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9749E" w14:textId="0053CC21" w:rsidR="00A54D79" w:rsidRPr="00972DAE" w:rsidRDefault="008B6D24" w:rsidP="004F4B9F">
      <w:pPr>
        <w:spacing w:after="0" w:line="276" w:lineRule="auto"/>
        <w:rPr>
          <w:rFonts w:ascii="Arial" w:hAnsi="Arial" w:cs="Arial"/>
          <w:b/>
          <w:color w:val="2F5496" w:themeColor="accent1" w:themeShade="BF"/>
          <w:sz w:val="32"/>
          <w:szCs w:val="32"/>
        </w:rPr>
      </w:pPr>
      <w:r w:rsidRPr="00972DAE">
        <w:rPr>
          <w:noProof/>
          <w:sz w:val="32"/>
          <w:szCs w:val="32"/>
        </w:rPr>
        <w:drawing>
          <wp:anchor distT="0" distB="0" distL="114300" distR="114300" simplePos="0" relativeHeight="251674624" behindDoc="0" locked="0" layoutInCell="1" allowOverlap="1" wp14:anchorId="1ADC7CD5" wp14:editId="76AB90D8">
            <wp:simplePos x="0" y="0"/>
            <wp:positionH relativeFrom="margin">
              <wp:posOffset>4166307</wp:posOffset>
            </wp:positionH>
            <wp:positionV relativeFrom="paragraph">
              <wp:posOffset>28864</wp:posOffset>
            </wp:positionV>
            <wp:extent cx="1330325" cy="133032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79" w:rsidRPr="00972DAE">
        <w:rPr>
          <w:rFonts w:ascii="Arial" w:hAnsi="Arial" w:cs="Arial"/>
          <w:b/>
          <w:color w:val="2F5496" w:themeColor="accent1" w:themeShade="BF"/>
          <w:sz w:val="32"/>
          <w:szCs w:val="32"/>
        </w:rPr>
        <w:t>England Twite Recovery Project Update, December 202</w:t>
      </w:r>
      <w:r w:rsidR="002951C3" w:rsidRPr="00972DAE">
        <w:rPr>
          <w:rFonts w:ascii="Arial" w:hAnsi="Arial" w:cs="Arial"/>
          <w:b/>
          <w:color w:val="2F5496" w:themeColor="accent1" w:themeShade="BF"/>
          <w:sz w:val="32"/>
          <w:szCs w:val="32"/>
        </w:rPr>
        <w:t>2</w:t>
      </w:r>
    </w:p>
    <w:p w14:paraId="295BA638" w14:textId="3CA77C2E" w:rsidR="00A54D79" w:rsidRPr="00972DAE" w:rsidRDefault="00A54D79" w:rsidP="004F4B9F">
      <w:pPr>
        <w:spacing w:after="0" w:line="276" w:lineRule="auto"/>
        <w:rPr>
          <w:rFonts w:ascii="Arial" w:hAnsi="Arial" w:cs="Arial"/>
          <w:b/>
          <w:color w:val="2F5496" w:themeColor="accent1" w:themeShade="BF"/>
          <w:sz w:val="24"/>
          <w:szCs w:val="24"/>
        </w:rPr>
      </w:pPr>
      <w:r w:rsidRPr="00972DAE">
        <w:rPr>
          <w:rFonts w:ascii="Arial" w:hAnsi="Arial" w:cs="Arial"/>
          <w:b/>
          <w:color w:val="2F5496" w:themeColor="accent1" w:themeShade="BF"/>
          <w:sz w:val="24"/>
          <w:szCs w:val="24"/>
        </w:rPr>
        <w:t xml:space="preserve">By Katie Aspin, Twite Project </w:t>
      </w:r>
      <w:r w:rsidR="002951C3" w:rsidRPr="00972DAE">
        <w:rPr>
          <w:rFonts w:ascii="Arial" w:hAnsi="Arial" w:cs="Arial"/>
          <w:b/>
          <w:color w:val="2F5496" w:themeColor="accent1" w:themeShade="BF"/>
          <w:sz w:val="24"/>
          <w:szCs w:val="24"/>
        </w:rPr>
        <w:t>Manager</w:t>
      </w:r>
    </w:p>
    <w:p w14:paraId="33F41AFB" w14:textId="6F15F4EF" w:rsidR="00A54D79" w:rsidRPr="00972DAE" w:rsidRDefault="00A54D79" w:rsidP="004F4B9F">
      <w:pPr>
        <w:spacing w:after="0" w:line="276" w:lineRule="auto"/>
        <w:rPr>
          <w:rFonts w:ascii="Arial" w:hAnsi="Arial" w:cs="Arial"/>
          <w:b/>
          <w:color w:val="2F5496" w:themeColor="accent1" w:themeShade="BF"/>
        </w:rPr>
      </w:pPr>
    </w:p>
    <w:p w14:paraId="555E7414" w14:textId="4E0FC465" w:rsidR="006F4982" w:rsidRPr="00972DAE" w:rsidRDefault="00A54D79" w:rsidP="004F4B9F">
      <w:pPr>
        <w:spacing w:line="276" w:lineRule="auto"/>
        <w:rPr>
          <w:rFonts w:ascii="Arial" w:hAnsi="Arial" w:cs="Arial"/>
          <w:b/>
          <w:color w:val="2F5496" w:themeColor="accent1" w:themeShade="BF"/>
        </w:rPr>
      </w:pPr>
      <w:r w:rsidRPr="00972DAE">
        <w:rPr>
          <w:rFonts w:ascii="Arial" w:hAnsi="Arial" w:cs="Arial"/>
          <w:b/>
          <w:color w:val="2F5496" w:themeColor="accent1" w:themeShade="BF"/>
        </w:rPr>
        <w:t>Hello and welcome to the 202</w:t>
      </w:r>
      <w:r w:rsidR="002951C3" w:rsidRPr="00972DAE">
        <w:rPr>
          <w:rFonts w:ascii="Arial" w:hAnsi="Arial" w:cs="Arial"/>
          <w:b/>
          <w:color w:val="2F5496" w:themeColor="accent1" w:themeShade="BF"/>
        </w:rPr>
        <w:t>2</w:t>
      </w:r>
      <w:r w:rsidRPr="00972DAE">
        <w:rPr>
          <w:rFonts w:ascii="Arial" w:hAnsi="Arial" w:cs="Arial"/>
          <w:b/>
          <w:color w:val="2F5496" w:themeColor="accent1" w:themeShade="BF"/>
        </w:rPr>
        <w:t xml:space="preserve"> Twite Recovery Project Newsletter </w:t>
      </w:r>
    </w:p>
    <w:p w14:paraId="6CD975CB" w14:textId="5CD04138" w:rsidR="00A54D79" w:rsidRPr="00972DAE" w:rsidRDefault="002951C3" w:rsidP="004F4B9F">
      <w:pPr>
        <w:spacing w:line="276" w:lineRule="auto"/>
        <w:rPr>
          <w:rFonts w:ascii="Arial" w:hAnsi="Arial" w:cs="Arial"/>
          <w:color w:val="000000" w:themeColor="text1"/>
        </w:rPr>
      </w:pPr>
      <w:r w:rsidRPr="00972DAE">
        <w:rPr>
          <w:rFonts w:ascii="Arial" w:hAnsi="Arial" w:cs="Arial"/>
          <w:noProof/>
        </w:rPr>
        <w:drawing>
          <wp:anchor distT="0" distB="0" distL="114300" distR="114300" simplePos="0" relativeHeight="251664384" behindDoc="0" locked="0" layoutInCell="1" allowOverlap="1" wp14:anchorId="675CBA5B" wp14:editId="41BF0EB6">
            <wp:simplePos x="0" y="0"/>
            <wp:positionH relativeFrom="margin">
              <wp:posOffset>2609850</wp:posOffset>
            </wp:positionH>
            <wp:positionV relativeFrom="paragraph">
              <wp:posOffset>453390</wp:posOffset>
            </wp:positionV>
            <wp:extent cx="3122930" cy="2091055"/>
            <wp:effectExtent l="0" t="0" r="127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293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79" w:rsidRPr="00972DAE">
        <w:rPr>
          <w:rFonts w:ascii="Arial" w:hAnsi="Arial" w:cs="Arial"/>
          <w:color w:val="000000" w:themeColor="text1"/>
        </w:rPr>
        <w:t xml:space="preserve">I would like to update you on </w:t>
      </w:r>
      <w:r w:rsidR="00DD2CD1" w:rsidRPr="00972DAE">
        <w:rPr>
          <w:rFonts w:ascii="Arial" w:hAnsi="Arial" w:cs="Arial"/>
          <w:color w:val="000000" w:themeColor="text1"/>
        </w:rPr>
        <w:t xml:space="preserve">the work </w:t>
      </w:r>
      <w:r w:rsidR="00A54D79" w:rsidRPr="00972DAE">
        <w:rPr>
          <w:rFonts w:ascii="Arial" w:hAnsi="Arial" w:cs="Arial"/>
          <w:color w:val="000000" w:themeColor="text1"/>
        </w:rPr>
        <w:t>we have been doing this year</w:t>
      </w:r>
      <w:r w:rsidR="00B16D2A" w:rsidRPr="00972DAE">
        <w:rPr>
          <w:rFonts w:ascii="Arial" w:hAnsi="Arial" w:cs="Arial"/>
          <w:color w:val="000000" w:themeColor="text1"/>
        </w:rPr>
        <w:t>,</w:t>
      </w:r>
      <w:r w:rsidR="00A54D79" w:rsidRPr="00972DAE">
        <w:rPr>
          <w:rFonts w:ascii="Arial" w:hAnsi="Arial" w:cs="Arial"/>
          <w:color w:val="000000" w:themeColor="text1"/>
        </w:rPr>
        <w:t xml:space="preserve"> and on all the exciting things we have planned for next year.  Firstly, I want to start by giving a bit of background to the project and why it’s so important.</w:t>
      </w:r>
      <w:r w:rsidR="00DD2CD1" w:rsidRPr="00972DAE">
        <w:rPr>
          <w:rFonts w:ascii="Arial" w:hAnsi="Arial" w:cs="Arial"/>
          <w:noProof/>
        </w:rPr>
        <w:t xml:space="preserve"> </w:t>
      </w:r>
    </w:p>
    <w:p w14:paraId="4CC22673" w14:textId="2175D3CD" w:rsidR="00DD2CD1" w:rsidRPr="00972DAE" w:rsidRDefault="00DD2CD1" w:rsidP="00D460EB">
      <w:pPr>
        <w:spacing w:after="0" w:line="276" w:lineRule="auto"/>
        <w:rPr>
          <w:rFonts w:ascii="Arial" w:hAnsi="Arial" w:cs="Arial"/>
          <w:b/>
          <w:color w:val="2F5496" w:themeColor="accent1" w:themeShade="BF"/>
        </w:rPr>
      </w:pPr>
      <w:r w:rsidRPr="00972DAE">
        <w:rPr>
          <w:rFonts w:ascii="Arial" w:hAnsi="Arial" w:cs="Arial"/>
          <w:b/>
          <w:color w:val="2F5496" w:themeColor="accent1" w:themeShade="BF"/>
        </w:rPr>
        <w:t>Twite</w:t>
      </w:r>
      <w:r w:rsidR="00B16D2A" w:rsidRPr="00972DAE">
        <w:rPr>
          <w:rFonts w:ascii="Arial" w:hAnsi="Arial" w:cs="Arial"/>
          <w:b/>
          <w:color w:val="2F5496" w:themeColor="accent1" w:themeShade="BF"/>
        </w:rPr>
        <w:t xml:space="preserve"> and the </w:t>
      </w:r>
      <w:r w:rsidR="00B56C90" w:rsidRPr="00972DAE">
        <w:rPr>
          <w:rFonts w:ascii="Arial" w:hAnsi="Arial" w:cs="Arial"/>
          <w:b/>
          <w:color w:val="2F5496" w:themeColor="accent1" w:themeShade="BF"/>
        </w:rPr>
        <w:t>r</w:t>
      </w:r>
      <w:r w:rsidR="00B16D2A" w:rsidRPr="00972DAE">
        <w:rPr>
          <w:rFonts w:ascii="Arial" w:hAnsi="Arial" w:cs="Arial"/>
          <w:b/>
          <w:color w:val="2F5496" w:themeColor="accent1" w:themeShade="BF"/>
        </w:rPr>
        <w:t xml:space="preserve">ecovery </w:t>
      </w:r>
      <w:r w:rsidR="00B56C90" w:rsidRPr="00972DAE">
        <w:rPr>
          <w:rFonts w:ascii="Arial" w:hAnsi="Arial" w:cs="Arial"/>
          <w:b/>
          <w:color w:val="2F5496" w:themeColor="accent1" w:themeShade="BF"/>
        </w:rPr>
        <w:t>p</w:t>
      </w:r>
      <w:r w:rsidR="00B16D2A" w:rsidRPr="00972DAE">
        <w:rPr>
          <w:rFonts w:ascii="Arial" w:hAnsi="Arial" w:cs="Arial"/>
          <w:b/>
          <w:color w:val="2F5496" w:themeColor="accent1" w:themeShade="BF"/>
        </w:rPr>
        <w:t>roject</w:t>
      </w:r>
    </w:p>
    <w:p w14:paraId="2D2871D8" w14:textId="77F3FF34" w:rsidR="00B16D2A" w:rsidRPr="00972DAE" w:rsidRDefault="00A6037A" w:rsidP="00D460EB">
      <w:pPr>
        <w:spacing w:after="0" w:line="276" w:lineRule="auto"/>
        <w:rPr>
          <w:rFonts w:ascii="Arial" w:hAnsi="Arial" w:cs="Arial"/>
          <w:color w:val="000000" w:themeColor="text1"/>
        </w:rPr>
      </w:pPr>
      <w:r w:rsidRPr="00972DAE">
        <w:rPr>
          <w:rFonts w:ascii="Arial" w:hAnsi="Arial" w:cs="Arial"/>
          <w:b/>
          <w:noProof/>
          <w:color w:val="2F5496" w:themeColor="accent1" w:themeShade="BF"/>
        </w:rPr>
        <mc:AlternateContent>
          <mc:Choice Requires="wps">
            <w:drawing>
              <wp:anchor distT="0" distB="0" distL="114300" distR="114300" simplePos="0" relativeHeight="251667456" behindDoc="0" locked="0" layoutInCell="1" allowOverlap="1" wp14:anchorId="4CADE591" wp14:editId="33CEDDAF">
                <wp:simplePos x="0" y="0"/>
                <wp:positionH relativeFrom="margin">
                  <wp:posOffset>4511040</wp:posOffset>
                </wp:positionH>
                <wp:positionV relativeFrom="paragraph">
                  <wp:posOffset>1488850</wp:posOffset>
                </wp:positionV>
                <wp:extent cx="1428750" cy="273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28750" cy="273050"/>
                        </a:xfrm>
                        <a:prstGeom prst="rect">
                          <a:avLst/>
                        </a:prstGeom>
                        <a:noFill/>
                        <a:ln w="6350">
                          <a:noFill/>
                        </a:ln>
                      </wps:spPr>
                      <wps:txbx>
                        <w:txbxContent>
                          <w:p w14:paraId="0BC0796E" w14:textId="01285983" w:rsidR="004F4B9F" w:rsidRPr="004F4B9F" w:rsidRDefault="004F4B9F">
                            <w:pPr>
                              <w:rPr>
                                <w:rFonts w:ascii="Arial" w:hAnsi="Arial" w:cs="Arial"/>
                                <w:i/>
                                <w:iCs/>
                                <w:sz w:val="16"/>
                                <w:szCs w:val="16"/>
                              </w:rPr>
                            </w:pPr>
                            <w:r w:rsidRPr="004F4B9F">
                              <w:rPr>
                                <w:rFonts w:ascii="Arial" w:hAnsi="Arial" w:cs="Arial"/>
                                <w:i/>
                                <w:iCs/>
                                <w:sz w:val="16"/>
                                <w:szCs w:val="16"/>
                              </w:rPr>
                              <w:t>Image by Peter Welch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DE591" id="_x0000_t202" coordsize="21600,21600" o:spt="202" path="m,l,21600r21600,l21600,xe">
                <v:stroke joinstyle="miter"/>
                <v:path gradientshapeok="t" o:connecttype="rect"/>
              </v:shapetype>
              <v:shape id="Text Box 9" o:spid="_x0000_s1026" type="#_x0000_t202" style="position:absolute;margin-left:355.2pt;margin-top:117.25pt;width:112.5pt;height: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" filled="f" stroked="f" strokeweight=".5pt">
                <v:textbox>
                  <w:txbxContent>
                    <w:p w14:paraId="0BC0796E" w14:textId="01285983" w:rsidR="004F4B9F" w:rsidRPr="004F4B9F" w:rsidRDefault="004F4B9F">
                      <w:pPr>
                        <w:rPr>
                          <w:rFonts w:ascii="Arial" w:hAnsi="Arial" w:cs="Arial"/>
                          <w:i/>
                          <w:iCs/>
                          <w:sz w:val="16"/>
                          <w:szCs w:val="16"/>
                        </w:rPr>
                      </w:pPr>
                      <w:r w:rsidRPr="004F4B9F">
                        <w:rPr>
                          <w:rFonts w:ascii="Arial" w:hAnsi="Arial" w:cs="Arial"/>
                          <w:i/>
                          <w:iCs/>
                          <w:sz w:val="16"/>
                          <w:szCs w:val="16"/>
                        </w:rPr>
                        <w:t>Image by Peter Welch</w:t>
                      </w:r>
                    </w:p>
                  </w:txbxContent>
                </v:textbox>
                <w10:wrap anchorx="margin"/>
              </v:shape>
            </w:pict>
          </mc:Fallback>
        </mc:AlternateContent>
      </w:r>
      <w:r w:rsidR="00DD2CD1" w:rsidRPr="00972DAE">
        <w:rPr>
          <w:rFonts w:ascii="Arial" w:hAnsi="Arial" w:cs="Arial"/>
          <w:color w:val="000000" w:themeColor="text1"/>
        </w:rPr>
        <w:t>Twite are hardy seed eating finches that live in remote upland and coastal areas, mainly in Scotland</w:t>
      </w:r>
      <w:r w:rsidR="00D460EB" w:rsidRPr="00972DAE">
        <w:rPr>
          <w:rFonts w:ascii="Arial" w:hAnsi="Arial" w:cs="Arial"/>
          <w:color w:val="000000" w:themeColor="text1"/>
        </w:rPr>
        <w:t>,</w:t>
      </w:r>
      <w:r w:rsidR="00DD2CD1" w:rsidRPr="00972DAE">
        <w:rPr>
          <w:rFonts w:ascii="Arial" w:hAnsi="Arial" w:cs="Arial"/>
          <w:color w:val="000000" w:themeColor="text1"/>
        </w:rPr>
        <w:t xml:space="preserve"> but with small numbers in North Wales, Northern Ireland and the Pennines.  In England, </w:t>
      </w:r>
      <w:r w:rsidR="00B16D2A" w:rsidRPr="00972DAE">
        <w:rPr>
          <w:rFonts w:ascii="Arial" w:hAnsi="Arial" w:cs="Arial"/>
          <w:color w:val="000000" w:themeColor="text1"/>
        </w:rPr>
        <w:t>they</w:t>
      </w:r>
      <w:r w:rsidR="00DD2CD1" w:rsidRPr="00972DAE">
        <w:rPr>
          <w:rFonts w:ascii="Arial" w:hAnsi="Arial" w:cs="Arial"/>
          <w:color w:val="000000" w:themeColor="text1"/>
        </w:rPr>
        <w:t xml:space="preserve"> were once a common sight in the Pennines, so much so that they gained the nickname of Pennine Finch. However, over the last few decades they have undergone dramatic declines, </w:t>
      </w:r>
      <w:r w:rsidR="00B16D2A" w:rsidRPr="00972DAE">
        <w:rPr>
          <w:rFonts w:ascii="Arial" w:hAnsi="Arial" w:cs="Arial"/>
          <w:color w:val="000000" w:themeColor="text1"/>
        </w:rPr>
        <w:t xml:space="preserve">with a 72% decline recorded between 1999 and 2013 </w:t>
      </w:r>
      <w:r w:rsidR="004F4B9F" w:rsidRPr="00972DAE">
        <w:rPr>
          <w:rFonts w:ascii="Arial" w:hAnsi="Arial" w:cs="Arial"/>
          <w:color w:val="000000" w:themeColor="text1"/>
        </w:rPr>
        <w:t xml:space="preserve">in England </w:t>
      </w:r>
      <w:r w:rsidR="00B16D2A" w:rsidRPr="00972DAE">
        <w:rPr>
          <w:rFonts w:ascii="Arial" w:hAnsi="Arial" w:cs="Arial"/>
          <w:color w:val="000000" w:themeColor="text1"/>
        </w:rPr>
        <w:t xml:space="preserve">and further declines since.  The reasons for the decline are </w:t>
      </w:r>
      <w:r w:rsidR="003A2097" w:rsidRPr="00972DAE">
        <w:rPr>
          <w:rFonts w:ascii="Arial" w:hAnsi="Arial" w:cs="Arial"/>
          <w:color w:val="000000" w:themeColor="text1"/>
        </w:rPr>
        <w:t>complex</w:t>
      </w:r>
      <w:r w:rsidR="003A2097">
        <w:rPr>
          <w:rFonts w:ascii="Arial" w:hAnsi="Arial" w:cs="Arial"/>
          <w:color w:val="000000" w:themeColor="text1"/>
        </w:rPr>
        <w:t xml:space="preserve"> but</w:t>
      </w:r>
      <w:r w:rsidR="00B16D2A" w:rsidRPr="00972DAE">
        <w:rPr>
          <w:rFonts w:ascii="Arial" w:hAnsi="Arial" w:cs="Arial"/>
          <w:color w:val="000000" w:themeColor="text1"/>
        </w:rPr>
        <w:t xml:space="preserve"> include a lack of breeding season food availability and optimum nesting habitat.  </w:t>
      </w:r>
    </w:p>
    <w:p w14:paraId="4D6BB73F" w14:textId="77777777" w:rsidR="00B16D2A" w:rsidRPr="00972DAE" w:rsidRDefault="00B16D2A" w:rsidP="00D460EB">
      <w:pPr>
        <w:spacing w:after="0" w:line="276" w:lineRule="auto"/>
        <w:rPr>
          <w:rFonts w:ascii="Arial" w:hAnsi="Arial" w:cs="Arial"/>
          <w:color w:val="000000" w:themeColor="text1"/>
        </w:rPr>
      </w:pPr>
    </w:p>
    <w:p w14:paraId="02727FD0" w14:textId="41A380C5" w:rsidR="00D460EB" w:rsidRPr="00972DAE" w:rsidRDefault="00DD2CD1" w:rsidP="00D460EB">
      <w:pPr>
        <w:pStyle w:val="paragraph"/>
        <w:spacing w:before="0" w:beforeAutospacing="0" w:after="0" w:afterAutospacing="0" w:line="276" w:lineRule="auto"/>
        <w:textAlignment w:val="baseline"/>
        <w:rPr>
          <w:rFonts w:ascii="Arial" w:hAnsi="Arial" w:cs="Arial"/>
          <w:sz w:val="22"/>
          <w:szCs w:val="22"/>
        </w:rPr>
      </w:pPr>
      <w:r w:rsidRPr="00972DAE">
        <w:rPr>
          <w:rFonts w:ascii="Arial" w:hAnsi="Arial" w:cs="Arial"/>
          <w:sz w:val="22"/>
          <w:szCs w:val="22"/>
        </w:rPr>
        <w:t xml:space="preserve">The England Twite Recovery Project (ETRP) </w:t>
      </w:r>
      <w:r w:rsidR="00B16D2A" w:rsidRPr="00972DAE">
        <w:rPr>
          <w:rFonts w:ascii="Arial" w:hAnsi="Arial" w:cs="Arial"/>
          <w:sz w:val="22"/>
          <w:szCs w:val="22"/>
        </w:rPr>
        <w:t>was set up</w:t>
      </w:r>
      <w:r w:rsidRPr="00972DAE">
        <w:rPr>
          <w:rFonts w:ascii="Arial" w:hAnsi="Arial" w:cs="Arial"/>
          <w:sz w:val="22"/>
          <w:szCs w:val="22"/>
        </w:rPr>
        <w:t xml:space="preserve"> in 2008</w:t>
      </w:r>
      <w:r w:rsidR="00B16D2A" w:rsidRPr="00972DAE">
        <w:rPr>
          <w:rFonts w:ascii="Arial" w:hAnsi="Arial" w:cs="Arial"/>
          <w:sz w:val="22"/>
          <w:szCs w:val="22"/>
        </w:rPr>
        <w:t xml:space="preserve"> as a partnership between RSPB and Natural England</w:t>
      </w:r>
      <w:r w:rsidR="00442E82" w:rsidRPr="00972DAE">
        <w:rPr>
          <w:rFonts w:ascii="Arial" w:hAnsi="Arial" w:cs="Arial"/>
          <w:sz w:val="22"/>
          <w:szCs w:val="22"/>
        </w:rPr>
        <w:t>,</w:t>
      </w:r>
      <w:r w:rsidR="00B16D2A" w:rsidRPr="00972DAE">
        <w:rPr>
          <w:rFonts w:ascii="Arial" w:hAnsi="Arial" w:cs="Arial"/>
          <w:sz w:val="22"/>
          <w:szCs w:val="22"/>
        </w:rPr>
        <w:t xml:space="preserve"> with the main aim of halting this decline in twite abundance and range.  </w:t>
      </w:r>
      <w:r w:rsidR="00D460EB" w:rsidRPr="00972DAE">
        <w:rPr>
          <w:rStyle w:val="normaltextrun"/>
          <w:rFonts w:ascii="Arial" w:hAnsi="Arial" w:cs="Arial"/>
          <w:sz w:val="22"/>
          <w:szCs w:val="22"/>
        </w:rPr>
        <w:t xml:space="preserve">During this time, the main focus of the project has been on increasing breeding season food availability. </w:t>
      </w:r>
      <w:r w:rsidR="00AF5356" w:rsidRPr="00972DAE">
        <w:rPr>
          <w:rStyle w:val="normaltextrun"/>
          <w:rFonts w:ascii="Arial" w:hAnsi="Arial" w:cs="Arial"/>
          <w:sz w:val="22"/>
          <w:szCs w:val="22"/>
        </w:rPr>
        <w:t xml:space="preserve"> </w:t>
      </w:r>
      <w:r w:rsidR="00D460EB" w:rsidRPr="00972DAE">
        <w:rPr>
          <w:rStyle w:val="normaltextrun"/>
          <w:rFonts w:ascii="Arial" w:hAnsi="Arial" w:cs="Arial"/>
          <w:sz w:val="22"/>
          <w:szCs w:val="22"/>
        </w:rPr>
        <w:t xml:space="preserve">Project staff have worked with upland farmers in the South Pennines to restore and improve hay meadows and pastures, increasing key twite food plants, including Dandelion, Common sorrel, Cat’s ear and Autumn hawkbit.  This has all been funded through NE </w:t>
      </w:r>
      <w:proofErr w:type="spellStart"/>
      <w:r w:rsidR="00D460EB" w:rsidRPr="00972DAE">
        <w:rPr>
          <w:rStyle w:val="normaltextrun"/>
          <w:rFonts w:ascii="Arial" w:hAnsi="Arial" w:cs="Arial"/>
          <w:sz w:val="22"/>
          <w:szCs w:val="22"/>
        </w:rPr>
        <w:t>agri</w:t>
      </w:r>
      <w:proofErr w:type="spellEnd"/>
      <w:r w:rsidR="00D460EB" w:rsidRPr="00972DAE">
        <w:rPr>
          <w:rStyle w:val="normaltextrun"/>
          <w:rFonts w:ascii="Arial" w:hAnsi="Arial" w:cs="Arial"/>
          <w:sz w:val="22"/>
          <w:szCs w:val="22"/>
        </w:rPr>
        <w:t>-environment schemes.</w:t>
      </w:r>
      <w:r w:rsidR="00D460EB" w:rsidRPr="00972DAE">
        <w:rPr>
          <w:rStyle w:val="eop"/>
          <w:rFonts w:ascii="Arial" w:hAnsi="Arial" w:cs="Arial"/>
          <w:sz w:val="22"/>
          <w:szCs w:val="22"/>
        </w:rPr>
        <w:t> </w:t>
      </w:r>
      <w:r w:rsidR="00BB080D" w:rsidRPr="00972DAE">
        <w:rPr>
          <w:rStyle w:val="eop"/>
          <w:rFonts w:ascii="Arial" w:hAnsi="Arial" w:cs="Arial"/>
          <w:sz w:val="22"/>
          <w:szCs w:val="22"/>
        </w:rPr>
        <w:t xml:space="preserve"> </w:t>
      </w:r>
      <w:r w:rsidR="00D460EB" w:rsidRPr="00972DAE">
        <w:rPr>
          <w:rStyle w:val="normaltextrun"/>
          <w:rFonts w:ascii="Arial" w:hAnsi="Arial" w:cs="Arial"/>
          <w:sz w:val="22"/>
          <w:szCs w:val="22"/>
        </w:rPr>
        <w:t xml:space="preserve">Nearly 700 ha of land has been managed to benefit twite through these schemes, and over 250 ha of land has been reseeded with key twite food plants.  </w:t>
      </w:r>
      <w:r w:rsidR="00D460EB" w:rsidRPr="00972DAE">
        <w:rPr>
          <w:rStyle w:val="normaltextrun"/>
          <w:rFonts w:ascii="Arial" w:hAnsi="Arial" w:cs="Arial"/>
          <w:color w:val="000000"/>
          <w:sz w:val="22"/>
          <w:szCs w:val="22"/>
        </w:rPr>
        <w:t xml:space="preserve">The project has also trialled various new methods to fill twite breeding season food gaps, including a hay strewing trial, planting autumn hawkbit plug plants, heavy grazing trial to increase dandelion abundance and setting up </w:t>
      </w:r>
      <w:r w:rsidR="00B44DC5">
        <w:rPr>
          <w:rStyle w:val="normaltextrun"/>
          <w:rFonts w:ascii="Arial" w:hAnsi="Arial" w:cs="Arial"/>
          <w:color w:val="000000"/>
          <w:sz w:val="22"/>
          <w:szCs w:val="22"/>
        </w:rPr>
        <w:t xml:space="preserve">supplementary </w:t>
      </w:r>
      <w:r w:rsidR="00D460EB" w:rsidRPr="00972DAE">
        <w:rPr>
          <w:rStyle w:val="normaltextrun"/>
          <w:rFonts w:ascii="Arial" w:hAnsi="Arial" w:cs="Arial"/>
          <w:color w:val="000000"/>
          <w:sz w:val="22"/>
          <w:szCs w:val="22"/>
        </w:rPr>
        <w:t>feeding stations.  </w:t>
      </w:r>
      <w:r w:rsidR="00D460EB" w:rsidRPr="00972DAE">
        <w:rPr>
          <w:rStyle w:val="eop"/>
          <w:rFonts w:ascii="Arial" w:hAnsi="Arial" w:cs="Arial"/>
          <w:color w:val="000000"/>
          <w:sz w:val="22"/>
          <w:szCs w:val="22"/>
        </w:rPr>
        <w:t> </w:t>
      </w:r>
    </w:p>
    <w:p w14:paraId="47614CB3" w14:textId="7D9DFDEA" w:rsidR="004F4B9F" w:rsidRPr="00972DAE" w:rsidRDefault="004F4B9F" w:rsidP="00D460EB">
      <w:pPr>
        <w:pStyle w:val="paragraph"/>
        <w:spacing w:before="0" w:beforeAutospacing="0" w:after="0" w:afterAutospacing="0" w:line="276" w:lineRule="auto"/>
        <w:textAlignment w:val="baseline"/>
        <w:rPr>
          <w:rStyle w:val="eop"/>
          <w:rFonts w:ascii="Arial" w:hAnsi="Arial" w:cs="Arial"/>
          <w:sz w:val="22"/>
          <w:szCs w:val="22"/>
        </w:rPr>
      </w:pPr>
    </w:p>
    <w:p w14:paraId="7CFCB4CD" w14:textId="2D7BCB87" w:rsidR="00D460EB" w:rsidRPr="00972DAE" w:rsidRDefault="00D460EB" w:rsidP="00D460EB">
      <w:pPr>
        <w:pStyle w:val="paragraph"/>
        <w:spacing w:before="0" w:beforeAutospacing="0" w:after="0" w:afterAutospacing="0" w:line="276" w:lineRule="auto"/>
        <w:textAlignment w:val="baseline"/>
        <w:rPr>
          <w:rFonts w:ascii="Arial" w:hAnsi="Arial" w:cs="Arial"/>
          <w:sz w:val="22"/>
          <w:szCs w:val="22"/>
        </w:rPr>
      </w:pPr>
      <w:r w:rsidRPr="00972DAE">
        <w:rPr>
          <w:rStyle w:val="normaltextrun"/>
          <w:rFonts w:ascii="Arial" w:hAnsi="Arial" w:cs="Arial"/>
          <w:sz w:val="22"/>
          <w:szCs w:val="22"/>
        </w:rPr>
        <w:t>However, despite all this work, twite have continued to decline in the South Pennines, and the 2021 survey of 18 monitoring sites found only 12 breeding pairs at 5 sites.  </w:t>
      </w:r>
      <w:r w:rsidRPr="00972DAE">
        <w:rPr>
          <w:rStyle w:val="eop"/>
          <w:rFonts w:ascii="Arial" w:hAnsi="Arial" w:cs="Arial"/>
          <w:sz w:val="22"/>
          <w:szCs w:val="22"/>
        </w:rPr>
        <w:t> </w:t>
      </w:r>
      <w:r w:rsidRPr="00972DAE">
        <w:rPr>
          <w:rStyle w:val="normaltextrun"/>
          <w:rFonts w:ascii="Arial" w:hAnsi="Arial" w:cs="Arial"/>
          <w:sz w:val="22"/>
          <w:szCs w:val="22"/>
        </w:rPr>
        <w:t xml:space="preserve">A change of approach was needed, so our Conservation Science team completed a new piece of research using the twite population data which we have collated over the years.  This research highlighted two </w:t>
      </w:r>
      <w:r w:rsidR="00442E82" w:rsidRPr="00972DAE">
        <w:rPr>
          <w:rStyle w:val="normaltextrun"/>
          <w:rFonts w:ascii="Arial" w:hAnsi="Arial" w:cs="Arial"/>
          <w:sz w:val="22"/>
          <w:szCs w:val="22"/>
        </w:rPr>
        <w:t>key parts</w:t>
      </w:r>
      <w:r w:rsidRPr="00972DAE">
        <w:rPr>
          <w:rStyle w:val="normaltextrun"/>
          <w:rFonts w:ascii="Arial" w:hAnsi="Arial" w:cs="Arial"/>
          <w:sz w:val="22"/>
          <w:szCs w:val="22"/>
        </w:rPr>
        <w:t xml:space="preserve"> of the South Pennine twite lif</w:t>
      </w:r>
      <w:r w:rsidR="00442E82" w:rsidRPr="00972DAE">
        <w:rPr>
          <w:rStyle w:val="normaltextrun"/>
          <w:rFonts w:ascii="Arial" w:hAnsi="Arial" w:cs="Arial"/>
          <w:sz w:val="22"/>
          <w:szCs w:val="22"/>
        </w:rPr>
        <w:t>e</w:t>
      </w:r>
      <w:r w:rsidRPr="00972DAE">
        <w:rPr>
          <w:rStyle w:val="normaltextrun"/>
          <w:rFonts w:ascii="Arial" w:hAnsi="Arial" w:cs="Arial"/>
          <w:sz w:val="22"/>
          <w:szCs w:val="22"/>
        </w:rPr>
        <w:t xml:space="preserve"> cycle </w:t>
      </w:r>
      <w:r w:rsidR="00442E82" w:rsidRPr="00972DAE">
        <w:rPr>
          <w:rStyle w:val="normaltextrun"/>
          <w:rFonts w:ascii="Arial" w:hAnsi="Arial" w:cs="Arial"/>
          <w:sz w:val="22"/>
          <w:szCs w:val="22"/>
        </w:rPr>
        <w:t>which we needed to focus on to stabilise the population</w:t>
      </w:r>
      <w:r w:rsidRPr="00972DAE">
        <w:rPr>
          <w:rStyle w:val="normaltextrun"/>
          <w:rFonts w:ascii="Arial" w:hAnsi="Arial" w:cs="Arial"/>
          <w:sz w:val="22"/>
          <w:szCs w:val="22"/>
        </w:rPr>
        <w:t xml:space="preserve">: </w:t>
      </w:r>
    </w:p>
    <w:p w14:paraId="05B1138A" w14:textId="49A113FC" w:rsidR="00D460EB" w:rsidRPr="00972DAE" w:rsidRDefault="00D460EB" w:rsidP="7541D7C8">
      <w:pPr>
        <w:pStyle w:val="paragraph"/>
        <w:numPr>
          <w:ilvl w:val="0"/>
          <w:numId w:val="7"/>
        </w:numPr>
        <w:spacing w:before="0" w:beforeAutospacing="0" w:after="0" w:afterAutospacing="0" w:line="276" w:lineRule="auto"/>
        <w:textAlignment w:val="baseline"/>
        <w:rPr>
          <w:rStyle w:val="normaltextrun"/>
          <w:rFonts w:ascii="Arial" w:hAnsi="Arial" w:cs="Arial"/>
          <w:sz w:val="22"/>
          <w:szCs w:val="22"/>
        </w:rPr>
      </w:pPr>
      <w:r w:rsidRPr="7541D7C8">
        <w:rPr>
          <w:rStyle w:val="normaltextrun"/>
          <w:rFonts w:ascii="Arial" w:hAnsi="Arial" w:cs="Arial"/>
          <w:b/>
          <w:bCs/>
          <w:sz w:val="22"/>
          <w:szCs w:val="22"/>
        </w:rPr>
        <w:t>Nest productivity</w:t>
      </w:r>
      <w:r w:rsidRPr="7541D7C8">
        <w:rPr>
          <w:rStyle w:val="normaltextrun"/>
          <w:rFonts w:ascii="Arial" w:hAnsi="Arial" w:cs="Arial"/>
          <w:sz w:val="22"/>
          <w:szCs w:val="22"/>
        </w:rPr>
        <w:t xml:space="preserve"> – not enough nests </w:t>
      </w:r>
      <w:r w:rsidR="00D2581C" w:rsidRPr="7541D7C8">
        <w:rPr>
          <w:rStyle w:val="normaltextrun"/>
          <w:rFonts w:ascii="Arial" w:hAnsi="Arial" w:cs="Arial"/>
          <w:sz w:val="22"/>
          <w:szCs w:val="22"/>
        </w:rPr>
        <w:t xml:space="preserve">are </w:t>
      </w:r>
      <w:r w:rsidRPr="7541D7C8">
        <w:rPr>
          <w:rStyle w:val="normaltextrun"/>
          <w:rFonts w:ascii="Arial" w:hAnsi="Arial" w:cs="Arial"/>
          <w:sz w:val="22"/>
          <w:szCs w:val="22"/>
        </w:rPr>
        <w:t>successful</w:t>
      </w:r>
      <w:r w:rsidR="61EF4CE4" w:rsidRPr="7541D7C8">
        <w:rPr>
          <w:rStyle w:val="normaltextrun"/>
          <w:rFonts w:ascii="Arial" w:hAnsi="Arial" w:cs="Arial"/>
          <w:sz w:val="22"/>
          <w:szCs w:val="22"/>
        </w:rPr>
        <w:t xml:space="preserve"> and </w:t>
      </w:r>
      <w:r w:rsidRPr="7541D7C8">
        <w:rPr>
          <w:rStyle w:val="normaltextrun"/>
          <w:rFonts w:ascii="Arial" w:hAnsi="Arial" w:cs="Arial"/>
          <w:sz w:val="22"/>
          <w:szCs w:val="22"/>
        </w:rPr>
        <w:t xml:space="preserve">not enough young </w:t>
      </w:r>
      <w:r w:rsidR="000E279E" w:rsidRPr="7541D7C8">
        <w:rPr>
          <w:rStyle w:val="normaltextrun"/>
          <w:rFonts w:ascii="Arial" w:hAnsi="Arial" w:cs="Arial"/>
          <w:sz w:val="22"/>
          <w:szCs w:val="22"/>
        </w:rPr>
        <w:t xml:space="preserve">are </w:t>
      </w:r>
      <w:r w:rsidRPr="7541D7C8">
        <w:rPr>
          <w:rStyle w:val="normaltextrun"/>
          <w:rFonts w:ascii="Arial" w:hAnsi="Arial" w:cs="Arial"/>
          <w:sz w:val="22"/>
          <w:szCs w:val="22"/>
        </w:rPr>
        <w:t>fledging</w:t>
      </w:r>
      <w:r w:rsidR="7BF80879" w:rsidRPr="7541D7C8">
        <w:rPr>
          <w:rStyle w:val="normaltextrun"/>
          <w:rFonts w:ascii="Arial" w:hAnsi="Arial" w:cs="Arial"/>
          <w:sz w:val="22"/>
          <w:szCs w:val="22"/>
        </w:rPr>
        <w:t>.  We think this could be due to nest predation.</w:t>
      </w:r>
    </w:p>
    <w:p w14:paraId="75473A5F" w14:textId="5162B6A7" w:rsidR="00D460EB" w:rsidRPr="00972DAE" w:rsidRDefault="00D460EB" w:rsidP="7541D7C8">
      <w:pPr>
        <w:pStyle w:val="paragraph"/>
        <w:numPr>
          <w:ilvl w:val="0"/>
          <w:numId w:val="7"/>
        </w:numPr>
        <w:spacing w:before="0" w:beforeAutospacing="0" w:after="0" w:afterAutospacing="0" w:line="276" w:lineRule="auto"/>
        <w:textAlignment w:val="baseline"/>
        <w:rPr>
          <w:rFonts w:ascii="Arial" w:hAnsi="Arial" w:cs="Arial"/>
          <w:sz w:val="22"/>
          <w:szCs w:val="22"/>
        </w:rPr>
      </w:pPr>
      <w:r w:rsidRPr="7541D7C8">
        <w:rPr>
          <w:rStyle w:val="normaltextrun"/>
          <w:rFonts w:ascii="Arial" w:hAnsi="Arial" w:cs="Arial"/>
          <w:b/>
          <w:bCs/>
          <w:sz w:val="22"/>
          <w:szCs w:val="22"/>
        </w:rPr>
        <w:lastRenderedPageBreak/>
        <w:t>Juvenile survival</w:t>
      </w:r>
      <w:r w:rsidRPr="7541D7C8">
        <w:rPr>
          <w:rStyle w:val="normaltextrun"/>
          <w:rFonts w:ascii="Arial" w:hAnsi="Arial" w:cs="Arial"/>
          <w:sz w:val="22"/>
          <w:szCs w:val="22"/>
        </w:rPr>
        <w:t xml:space="preserve"> – not enough juveniles </w:t>
      </w:r>
      <w:r w:rsidR="54C91BD1" w:rsidRPr="7541D7C8">
        <w:rPr>
          <w:rStyle w:val="normaltextrun"/>
          <w:rFonts w:ascii="Arial" w:hAnsi="Arial" w:cs="Arial"/>
          <w:sz w:val="22"/>
          <w:szCs w:val="22"/>
        </w:rPr>
        <w:t xml:space="preserve">are </w:t>
      </w:r>
      <w:r w:rsidRPr="7541D7C8">
        <w:rPr>
          <w:rStyle w:val="normaltextrun"/>
          <w:rFonts w:ascii="Arial" w:hAnsi="Arial" w:cs="Arial"/>
          <w:sz w:val="22"/>
          <w:szCs w:val="22"/>
        </w:rPr>
        <w:t xml:space="preserve">surviving </w:t>
      </w:r>
      <w:r w:rsidR="2EAA2648" w:rsidRPr="7541D7C8">
        <w:rPr>
          <w:rStyle w:val="normaltextrun"/>
          <w:rFonts w:ascii="Arial" w:hAnsi="Arial" w:cs="Arial"/>
          <w:sz w:val="22"/>
          <w:szCs w:val="22"/>
        </w:rPr>
        <w:t xml:space="preserve">their </w:t>
      </w:r>
      <w:r w:rsidRPr="7541D7C8">
        <w:rPr>
          <w:rStyle w:val="normaltextrun"/>
          <w:rFonts w:ascii="Arial" w:hAnsi="Arial" w:cs="Arial"/>
          <w:sz w:val="22"/>
          <w:szCs w:val="22"/>
        </w:rPr>
        <w:t>first yea</w:t>
      </w:r>
      <w:r w:rsidR="00EF3914">
        <w:rPr>
          <w:rStyle w:val="normaltextrun"/>
          <w:rFonts w:ascii="Arial" w:hAnsi="Arial" w:cs="Arial"/>
          <w:sz w:val="22"/>
          <w:szCs w:val="22"/>
        </w:rPr>
        <w:t>r,</w:t>
      </w:r>
      <w:r w:rsidR="024ECDCE" w:rsidRPr="7541D7C8">
        <w:rPr>
          <w:rStyle w:val="normaltextrun"/>
          <w:rFonts w:ascii="Arial" w:hAnsi="Arial" w:cs="Arial"/>
          <w:sz w:val="22"/>
          <w:szCs w:val="22"/>
        </w:rPr>
        <w:t xml:space="preserve"> whether in the</w:t>
      </w:r>
      <w:r w:rsidR="2C86B1FE" w:rsidRPr="7541D7C8">
        <w:rPr>
          <w:rStyle w:val="normaltextrun"/>
          <w:rFonts w:ascii="Arial" w:hAnsi="Arial" w:cs="Arial"/>
          <w:sz w:val="22"/>
          <w:szCs w:val="22"/>
        </w:rPr>
        <w:t xml:space="preserve"> </w:t>
      </w:r>
      <w:r w:rsidRPr="7541D7C8">
        <w:rPr>
          <w:rStyle w:val="normaltextrun"/>
          <w:rFonts w:ascii="Arial" w:hAnsi="Arial" w:cs="Arial"/>
          <w:sz w:val="22"/>
          <w:szCs w:val="22"/>
        </w:rPr>
        <w:t>post</w:t>
      </w:r>
      <w:r w:rsidR="009C66E4" w:rsidRPr="7541D7C8">
        <w:rPr>
          <w:rStyle w:val="normaltextrun"/>
          <w:rFonts w:ascii="Arial" w:hAnsi="Arial" w:cs="Arial"/>
          <w:sz w:val="22"/>
          <w:szCs w:val="22"/>
        </w:rPr>
        <w:t>-</w:t>
      </w:r>
      <w:r w:rsidRPr="7541D7C8">
        <w:rPr>
          <w:rStyle w:val="normaltextrun"/>
          <w:rFonts w:ascii="Arial" w:hAnsi="Arial" w:cs="Arial"/>
          <w:sz w:val="22"/>
          <w:szCs w:val="22"/>
        </w:rPr>
        <w:t xml:space="preserve">fledging </w:t>
      </w:r>
      <w:r w:rsidR="2EAFE51D" w:rsidRPr="7541D7C8">
        <w:rPr>
          <w:rStyle w:val="normaltextrun"/>
          <w:rFonts w:ascii="Arial" w:hAnsi="Arial" w:cs="Arial"/>
          <w:sz w:val="22"/>
          <w:szCs w:val="22"/>
        </w:rPr>
        <w:t>period</w:t>
      </w:r>
      <w:r w:rsidRPr="7541D7C8">
        <w:rPr>
          <w:rStyle w:val="normaltextrun"/>
          <w:rFonts w:ascii="Arial" w:hAnsi="Arial" w:cs="Arial"/>
          <w:sz w:val="22"/>
          <w:szCs w:val="22"/>
        </w:rPr>
        <w:t>, during migration or on the winter</w:t>
      </w:r>
      <w:r w:rsidR="00AF1A2A" w:rsidRPr="7541D7C8">
        <w:rPr>
          <w:rStyle w:val="normaltextrun"/>
          <w:rFonts w:ascii="Arial" w:hAnsi="Arial" w:cs="Arial"/>
          <w:sz w:val="22"/>
          <w:szCs w:val="22"/>
        </w:rPr>
        <w:t>ing</w:t>
      </w:r>
      <w:r w:rsidRPr="7541D7C8">
        <w:rPr>
          <w:rStyle w:val="normaltextrun"/>
          <w:rFonts w:ascii="Arial" w:hAnsi="Arial" w:cs="Arial"/>
          <w:sz w:val="22"/>
          <w:szCs w:val="22"/>
        </w:rPr>
        <w:t xml:space="preserve"> grounds.</w:t>
      </w:r>
    </w:p>
    <w:p w14:paraId="76D0B4DF" w14:textId="77777777" w:rsidR="00D460EB" w:rsidRPr="00972DAE" w:rsidRDefault="00D460EB" w:rsidP="00D460EB">
      <w:pPr>
        <w:pStyle w:val="paragraph"/>
        <w:spacing w:before="0" w:beforeAutospacing="0" w:after="0" w:afterAutospacing="0" w:line="276" w:lineRule="auto"/>
        <w:textAlignment w:val="baseline"/>
        <w:rPr>
          <w:rStyle w:val="normaltextrun"/>
          <w:rFonts w:ascii="Arial" w:hAnsi="Arial" w:cs="Arial"/>
          <w:sz w:val="22"/>
          <w:szCs w:val="22"/>
        </w:rPr>
      </w:pPr>
    </w:p>
    <w:p w14:paraId="489732EA" w14:textId="5D15B197" w:rsidR="00D460EB" w:rsidRPr="00972DAE" w:rsidRDefault="00D460EB" w:rsidP="00D460EB">
      <w:pPr>
        <w:pStyle w:val="paragraph"/>
        <w:spacing w:before="0" w:beforeAutospacing="0" w:after="0" w:afterAutospacing="0" w:line="276" w:lineRule="auto"/>
        <w:textAlignment w:val="baseline"/>
        <w:rPr>
          <w:rFonts w:ascii="Arial" w:hAnsi="Arial" w:cs="Arial"/>
          <w:sz w:val="22"/>
          <w:szCs w:val="22"/>
        </w:rPr>
      </w:pPr>
      <w:r w:rsidRPr="00972DAE">
        <w:rPr>
          <w:rStyle w:val="normaltextrun"/>
          <w:rFonts w:ascii="Arial" w:hAnsi="Arial" w:cs="Arial"/>
          <w:sz w:val="22"/>
          <w:szCs w:val="22"/>
        </w:rPr>
        <w:t>Following these results, a new 3-year project proposal was developed</w:t>
      </w:r>
      <w:r w:rsidR="000E279E">
        <w:rPr>
          <w:rStyle w:val="normaltextrun"/>
          <w:rFonts w:ascii="Arial" w:hAnsi="Arial" w:cs="Arial"/>
          <w:sz w:val="22"/>
          <w:szCs w:val="22"/>
        </w:rPr>
        <w:t>,</w:t>
      </w:r>
      <w:r w:rsidRPr="00972DAE">
        <w:rPr>
          <w:rStyle w:val="normaltextrun"/>
          <w:rFonts w:ascii="Arial" w:hAnsi="Arial" w:cs="Arial"/>
          <w:sz w:val="22"/>
          <w:szCs w:val="22"/>
        </w:rPr>
        <w:t xml:space="preserve"> which started this breeding season, focusing on nest protection and increasing knowledge of predation risk on breeding grounds, reviewing breeding season food availability interventions, continuing to fill food gaps via feeding stations and keeping up to date with the population status through repeated population monitoring.  </w:t>
      </w:r>
      <w:r w:rsidRPr="00972DAE">
        <w:rPr>
          <w:rStyle w:val="eop"/>
          <w:rFonts w:ascii="Arial" w:hAnsi="Arial" w:cs="Arial"/>
          <w:sz w:val="22"/>
          <w:szCs w:val="22"/>
        </w:rPr>
        <w:t> </w:t>
      </w:r>
    </w:p>
    <w:p w14:paraId="53D1F0A6" w14:textId="269E4EAB" w:rsidR="00DD2CD1" w:rsidRPr="00972DAE" w:rsidRDefault="00DD2CD1" w:rsidP="004F4B9F">
      <w:pPr>
        <w:spacing w:after="0" w:line="276" w:lineRule="auto"/>
        <w:rPr>
          <w:rFonts w:ascii="Arial" w:hAnsi="Arial" w:cs="Arial"/>
          <w:color w:val="000000" w:themeColor="text1"/>
        </w:rPr>
      </w:pPr>
    </w:p>
    <w:p w14:paraId="01C88603" w14:textId="1FF4DAA0" w:rsidR="00DD2CD1" w:rsidRPr="003B2D66" w:rsidRDefault="003B2D66" w:rsidP="004F4B9F">
      <w:pPr>
        <w:spacing w:line="276" w:lineRule="auto"/>
        <w:rPr>
          <w:rFonts w:ascii="Arial" w:hAnsi="Arial" w:cs="Arial"/>
          <w:b/>
          <w:bCs/>
          <w:color w:val="2F5496" w:themeColor="accent1" w:themeShade="BF"/>
          <w:sz w:val="28"/>
          <w:szCs w:val="28"/>
        </w:rPr>
      </w:pPr>
      <w:r w:rsidRPr="00972DAE">
        <w:rPr>
          <w:rFonts w:ascii="Arial" w:hAnsi="Arial" w:cs="Arial"/>
          <w:noProof/>
          <w:color w:val="000000" w:themeColor="text1"/>
        </w:rPr>
        <w:drawing>
          <wp:anchor distT="0" distB="0" distL="114300" distR="114300" simplePos="0" relativeHeight="251675648" behindDoc="0" locked="0" layoutInCell="1" allowOverlap="1" wp14:anchorId="53228A61" wp14:editId="47A78AA9">
            <wp:simplePos x="0" y="0"/>
            <wp:positionH relativeFrom="margin">
              <wp:align>right</wp:align>
            </wp:positionH>
            <wp:positionV relativeFrom="paragraph">
              <wp:posOffset>5715</wp:posOffset>
            </wp:positionV>
            <wp:extent cx="2993390" cy="22453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339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D1" w:rsidRPr="003B2D66">
        <w:rPr>
          <w:rFonts w:ascii="Arial" w:hAnsi="Arial" w:cs="Arial"/>
          <w:b/>
          <w:bCs/>
          <w:color w:val="2F5496" w:themeColor="accent1" w:themeShade="BF"/>
          <w:sz w:val="28"/>
          <w:szCs w:val="28"/>
        </w:rPr>
        <w:t>Work completed in 202</w:t>
      </w:r>
      <w:r w:rsidR="002951C3" w:rsidRPr="003B2D66">
        <w:rPr>
          <w:rFonts w:ascii="Arial" w:hAnsi="Arial" w:cs="Arial"/>
          <w:b/>
          <w:bCs/>
          <w:color w:val="2F5496" w:themeColor="accent1" w:themeShade="BF"/>
          <w:sz w:val="28"/>
          <w:szCs w:val="28"/>
        </w:rPr>
        <w:t>2</w:t>
      </w:r>
    </w:p>
    <w:p w14:paraId="1DDEC2B8" w14:textId="7241EDA2" w:rsidR="00CA5D20" w:rsidRPr="00972DAE" w:rsidRDefault="003B2D66" w:rsidP="004F4B9F">
      <w:pPr>
        <w:spacing w:line="276" w:lineRule="auto"/>
        <w:rPr>
          <w:rFonts w:ascii="Arial" w:hAnsi="Arial" w:cs="Arial"/>
          <w:color w:val="000000" w:themeColor="text1"/>
        </w:rPr>
      </w:pPr>
      <w:r>
        <w:rPr>
          <w:rFonts w:ascii="Arial" w:hAnsi="Arial" w:cs="Arial"/>
          <w:b/>
          <w:bCs/>
          <w:i/>
          <w:iCs/>
          <w:noProof/>
          <w:color w:val="2F5496" w:themeColor="accent1" w:themeShade="BF"/>
        </w:rPr>
        <mc:AlternateContent>
          <mc:Choice Requires="wps">
            <w:drawing>
              <wp:anchor distT="0" distB="0" distL="114300" distR="114300" simplePos="0" relativeHeight="251686912" behindDoc="0" locked="0" layoutInCell="1" allowOverlap="1" wp14:anchorId="4195EE27" wp14:editId="3EA6A9A5">
                <wp:simplePos x="0" y="0"/>
                <wp:positionH relativeFrom="column">
                  <wp:posOffset>2731625</wp:posOffset>
                </wp:positionH>
                <wp:positionV relativeFrom="paragraph">
                  <wp:posOffset>1895266</wp:posOffset>
                </wp:positionV>
                <wp:extent cx="3009418" cy="214132"/>
                <wp:effectExtent l="0" t="0" r="635" b="0"/>
                <wp:wrapSquare wrapText="bothSides"/>
                <wp:docPr id="37" name="Text Box 37"/>
                <wp:cNvGraphicFramePr/>
                <a:graphic xmlns:a="http://schemas.openxmlformats.org/drawingml/2006/main">
                  <a:graphicData uri="http://schemas.microsoft.com/office/word/2010/wordprocessingShape">
                    <wps:wsp>
                      <wps:cNvSpPr txBox="1"/>
                      <wps:spPr>
                        <a:xfrm>
                          <a:off x="0" y="0"/>
                          <a:ext cx="3009418" cy="214132"/>
                        </a:xfrm>
                        <a:prstGeom prst="rect">
                          <a:avLst/>
                        </a:prstGeom>
                        <a:solidFill>
                          <a:schemeClr val="lt1"/>
                        </a:solidFill>
                        <a:ln w="6350">
                          <a:noFill/>
                        </a:ln>
                      </wps:spPr>
                      <wps:txbx>
                        <w:txbxContent>
                          <w:p w14:paraId="46FF352B" w14:textId="2A93B06C" w:rsidR="003B2D66" w:rsidRPr="003B2D66" w:rsidRDefault="003B2D66" w:rsidP="003B2D66">
                            <w:pPr>
                              <w:jc w:val="center"/>
                              <w:rPr>
                                <w:rFonts w:ascii="Arial" w:hAnsi="Arial" w:cs="Arial"/>
                                <w:i/>
                                <w:iCs/>
                                <w:sz w:val="16"/>
                                <w:szCs w:val="16"/>
                              </w:rPr>
                            </w:pPr>
                            <w:r w:rsidRPr="003B2D66">
                              <w:rPr>
                                <w:rFonts w:ascii="Arial" w:hAnsi="Arial" w:cs="Arial"/>
                                <w:i/>
                                <w:iCs/>
                                <w:sz w:val="16"/>
                                <w:szCs w:val="16"/>
                              </w:rPr>
                              <w:t>Nest Protection fence on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5EE27" id="Text Box 37" o:spid="_x0000_s1027" type="#_x0000_t202" style="position:absolute;margin-left:215.1pt;margin-top:149.25pt;width:236.95pt;height:16.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" fillcolor="white [3201]" stroked="f" strokeweight=".5pt">
                <v:textbox>
                  <w:txbxContent>
                    <w:p w14:paraId="46FF352B" w14:textId="2A93B06C" w:rsidR="003B2D66" w:rsidRPr="003B2D66" w:rsidRDefault="003B2D66" w:rsidP="003B2D66">
                      <w:pPr>
                        <w:jc w:val="center"/>
                        <w:rPr>
                          <w:rFonts w:ascii="Arial" w:hAnsi="Arial" w:cs="Arial"/>
                          <w:i/>
                          <w:iCs/>
                          <w:sz w:val="16"/>
                          <w:szCs w:val="16"/>
                        </w:rPr>
                      </w:pPr>
                      <w:r w:rsidRPr="003B2D66">
                        <w:rPr>
                          <w:rFonts w:ascii="Arial" w:hAnsi="Arial" w:cs="Arial"/>
                          <w:i/>
                          <w:iCs/>
                          <w:sz w:val="16"/>
                          <w:szCs w:val="16"/>
                        </w:rPr>
                        <w:t>Nest Protection fence on site</w:t>
                      </w:r>
                    </w:p>
                  </w:txbxContent>
                </v:textbox>
                <w10:wrap type="square"/>
              </v:shape>
            </w:pict>
          </mc:Fallback>
        </mc:AlternateContent>
      </w:r>
      <w:r w:rsidR="00442E82" w:rsidRPr="7541D7C8">
        <w:rPr>
          <w:rFonts w:ascii="Arial" w:hAnsi="Arial" w:cs="Arial"/>
          <w:b/>
          <w:bCs/>
          <w:i/>
          <w:iCs/>
          <w:color w:val="2F5496" w:themeColor="accent1" w:themeShade="BF"/>
        </w:rPr>
        <w:t xml:space="preserve">Nest Protection Fences </w:t>
      </w:r>
      <w:r w:rsidR="00CA5D20" w:rsidRPr="7541D7C8">
        <w:rPr>
          <w:rFonts w:ascii="Arial" w:hAnsi="Arial" w:cs="Arial"/>
          <w:b/>
          <w:bCs/>
          <w:i/>
          <w:iCs/>
          <w:color w:val="2F5496" w:themeColor="accent1" w:themeShade="BF"/>
        </w:rPr>
        <w:t>–</w:t>
      </w:r>
      <w:r w:rsidR="00442E82" w:rsidRPr="7541D7C8">
        <w:rPr>
          <w:rFonts w:ascii="Arial" w:hAnsi="Arial" w:cs="Arial"/>
          <w:b/>
          <w:bCs/>
          <w:i/>
          <w:iCs/>
          <w:color w:val="2F5496" w:themeColor="accent1" w:themeShade="BF"/>
        </w:rPr>
        <w:t xml:space="preserve"> </w:t>
      </w:r>
      <w:r w:rsidR="00CA5D20" w:rsidRPr="00972DAE">
        <w:rPr>
          <w:rFonts w:ascii="Arial" w:hAnsi="Arial" w:cs="Arial"/>
          <w:color w:val="000000" w:themeColor="text1"/>
        </w:rPr>
        <w:t>Our aim was to fence off twite nests to protect them from mammalian predators, principally mustelids – no easy feat!  We developed a design over a number of months and</w:t>
      </w:r>
      <w:r w:rsidR="00FC0AD2" w:rsidRPr="00972DAE">
        <w:rPr>
          <w:rFonts w:ascii="Arial" w:hAnsi="Arial" w:cs="Arial"/>
          <w:color w:val="000000" w:themeColor="text1"/>
        </w:rPr>
        <w:t>,</w:t>
      </w:r>
      <w:r w:rsidR="00CA5D20" w:rsidRPr="00972DAE">
        <w:rPr>
          <w:rFonts w:ascii="Arial" w:hAnsi="Arial" w:cs="Arial"/>
          <w:color w:val="000000" w:themeColor="text1"/>
        </w:rPr>
        <w:t xml:space="preserve"> with the help of a group of practical conservation volunteers, placed the fence around a twite nest.  However, the adult twite would not fly over the fence to return to the </w:t>
      </w:r>
      <w:r w:rsidR="00DD3E6B" w:rsidRPr="00972DAE">
        <w:rPr>
          <w:rFonts w:ascii="Arial" w:hAnsi="Arial" w:cs="Arial"/>
          <w:color w:val="000000" w:themeColor="text1"/>
        </w:rPr>
        <w:t>nest</w:t>
      </w:r>
      <w:r w:rsidR="00DD3E6B">
        <w:rPr>
          <w:rFonts w:ascii="Arial" w:hAnsi="Arial" w:cs="Arial"/>
          <w:color w:val="000000" w:themeColor="text1"/>
        </w:rPr>
        <w:t xml:space="preserve"> and</w:t>
      </w:r>
      <w:r w:rsidR="00AC6438">
        <w:rPr>
          <w:rFonts w:ascii="Arial" w:hAnsi="Arial" w:cs="Arial"/>
          <w:color w:val="000000" w:themeColor="text1"/>
        </w:rPr>
        <w:t xml:space="preserve"> rejected the fence on two separate occasions (</w:t>
      </w:r>
      <w:r w:rsidR="00B4734B">
        <w:rPr>
          <w:rFonts w:ascii="Arial" w:hAnsi="Arial" w:cs="Arial"/>
          <w:color w:val="000000" w:themeColor="text1"/>
        </w:rPr>
        <w:t xml:space="preserve">thankfully, </w:t>
      </w:r>
      <w:r w:rsidR="00AC6438">
        <w:rPr>
          <w:rFonts w:ascii="Arial" w:hAnsi="Arial" w:cs="Arial"/>
          <w:color w:val="000000" w:themeColor="text1"/>
        </w:rPr>
        <w:t xml:space="preserve">the nest went on </w:t>
      </w:r>
      <w:r w:rsidR="2D951688">
        <w:rPr>
          <w:rFonts w:ascii="Arial" w:hAnsi="Arial" w:cs="Arial"/>
          <w:color w:val="000000" w:themeColor="text1"/>
        </w:rPr>
        <w:t>to</w:t>
      </w:r>
      <w:r w:rsidR="00EF3914">
        <w:rPr>
          <w:rFonts w:ascii="Arial" w:hAnsi="Arial" w:cs="Arial"/>
          <w:color w:val="000000" w:themeColor="text1"/>
        </w:rPr>
        <w:t xml:space="preserve"> fledge successfully)</w:t>
      </w:r>
      <w:r w:rsidR="003A195D">
        <w:rPr>
          <w:rFonts w:ascii="Arial" w:hAnsi="Arial" w:cs="Arial"/>
          <w:color w:val="000000" w:themeColor="text1"/>
        </w:rPr>
        <w:t>.</w:t>
      </w:r>
      <w:r w:rsidR="00CA5D20" w:rsidRPr="00972DAE">
        <w:rPr>
          <w:rFonts w:ascii="Arial" w:hAnsi="Arial" w:cs="Arial"/>
          <w:color w:val="000000" w:themeColor="text1"/>
        </w:rPr>
        <w:t xml:space="preserve"> </w:t>
      </w:r>
      <w:r w:rsidR="00A4036E">
        <w:rPr>
          <w:rFonts w:ascii="Arial" w:hAnsi="Arial" w:cs="Arial"/>
          <w:color w:val="000000" w:themeColor="text1"/>
        </w:rPr>
        <w:t xml:space="preserve"> </w:t>
      </w:r>
      <w:r w:rsidR="00CA5D20" w:rsidRPr="00972DAE">
        <w:rPr>
          <w:rFonts w:ascii="Arial" w:hAnsi="Arial" w:cs="Arial"/>
          <w:color w:val="000000" w:themeColor="text1"/>
        </w:rPr>
        <w:t>We’re therefore working on updat</w:t>
      </w:r>
      <w:r w:rsidR="00FC0AD2" w:rsidRPr="00972DAE">
        <w:rPr>
          <w:rFonts w:ascii="Arial" w:hAnsi="Arial" w:cs="Arial"/>
          <w:color w:val="000000" w:themeColor="text1"/>
        </w:rPr>
        <w:t>ing</w:t>
      </w:r>
      <w:r w:rsidR="00CA5D20" w:rsidRPr="00972DAE">
        <w:rPr>
          <w:rFonts w:ascii="Arial" w:hAnsi="Arial" w:cs="Arial"/>
          <w:color w:val="000000" w:themeColor="text1"/>
        </w:rPr>
        <w:t xml:space="preserve"> the fence design to try again this year with larger e</w:t>
      </w:r>
      <w:r w:rsidR="00FC0AD2" w:rsidRPr="00972DAE">
        <w:rPr>
          <w:rFonts w:ascii="Arial" w:hAnsi="Arial" w:cs="Arial"/>
          <w:color w:val="000000" w:themeColor="text1"/>
        </w:rPr>
        <w:t>n</w:t>
      </w:r>
      <w:r w:rsidR="00CA5D20" w:rsidRPr="00972DAE">
        <w:rPr>
          <w:rFonts w:ascii="Arial" w:hAnsi="Arial" w:cs="Arial"/>
          <w:color w:val="000000" w:themeColor="text1"/>
        </w:rPr>
        <w:t xml:space="preserve">closures </w:t>
      </w:r>
      <w:r w:rsidR="00685650" w:rsidRPr="00972DAE">
        <w:rPr>
          <w:rFonts w:ascii="Arial" w:hAnsi="Arial" w:cs="Arial"/>
          <w:color w:val="000000" w:themeColor="text1"/>
        </w:rPr>
        <w:t>to reduce disturbance to the nests</w:t>
      </w:r>
      <w:r w:rsidR="00CA5D20" w:rsidRPr="00972DAE">
        <w:rPr>
          <w:rFonts w:ascii="Arial" w:hAnsi="Arial" w:cs="Arial"/>
          <w:color w:val="000000" w:themeColor="text1"/>
        </w:rPr>
        <w:t xml:space="preserve">.  Watch this space! </w:t>
      </w:r>
    </w:p>
    <w:p w14:paraId="53EFF763" w14:textId="43D7DF4A" w:rsidR="00C721D6" w:rsidRDefault="00AF2A5A" w:rsidP="7541D7C8">
      <w:pPr>
        <w:spacing w:line="276" w:lineRule="auto"/>
        <w:ind w:right="-188"/>
        <w:rPr>
          <w:rFonts w:ascii="Arial" w:hAnsi="Arial" w:cs="Arial"/>
          <w:b/>
          <w:bCs/>
          <w:i/>
          <w:iCs/>
          <w:color w:val="2F5496" w:themeColor="accent1" w:themeShade="BF"/>
        </w:rPr>
      </w:pPr>
      <w:r w:rsidRPr="00972DAE">
        <w:rPr>
          <w:rFonts w:ascii="Arial" w:hAnsi="Arial" w:cs="Arial"/>
          <w:b/>
          <w:bCs/>
          <w:i/>
          <w:iCs/>
          <w:noProof/>
          <w:color w:val="4472C4" w:themeColor="accent1"/>
        </w:rPr>
        <mc:AlternateContent>
          <mc:Choice Requires="wps">
            <w:drawing>
              <wp:anchor distT="0" distB="0" distL="114300" distR="114300" simplePos="0" relativeHeight="251680768" behindDoc="0" locked="0" layoutInCell="1" allowOverlap="1" wp14:anchorId="65D73843" wp14:editId="185FC31A">
                <wp:simplePos x="0" y="0"/>
                <wp:positionH relativeFrom="margin">
                  <wp:align>center</wp:align>
                </wp:positionH>
                <wp:positionV relativeFrom="paragraph">
                  <wp:posOffset>2370930</wp:posOffset>
                </wp:positionV>
                <wp:extent cx="5919831" cy="225707"/>
                <wp:effectExtent l="0" t="0" r="5080" b="3175"/>
                <wp:wrapNone/>
                <wp:docPr id="33" name="Text Box 33"/>
                <wp:cNvGraphicFramePr/>
                <a:graphic xmlns:a="http://schemas.openxmlformats.org/drawingml/2006/main">
                  <a:graphicData uri="http://schemas.microsoft.com/office/word/2010/wordprocessingShape">
                    <wps:wsp>
                      <wps:cNvSpPr txBox="1"/>
                      <wps:spPr>
                        <a:xfrm>
                          <a:off x="0" y="0"/>
                          <a:ext cx="5919831" cy="225707"/>
                        </a:xfrm>
                        <a:prstGeom prst="rect">
                          <a:avLst/>
                        </a:prstGeom>
                        <a:solidFill>
                          <a:schemeClr val="lt1"/>
                        </a:solidFill>
                        <a:ln w="6350">
                          <a:noFill/>
                        </a:ln>
                      </wps:spPr>
                      <wps:txbx>
                        <w:txbxContent>
                          <w:p w14:paraId="7CF98693" w14:textId="1E9CA2BA" w:rsidR="00AF2A5A" w:rsidRPr="003B2D66" w:rsidRDefault="00AF2A5A" w:rsidP="003B2D66">
                            <w:pPr>
                              <w:jc w:val="center"/>
                              <w:rPr>
                                <w:rFonts w:ascii="Arial" w:hAnsi="Arial" w:cs="Arial"/>
                                <w:i/>
                                <w:iCs/>
                                <w:sz w:val="16"/>
                                <w:szCs w:val="16"/>
                              </w:rPr>
                            </w:pPr>
                            <w:r w:rsidRPr="003B2D66">
                              <w:rPr>
                                <w:rFonts w:ascii="Arial" w:hAnsi="Arial" w:cs="Arial"/>
                                <w:i/>
                                <w:iCs/>
                                <w:sz w:val="16"/>
                                <w:szCs w:val="16"/>
                              </w:rPr>
                              <w:t xml:space="preserve">Footprint tracker </w:t>
                            </w:r>
                            <w:r w:rsidR="00C35E78" w:rsidRPr="003B2D66">
                              <w:rPr>
                                <w:rFonts w:ascii="Arial" w:hAnsi="Arial" w:cs="Arial"/>
                                <w:i/>
                                <w:iCs/>
                                <w:sz w:val="16"/>
                                <w:szCs w:val="16"/>
                              </w:rPr>
                              <w:t>on site, stoat footprints found in one of the footprint trackers and a weasel caught on one of the trail cameras.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3843" id="Text Box 33" o:spid="_x0000_s1028" type="#_x0000_t202" style="position:absolute;margin-left:0;margin-top:186.7pt;width:466.15pt;height:17.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" fillcolor="white [3201]" stroked="f" strokeweight=".5pt">
                <v:textbox>
                  <w:txbxContent>
                    <w:p w14:paraId="7CF98693" w14:textId="1E9CA2BA" w:rsidR="00AF2A5A" w:rsidRPr="003B2D66" w:rsidRDefault="00AF2A5A" w:rsidP="003B2D66">
                      <w:pPr>
                        <w:jc w:val="center"/>
                        <w:rPr>
                          <w:rFonts w:ascii="Arial" w:hAnsi="Arial" w:cs="Arial"/>
                          <w:i/>
                          <w:iCs/>
                          <w:sz w:val="16"/>
                          <w:szCs w:val="16"/>
                        </w:rPr>
                      </w:pPr>
                      <w:r w:rsidRPr="003B2D66">
                        <w:rPr>
                          <w:rFonts w:ascii="Arial" w:hAnsi="Arial" w:cs="Arial"/>
                          <w:i/>
                          <w:iCs/>
                          <w:sz w:val="16"/>
                          <w:szCs w:val="16"/>
                        </w:rPr>
                        <w:t xml:space="preserve">Footprint tracker </w:t>
                      </w:r>
                      <w:r w:rsidR="00C35E78" w:rsidRPr="003B2D66">
                        <w:rPr>
                          <w:rFonts w:ascii="Arial" w:hAnsi="Arial" w:cs="Arial"/>
                          <w:i/>
                          <w:iCs/>
                          <w:sz w:val="16"/>
                          <w:szCs w:val="16"/>
                        </w:rPr>
                        <w:t>on site, stoat footprints found in one of the footprint trackers and a weasel caught on one of the trail cameras.</w:t>
                      </w:r>
                    </w:p>
                  </w:txbxContent>
                </v:textbox>
                <w10:wrap anchorx="margin"/>
              </v:shape>
            </w:pict>
          </mc:Fallback>
        </mc:AlternateContent>
      </w:r>
      <w:r w:rsidR="00CA5D20" w:rsidRPr="7541D7C8">
        <w:rPr>
          <w:rFonts w:ascii="Arial" w:hAnsi="Arial" w:cs="Arial"/>
          <w:b/>
          <w:bCs/>
          <w:i/>
          <w:iCs/>
          <w:color w:val="2F5496" w:themeColor="accent1" w:themeShade="BF"/>
        </w:rPr>
        <w:t xml:space="preserve">Predator Surveys </w:t>
      </w:r>
      <w:r w:rsidR="009A0627" w:rsidRPr="7541D7C8">
        <w:rPr>
          <w:rFonts w:ascii="Arial" w:hAnsi="Arial" w:cs="Arial"/>
          <w:b/>
          <w:bCs/>
          <w:i/>
          <w:iCs/>
          <w:color w:val="2F5496" w:themeColor="accent1" w:themeShade="BF"/>
        </w:rPr>
        <w:t>–</w:t>
      </w:r>
      <w:r w:rsidR="00CA5D20" w:rsidRPr="7541D7C8">
        <w:rPr>
          <w:rFonts w:ascii="Arial" w:hAnsi="Arial" w:cs="Arial"/>
          <w:b/>
          <w:bCs/>
          <w:i/>
          <w:iCs/>
          <w:color w:val="2F5496" w:themeColor="accent1" w:themeShade="BF"/>
        </w:rPr>
        <w:t xml:space="preserve"> </w:t>
      </w:r>
      <w:r w:rsidR="009A0627" w:rsidRPr="00972DAE">
        <w:rPr>
          <w:rFonts w:ascii="Arial" w:hAnsi="Arial" w:cs="Arial"/>
          <w:color w:val="000000"/>
          <w:shd w:val="clear" w:color="auto" w:fill="FFFFFF"/>
        </w:rPr>
        <w:t>We started monitoring for potential twite nest predators at one of the key twite sites</w:t>
      </w:r>
      <w:r w:rsidR="00685650" w:rsidRPr="00972DAE">
        <w:rPr>
          <w:rFonts w:ascii="Arial" w:hAnsi="Arial" w:cs="Arial"/>
          <w:color w:val="000000"/>
          <w:shd w:val="clear" w:color="auto" w:fill="FFFFFF"/>
        </w:rPr>
        <w:t>,</w:t>
      </w:r>
      <w:r w:rsidR="009A0627" w:rsidRPr="00972DAE">
        <w:rPr>
          <w:rFonts w:ascii="Arial" w:hAnsi="Arial" w:cs="Arial"/>
          <w:color w:val="000000"/>
          <w:shd w:val="clear" w:color="auto" w:fill="FFFFFF"/>
        </w:rPr>
        <w:t xml:space="preserve"> something which we have not done before.  We completed fox scat transects, corvid surveys,</w:t>
      </w:r>
      <w:r w:rsidR="00254C3A">
        <w:rPr>
          <w:rFonts w:ascii="Arial" w:hAnsi="Arial" w:cs="Arial"/>
          <w:color w:val="000000"/>
          <w:shd w:val="clear" w:color="auto" w:fill="FFFFFF"/>
        </w:rPr>
        <w:t xml:space="preserve"> and</w:t>
      </w:r>
      <w:r w:rsidR="009A0627" w:rsidRPr="00972DAE">
        <w:rPr>
          <w:rFonts w:ascii="Arial" w:hAnsi="Arial" w:cs="Arial"/>
          <w:color w:val="000000"/>
          <w:shd w:val="clear" w:color="auto" w:fill="FFFFFF"/>
        </w:rPr>
        <w:t xml:space="preserve"> put out footprint trackers and trail cameras on animal tracks.  We found evidence of foxes, stoat, weasel and various corvids at this one site.  This small</w:t>
      </w:r>
      <w:r w:rsidR="005F1693" w:rsidRPr="00972DAE">
        <w:rPr>
          <w:rFonts w:ascii="Arial" w:hAnsi="Arial" w:cs="Arial"/>
          <w:color w:val="000000"/>
          <w:shd w:val="clear" w:color="auto" w:fill="FFFFFF"/>
        </w:rPr>
        <w:t>-</w:t>
      </w:r>
      <w:r w:rsidR="009A0627" w:rsidRPr="00972DAE">
        <w:rPr>
          <w:rFonts w:ascii="Arial" w:hAnsi="Arial" w:cs="Arial"/>
          <w:color w:val="000000"/>
          <w:shd w:val="clear" w:color="auto" w:fill="FFFFFF"/>
        </w:rPr>
        <w:t xml:space="preserve">scale survey will be scaled up next year to allow us to gather data on predator </w:t>
      </w:r>
      <w:r w:rsidRPr="00972DAE">
        <w:rPr>
          <w:rFonts w:ascii="Arial" w:hAnsi="Arial" w:cs="Arial"/>
          <w:color w:val="000000"/>
          <w:shd w:val="clear" w:color="auto" w:fill="FFFFFF"/>
        </w:rPr>
        <w:t xml:space="preserve">presence and </w:t>
      </w:r>
      <w:r w:rsidR="009A0627" w:rsidRPr="00972DAE">
        <w:rPr>
          <w:rFonts w:ascii="Arial" w:hAnsi="Arial" w:cs="Arial"/>
          <w:color w:val="000000"/>
          <w:shd w:val="clear" w:color="auto" w:fill="FFFFFF"/>
        </w:rPr>
        <w:t>abundance.</w:t>
      </w:r>
      <w:r w:rsidR="009A0627" w:rsidRPr="00972DAE">
        <w:rPr>
          <w:rFonts w:ascii="Arial" w:hAnsi="Arial" w:cs="Arial"/>
          <w:b/>
          <w:bCs/>
          <w:color w:val="000000"/>
          <w:shd w:val="clear" w:color="auto" w:fill="FFFFFF"/>
        </w:rPr>
        <w:t xml:space="preserve">  </w:t>
      </w:r>
      <w:r w:rsidR="009A0627" w:rsidRPr="00972DAE">
        <w:rPr>
          <w:noProof/>
        </w:rPr>
        <w:drawing>
          <wp:inline distT="0" distB="0" distL="0" distR="0" wp14:anchorId="7D70E948" wp14:editId="5D663352">
            <wp:extent cx="1921255" cy="1441048"/>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695" cy="1448128"/>
                    </a:xfrm>
                    <a:prstGeom prst="rect">
                      <a:avLst/>
                    </a:prstGeom>
                    <a:noFill/>
                    <a:ln>
                      <a:noFill/>
                    </a:ln>
                  </pic:spPr>
                </pic:pic>
              </a:graphicData>
            </a:graphic>
          </wp:inline>
        </w:drawing>
      </w:r>
      <w:r w:rsidR="009A0627" w:rsidRPr="00972DAE">
        <w:rPr>
          <w:rFonts w:ascii="Arial" w:hAnsi="Arial" w:cs="Arial"/>
          <w:b/>
          <w:bCs/>
          <w:i/>
          <w:iCs/>
          <w:noProof/>
          <w:color w:val="2F5496" w:themeColor="accent1" w:themeShade="BF"/>
        </w:rPr>
        <w:drawing>
          <wp:inline distT="0" distB="0" distL="0" distR="0" wp14:anchorId="5AE9C55C" wp14:editId="097B1BAB">
            <wp:extent cx="1920014" cy="1441048"/>
            <wp:effectExtent l="0" t="0" r="444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212" cy="1458459"/>
                    </a:xfrm>
                    <a:prstGeom prst="rect">
                      <a:avLst/>
                    </a:prstGeom>
                    <a:noFill/>
                    <a:ln>
                      <a:noFill/>
                    </a:ln>
                  </pic:spPr>
                </pic:pic>
              </a:graphicData>
            </a:graphic>
          </wp:inline>
        </w:drawing>
      </w:r>
      <w:r w:rsidR="009A0627" w:rsidRPr="00972DAE">
        <w:rPr>
          <w:noProof/>
        </w:rPr>
        <w:drawing>
          <wp:inline distT="0" distB="0" distL="0" distR="0" wp14:anchorId="1B547C69" wp14:editId="38285FF1">
            <wp:extent cx="1863048" cy="1445847"/>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756" t="34592" r="34643" b="24434"/>
                    <a:stretch/>
                  </pic:blipFill>
                  <pic:spPr bwMode="auto">
                    <a:xfrm>
                      <a:off x="0" y="0"/>
                      <a:ext cx="1879021" cy="1458243"/>
                    </a:xfrm>
                    <a:prstGeom prst="rect">
                      <a:avLst/>
                    </a:prstGeom>
                    <a:noFill/>
                    <a:ln>
                      <a:noFill/>
                    </a:ln>
                    <a:extLst>
                      <a:ext uri="{53640926-AAD7-44D8-BBD7-CCE9431645EC}">
                        <a14:shadowObscured xmlns:a14="http://schemas.microsoft.com/office/drawing/2010/main"/>
                      </a:ext>
                    </a:extLst>
                  </pic:spPr>
                </pic:pic>
              </a:graphicData>
            </a:graphic>
          </wp:inline>
        </w:drawing>
      </w:r>
      <w:r w:rsidR="00CA5D20" w:rsidRPr="00972DAE">
        <w:rPr>
          <w:rFonts w:ascii="Arial" w:hAnsi="Arial" w:cs="Arial"/>
          <w:b/>
          <w:bCs/>
          <w:i/>
          <w:iCs/>
          <w:color w:val="000000"/>
          <w:shd w:val="clear" w:color="auto" w:fill="FFFFFF"/>
        </w:rPr>
        <w:br/>
      </w:r>
      <w:r w:rsidR="009A0627" w:rsidRPr="00972DAE">
        <w:t xml:space="preserve"> </w:t>
      </w:r>
      <w:r w:rsidR="009A0627" w:rsidRPr="00972DAE">
        <w:br/>
      </w:r>
    </w:p>
    <w:p w14:paraId="3A87A229" w14:textId="3762CBB6" w:rsidR="00A4471D" w:rsidRPr="003B2D66" w:rsidRDefault="00DD2CD1" w:rsidP="003B2D66">
      <w:pPr>
        <w:spacing w:line="276" w:lineRule="auto"/>
        <w:ind w:right="-188"/>
        <w:rPr>
          <w:rFonts w:ascii="Arial" w:hAnsi="Arial" w:cs="Arial"/>
          <w:b/>
          <w:bCs/>
          <w:i/>
          <w:iCs/>
          <w:color w:val="2F5496" w:themeColor="accent1" w:themeShade="BF"/>
        </w:rPr>
      </w:pPr>
      <w:r w:rsidRPr="00972DAE">
        <w:rPr>
          <w:rFonts w:ascii="Arial" w:hAnsi="Arial" w:cs="Arial"/>
          <w:b/>
          <w:bCs/>
          <w:i/>
          <w:iCs/>
          <w:color w:val="2F5496" w:themeColor="accent1" w:themeShade="BF"/>
        </w:rPr>
        <w:t>Feeding stations</w:t>
      </w:r>
      <w:r w:rsidR="00C50520" w:rsidRPr="00972DAE">
        <w:rPr>
          <w:rFonts w:ascii="Arial" w:hAnsi="Arial" w:cs="Arial"/>
          <w:b/>
          <w:bCs/>
          <w:i/>
          <w:iCs/>
          <w:color w:val="2F5496" w:themeColor="accent1" w:themeShade="BF"/>
        </w:rPr>
        <w:t xml:space="preserve"> - </w:t>
      </w:r>
      <w:r w:rsidR="004F4B9F" w:rsidRPr="00972DAE">
        <w:rPr>
          <w:rStyle w:val="normaltextrun"/>
          <w:rFonts w:ascii="Arial" w:hAnsi="Arial" w:cs="Arial"/>
        </w:rPr>
        <w:t>We had a total of 1</w:t>
      </w:r>
      <w:r w:rsidR="005F1693" w:rsidRPr="00972DAE">
        <w:rPr>
          <w:rStyle w:val="normaltextrun"/>
          <w:rFonts w:ascii="Arial" w:hAnsi="Arial" w:cs="Arial"/>
        </w:rPr>
        <w:t>0</w:t>
      </w:r>
      <w:r w:rsidR="004F4B9F" w:rsidRPr="00972DAE">
        <w:rPr>
          <w:rStyle w:val="normaltextrun"/>
          <w:rFonts w:ascii="Arial" w:hAnsi="Arial" w:cs="Arial"/>
        </w:rPr>
        <w:t xml:space="preserve"> feeding stations running </w:t>
      </w:r>
      <w:r w:rsidR="0083619D" w:rsidRPr="00972DAE">
        <w:rPr>
          <w:rStyle w:val="normaltextrun"/>
          <w:rFonts w:ascii="Arial" w:hAnsi="Arial" w:cs="Arial"/>
        </w:rPr>
        <w:t>this year</w:t>
      </w:r>
      <w:r w:rsidR="004F4B9F" w:rsidRPr="00972DAE">
        <w:rPr>
          <w:rStyle w:val="normaltextrun"/>
          <w:rFonts w:ascii="Arial" w:hAnsi="Arial" w:cs="Arial"/>
        </w:rPr>
        <w:t>, with the aim of filling breeding season food gap</w:t>
      </w:r>
      <w:r w:rsidR="001114DE" w:rsidRPr="00972DAE">
        <w:rPr>
          <w:rStyle w:val="normaltextrun"/>
          <w:rFonts w:ascii="Arial" w:hAnsi="Arial" w:cs="Arial"/>
        </w:rPr>
        <w:t>s</w:t>
      </w:r>
      <w:r w:rsidR="004F4B9F" w:rsidRPr="00972DAE">
        <w:rPr>
          <w:rStyle w:val="normaltextrun"/>
          <w:rFonts w:ascii="Arial" w:hAnsi="Arial" w:cs="Arial"/>
        </w:rPr>
        <w:t xml:space="preserve">.  </w:t>
      </w:r>
      <w:r w:rsidR="0083619D" w:rsidRPr="00972DAE">
        <w:rPr>
          <w:rFonts w:ascii="Arial" w:hAnsi="Arial" w:cs="Arial"/>
        </w:rPr>
        <w:t>They are run entirely by volunteers</w:t>
      </w:r>
      <w:r w:rsidR="004F4B9F" w:rsidRPr="00972DAE">
        <w:rPr>
          <w:rFonts w:ascii="Arial" w:hAnsi="Arial" w:cs="Arial"/>
        </w:rPr>
        <w:t xml:space="preserve">, </w:t>
      </w:r>
      <w:r w:rsidR="0083619D" w:rsidRPr="00972DAE">
        <w:rPr>
          <w:rFonts w:ascii="Arial" w:hAnsi="Arial" w:cs="Arial"/>
        </w:rPr>
        <w:t xml:space="preserve">who </w:t>
      </w:r>
      <w:r w:rsidR="004F4B9F" w:rsidRPr="00972DAE">
        <w:rPr>
          <w:rFonts w:ascii="Arial" w:hAnsi="Arial" w:cs="Arial"/>
        </w:rPr>
        <w:t>visit</w:t>
      </w:r>
      <w:r w:rsidR="0083619D" w:rsidRPr="00972DAE">
        <w:rPr>
          <w:rFonts w:ascii="Arial" w:hAnsi="Arial" w:cs="Arial"/>
        </w:rPr>
        <w:t xml:space="preserve"> the feeding stations</w:t>
      </w:r>
      <w:r w:rsidR="004F4B9F" w:rsidRPr="00972DAE">
        <w:rPr>
          <w:rFonts w:ascii="Arial" w:hAnsi="Arial" w:cs="Arial"/>
        </w:rPr>
        <w:t xml:space="preserve"> </w:t>
      </w:r>
      <w:r w:rsidR="001114DE" w:rsidRPr="00972DAE">
        <w:rPr>
          <w:rFonts w:ascii="Arial" w:hAnsi="Arial" w:cs="Arial"/>
        </w:rPr>
        <w:t xml:space="preserve">at least </w:t>
      </w:r>
      <w:r w:rsidR="004F4B9F" w:rsidRPr="00972DAE">
        <w:rPr>
          <w:rFonts w:ascii="Arial" w:hAnsi="Arial" w:cs="Arial"/>
        </w:rPr>
        <w:t>twice a week to put fresh seed out and to spend an hour monitoring, recording twite and other bird observations and collecting colour ring data.   </w:t>
      </w:r>
      <w:r w:rsidR="005F1693" w:rsidRPr="00972DAE">
        <w:rPr>
          <w:rFonts w:ascii="Arial" w:hAnsi="Arial" w:cs="Arial"/>
        </w:rPr>
        <w:t>Seven</w:t>
      </w:r>
      <w:r w:rsidR="004F4B9F" w:rsidRPr="00972DAE">
        <w:rPr>
          <w:rFonts w:ascii="Arial" w:hAnsi="Arial" w:cs="Arial"/>
        </w:rPr>
        <w:t xml:space="preserve"> feeding stations have been used by twite this year </w:t>
      </w:r>
      <w:r w:rsidR="0092468D" w:rsidRPr="00972DAE">
        <w:rPr>
          <w:rFonts w:ascii="Arial" w:hAnsi="Arial" w:cs="Arial"/>
        </w:rPr>
        <w:t>and volunteers have made</w:t>
      </w:r>
      <w:r w:rsidR="004F4B9F" w:rsidRPr="00972DAE">
        <w:rPr>
          <w:rFonts w:ascii="Arial" w:hAnsi="Arial" w:cs="Arial"/>
        </w:rPr>
        <w:t xml:space="preserve"> </w:t>
      </w:r>
      <w:r w:rsidR="005F1693" w:rsidRPr="00972DAE">
        <w:rPr>
          <w:rFonts w:ascii="Arial" w:hAnsi="Arial" w:cs="Arial"/>
        </w:rPr>
        <w:t xml:space="preserve">hundreds </w:t>
      </w:r>
      <w:r w:rsidR="004F4B9F" w:rsidRPr="00972DAE">
        <w:rPr>
          <w:rFonts w:ascii="Arial" w:hAnsi="Arial" w:cs="Arial"/>
        </w:rPr>
        <w:t xml:space="preserve">of </w:t>
      </w:r>
      <w:r w:rsidR="005F1693" w:rsidRPr="00972DAE">
        <w:rPr>
          <w:rFonts w:ascii="Arial" w:hAnsi="Arial" w:cs="Arial"/>
        </w:rPr>
        <w:t xml:space="preserve">observations and collected information on 48 </w:t>
      </w:r>
      <w:r w:rsidR="0092468D" w:rsidRPr="00972DAE">
        <w:rPr>
          <w:rFonts w:ascii="Arial" w:hAnsi="Arial" w:cs="Arial"/>
        </w:rPr>
        <w:t xml:space="preserve">different </w:t>
      </w:r>
      <w:r w:rsidR="005F1693" w:rsidRPr="00972DAE">
        <w:rPr>
          <w:rFonts w:ascii="Arial" w:hAnsi="Arial" w:cs="Arial"/>
        </w:rPr>
        <w:t>colour ringed birds.  Unfortunately</w:t>
      </w:r>
      <w:r w:rsidR="0092468D" w:rsidRPr="00972DAE">
        <w:rPr>
          <w:rFonts w:ascii="Arial" w:hAnsi="Arial" w:cs="Arial"/>
        </w:rPr>
        <w:t>,</w:t>
      </w:r>
      <w:r w:rsidR="005F1693" w:rsidRPr="00972DAE">
        <w:rPr>
          <w:rFonts w:ascii="Arial" w:hAnsi="Arial" w:cs="Arial"/>
        </w:rPr>
        <w:t xml:space="preserve"> not all these birds stay to breed in the South Pennines, with a winter flock coming in from elsewhere, possibly </w:t>
      </w:r>
      <w:r w:rsidR="005F1693" w:rsidRPr="00972DAE">
        <w:rPr>
          <w:rFonts w:ascii="Arial" w:hAnsi="Arial" w:cs="Arial"/>
        </w:rPr>
        <w:lastRenderedPageBreak/>
        <w:t>Scotland</w:t>
      </w:r>
      <w:r w:rsidR="00F37026">
        <w:rPr>
          <w:rFonts w:ascii="Arial" w:hAnsi="Arial" w:cs="Arial"/>
        </w:rPr>
        <w:t>,</w:t>
      </w:r>
      <w:r w:rsidR="005F1693" w:rsidRPr="00972DAE">
        <w:rPr>
          <w:rFonts w:ascii="Arial" w:hAnsi="Arial" w:cs="Arial"/>
        </w:rPr>
        <w:t xml:space="preserve"> but then leaving before the breeding season.  </w:t>
      </w:r>
      <w:r w:rsidR="004F4B9F" w:rsidRPr="00972DAE">
        <w:rPr>
          <w:rFonts w:ascii="Arial" w:hAnsi="Arial" w:cs="Arial"/>
        </w:rPr>
        <w:t xml:space="preserve">All this valuable information </w:t>
      </w:r>
      <w:r w:rsidR="005F1693" w:rsidRPr="00972DAE">
        <w:rPr>
          <w:rFonts w:ascii="Arial" w:hAnsi="Arial" w:cs="Arial"/>
        </w:rPr>
        <w:t>will be written up in a report comparing to last year</w:t>
      </w:r>
      <w:r w:rsidR="0092468D" w:rsidRPr="00972DAE">
        <w:rPr>
          <w:rFonts w:ascii="Arial" w:hAnsi="Arial" w:cs="Arial"/>
        </w:rPr>
        <w:t>’</w:t>
      </w:r>
      <w:r w:rsidR="005F1693" w:rsidRPr="00972DAE">
        <w:rPr>
          <w:rFonts w:ascii="Arial" w:hAnsi="Arial" w:cs="Arial"/>
        </w:rPr>
        <w:t>s records and will be</w:t>
      </w:r>
      <w:r w:rsidR="004F4B9F" w:rsidRPr="00972DAE">
        <w:rPr>
          <w:rFonts w:ascii="Arial" w:hAnsi="Arial" w:cs="Arial"/>
        </w:rPr>
        <w:t xml:space="preserve"> used to help us to learn more about twite movements in the South Pennines and beyond.</w:t>
      </w:r>
      <w:r w:rsidR="001114DE" w:rsidRPr="00972DAE">
        <w:rPr>
          <w:rFonts w:ascii="Arial" w:hAnsi="Arial" w:cs="Arial"/>
        </w:rPr>
        <w:t xml:space="preserve">  </w:t>
      </w:r>
      <w:r w:rsidR="0083619D" w:rsidRPr="00972DAE">
        <w:rPr>
          <w:rFonts w:ascii="Arial" w:hAnsi="Arial" w:cs="Arial"/>
        </w:rPr>
        <w:t>Massive thanks to the feeding station volunteers, you do an amazing job!</w:t>
      </w:r>
    </w:p>
    <w:p w14:paraId="3568D22A" w14:textId="5C8449DB" w:rsidR="00A4471D" w:rsidRPr="00972DAE" w:rsidRDefault="003B2D66" w:rsidP="00C50520">
      <w:pPr>
        <w:spacing w:line="276" w:lineRule="auto"/>
        <w:rPr>
          <w:rFonts w:ascii="Arial" w:hAnsi="Arial" w:cs="Arial"/>
        </w:rPr>
      </w:pPr>
      <w:r w:rsidRPr="00972DAE">
        <w:rPr>
          <w:rFonts w:eastAsia="Times New Roman"/>
          <w:noProof/>
        </w:rPr>
        <w:drawing>
          <wp:anchor distT="0" distB="0" distL="114300" distR="114300" simplePos="0" relativeHeight="251682816" behindDoc="0" locked="0" layoutInCell="1" allowOverlap="1" wp14:anchorId="030F5809" wp14:editId="6808EB0B">
            <wp:simplePos x="0" y="0"/>
            <wp:positionH relativeFrom="column">
              <wp:posOffset>2979348</wp:posOffset>
            </wp:positionH>
            <wp:positionV relativeFrom="paragraph">
              <wp:posOffset>3513</wp:posOffset>
            </wp:positionV>
            <wp:extent cx="2447925" cy="1789430"/>
            <wp:effectExtent l="0" t="0" r="9525"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r="1947"/>
                    <a:stretch/>
                  </pic:blipFill>
                  <pic:spPr bwMode="auto">
                    <a:xfrm>
                      <a:off x="0" y="0"/>
                      <a:ext cx="2447925"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DAE">
        <w:rPr>
          <w:rFonts w:eastAsia="Times New Roman"/>
          <w:noProof/>
        </w:rPr>
        <w:drawing>
          <wp:anchor distT="0" distB="0" distL="114300" distR="114300" simplePos="0" relativeHeight="251683840" behindDoc="0" locked="0" layoutInCell="1" allowOverlap="1" wp14:anchorId="3BB639D1" wp14:editId="21879A09">
            <wp:simplePos x="0" y="0"/>
            <wp:positionH relativeFrom="column">
              <wp:posOffset>641639</wp:posOffset>
            </wp:positionH>
            <wp:positionV relativeFrom="paragraph">
              <wp:posOffset>6615</wp:posOffset>
            </wp:positionV>
            <wp:extent cx="2291715" cy="1790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9171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01975" w14:textId="7E698436" w:rsidR="00A4471D" w:rsidRPr="00972DAE" w:rsidRDefault="00A4471D" w:rsidP="00C50520">
      <w:pPr>
        <w:spacing w:line="276" w:lineRule="auto"/>
        <w:rPr>
          <w:rFonts w:ascii="Arial" w:hAnsi="Arial" w:cs="Arial"/>
        </w:rPr>
      </w:pPr>
    </w:p>
    <w:p w14:paraId="63651C74" w14:textId="3A62252B" w:rsidR="00A4471D" w:rsidRPr="00972DAE" w:rsidRDefault="00A4471D" w:rsidP="00C50520">
      <w:pPr>
        <w:spacing w:line="276" w:lineRule="auto"/>
        <w:rPr>
          <w:rFonts w:ascii="Arial" w:hAnsi="Arial" w:cs="Arial"/>
        </w:rPr>
      </w:pPr>
    </w:p>
    <w:p w14:paraId="08603E71" w14:textId="6CF099E1" w:rsidR="00A4471D" w:rsidRPr="00972DAE" w:rsidRDefault="00A4471D" w:rsidP="00C50520">
      <w:pPr>
        <w:spacing w:line="276" w:lineRule="auto"/>
        <w:rPr>
          <w:rFonts w:ascii="Arial" w:hAnsi="Arial" w:cs="Arial"/>
        </w:rPr>
      </w:pPr>
    </w:p>
    <w:p w14:paraId="3F83C67D" w14:textId="1C648A42" w:rsidR="00A4471D" w:rsidRPr="00972DAE" w:rsidRDefault="00A4471D" w:rsidP="00C50520">
      <w:pPr>
        <w:spacing w:line="276" w:lineRule="auto"/>
        <w:rPr>
          <w:rFonts w:ascii="Arial" w:hAnsi="Arial" w:cs="Arial"/>
        </w:rPr>
      </w:pPr>
    </w:p>
    <w:p w14:paraId="357F60CB" w14:textId="2272265D" w:rsidR="00A4471D" w:rsidRPr="00972DAE" w:rsidRDefault="00A4471D" w:rsidP="00C50520">
      <w:pPr>
        <w:spacing w:line="276" w:lineRule="auto"/>
        <w:rPr>
          <w:rFonts w:ascii="Arial" w:hAnsi="Arial" w:cs="Arial"/>
        </w:rPr>
      </w:pPr>
    </w:p>
    <w:p w14:paraId="11353A95" w14:textId="654C4B97" w:rsidR="00A4471D" w:rsidRPr="00972DAE" w:rsidRDefault="00E57A56" w:rsidP="00C50520">
      <w:pPr>
        <w:spacing w:line="276" w:lineRule="auto"/>
        <w:rPr>
          <w:rFonts w:ascii="Arial" w:hAnsi="Arial" w:cs="Arial"/>
        </w:rPr>
      </w:pPr>
      <w:r w:rsidRPr="00972DAE">
        <w:rPr>
          <w:rFonts w:eastAsia="Times New Roman"/>
          <w:noProof/>
        </w:rPr>
        <w:drawing>
          <wp:anchor distT="0" distB="0" distL="114300" distR="114300" simplePos="0" relativeHeight="251685888" behindDoc="0" locked="0" layoutInCell="1" allowOverlap="1" wp14:anchorId="0A779F0E" wp14:editId="32D62DC8">
            <wp:simplePos x="0" y="0"/>
            <wp:positionH relativeFrom="column">
              <wp:posOffset>2996147</wp:posOffset>
            </wp:positionH>
            <wp:positionV relativeFrom="paragraph">
              <wp:posOffset>118223</wp:posOffset>
            </wp:positionV>
            <wp:extent cx="2424430" cy="18002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2443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DAE">
        <w:rPr>
          <w:rFonts w:eastAsia="Times New Roman"/>
          <w:noProof/>
        </w:rPr>
        <w:drawing>
          <wp:anchor distT="0" distB="0" distL="114300" distR="114300" simplePos="0" relativeHeight="251684864" behindDoc="0" locked="0" layoutInCell="1" allowOverlap="1" wp14:anchorId="7C2657C9" wp14:editId="38A71621">
            <wp:simplePos x="0" y="0"/>
            <wp:positionH relativeFrom="column">
              <wp:posOffset>652434</wp:posOffset>
            </wp:positionH>
            <wp:positionV relativeFrom="paragraph">
              <wp:posOffset>129307</wp:posOffset>
            </wp:positionV>
            <wp:extent cx="2291715" cy="18110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t="11797" b="4699"/>
                    <a:stretch/>
                  </pic:blipFill>
                  <pic:spPr bwMode="auto">
                    <a:xfrm>
                      <a:off x="0" y="0"/>
                      <a:ext cx="2291715" cy="181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E2B54" w14:textId="6BE1994F" w:rsidR="00A4471D" w:rsidRPr="00972DAE" w:rsidRDefault="00A4471D" w:rsidP="00C50520">
      <w:pPr>
        <w:spacing w:line="276" w:lineRule="auto"/>
        <w:rPr>
          <w:rFonts w:ascii="Arial" w:hAnsi="Arial" w:cs="Arial"/>
        </w:rPr>
      </w:pPr>
    </w:p>
    <w:p w14:paraId="737FC367" w14:textId="77777777" w:rsidR="00A4471D" w:rsidRPr="00972DAE" w:rsidRDefault="00A4471D" w:rsidP="00C50520">
      <w:pPr>
        <w:spacing w:line="276" w:lineRule="auto"/>
        <w:rPr>
          <w:rFonts w:ascii="Arial" w:hAnsi="Arial" w:cs="Arial"/>
        </w:rPr>
      </w:pPr>
    </w:p>
    <w:p w14:paraId="2C179510" w14:textId="01EA439A" w:rsidR="00A4471D" w:rsidRPr="00972DAE" w:rsidRDefault="00A4471D" w:rsidP="00C50520">
      <w:pPr>
        <w:spacing w:line="276" w:lineRule="auto"/>
        <w:rPr>
          <w:rFonts w:ascii="Arial" w:hAnsi="Arial" w:cs="Arial"/>
        </w:rPr>
      </w:pPr>
    </w:p>
    <w:p w14:paraId="02253D06" w14:textId="1C9070E3" w:rsidR="00A4471D" w:rsidRPr="00972DAE" w:rsidRDefault="00A4471D" w:rsidP="00C50520">
      <w:pPr>
        <w:spacing w:line="276" w:lineRule="auto"/>
        <w:rPr>
          <w:rFonts w:ascii="Arial" w:hAnsi="Arial" w:cs="Arial"/>
        </w:rPr>
      </w:pPr>
    </w:p>
    <w:p w14:paraId="0F6950F0" w14:textId="43123431" w:rsidR="00E57A56" w:rsidRDefault="00E57A56" w:rsidP="00C50520">
      <w:pPr>
        <w:spacing w:line="276" w:lineRule="auto"/>
        <w:rPr>
          <w:rFonts w:ascii="Arial" w:hAnsi="Arial" w:cs="Arial"/>
        </w:rPr>
      </w:pPr>
    </w:p>
    <w:p w14:paraId="41314203" w14:textId="3A2FDF0E" w:rsidR="00E57A56" w:rsidRDefault="00E57A56" w:rsidP="00C50520">
      <w:pPr>
        <w:spacing w:line="276" w:lineRule="auto"/>
        <w:rPr>
          <w:rFonts w:ascii="Arial" w:hAnsi="Arial" w:cs="Arial"/>
        </w:rPr>
      </w:pPr>
      <w:r w:rsidRPr="00972DAE">
        <w:rPr>
          <w:rFonts w:eastAsia="Times New Roman"/>
          <w:noProof/>
        </w:rPr>
        <mc:AlternateContent>
          <mc:Choice Requires="wps">
            <w:drawing>
              <wp:anchor distT="0" distB="0" distL="114300" distR="114300" simplePos="0" relativeHeight="251681792" behindDoc="0" locked="0" layoutInCell="1" allowOverlap="1" wp14:anchorId="434CD34F" wp14:editId="1CCAC908">
                <wp:simplePos x="0" y="0"/>
                <wp:positionH relativeFrom="column">
                  <wp:posOffset>144684</wp:posOffset>
                </wp:positionH>
                <wp:positionV relativeFrom="paragraph">
                  <wp:posOffset>179118</wp:posOffset>
                </wp:positionV>
                <wp:extent cx="5706319" cy="248856"/>
                <wp:effectExtent l="0" t="0" r="8890" b="0"/>
                <wp:wrapNone/>
                <wp:docPr id="34" name="Text Box 34"/>
                <wp:cNvGraphicFramePr/>
                <a:graphic xmlns:a="http://schemas.openxmlformats.org/drawingml/2006/main">
                  <a:graphicData uri="http://schemas.microsoft.com/office/word/2010/wordprocessingShape">
                    <wps:wsp>
                      <wps:cNvSpPr txBox="1"/>
                      <wps:spPr>
                        <a:xfrm>
                          <a:off x="0" y="0"/>
                          <a:ext cx="5706319" cy="248856"/>
                        </a:xfrm>
                        <a:prstGeom prst="rect">
                          <a:avLst/>
                        </a:prstGeom>
                        <a:solidFill>
                          <a:schemeClr val="lt1"/>
                        </a:solidFill>
                        <a:ln w="6350">
                          <a:noFill/>
                        </a:ln>
                      </wps:spPr>
                      <wps:txbx>
                        <w:txbxContent>
                          <w:p w14:paraId="491C4000" w14:textId="77777777" w:rsidR="0083619D" w:rsidRPr="00E57A56" w:rsidRDefault="0083619D" w:rsidP="0083619D">
                            <w:pPr>
                              <w:spacing w:line="276" w:lineRule="auto"/>
                              <w:jc w:val="center"/>
                              <w:rPr>
                                <w:rFonts w:ascii="Arial" w:hAnsi="Arial" w:cs="Arial"/>
                                <w:i/>
                                <w:iCs/>
                                <w:color w:val="000000" w:themeColor="text1"/>
                                <w:sz w:val="16"/>
                                <w:szCs w:val="16"/>
                              </w:rPr>
                            </w:pPr>
                            <w:r w:rsidRPr="00E57A56">
                              <w:rPr>
                                <w:rFonts w:ascii="Arial" w:hAnsi="Arial" w:cs="Arial"/>
                                <w:i/>
                                <w:iCs/>
                                <w:color w:val="000000" w:themeColor="text1"/>
                                <w:sz w:val="16"/>
                                <w:szCs w:val="16"/>
                              </w:rPr>
                              <w:t>Colour ringed twite at feeding stations – Photos taken by Rod Jones</w:t>
                            </w:r>
                          </w:p>
                          <w:p w14:paraId="7BF4464F" w14:textId="77777777" w:rsidR="0083619D" w:rsidRDefault="00836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CD34F" id="Text Box 34" o:spid="_x0000_s1029" type="#_x0000_t202" style="position:absolute;margin-left:11.4pt;margin-top:14.1pt;width:449.3pt;height:19.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0MQIAAFs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" fillcolor="white [3201]" stroked="f" strokeweight=".5pt">
                <v:textbox>
                  <w:txbxContent>
                    <w:p w14:paraId="491C4000" w14:textId="77777777" w:rsidR="0083619D" w:rsidRPr="00E57A56" w:rsidRDefault="0083619D" w:rsidP="0083619D">
                      <w:pPr>
                        <w:spacing w:line="276" w:lineRule="auto"/>
                        <w:jc w:val="center"/>
                        <w:rPr>
                          <w:rFonts w:ascii="Arial" w:hAnsi="Arial" w:cs="Arial"/>
                          <w:i/>
                          <w:iCs/>
                          <w:color w:val="000000" w:themeColor="text1"/>
                          <w:sz w:val="16"/>
                          <w:szCs w:val="16"/>
                        </w:rPr>
                      </w:pPr>
                      <w:r w:rsidRPr="00E57A56">
                        <w:rPr>
                          <w:rFonts w:ascii="Arial" w:hAnsi="Arial" w:cs="Arial"/>
                          <w:i/>
                          <w:iCs/>
                          <w:color w:val="000000" w:themeColor="text1"/>
                          <w:sz w:val="16"/>
                          <w:szCs w:val="16"/>
                        </w:rPr>
                        <w:t>Colour ringed twite at feeding stations – Photos taken by Rod Jones</w:t>
                      </w:r>
                    </w:p>
                    <w:p w14:paraId="7BF4464F" w14:textId="77777777" w:rsidR="0083619D" w:rsidRDefault="0083619D"/>
                  </w:txbxContent>
                </v:textbox>
              </v:shape>
            </w:pict>
          </mc:Fallback>
        </mc:AlternateContent>
      </w:r>
    </w:p>
    <w:p w14:paraId="41CCBD80" w14:textId="77777777" w:rsidR="00F37026" w:rsidRDefault="00F37026" w:rsidP="00C50520">
      <w:pPr>
        <w:spacing w:line="276" w:lineRule="auto"/>
        <w:rPr>
          <w:rFonts w:ascii="Arial" w:hAnsi="Arial" w:cs="Arial"/>
        </w:rPr>
      </w:pPr>
    </w:p>
    <w:p w14:paraId="04E5C610" w14:textId="7E94A83C" w:rsidR="004F4B9F" w:rsidRPr="00972DAE" w:rsidRDefault="001114DE" w:rsidP="00C50520">
      <w:pPr>
        <w:spacing w:line="276" w:lineRule="auto"/>
        <w:rPr>
          <w:rFonts w:ascii="Arial" w:hAnsi="Arial" w:cs="Arial"/>
          <w:b/>
          <w:bCs/>
          <w:i/>
          <w:iCs/>
        </w:rPr>
      </w:pPr>
      <w:r w:rsidRPr="00972DAE">
        <w:rPr>
          <w:rFonts w:ascii="Arial" w:hAnsi="Arial" w:cs="Arial"/>
        </w:rPr>
        <w:t xml:space="preserve">If you’re lucky enough to see </w:t>
      </w:r>
      <w:r w:rsidR="007466DA" w:rsidRPr="00972DAE">
        <w:rPr>
          <w:rFonts w:ascii="Arial" w:hAnsi="Arial" w:cs="Arial"/>
        </w:rPr>
        <w:t xml:space="preserve">one of the </w:t>
      </w:r>
      <w:r w:rsidRPr="00972DAE">
        <w:rPr>
          <w:rFonts w:ascii="Arial" w:hAnsi="Arial" w:cs="Arial"/>
        </w:rPr>
        <w:t>colour</w:t>
      </w:r>
      <w:r w:rsidR="006F4982" w:rsidRPr="00972DAE">
        <w:rPr>
          <w:rFonts w:ascii="Arial" w:hAnsi="Arial" w:cs="Arial"/>
        </w:rPr>
        <w:t>-</w:t>
      </w:r>
      <w:r w:rsidRPr="00972DAE">
        <w:rPr>
          <w:rFonts w:ascii="Arial" w:hAnsi="Arial" w:cs="Arial"/>
        </w:rPr>
        <w:t xml:space="preserve">ringed twite, please send </w:t>
      </w:r>
      <w:r w:rsidR="005F1693" w:rsidRPr="00972DAE">
        <w:rPr>
          <w:rFonts w:ascii="Arial" w:hAnsi="Arial" w:cs="Arial"/>
        </w:rPr>
        <w:t xml:space="preserve">me </w:t>
      </w:r>
      <w:r w:rsidRPr="00972DAE">
        <w:rPr>
          <w:rFonts w:ascii="Arial" w:hAnsi="Arial" w:cs="Arial"/>
        </w:rPr>
        <w:t xml:space="preserve">details of the </w:t>
      </w:r>
      <w:r w:rsidR="008B6D24" w:rsidRPr="00972DAE">
        <w:rPr>
          <w:rFonts w:ascii="Arial" w:hAnsi="Arial" w:cs="Arial"/>
        </w:rPr>
        <w:t>4-ring</w:t>
      </w:r>
      <w:r w:rsidRPr="00972DAE">
        <w:rPr>
          <w:rFonts w:ascii="Arial" w:hAnsi="Arial" w:cs="Arial"/>
        </w:rPr>
        <w:t xml:space="preserve"> combination</w:t>
      </w:r>
      <w:r w:rsidR="00F37026">
        <w:rPr>
          <w:rFonts w:ascii="Arial" w:hAnsi="Arial" w:cs="Arial"/>
        </w:rPr>
        <w:t xml:space="preserve"> for our records.</w:t>
      </w:r>
      <w:r w:rsidRPr="00972DAE">
        <w:rPr>
          <w:rFonts w:ascii="Arial" w:hAnsi="Arial" w:cs="Arial"/>
        </w:rPr>
        <w:t xml:space="preserve"> </w:t>
      </w:r>
    </w:p>
    <w:p w14:paraId="14A51EC8" w14:textId="6BD43BF8" w:rsidR="005A6086" w:rsidRPr="00972DAE" w:rsidRDefault="005F1693" w:rsidP="00B4550E">
      <w:pPr>
        <w:spacing w:line="276" w:lineRule="auto"/>
        <w:rPr>
          <w:rFonts w:ascii="Arial" w:hAnsi="Arial" w:cs="Arial"/>
          <w:b/>
          <w:bCs/>
          <w:i/>
          <w:iCs/>
          <w:color w:val="2F5496" w:themeColor="accent1" w:themeShade="BF"/>
        </w:rPr>
      </w:pPr>
      <w:r w:rsidRPr="00972DAE">
        <w:rPr>
          <w:rFonts w:ascii="Arial" w:hAnsi="Arial" w:cs="Arial"/>
          <w:b/>
          <w:bCs/>
          <w:i/>
          <w:iCs/>
          <w:color w:val="2F5496" w:themeColor="accent1" w:themeShade="BF"/>
        </w:rPr>
        <w:t>M</w:t>
      </w:r>
      <w:r w:rsidR="00DD2CD1" w:rsidRPr="00972DAE">
        <w:rPr>
          <w:rFonts w:ascii="Arial" w:hAnsi="Arial" w:cs="Arial"/>
          <w:b/>
          <w:bCs/>
          <w:i/>
          <w:iCs/>
          <w:color w:val="2F5496" w:themeColor="accent1" w:themeShade="BF"/>
        </w:rPr>
        <w:t>onitoring</w:t>
      </w:r>
      <w:r w:rsidR="00C50520" w:rsidRPr="00972DAE">
        <w:rPr>
          <w:rFonts w:ascii="Arial" w:hAnsi="Arial" w:cs="Arial"/>
          <w:b/>
          <w:bCs/>
          <w:i/>
          <w:iCs/>
          <w:color w:val="2F5496" w:themeColor="accent1" w:themeShade="BF"/>
        </w:rPr>
        <w:t xml:space="preserve"> </w:t>
      </w:r>
    </w:p>
    <w:p w14:paraId="4B6C21B0" w14:textId="1F340971" w:rsidR="005A6086" w:rsidRPr="00972DAE" w:rsidRDefault="00E57A56" w:rsidP="00B4550E">
      <w:pPr>
        <w:spacing w:line="276" w:lineRule="auto"/>
        <w:rPr>
          <w:rFonts w:ascii="Arial" w:hAnsi="Arial" w:cs="Arial"/>
          <w:b/>
          <w:bCs/>
          <w:i/>
          <w:iCs/>
          <w:color w:val="2F5496" w:themeColor="accent1" w:themeShade="BF"/>
        </w:rPr>
      </w:pPr>
      <w:r w:rsidRPr="00972DAE">
        <w:rPr>
          <w:noProof/>
        </w:rPr>
        <w:drawing>
          <wp:anchor distT="0" distB="0" distL="114300" distR="114300" simplePos="0" relativeHeight="251676672" behindDoc="0" locked="0" layoutInCell="1" allowOverlap="1" wp14:anchorId="351F7C4A" wp14:editId="56D07DA7">
            <wp:simplePos x="0" y="0"/>
            <wp:positionH relativeFrom="margin">
              <wp:posOffset>3865880</wp:posOffset>
            </wp:positionH>
            <wp:positionV relativeFrom="paragraph">
              <wp:posOffset>8890</wp:posOffset>
            </wp:positionV>
            <wp:extent cx="1887220" cy="251650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7220"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86" w:rsidRPr="00972DAE">
        <w:rPr>
          <w:rFonts w:ascii="Arial" w:hAnsi="Arial" w:cs="Arial"/>
          <w:color w:val="2F5496" w:themeColor="accent1" w:themeShade="BF"/>
        </w:rPr>
        <w:t>Breeding bird survey –</w:t>
      </w:r>
      <w:r w:rsidR="005A6086" w:rsidRPr="00972DAE">
        <w:rPr>
          <w:rFonts w:ascii="Arial" w:hAnsi="Arial" w:cs="Arial"/>
          <w:b/>
          <w:bCs/>
          <w:i/>
          <w:iCs/>
          <w:color w:val="2F5496" w:themeColor="accent1" w:themeShade="BF"/>
        </w:rPr>
        <w:t xml:space="preserve"> </w:t>
      </w:r>
      <w:r w:rsidR="005A6086" w:rsidRPr="00972DAE">
        <w:rPr>
          <w:rFonts w:ascii="Arial" w:hAnsi="Arial" w:cs="Arial"/>
          <w:color w:val="000000" w:themeColor="text1"/>
        </w:rPr>
        <w:t>we completed a full breeding bird survey at one site and found that the estimated number of pairs had remained the same as in 2021 (5 pairs).  We also found 5 twite nests at this site which we monitored, with 2 nests successfully fledging</w:t>
      </w:r>
      <w:r w:rsidR="005C17BB">
        <w:rPr>
          <w:rFonts w:ascii="Arial" w:hAnsi="Arial" w:cs="Arial"/>
          <w:color w:val="000000" w:themeColor="text1"/>
        </w:rPr>
        <w:t>,</w:t>
      </w:r>
      <w:r w:rsidR="005A6086" w:rsidRPr="00972DAE">
        <w:rPr>
          <w:rFonts w:ascii="Arial" w:hAnsi="Arial" w:cs="Arial"/>
          <w:color w:val="000000" w:themeColor="text1"/>
        </w:rPr>
        <w:t xml:space="preserve"> but unfortunately 2 nests were abandoned and 1 nest was predated.  We plan to do more nest finding work at more sites next year as part of our nest protection work.</w:t>
      </w:r>
    </w:p>
    <w:p w14:paraId="52F9D060" w14:textId="0CEE03B5" w:rsidR="005A6086" w:rsidRPr="00972DAE" w:rsidRDefault="007E72BA" w:rsidP="00B4550E">
      <w:pPr>
        <w:spacing w:line="276" w:lineRule="auto"/>
        <w:rPr>
          <w:rFonts w:ascii="Arial" w:hAnsi="Arial" w:cs="Arial"/>
          <w:color w:val="000000" w:themeColor="text1"/>
        </w:rPr>
      </w:pPr>
      <w:r w:rsidRPr="00972DAE">
        <w:rPr>
          <w:rFonts w:ascii="Arial" w:hAnsi="Arial" w:cs="Arial"/>
          <w:noProof/>
          <w:color w:val="4472C4" w:themeColor="accent1"/>
        </w:rPr>
        <mc:AlternateContent>
          <mc:Choice Requires="wps">
            <w:drawing>
              <wp:anchor distT="0" distB="0" distL="114300" distR="114300" simplePos="0" relativeHeight="251677696" behindDoc="0" locked="0" layoutInCell="1" allowOverlap="1" wp14:anchorId="79F9EAEE" wp14:editId="6135CFD2">
                <wp:simplePos x="0" y="0"/>
                <wp:positionH relativeFrom="margin">
                  <wp:posOffset>3761708</wp:posOffset>
                </wp:positionH>
                <wp:positionV relativeFrom="paragraph">
                  <wp:posOffset>950032</wp:posOffset>
                </wp:positionV>
                <wp:extent cx="2216150" cy="208280"/>
                <wp:effectExtent l="0" t="0" r="0" b="1270"/>
                <wp:wrapSquare wrapText="bothSides"/>
                <wp:docPr id="31" name="Text Box 31"/>
                <wp:cNvGraphicFramePr/>
                <a:graphic xmlns:a="http://schemas.openxmlformats.org/drawingml/2006/main">
                  <a:graphicData uri="http://schemas.microsoft.com/office/word/2010/wordprocessingShape">
                    <wps:wsp>
                      <wps:cNvSpPr txBox="1"/>
                      <wps:spPr>
                        <a:xfrm>
                          <a:off x="0" y="0"/>
                          <a:ext cx="2216150" cy="208280"/>
                        </a:xfrm>
                        <a:prstGeom prst="rect">
                          <a:avLst/>
                        </a:prstGeom>
                        <a:solidFill>
                          <a:schemeClr val="lt1"/>
                        </a:solidFill>
                        <a:ln w="6350">
                          <a:noFill/>
                        </a:ln>
                      </wps:spPr>
                      <wps:txbx>
                        <w:txbxContent>
                          <w:p w14:paraId="0EEE8B68" w14:textId="73A4DA4C" w:rsidR="007E72BA" w:rsidRPr="00E57A56" w:rsidRDefault="007E72BA">
                            <w:pPr>
                              <w:rPr>
                                <w:rFonts w:ascii="Arial" w:hAnsi="Arial" w:cs="Arial"/>
                                <w:i/>
                                <w:iCs/>
                                <w:sz w:val="16"/>
                                <w:szCs w:val="16"/>
                              </w:rPr>
                            </w:pPr>
                            <w:r w:rsidRPr="00E57A56">
                              <w:rPr>
                                <w:rFonts w:ascii="Arial" w:hAnsi="Arial" w:cs="Arial"/>
                                <w:i/>
                                <w:iCs/>
                                <w:sz w:val="16"/>
                                <w:szCs w:val="16"/>
                              </w:rPr>
                              <w:t>One of the reseeded meadows in full bloom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EAEE" id="Text Box 31" o:spid="_x0000_s1030" type="#_x0000_t202" style="position:absolute;margin-left:296.2pt;margin-top:74.8pt;width:174.5pt;height:16.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" fillcolor="white [3201]" stroked="f" strokeweight=".5pt">
                <v:textbox>
                  <w:txbxContent>
                    <w:p w14:paraId="0EEE8B68" w14:textId="73A4DA4C" w:rsidR="007E72BA" w:rsidRPr="00E57A56" w:rsidRDefault="007E72BA">
                      <w:pPr>
                        <w:rPr>
                          <w:rFonts w:ascii="Arial" w:hAnsi="Arial" w:cs="Arial"/>
                          <w:i/>
                          <w:iCs/>
                          <w:sz w:val="16"/>
                          <w:szCs w:val="16"/>
                        </w:rPr>
                      </w:pPr>
                      <w:r w:rsidRPr="00E57A56">
                        <w:rPr>
                          <w:rFonts w:ascii="Arial" w:hAnsi="Arial" w:cs="Arial"/>
                          <w:i/>
                          <w:iCs/>
                          <w:sz w:val="16"/>
                          <w:szCs w:val="16"/>
                        </w:rPr>
                        <w:t>One of the reseeded meadows in full bloom</w:t>
                      </w:r>
                    </w:p>
                  </w:txbxContent>
                </v:textbox>
                <w10:wrap type="square" anchorx="margin"/>
              </v:shape>
            </w:pict>
          </mc:Fallback>
        </mc:AlternateContent>
      </w:r>
      <w:r w:rsidR="005A6086" w:rsidRPr="00972DAE">
        <w:rPr>
          <w:rFonts w:ascii="Arial" w:hAnsi="Arial" w:cs="Arial"/>
          <w:color w:val="2F5496" w:themeColor="accent1" w:themeShade="BF"/>
        </w:rPr>
        <w:t xml:space="preserve">Meadow monitoring – </w:t>
      </w:r>
      <w:r w:rsidR="005A6086" w:rsidRPr="00972DAE">
        <w:rPr>
          <w:rFonts w:ascii="Arial" w:hAnsi="Arial" w:cs="Arial"/>
          <w:color w:val="000000" w:themeColor="text1"/>
        </w:rPr>
        <w:t xml:space="preserve">we have regularly monitored the restored meadows and pastures as part of the project to see if the twite food plants are growing well.  This year we re-monitored over 100 fields and offered advice to farmers on ways to improve the meadows through tweaks to management. </w:t>
      </w:r>
      <w:r w:rsidRPr="00972DAE">
        <w:rPr>
          <w:rFonts w:ascii="Arial" w:hAnsi="Arial" w:cs="Arial"/>
          <w:color w:val="000000" w:themeColor="text1"/>
        </w:rPr>
        <w:t xml:space="preserve"> As always, please do get in touch if you need advice on meadow management for twite.</w:t>
      </w:r>
      <w:r w:rsidR="005A6086" w:rsidRPr="00972DAE">
        <w:rPr>
          <w:rFonts w:ascii="Arial" w:hAnsi="Arial" w:cs="Arial"/>
          <w:color w:val="000000" w:themeColor="text1"/>
        </w:rPr>
        <w:t xml:space="preserve"> </w:t>
      </w:r>
    </w:p>
    <w:p w14:paraId="4942E878" w14:textId="7B3F6E4F" w:rsidR="005A6086" w:rsidRPr="00972DAE" w:rsidRDefault="005A6086" w:rsidP="00B4550E">
      <w:pPr>
        <w:spacing w:line="276" w:lineRule="auto"/>
        <w:rPr>
          <w:rStyle w:val="eop"/>
          <w:rFonts w:ascii="Arial" w:hAnsi="Arial" w:cs="Arial"/>
        </w:rPr>
      </w:pPr>
      <w:r w:rsidRPr="00972DAE">
        <w:rPr>
          <w:rFonts w:ascii="Arial" w:hAnsi="Arial" w:cs="Arial"/>
          <w:color w:val="2F5496" w:themeColor="accent1" w:themeShade="BF"/>
        </w:rPr>
        <w:lastRenderedPageBreak/>
        <w:t xml:space="preserve">Autumn hawkbit monitoring – </w:t>
      </w:r>
      <w:r w:rsidRPr="00972DAE">
        <w:rPr>
          <w:rFonts w:ascii="Arial" w:hAnsi="Arial" w:cs="Arial"/>
          <w:color w:val="000000" w:themeColor="text1"/>
        </w:rPr>
        <w:t>as part of ou</w:t>
      </w:r>
      <w:r w:rsidR="005C5BA0" w:rsidRPr="00972DAE">
        <w:rPr>
          <w:rFonts w:ascii="Arial" w:hAnsi="Arial" w:cs="Arial"/>
          <w:color w:val="000000" w:themeColor="text1"/>
        </w:rPr>
        <w:t>r</w:t>
      </w:r>
      <w:r w:rsidRPr="00972DAE">
        <w:rPr>
          <w:rFonts w:ascii="Arial" w:hAnsi="Arial" w:cs="Arial"/>
          <w:color w:val="000000" w:themeColor="text1"/>
        </w:rPr>
        <w:t xml:space="preserve"> aim to increase late breeding season food sources for twite, we have planted over 9000 Autumn hawkbit plug plants across 13 </w:t>
      </w:r>
      <w:r w:rsidR="00896C0C" w:rsidRPr="00972DAE">
        <w:rPr>
          <w:rFonts w:ascii="Arial" w:hAnsi="Arial" w:cs="Arial"/>
          <w:color w:val="000000" w:themeColor="text1"/>
        </w:rPr>
        <w:t>sites</w:t>
      </w:r>
      <w:r w:rsidRPr="00972DAE">
        <w:rPr>
          <w:rFonts w:ascii="Arial" w:hAnsi="Arial" w:cs="Arial"/>
          <w:color w:val="000000" w:themeColor="text1"/>
        </w:rPr>
        <w:t xml:space="preserve"> since 2017.  This year we went back and monitored these sites to see if the plants had survived.  At the majority of sites the Autumn hawkbit were growing well, fantastic news for hungry twite! </w:t>
      </w:r>
    </w:p>
    <w:p w14:paraId="305F34FC" w14:textId="31D83F82" w:rsidR="00DD2CD1" w:rsidRPr="005F1EA0" w:rsidRDefault="00C50520" w:rsidP="004F4B9F">
      <w:pPr>
        <w:spacing w:line="276" w:lineRule="auto"/>
        <w:rPr>
          <w:rFonts w:ascii="Arial" w:hAnsi="Arial" w:cs="Arial"/>
          <w:b/>
          <w:bCs/>
          <w:color w:val="4472C4" w:themeColor="accent1"/>
          <w:sz w:val="28"/>
          <w:szCs w:val="28"/>
        </w:rPr>
      </w:pPr>
      <w:r w:rsidRPr="005F1EA0">
        <w:rPr>
          <w:rFonts w:ascii="Arial" w:hAnsi="Arial" w:cs="Arial"/>
          <w:b/>
          <w:bCs/>
          <w:color w:val="4472C4" w:themeColor="accent1"/>
          <w:sz w:val="28"/>
          <w:szCs w:val="28"/>
        </w:rPr>
        <w:t>Upcoming work</w:t>
      </w:r>
      <w:r w:rsidR="00DD2CD1" w:rsidRPr="005F1EA0">
        <w:rPr>
          <w:rFonts w:ascii="Arial" w:hAnsi="Arial" w:cs="Arial"/>
          <w:b/>
          <w:bCs/>
          <w:color w:val="4472C4" w:themeColor="accent1"/>
          <w:sz w:val="28"/>
          <w:szCs w:val="28"/>
        </w:rPr>
        <w:t xml:space="preserve"> for 202</w:t>
      </w:r>
      <w:r w:rsidR="007E72BA" w:rsidRPr="005F1EA0">
        <w:rPr>
          <w:rFonts w:ascii="Arial" w:hAnsi="Arial" w:cs="Arial"/>
          <w:b/>
          <w:bCs/>
          <w:color w:val="4472C4" w:themeColor="accent1"/>
          <w:sz w:val="28"/>
          <w:szCs w:val="28"/>
        </w:rPr>
        <w:t>3</w:t>
      </w:r>
    </w:p>
    <w:p w14:paraId="510E655F" w14:textId="70E14B93" w:rsidR="006B3382" w:rsidRPr="00972DAE" w:rsidRDefault="007E72BA" w:rsidP="004F4B9F">
      <w:pPr>
        <w:spacing w:line="276" w:lineRule="auto"/>
        <w:rPr>
          <w:rFonts w:ascii="Arial" w:hAnsi="Arial" w:cs="Arial"/>
          <w:color w:val="000000" w:themeColor="text1"/>
        </w:rPr>
      </w:pPr>
      <w:r w:rsidRPr="00972DAE">
        <w:rPr>
          <w:rFonts w:ascii="Arial" w:hAnsi="Arial" w:cs="Arial"/>
          <w:color w:val="000000" w:themeColor="text1"/>
        </w:rPr>
        <w:t>2023</w:t>
      </w:r>
      <w:r w:rsidR="00CB170A" w:rsidRPr="00972DAE">
        <w:rPr>
          <w:rFonts w:ascii="Arial" w:hAnsi="Arial" w:cs="Arial"/>
          <w:color w:val="000000" w:themeColor="text1"/>
        </w:rPr>
        <w:t xml:space="preserve"> </w:t>
      </w:r>
      <w:r w:rsidRPr="00972DAE">
        <w:rPr>
          <w:rFonts w:ascii="Arial" w:hAnsi="Arial" w:cs="Arial"/>
          <w:color w:val="000000" w:themeColor="text1"/>
        </w:rPr>
        <w:t xml:space="preserve">is going to be a very busy </w:t>
      </w:r>
      <w:r w:rsidR="00CB170A" w:rsidRPr="00972DAE">
        <w:rPr>
          <w:rFonts w:ascii="Arial" w:hAnsi="Arial" w:cs="Arial"/>
          <w:color w:val="000000" w:themeColor="text1"/>
        </w:rPr>
        <w:t xml:space="preserve">year for the project and for our mission to stop </w:t>
      </w:r>
      <w:r w:rsidR="006B3382" w:rsidRPr="00972DAE">
        <w:rPr>
          <w:rFonts w:ascii="Arial" w:hAnsi="Arial" w:cs="Arial"/>
          <w:color w:val="000000" w:themeColor="text1"/>
        </w:rPr>
        <w:t>twite</w:t>
      </w:r>
      <w:r w:rsidR="00CB170A" w:rsidRPr="00972DAE">
        <w:rPr>
          <w:rFonts w:ascii="Arial" w:hAnsi="Arial" w:cs="Arial"/>
          <w:color w:val="000000" w:themeColor="text1"/>
        </w:rPr>
        <w:t xml:space="preserve"> from going extinct in England.  </w:t>
      </w:r>
      <w:r w:rsidR="006B3382" w:rsidRPr="00972DAE">
        <w:rPr>
          <w:rFonts w:ascii="Arial" w:hAnsi="Arial" w:cs="Arial"/>
          <w:color w:val="000000" w:themeColor="text1"/>
        </w:rPr>
        <w:t xml:space="preserve">We </w:t>
      </w:r>
      <w:r w:rsidRPr="00972DAE">
        <w:rPr>
          <w:rFonts w:ascii="Arial" w:hAnsi="Arial" w:cs="Arial"/>
          <w:color w:val="000000" w:themeColor="text1"/>
        </w:rPr>
        <w:t xml:space="preserve">will be continuing with our </w:t>
      </w:r>
      <w:r w:rsidR="006B3382" w:rsidRPr="00972DAE">
        <w:rPr>
          <w:rFonts w:ascii="Arial" w:hAnsi="Arial" w:cs="Arial"/>
          <w:color w:val="000000" w:themeColor="text1"/>
        </w:rPr>
        <w:t>emergency measures</w:t>
      </w:r>
      <w:r w:rsidRPr="00972DAE">
        <w:rPr>
          <w:rFonts w:ascii="Arial" w:hAnsi="Arial" w:cs="Arial"/>
          <w:color w:val="000000" w:themeColor="text1"/>
        </w:rPr>
        <w:t xml:space="preserve"> approach w</w:t>
      </w:r>
      <w:r w:rsidR="00896C0C" w:rsidRPr="00972DAE">
        <w:rPr>
          <w:rFonts w:ascii="Arial" w:hAnsi="Arial" w:cs="Arial"/>
          <w:color w:val="000000" w:themeColor="text1"/>
        </w:rPr>
        <w:t>i</w:t>
      </w:r>
      <w:r w:rsidRPr="00972DAE">
        <w:rPr>
          <w:rFonts w:ascii="Arial" w:hAnsi="Arial" w:cs="Arial"/>
          <w:color w:val="000000" w:themeColor="text1"/>
        </w:rPr>
        <w:t>th the key work including:</w:t>
      </w:r>
      <w:r w:rsidR="006B3382" w:rsidRPr="00972DAE">
        <w:rPr>
          <w:rFonts w:ascii="Arial" w:hAnsi="Arial" w:cs="Arial"/>
          <w:color w:val="000000" w:themeColor="text1"/>
        </w:rPr>
        <w:t xml:space="preserve"> </w:t>
      </w:r>
    </w:p>
    <w:p w14:paraId="4B9C885A" w14:textId="664650B1" w:rsidR="00B72D59" w:rsidRPr="00972DAE" w:rsidRDefault="00EF3914" w:rsidP="7541D7C8">
      <w:pPr>
        <w:spacing w:line="276" w:lineRule="auto"/>
        <w:rPr>
          <w:rFonts w:ascii="Arial" w:hAnsi="Arial" w:cs="Arial"/>
          <w:color w:val="000000" w:themeColor="text1"/>
        </w:rPr>
      </w:pPr>
      <w:r>
        <w:rPr>
          <w:noProof/>
        </w:rPr>
        <w:drawing>
          <wp:anchor distT="0" distB="0" distL="114300" distR="114300" simplePos="0" relativeHeight="251687936" behindDoc="0" locked="0" layoutInCell="1" allowOverlap="1" wp14:anchorId="50140079" wp14:editId="653E8DAD">
            <wp:simplePos x="0" y="0"/>
            <wp:positionH relativeFrom="margin">
              <wp:align>right</wp:align>
            </wp:positionH>
            <wp:positionV relativeFrom="paragraph">
              <wp:posOffset>528320</wp:posOffset>
            </wp:positionV>
            <wp:extent cx="2840990" cy="2413635"/>
            <wp:effectExtent l="0" t="0" r="0" b="5715"/>
            <wp:wrapSquare wrapText="bothSides"/>
            <wp:docPr id="1475406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4099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D59" w:rsidRPr="7541D7C8">
        <w:rPr>
          <w:rFonts w:ascii="Arial" w:hAnsi="Arial" w:cs="Arial"/>
          <w:b/>
          <w:bCs/>
          <w:i/>
          <w:iCs/>
          <w:color w:val="2F5496" w:themeColor="accent1" w:themeShade="BF"/>
        </w:rPr>
        <w:t>Nest protection</w:t>
      </w:r>
      <w:r w:rsidR="006E57DA" w:rsidRPr="7541D7C8">
        <w:rPr>
          <w:rFonts w:ascii="Arial" w:hAnsi="Arial" w:cs="Arial"/>
          <w:b/>
          <w:bCs/>
          <w:i/>
          <w:iCs/>
          <w:color w:val="2F5496" w:themeColor="accent1" w:themeShade="BF"/>
        </w:rPr>
        <w:t xml:space="preserve"> </w:t>
      </w:r>
      <w:r w:rsidR="00B72D59" w:rsidRPr="7541D7C8">
        <w:rPr>
          <w:rFonts w:ascii="Arial" w:hAnsi="Arial" w:cs="Arial"/>
          <w:b/>
          <w:bCs/>
          <w:i/>
          <w:iCs/>
          <w:color w:val="2F5496" w:themeColor="accent1" w:themeShade="BF"/>
        </w:rPr>
        <w:t>–</w:t>
      </w:r>
      <w:r w:rsidR="00B72D59" w:rsidRPr="7541D7C8">
        <w:rPr>
          <w:rFonts w:ascii="Arial" w:hAnsi="Arial" w:cs="Arial"/>
          <w:color w:val="2F5496" w:themeColor="accent1" w:themeShade="BF"/>
        </w:rPr>
        <w:t xml:space="preserve"> </w:t>
      </w:r>
      <w:r w:rsidR="007E72BA" w:rsidRPr="7541D7C8">
        <w:rPr>
          <w:rFonts w:ascii="Arial" w:hAnsi="Arial" w:cs="Arial"/>
        </w:rPr>
        <w:t xml:space="preserve">We plan to continue with this work, fencing off as many twite nests as we can find with our mammal proof fencing to </w:t>
      </w:r>
      <w:r w:rsidR="006E57DA" w:rsidRPr="7541D7C8">
        <w:rPr>
          <w:rFonts w:ascii="Arial" w:hAnsi="Arial" w:cs="Arial"/>
        </w:rPr>
        <w:t xml:space="preserve">try to </w:t>
      </w:r>
      <w:r w:rsidR="007E72BA" w:rsidRPr="7541D7C8">
        <w:rPr>
          <w:rFonts w:ascii="Arial" w:hAnsi="Arial" w:cs="Arial"/>
        </w:rPr>
        <w:t>reduce nest predation events.  We will also expand our predator surveys to collect data on predator abundance on twite nest sites which will inform our conservation work.  We have our fingers crossed that the twite will accept ou</w:t>
      </w:r>
      <w:r w:rsidR="00FC1A95" w:rsidRPr="7541D7C8">
        <w:rPr>
          <w:rFonts w:ascii="Arial" w:hAnsi="Arial" w:cs="Arial"/>
        </w:rPr>
        <w:t>r</w:t>
      </w:r>
      <w:r w:rsidR="007E72BA" w:rsidRPr="7541D7C8">
        <w:rPr>
          <w:rFonts w:ascii="Arial" w:hAnsi="Arial" w:cs="Arial"/>
        </w:rPr>
        <w:t xml:space="preserve"> updated </w:t>
      </w:r>
      <w:r w:rsidR="00FE5AAB" w:rsidRPr="7541D7C8">
        <w:rPr>
          <w:rFonts w:ascii="Arial" w:hAnsi="Arial" w:cs="Arial"/>
        </w:rPr>
        <w:t xml:space="preserve">fence </w:t>
      </w:r>
      <w:r w:rsidR="007E72BA" w:rsidRPr="7541D7C8">
        <w:rPr>
          <w:rFonts w:ascii="Arial" w:hAnsi="Arial" w:cs="Arial"/>
        </w:rPr>
        <w:t>design!</w:t>
      </w:r>
      <w:r>
        <w:rPr>
          <w:rFonts w:ascii="Arial" w:hAnsi="Arial" w:cs="Arial"/>
        </w:rPr>
        <w:t xml:space="preserve">  We need more volunteers to help with this work, so if you enjoy practical conservation work please get in touch.</w:t>
      </w:r>
    </w:p>
    <w:p w14:paraId="22130175" w14:textId="14797284" w:rsidR="00B72D59" w:rsidRPr="00972DAE" w:rsidRDefault="00EF3914" w:rsidP="7541D7C8">
      <w:pPr>
        <w:spacing w:line="276" w:lineRule="auto"/>
      </w:pPr>
      <w:r w:rsidRPr="00972DAE">
        <w:rPr>
          <w:rFonts w:ascii="Arial" w:hAnsi="Arial" w:cs="Arial"/>
          <w:b/>
          <w:noProof/>
          <w:color w:val="2F5496" w:themeColor="accent1" w:themeShade="BF"/>
        </w:rPr>
        <mc:AlternateContent>
          <mc:Choice Requires="wps">
            <w:drawing>
              <wp:anchor distT="0" distB="0" distL="114300" distR="114300" simplePos="0" relativeHeight="251688960" behindDoc="0" locked="0" layoutInCell="1" allowOverlap="1" wp14:anchorId="64EDFADC" wp14:editId="0685621A">
                <wp:simplePos x="0" y="0"/>
                <wp:positionH relativeFrom="margin">
                  <wp:posOffset>4271010</wp:posOffset>
                </wp:positionH>
                <wp:positionV relativeFrom="paragraph">
                  <wp:posOffset>803275</wp:posOffset>
                </wp:positionV>
                <wp:extent cx="1428750" cy="273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28750" cy="273050"/>
                        </a:xfrm>
                        <a:prstGeom prst="rect">
                          <a:avLst/>
                        </a:prstGeom>
                        <a:noFill/>
                        <a:ln w="6350">
                          <a:noFill/>
                        </a:ln>
                      </wps:spPr>
                      <wps:txbx>
                        <w:txbxContent>
                          <w:p w14:paraId="4BC149CE" w14:textId="695BD10A" w:rsidR="006F4982" w:rsidRPr="00EF3914" w:rsidRDefault="006F4982" w:rsidP="006F4982">
                            <w:pPr>
                              <w:rPr>
                                <w:rFonts w:ascii="Arial" w:hAnsi="Arial" w:cs="Arial"/>
                                <w:b/>
                                <w:bCs/>
                                <w:i/>
                                <w:iCs/>
                                <w:sz w:val="16"/>
                                <w:szCs w:val="16"/>
                              </w:rPr>
                            </w:pPr>
                            <w:r w:rsidRPr="00EF3914">
                              <w:rPr>
                                <w:rFonts w:ascii="Arial" w:hAnsi="Arial" w:cs="Arial"/>
                                <w:b/>
                                <w:bCs/>
                                <w:i/>
                                <w:iCs/>
                                <w:sz w:val="16"/>
                                <w:szCs w:val="16"/>
                              </w:rPr>
                              <w:t>Image by</w:t>
                            </w:r>
                            <w:r w:rsidR="00A4471D" w:rsidRPr="00EF3914">
                              <w:rPr>
                                <w:rFonts w:ascii="Arial" w:hAnsi="Arial" w:cs="Arial"/>
                                <w:b/>
                                <w:bCs/>
                                <w:i/>
                                <w:iCs/>
                                <w:sz w:val="16"/>
                                <w:szCs w:val="16"/>
                              </w:rPr>
                              <w:t xml:space="preserve"> Rod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FADC" id="Text Box 20" o:spid="_x0000_s1031" type="#_x0000_t202" style="position:absolute;margin-left:336.3pt;margin-top:63.25pt;width:112.5pt;height:2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" filled="f" stroked="f" strokeweight=".5pt">
                <v:textbox>
                  <w:txbxContent>
                    <w:p w14:paraId="4BC149CE" w14:textId="695BD10A" w:rsidR="006F4982" w:rsidRPr="00EF3914" w:rsidRDefault="006F4982" w:rsidP="006F4982">
                      <w:pPr>
                        <w:rPr>
                          <w:rFonts w:ascii="Arial" w:hAnsi="Arial" w:cs="Arial"/>
                          <w:b/>
                          <w:bCs/>
                          <w:i/>
                          <w:iCs/>
                          <w:sz w:val="16"/>
                          <w:szCs w:val="16"/>
                        </w:rPr>
                      </w:pPr>
                      <w:r w:rsidRPr="00EF3914">
                        <w:rPr>
                          <w:rFonts w:ascii="Arial" w:hAnsi="Arial" w:cs="Arial"/>
                          <w:b/>
                          <w:bCs/>
                          <w:i/>
                          <w:iCs/>
                          <w:sz w:val="16"/>
                          <w:szCs w:val="16"/>
                        </w:rPr>
                        <w:t>Image by</w:t>
                      </w:r>
                      <w:r w:rsidR="00A4471D" w:rsidRPr="00EF3914">
                        <w:rPr>
                          <w:rFonts w:ascii="Arial" w:hAnsi="Arial" w:cs="Arial"/>
                          <w:b/>
                          <w:bCs/>
                          <w:i/>
                          <w:iCs/>
                          <w:sz w:val="16"/>
                          <w:szCs w:val="16"/>
                        </w:rPr>
                        <w:t xml:space="preserve"> Rod Jones</w:t>
                      </w:r>
                    </w:p>
                  </w:txbxContent>
                </v:textbox>
                <w10:wrap anchorx="margin"/>
              </v:shape>
            </w:pict>
          </mc:Fallback>
        </mc:AlternateContent>
      </w:r>
      <w:r w:rsidR="00B72D59" w:rsidRPr="7541D7C8">
        <w:rPr>
          <w:rFonts w:ascii="Arial" w:hAnsi="Arial" w:cs="Arial"/>
          <w:b/>
          <w:bCs/>
          <w:i/>
          <w:iCs/>
          <w:color w:val="2F5496" w:themeColor="accent1" w:themeShade="BF"/>
        </w:rPr>
        <w:t>Feeding stations –</w:t>
      </w:r>
      <w:r w:rsidR="00B72D59" w:rsidRPr="7541D7C8">
        <w:rPr>
          <w:rFonts w:ascii="Arial" w:hAnsi="Arial" w:cs="Arial"/>
          <w:color w:val="2F5496" w:themeColor="accent1" w:themeShade="BF"/>
        </w:rPr>
        <w:t xml:space="preserve"> </w:t>
      </w:r>
      <w:r w:rsidR="007466DA" w:rsidRPr="7541D7C8">
        <w:rPr>
          <w:rFonts w:ascii="Arial" w:hAnsi="Arial" w:cs="Arial"/>
          <w:color w:val="000000" w:themeColor="text1"/>
        </w:rPr>
        <w:t>Feeding stations are key in the short term to make sure twite have enough food during their breeding season.  W</w:t>
      </w:r>
      <w:r w:rsidR="00B72D59" w:rsidRPr="7541D7C8">
        <w:rPr>
          <w:rFonts w:ascii="Arial" w:hAnsi="Arial" w:cs="Arial"/>
          <w:color w:val="000000" w:themeColor="text1"/>
        </w:rPr>
        <w:t xml:space="preserve">e will </w:t>
      </w:r>
      <w:r w:rsidR="00437837" w:rsidRPr="7541D7C8">
        <w:rPr>
          <w:rFonts w:ascii="Arial" w:hAnsi="Arial" w:cs="Arial"/>
          <w:color w:val="000000" w:themeColor="text1"/>
        </w:rPr>
        <w:t xml:space="preserve">therefore </w:t>
      </w:r>
      <w:r w:rsidR="00B72D59" w:rsidRPr="7541D7C8">
        <w:rPr>
          <w:rFonts w:ascii="Arial" w:hAnsi="Arial" w:cs="Arial"/>
          <w:color w:val="000000" w:themeColor="text1"/>
        </w:rPr>
        <w:t>continue to run the key feeding stations to fill the breeding season food gaps</w:t>
      </w:r>
      <w:r w:rsidR="008D580A" w:rsidRPr="7541D7C8">
        <w:rPr>
          <w:rFonts w:ascii="Arial" w:hAnsi="Arial" w:cs="Arial"/>
          <w:color w:val="000000" w:themeColor="text1"/>
        </w:rPr>
        <w:t xml:space="preserve">, </w:t>
      </w:r>
      <w:r w:rsidR="00B72D59" w:rsidRPr="7541D7C8">
        <w:rPr>
          <w:rFonts w:ascii="Arial" w:hAnsi="Arial" w:cs="Arial"/>
          <w:color w:val="000000" w:themeColor="text1"/>
        </w:rPr>
        <w:t xml:space="preserve">monitor </w:t>
      </w:r>
      <w:r w:rsidR="007466DA" w:rsidRPr="7541D7C8">
        <w:rPr>
          <w:rFonts w:ascii="Arial" w:hAnsi="Arial" w:cs="Arial"/>
          <w:color w:val="000000" w:themeColor="text1"/>
        </w:rPr>
        <w:t xml:space="preserve">for twite and </w:t>
      </w:r>
      <w:r w:rsidR="00B72D59" w:rsidRPr="7541D7C8">
        <w:rPr>
          <w:rFonts w:ascii="Arial" w:hAnsi="Arial" w:cs="Arial"/>
          <w:color w:val="000000" w:themeColor="text1"/>
        </w:rPr>
        <w:t>collect colour</w:t>
      </w:r>
      <w:r w:rsidR="008D580A" w:rsidRPr="7541D7C8">
        <w:rPr>
          <w:rFonts w:ascii="Arial" w:hAnsi="Arial" w:cs="Arial"/>
          <w:color w:val="000000" w:themeColor="text1"/>
        </w:rPr>
        <w:t>-</w:t>
      </w:r>
      <w:r w:rsidR="00B72D59" w:rsidRPr="7541D7C8">
        <w:rPr>
          <w:rFonts w:ascii="Arial" w:hAnsi="Arial" w:cs="Arial"/>
          <w:color w:val="000000" w:themeColor="text1"/>
        </w:rPr>
        <w:t>ring data.</w:t>
      </w:r>
    </w:p>
    <w:p w14:paraId="47AC8C19" w14:textId="50AD32EA" w:rsidR="00B72D59" w:rsidRPr="00972DAE" w:rsidRDefault="00B72D59" w:rsidP="004F4B9F">
      <w:pPr>
        <w:spacing w:line="276" w:lineRule="auto"/>
        <w:rPr>
          <w:rFonts w:ascii="Arial" w:hAnsi="Arial" w:cs="Arial"/>
          <w:color w:val="000000" w:themeColor="text1"/>
        </w:rPr>
      </w:pPr>
      <w:r w:rsidRPr="00972DAE">
        <w:rPr>
          <w:rFonts w:ascii="Arial" w:hAnsi="Arial" w:cs="Arial"/>
          <w:b/>
          <w:bCs/>
          <w:i/>
          <w:iCs/>
          <w:color w:val="2F5496" w:themeColor="accent1" w:themeShade="BF"/>
        </w:rPr>
        <w:t>Annual breeding abundance monitoring –</w:t>
      </w:r>
      <w:r w:rsidRPr="00972DAE">
        <w:rPr>
          <w:rFonts w:ascii="Arial" w:hAnsi="Arial" w:cs="Arial"/>
          <w:color w:val="2F5496" w:themeColor="accent1" w:themeShade="BF"/>
        </w:rPr>
        <w:t xml:space="preserve"> </w:t>
      </w:r>
      <w:r w:rsidRPr="00972DAE">
        <w:rPr>
          <w:rFonts w:ascii="Arial" w:hAnsi="Arial" w:cs="Arial"/>
          <w:color w:val="000000" w:themeColor="text1"/>
        </w:rPr>
        <w:t>with such low numbers of twite, it is key to have up</w:t>
      </w:r>
      <w:r w:rsidR="008D580A" w:rsidRPr="00972DAE">
        <w:rPr>
          <w:rFonts w:ascii="Arial" w:hAnsi="Arial" w:cs="Arial"/>
          <w:color w:val="000000" w:themeColor="text1"/>
        </w:rPr>
        <w:t>-</w:t>
      </w:r>
      <w:r w:rsidRPr="00972DAE">
        <w:rPr>
          <w:rFonts w:ascii="Arial" w:hAnsi="Arial" w:cs="Arial"/>
          <w:color w:val="000000" w:themeColor="text1"/>
        </w:rPr>
        <w:t>to</w:t>
      </w:r>
      <w:r w:rsidR="008D580A" w:rsidRPr="00972DAE">
        <w:rPr>
          <w:rFonts w:ascii="Arial" w:hAnsi="Arial" w:cs="Arial"/>
          <w:color w:val="000000" w:themeColor="text1"/>
        </w:rPr>
        <w:t>-</w:t>
      </w:r>
      <w:r w:rsidRPr="00972DAE">
        <w:rPr>
          <w:rFonts w:ascii="Arial" w:hAnsi="Arial" w:cs="Arial"/>
          <w:color w:val="000000" w:themeColor="text1"/>
        </w:rPr>
        <w:t xml:space="preserve">date knowledge of how many breeding pairs are left each year and where they are nesting.  We will therefore do a </w:t>
      </w:r>
      <w:r w:rsidR="007E72BA" w:rsidRPr="00972DAE">
        <w:rPr>
          <w:rFonts w:ascii="Arial" w:hAnsi="Arial" w:cs="Arial"/>
          <w:color w:val="000000" w:themeColor="text1"/>
        </w:rPr>
        <w:t xml:space="preserve">full twite breeding bird survey at all our 18 monitoring sites.  This data will help to inform where we focus our nest protection work.  </w:t>
      </w:r>
    </w:p>
    <w:p w14:paraId="454207C5" w14:textId="43499D10" w:rsidR="00B72D59" w:rsidRPr="00972DAE" w:rsidRDefault="00B72D59" w:rsidP="004F4B9F">
      <w:pPr>
        <w:spacing w:line="276" w:lineRule="auto"/>
        <w:rPr>
          <w:rFonts w:ascii="Arial" w:hAnsi="Arial" w:cs="Arial"/>
          <w:color w:val="000000" w:themeColor="text1"/>
        </w:rPr>
      </w:pPr>
      <w:r w:rsidRPr="00972DAE">
        <w:rPr>
          <w:rFonts w:ascii="Arial" w:hAnsi="Arial" w:cs="Arial"/>
          <w:b/>
          <w:bCs/>
          <w:i/>
          <w:iCs/>
          <w:color w:val="2F5496" w:themeColor="accent1" w:themeShade="BF"/>
        </w:rPr>
        <w:t xml:space="preserve">Monitoring of restored meadows/pastures </w:t>
      </w:r>
      <w:r w:rsidR="00CB129C" w:rsidRPr="00972DAE">
        <w:rPr>
          <w:rFonts w:ascii="Arial" w:hAnsi="Arial" w:cs="Arial"/>
          <w:b/>
          <w:bCs/>
          <w:i/>
          <w:iCs/>
          <w:color w:val="2F5496" w:themeColor="accent1" w:themeShade="BF"/>
        </w:rPr>
        <w:t>–</w:t>
      </w:r>
      <w:r w:rsidRPr="00972DAE">
        <w:rPr>
          <w:rFonts w:ascii="Arial" w:hAnsi="Arial" w:cs="Arial"/>
          <w:color w:val="2F5496" w:themeColor="accent1" w:themeShade="BF"/>
        </w:rPr>
        <w:t xml:space="preserve"> </w:t>
      </w:r>
      <w:r w:rsidR="00CB129C" w:rsidRPr="00972DAE">
        <w:rPr>
          <w:rFonts w:ascii="Arial" w:hAnsi="Arial" w:cs="Arial"/>
          <w:color w:val="000000" w:themeColor="text1"/>
        </w:rPr>
        <w:t>we will</w:t>
      </w:r>
      <w:r w:rsidR="007E72BA" w:rsidRPr="00972DAE">
        <w:rPr>
          <w:rFonts w:ascii="Arial" w:hAnsi="Arial" w:cs="Arial"/>
          <w:color w:val="000000" w:themeColor="text1"/>
        </w:rPr>
        <w:t xml:space="preserve"> continue to</w:t>
      </w:r>
      <w:r w:rsidR="00CB129C" w:rsidRPr="00972DAE">
        <w:rPr>
          <w:rFonts w:ascii="Arial" w:hAnsi="Arial" w:cs="Arial"/>
          <w:color w:val="000000" w:themeColor="text1"/>
        </w:rPr>
        <w:t xml:space="preserve"> re-survey a sample of the restored meadows/pastures now that a good amount of time has </w:t>
      </w:r>
      <w:proofErr w:type="spellStart"/>
      <w:r w:rsidR="00CB129C" w:rsidRPr="00972DAE">
        <w:rPr>
          <w:rFonts w:ascii="Arial" w:hAnsi="Arial" w:cs="Arial"/>
          <w:color w:val="000000" w:themeColor="text1"/>
        </w:rPr>
        <w:t>past</w:t>
      </w:r>
      <w:proofErr w:type="spellEnd"/>
      <w:r w:rsidR="00CB129C" w:rsidRPr="00972DAE">
        <w:rPr>
          <w:rFonts w:ascii="Arial" w:hAnsi="Arial" w:cs="Arial"/>
          <w:color w:val="000000" w:themeColor="text1"/>
        </w:rPr>
        <w:t xml:space="preserve"> since they were restored.  </w:t>
      </w:r>
      <w:r w:rsidR="007703FC" w:rsidRPr="00972DAE">
        <w:rPr>
          <w:rFonts w:ascii="Arial" w:hAnsi="Arial" w:cs="Arial"/>
          <w:color w:val="000000" w:themeColor="text1"/>
        </w:rPr>
        <w:t xml:space="preserve">We </w:t>
      </w:r>
      <w:r w:rsidR="007E72BA" w:rsidRPr="00972DAE">
        <w:rPr>
          <w:rFonts w:ascii="Arial" w:hAnsi="Arial" w:cs="Arial"/>
          <w:color w:val="000000" w:themeColor="text1"/>
        </w:rPr>
        <w:t xml:space="preserve">will analyse the data to find out whether this intervention work has been successful or whether further work is needed.  </w:t>
      </w:r>
    </w:p>
    <w:p w14:paraId="4441EDCB" w14:textId="3E5C50AA" w:rsidR="007E72BA" w:rsidRPr="00972DAE" w:rsidRDefault="007E72BA" w:rsidP="004F4B9F">
      <w:pPr>
        <w:spacing w:line="276" w:lineRule="auto"/>
        <w:rPr>
          <w:rFonts w:ascii="Arial" w:hAnsi="Arial" w:cs="Arial"/>
          <w:color w:val="000000" w:themeColor="text1"/>
        </w:rPr>
      </w:pPr>
      <w:r w:rsidRPr="00972DAE">
        <w:rPr>
          <w:rFonts w:ascii="Arial" w:hAnsi="Arial" w:cs="Arial"/>
          <w:b/>
          <w:bCs/>
          <w:i/>
          <w:iCs/>
          <w:color w:val="2F5496" w:themeColor="accent1" w:themeShade="BF"/>
        </w:rPr>
        <w:t xml:space="preserve">Twite </w:t>
      </w:r>
      <w:r w:rsidR="003E1D60" w:rsidRPr="00972DAE">
        <w:rPr>
          <w:rFonts w:ascii="Arial" w:hAnsi="Arial" w:cs="Arial"/>
          <w:b/>
          <w:bCs/>
          <w:i/>
          <w:iCs/>
          <w:color w:val="2F5496" w:themeColor="accent1" w:themeShade="BF"/>
        </w:rPr>
        <w:t>t</w:t>
      </w:r>
      <w:r w:rsidRPr="00972DAE">
        <w:rPr>
          <w:rFonts w:ascii="Arial" w:hAnsi="Arial" w:cs="Arial"/>
          <w:b/>
          <w:bCs/>
          <w:i/>
          <w:iCs/>
          <w:color w:val="2F5496" w:themeColor="accent1" w:themeShade="BF"/>
        </w:rPr>
        <w:t xml:space="preserve">ransect </w:t>
      </w:r>
      <w:r w:rsidR="003E1D60" w:rsidRPr="00972DAE">
        <w:rPr>
          <w:rFonts w:ascii="Arial" w:hAnsi="Arial" w:cs="Arial"/>
          <w:b/>
          <w:bCs/>
          <w:i/>
          <w:iCs/>
          <w:color w:val="2F5496" w:themeColor="accent1" w:themeShade="BF"/>
        </w:rPr>
        <w:t>s</w:t>
      </w:r>
      <w:r w:rsidRPr="00972DAE">
        <w:rPr>
          <w:rFonts w:ascii="Arial" w:hAnsi="Arial" w:cs="Arial"/>
          <w:b/>
          <w:bCs/>
          <w:i/>
          <w:iCs/>
          <w:color w:val="2F5496" w:themeColor="accent1" w:themeShade="BF"/>
        </w:rPr>
        <w:t>urveys –</w:t>
      </w:r>
      <w:r w:rsidRPr="00972DAE">
        <w:rPr>
          <w:rFonts w:ascii="Arial" w:hAnsi="Arial" w:cs="Arial"/>
          <w:color w:val="2F5496" w:themeColor="accent1" w:themeShade="BF"/>
        </w:rPr>
        <w:t xml:space="preserve"> </w:t>
      </w:r>
      <w:r w:rsidRPr="00972DAE">
        <w:rPr>
          <w:rFonts w:ascii="Arial" w:hAnsi="Arial" w:cs="Arial"/>
          <w:color w:val="000000" w:themeColor="text1"/>
        </w:rPr>
        <w:t xml:space="preserve">we will </w:t>
      </w:r>
      <w:r w:rsidR="00D14E97">
        <w:rPr>
          <w:rFonts w:ascii="Arial" w:hAnsi="Arial" w:cs="Arial"/>
          <w:color w:val="000000" w:themeColor="text1"/>
        </w:rPr>
        <w:t>collect data on where twite are feeding and whether they are using the feeding sites set up by the project (</w:t>
      </w:r>
      <w:r w:rsidR="00167278" w:rsidRPr="00972DAE">
        <w:rPr>
          <w:rFonts w:ascii="Arial" w:hAnsi="Arial" w:cs="Arial"/>
          <w:color w:val="000000" w:themeColor="text1"/>
        </w:rPr>
        <w:t>restored meadows/pastures, feeding stations, Autumn hawkbit planted areas</w:t>
      </w:r>
      <w:r w:rsidR="00167278">
        <w:rPr>
          <w:rFonts w:ascii="Arial" w:hAnsi="Arial" w:cs="Arial"/>
          <w:color w:val="000000" w:themeColor="text1"/>
        </w:rPr>
        <w:t xml:space="preserve">) as a way to evaluate the success of our feeding intervention work.  </w:t>
      </w:r>
      <w:r w:rsidR="00167278" w:rsidRPr="00972DAE">
        <w:rPr>
          <w:rFonts w:ascii="Arial" w:hAnsi="Arial" w:cs="Arial"/>
          <w:color w:val="000000" w:themeColor="text1"/>
        </w:rPr>
        <w:t xml:space="preserve"> </w:t>
      </w:r>
    </w:p>
    <w:p w14:paraId="77C150B1" w14:textId="17C7F555" w:rsidR="00CB129C" w:rsidRPr="00972DAE" w:rsidRDefault="00CB129C" w:rsidP="004F4B9F">
      <w:pPr>
        <w:spacing w:line="276" w:lineRule="auto"/>
        <w:rPr>
          <w:rFonts w:ascii="Arial" w:hAnsi="Arial" w:cs="Arial"/>
          <w:color w:val="000000" w:themeColor="text1"/>
        </w:rPr>
      </w:pPr>
      <w:r w:rsidRPr="00972DAE">
        <w:rPr>
          <w:rFonts w:ascii="Arial" w:hAnsi="Arial" w:cs="Arial"/>
          <w:b/>
          <w:bCs/>
          <w:i/>
          <w:iCs/>
          <w:color w:val="2F5496" w:themeColor="accent1" w:themeShade="BF"/>
        </w:rPr>
        <w:t>Farm advice –</w:t>
      </w:r>
      <w:r w:rsidRPr="00972DAE">
        <w:rPr>
          <w:rFonts w:ascii="Arial" w:hAnsi="Arial" w:cs="Arial"/>
          <w:color w:val="2F5496" w:themeColor="accent1" w:themeShade="BF"/>
        </w:rPr>
        <w:t xml:space="preserve"> </w:t>
      </w:r>
      <w:r w:rsidRPr="00972DAE">
        <w:rPr>
          <w:rFonts w:ascii="Arial" w:hAnsi="Arial" w:cs="Arial"/>
          <w:color w:val="000000" w:themeColor="text1"/>
        </w:rPr>
        <w:t xml:space="preserve">we will continue to offer help and advice to South Pennines farmers on twite land management and </w:t>
      </w:r>
      <w:proofErr w:type="spellStart"/>
      <w:r w:rsidRPr="00972DAE">
        <w:rPr>
          <w:rFonts w:ascii="Arial" w:hAnsi="Arial" w:cs="Arial"/>
          <w:color w:val="000000" w:themeColor="text1"/>
        </w:rPr>
        <w:t>agri</w:t>
      </w:r>
      <w:proofErr w:type="spellEnd"/>
      <w:r w:rsidRPr="00972DAE">
        <w:rPr>
          <w:rFonts w:ascii="Arial" w:hAnsi="Arial" w:cs="Arial"/>
          <w:color w:val="000000" w:themeColor="text1"/>
        </w:rPr>
        <w:t xml:space="preserve">-environment schemes.  </w:t>
      </w:r>
    </w:p>
    <w:p w14:paraId="6FDC68F2" w14:textId="406F9F53" w:rsidR="00CB129C" w:rsidRPr="00972DAE" w:rsidRDefault="00CB129C" w:rsidP="004F4B9F">
      <w:pPr>
        <w:spacing w:line="276" w:lineRule="auto"/>
        <w:rPr>
          <w:rFonts w:ascii="Arial" w:hAnsi="Arial" w:cs="Arial"/>
          <w:color w:val="000000" w:themeColor="text1"/>
        </w:rPr>
      </w:pPr>
      <w:r w:rsidRPr="00972DAE">
        <w:rPr>
          <w:rFonts w:ascii="Arial" w:hAnsi="Arial" w:cs="Arial"/>
          <w:b/>
          <w:bCs/>
          <w:i/>
          <w:iCs/>
          <w:color w:val="2F5496" w:themeColor="accent1" w:themeShade="BF"/>
        </w:rPr>
        <w:lastRenderedPageBreak/>
        <w:t>Raise awareness and support from local groups and key stakeholders –</w:t>
      </w:r>
      <w:r w:rsidRPr="00972DAE">
        <w:rPr>
          <w:rFonts w:ascii="Arial" w:hAnsi="Arial" w:cs="Arial"/>
          <w:color w:val="2F5496" w:themeColor="accent1" w:themeShade="BF"/>
        </w:rPr>
        <w:t xml:space="preserve"> </w:t>
      </w:r>
      <w:r w:rsidRPr="00972DAE">
        <w:rPr>
          <w:rFonts w:ascii="Arial" w:hAnsi="Arial" w:cs="Arial"/>
          <w:color w:val="000000" w:themeColor="text1"/>
        </w:rPr>
        <w:t xml:space="preserve">we will raise awareness of the massive challenges facing twite and drum up support from local groups and key stakeholders.  </w:t>
      </w:r>
    </w:p>
    <w:p w14:paraId="66C80071" w14:textId="5281DAF5" w:rsidR="00CB129C" w:rsidRPr="00972DAE" w:rsidRDefault="00CB129C" w:rsidP="004F4B9F">
      <w:pPr>
        <w:spacing w:line="276" w:lineRule="auto"/>
        <w:rPr>
          <w:rFonts w:ascii="Arial" w:hAnsi="Arial" w:cs="Arial"/>
          <w:color w:val="000000" w:themeColor="text1"/>
        </w:rPr>
      </w:pPr>
      <w:r w:rsidRPr="00972DAE">
        <w:rPr>
          <w:rFonts w:ascii="Arial" w:hAnsi="Arial" w:cs="Arial"/>
          <w:color w:val="000000" w:themeColor="text1"/>
        </w:rPr>
        <w:t xml:space="preserve">This work is all subject to funding, we are in the process </w:t>
      </w:r>
      <w:r w:rsidR="00FD6534" w:rsidRPr="00972DAE">
        <w:rPr>
          <w:rFonts w:ascii="Arial" w:hAnsi="Arial" w:cs="Arial"/>
          <w:color w:val="000000" w:themeColor="text1"/>
        </w:rPr>
        <w:t xml:space="preserve">of </w:t>
      </w:r>
      <w:r w:rsidRPr="00972DAE">
        <w:rPr>
          <w:rFonts w:ascii="Arial" w:hAnsi="Arial" w:cs="Arial"/>
          <w:color w:val="000000" w:themeColor="text1"/>
        </w:rPr>
        <w:t>secur</w:t>
      </w:r>
      <w:r w:rsidR="00FD6534" w:rsidRPr="00972DAE">
        <w:rPr>
          <w:rFonts w:ascii="Arial" w:hAnsi="Arial" w:cs="Arial"/>
          <w:color w:val="000000" w:themeColor="text1"/>
        </w:rPr>
        <w:t>ing</w:t>
      </w:r>
      <w:r w:rsidRPr="00972DAE">
        <w:rPr>
          <w:rFonts w:ascii="Arial" w:hAnsi="Arial" w:cs="Arial"/>
          <w:color w:val="000000" w:themeColor="text1"/>
        </w:rPr>
        <w:t xml:space="preserve"> </w:t>
      </w:r>
      <w:r w:rsidR="0018728C" w:rsidRPr="00972DAE">
        <w:rPr>
          <w:rFonts w:ascii="Arial" w:hAnsi="Arial" w:cs="Arial"/>
          <w:color w:val="000000" w:themeColor="text1"/>
        </w:rPr>
        <w:t xml:space="preserve">the funds </w:t>
      </w:r>
      <w:r w:rsidR="00FD6534" w:rsidRPr="00972DAE">
        <w:rPr>
          <w:rFonts w:ascii="Arial" w:hAnsi="Arial" w:cs="Arial"/>
          <w:color w:val="000000" w:themeColor="text1"/>
        </w:rPr>
        <w:t xml:space="preserve">and recruiting the staff </w:t>
      </w:r>
      <w:r w:rsidR="0018728C" w:rsidRPr="00972DAE">
        <w:rPr>
          <w:rFonts w:ascii="Arial" w:hAnsi="Arial" w:cs="Arial"/>
          <w:color w:val="000000" w:themeColor="text1"/>
        </w:rPr>
        <w:t>necessary</w:t>
      </w:r>
      <w:r w:rsidRPr="00972DAE">
        <w:rPr>
          <w:rFonts w:ascii="Arial" w:hAnsi="Arial" w:cs="Arial"/>
          <w:color w:val="000000" w:themeColor="text1"/>
        </w:rPr>
        <w:t xml:space="preserve"> to begin this work in April 202</w:t>
      </w:r>
      <w:r w:rsidR="00FD6534" w:rsidRPr="00972DAE">
        <w:rPr>
          <w:rFonts w:ascii="Arial" w:hAnsi="Arial" w:cs="Arial"/>
          <w:color w:val="000000" w:themeColor="text1"/>
        </w:rPr>
        <w:t>3</w:t>
      </w:r>
      <w:r w:rsidRPr="00972DAE">
        <w:rPr>
          <w:rFonts w:ascii="Arial" w:hAnsi="Arial" w:cs="Arial"/>
          <w:color w:val="000000" w:themeColor="text1"/>
        </w:rPr>
        <w:t>.</w:t>
      </w:r>
      <w:r w:rsidR="00437837" w:rsidRPr="00972DAE">
        <w:rPr>
          <w:rFonts w:ascii="Arial" w:hAnsi="Arial" w:cs="Arial"/>
          <w:color w:val="000000" w:themeColor="text1"/>
        </w:rPr>
        <w:t xml:space="preserve">  </w:t>
      </w:r>
    </w:p>
    <w:p w14:paraId="11A87845" w14:textId="57D9FCC4" w:rsidR="00E57A56" w:rsidRPr="00EF3914" w:rsidRDefault="00CB129C" w:rsidP="00EF3914">
      <w:pPr>
        <w:spacing w:line="276" w:lineRule="auto"/>
        <w:rPr>
          <w:rFonts w:ascii="Arial" w:hAnsi="Arial" w:cs="Arial"/>
          <w:color w:val="000000" w:themeColor="text1"/>
        </w:rPr>
      </w:pPr>
      <w:r w:rsidRPr="00972DAE">
        <w:rPr>
          <w:rFonts w:ascii="Arial" w:hAnsi="Arial" w:cs="Arial"/>
          <w:color w:val="000000" w:themeColor="text1"/>
        </w:rPr>
        <w:t>To do all this work we need your continued help and support</w:t>
      </w:r>
      <w:r w:rsidR="00831770" w:rsidRPr="00972DAE">
        <w:rPr>
          <w:rFonts w:ascii="Arial" w:hAnsi="Arial" w:cs="Arial"/>
          <w:color w:val="000000" w:themeColor="text1"/>
        </w:rPr>
        <w:t>,</w:t>
      </w:r>
      <w:r w:rsidRPr="00972DAE">
        <w:rPr>
          <w:rFonts w:ascii="Arial" w:hAnsi="Arial" w:cs="Arial"/>
          <w:color w:val="000000" w:themeColor="text1"/>
        </w:rPr>
        <w:t xml:space="preserve"> whether that be as a farmer managing your meadows to make sure twite have plenty of food to feed their chicks, </w:t>
      </w:r>
      <w:r w:rsidR="00FD6534" w:rsidRPr="00972DAE">
        <w:rPr>
          <w:rFonts w:ascii="Arial" w:hAnsi="Arial" w:cs="Arial"/>
          <w:color w:val="000000" w:themeColor="text1"/>
        </w:rPr>
        <w:t xml:space="preserve">one of the 22 </w:t>
      </w:r>
      <w:r w:rsidRPr="00972DAE">
        <w:rPr>
          <w:rFonts w:ascii="Arial" w:hAnsi="Arial" w:cs="Arial"/>
          <w:color w:val="000000" w:themeColor="text1"/>
        </w:rPr>
        <w:t>volunteer</w:t>
      </w:r>
      <w:r w:rsidR="00FD6534" w:rsidRPr="00972DAE">
        <w:rPr>
          <w:rFonts w:ascii="Arial" w:hAnsi="Arial" w:cs="Arial"/>
          <w:color w:val="000000" w:themeColor="text1"/>
        </w:rPr>
        <w:t>s who have</w:t>
      </w:r>
      <w:r w:rsidRPr="00972DAE">
        <w:rPr>
          <w:rFonts w:ascii="Arial" w:hAnsi="Arial" w:cs="Arial"/>
          <w:color w:val="000000" w:themeColor="text1"/>
        </w:rPr>
        <w:t xml:space="preserve"> </w:t>
      </w:r>
      <w:r w:rsidR="00C50520" w:rsidRPr="00972DAE">
        <w:rPr>
          <w:rFonts w:ascii="Arial" w:hAnsi="Arial" w:cs="Arial"/>
          <w:color w:val="000000" w:themeColor="text1"/>
        </w:rPr>
        <w:t>giv</w:t>
      </w:r>
      <w:r w:rsidR="00FD6534" w:rsidRPr="00972DAE">
        <w:rPr>
          <w:rFonts w:ascii="Arial" w:hAnsi="Arial" w:cs="Arial"/>
          <w:color w:val="000000" w:themeColor="text1"/>
        </w:rPr>
        <w:t>en</w:t>
      </w:r>
      <w:r w:rsidR="00C50520" w:rsidRPr="00972DAE">
        <w:rPr>
          <w:rFonts w:ascii="Arial" w:hAnsi="Arial" w:cs="Arial"/>
          <w:color w:val="000000" w:themeColor="text1"/>
        </w:rPr>
        <w:t xml:space="preserve"> up your free time to </w:t>
      </w:r>
      <w:r w:rsidRPr="00972DAE">
        <w:rPr>
          <w:rFonts w:ascii="Arial" w:hAnsi="Arial" w:cs="Arial"/>
          <w:color w:val="000000" w:themeColor="text1"/>
        </w:rPr>
        <w:t xml:space="preserve">help us to monitor the feeding stations </w:t>
      </w:r>
      <w:r w:rsidR="00FD6534" w:rsidRPr="00972DAE">
        <w:rPr>
          <w:rFonts w:ascii="Arial" w:hAnsi="Arial" w:cs="Arial"/>
          <w:color w:val="000000" w:themeColor="text1"/>
        </w:rPr>
        <w:t>or put nest protection fences up</w:t>
      </w:r>
      <w:r w:rsidR="00831770" w:rsidRPr="00972DAE">
        <w:rPr>
          <w:rFonts w:ascii="Arial" w:hAnsi="Arial" w:cs="Arial"/>
          <w:color w:val="000000" w:themeColor="text1"/>
        </w:rPr>
        <w:t>,</w:t>
      </w:r>
      <w:r w:rsidR="00FD6534" w:rsidRPr="00972DAE">
        <w:rPr>
          <w:rFonts w:ascii="Arial" w:hAnsi="Arial" w:cs="Arial"/>
          <w:color w:val="000000" w:themeColor="text1"/>
        </w:rPr>
        <w:t xml:space="preserve"> </w:t>
      </w:r>
      <w:r w:rsidRPr="00972DAE">
        <w:rPr>
          <w:rFonts w:ascii="Arial" w:hAnsi="Arial" w:cs="Arial"/>
          <w:color w:val="000000" w:themeColor="text1"/>
        </w:rPr>
        <w:t xml:space="preserve">or a stakeholder making sure your staff and contacts are aware of twite and their habitat requirements.  </w:t>
      </w:r>
    </w:p>
    <w:p w14:paraId="61B95EEB" w14:textId="3C25E2C5" w:rsidR="00A54D79" w:rsidRPr="00EF3914" w:rsidRDefault="00CB129C" w:rsidP="00EF3914">
      <w:pPr>
        <w:spacing w:line="276" w:lineRule="auto"/>
        <w:jc w:val="center"/>
        <w:rPr>
          <w:rFonts w:ascii="Arial" w:hAnsi="Arial" w:cs="Arial"/>
          <w:color w:val="000000" w:themeColor="text1"/>
        </w:rPr>
      </w:pPr>
      <w:r w:rsidRPr="00972DAE">
        <w:rPr>
          <w:rFonts w:ascii="Arial" w:hAnsi="Arial" w:cs="Arial"/>
          <w:b/>
          <w:bCs/>
          <w:color w:val="2F5496" w:themeColor="accent1" w:themeShade="BF"/>
        </w:rPr>
        <w:t>We really appreciate your continued support of the projec</w:t>
      </w:r>
      <w:r w:rsidR="007466DA" w:rsidRPr="00972DAE">
        <w:rPr>
          <w:rFonts w:ascii="Arial" w:hAnsi="Arial" w:cs="Arial"/>
          <w:b/>
          <w:bCs/>
          <w:color w:val="2F5496" w:themeColor="accent1" w:themeShade="BF"/>
        </w:rPr>
        <w:t>t</w:t>
      </w:r>
      <w:r w:rsidR="00C42F89" w:rsidRPr="00972DAE">
        <w:rPr>
          <w:rFonts w:ascii="Arial" w:hAnsi="Arial" w:cs="Arial"/>
          <w:b/>
          <w:bCs/>
          <w:color w:val="2F5496" w:themeColor="accent1" w:themeShade="BF"/>
        </w:rPr>
        <w:t>!  T</w:t>
      </w:r>
      <w:r w:rsidR="007466DA" w:rsidRPr="00972DAE">
        <w:rPr>
          <w:rFonts w:ascii="Arial" w:hAnsi="Arial" w:cs="Arial"/>
          <w:b/>
          <w:bCs/>
          <w:color w:val="2F5496" w:themeColor="accent1" w:themeShade="BF"/>
        </w:rPr>
        <w:t>hank you for reading</w:t>
      </w:r>
      <w:r w:rsidR="00C42F89" w:rsidRPr="00972DAE">
        <w:rPr>
          <w:rFonts w:ascii="Arial" w:hAnsi="Arial" w:cs="Arial"/>
          <w:b/>
          <w:bCs/>
          <w:color w:val="2F5496" w:themeColor="accent1" w:themeShade="BF"/>
        </w:rPr>
        <w:t xml:space="preserve"> and I wish you a Merry Christmas and all the best for the New Year.</w:t>
      </w:r>
      <w:r w:rsidR="00A54D79" w:rsidRPr="7541D7C8">
        <w:rPr>
          <w:rFonts w:ascii="Arial" w:hAnsi="Arial" w:cs="Arial"/>
          <w:b/>
          <w:bCs/>
          <w:color w:val="2F5496" w:themeColor="accent1" w:themeShade="BF"/>
        </w:rPr>
        <w:t xml:space="preserve"> </w:t>
      </w:r>
    </w:p>
    <w:p w14:paraId="79A7161A" w14:textId="226F90D2" w:rsidR="00DD2CD1" w:rsidRPr="00972DAE" w:rsidRDefault="00DD2CD1" w:rsidP="004F4B9F">
      <w:pPr>
        <w:shd w:val="clear" w:color="auto" w:fill="FFFFFF"/>
        <w:spacing w:after="0" w:line="276" w:lineRule="auto"/>
        <w:outlineLvl w:val="2"/>
        <w:rPr>
          <w:rFonts w:ascii="Arial" w:eastAsia="Times New Roman" w:hAnsi="Arial" w:cs="Arial"/>
          <w:b/>
          <w:i/>
          <w:color w:val="2F5496" w:themeColor="accent1" w:themeShade="BF"/>
          <w:lang w:eastAsia="en-GB"/>
        </w:rPr>
      </w:pPr>
      <w:r w:rsidRPr="00972DAE">
        <w:rPr>
          <w:rFonts w:ascii="Arial" w:eastAsia="Times New Roman" w:hAnsi="Arial" w:cs="Arial"/>
          <w:b/>
          <w:i/>
          <w:color w:val="2F5496" w:themeColor="accent1" w:themeShade="BF"/>
          <w:lang w:eastAsia="en-GB"/>
        </w:rPr>
        <w:t>For advice on land management for twite, to find out more about volunteering for the project or for further information please contact -</w:t>
      </w:r>
    </w:p>
    <w:p w14:paraId="1A07CD3F" w14:textId="1C3FCD52" w:rsidR="00DD2CD1" w:rsidRPr="00972DAE" w:rsidRDefault="00DD2CD1" w:rsidP="004F4B9F">
      <w:pPr>
        <w:shd w:val="clear" w:color="auto" w:fill="FFFFFF"/>
        <w:spacing w:after="0" w:line="276" w:lineRule="auto"/>
        <w:outlineLvl w:val="2"/>
        <w:rPr>
          <w:rFonts w:ascii="Arial" w:hAnsi="Arial" w:cs="Arial"/>
        </w:rPr>
      </w:pPr>
      <w:r w:rsidRPr="00972DAE">
        <w:rPr>
          <w:rFonts w:ascii="Arial" w:hAnsi="Arial" w:cs="Arial"/>
        </w:rPr>
        <w:t xml:space="preserve">Katie Aspin, RSPB Twite Project </w:t>
      </w:r>
      <w:r w:rsidR="003A2097">
        <w:rPr>
          <w:rFonts w:ascii="Arial" w:hAnsi="Arial" w:cs="Arial"/>
        </w:rPr>
        <w:t>Manager</w:t>
      </w:r>
      <w:r w:rsidRPr="00972DAE">
        <w:rPr>
          <w:rFonts w:ascii="Arial" w:hAnsi="Arial" w:cs="Arial"/>
        </w:rPr>
        <w:t xml:space="preserve"> (phone - 07736722177, email - </w:t>
      </w:r>
      <w:hyperlink r:id="rId24" w:history="1">
        <w:r w:rsidRPr="00972DAE">
          <w:rPr>
            <w:rStyle w:val="Hyperlink"/>
            <w:rFonts w:ascii="Arial" w:hAnsi="Arial" w:cs="Arial"/>
          </w:rPr>
          <w:t>katrina.aspin@rspb.org.uk</w:t>
        </w:r>
      </w:hyperlink>
      <w:r w:rsidRPr="00972DAE">
        <w:rPr>
          <w:rStyle w:val="Hyperlink"/>
          <w:rFonts w:ascii="Arial" w:hAnsi="Arial" w:cs="Arial"/>
        </w:rPr>
        <w:t>)</w:t>
      </w:r>
    </w:p>
    <w:p w14:paraId="3859AFA5" w14:textId="1F83749A" w:rsidR="00DD2CD1" w:rsidRPr="00972DAE" w:rsidRDefault="00DD2CD1" w:rsidP="004F4B9F">
      <w:pPr>
        <w:spacing w:line="276" w:lineRule="auto"/>
        <w:rPr>
          <w:rFonts w:ascii="Arial" w:hAnsi="Arial" w:cs="Arial"/>
        </w:rPr>
      </w:pPr>
    </w:p>
    <w:p w14:paraId="63B42AE6" w14:textId="0C1BFDDA" w:rsidR="00DD2CD1" w:rsidRPr="00972DAE" w:rsidRDefault="00FD6534" w:rsidP="004F4B9F">
      <w:pPr>
        <w:spacing w:line="276" w:lineRule="auto"/>
        <w:jc w:val="center"/>
        <w:rPr>
          <w:rFonts w:ascii="Arial" w:hAnsi="Arial" w:cs="Arial"/>
          <w:b/>
          <w:color w:val="2F5496" w:themeColor="accent1" w:themeShade="BF"/>
        </w:rPr>
      </w:pPr>
      <w:r w:rsidRPr="00972DAE">
        <w:rPr>
          <w:noProof/>
        </w:rPr>
        <w:drawing>
          <wp:anchor distT="0" distB="0" distL="114300" distR="114300" simplePos="0" relativeHeight="251679744" behindDoc="0" locked="0" layoutInCell="1" allowOverlap="1" wp14:anchorId="05666BF5" wp14:editId="609D117B">
            <wp:simplePos x="0" y="0"/>
            <wp:positionH relativeFrom="margin">
              <wp:align>right</wp:align>
            </wp:positionH>
            <wp:positionV relativeFrom="paragraph">
              <wp:posOffset>185420</wp:posOffset>
            </wp:positionV>
            <wp:extent cx="1607820" cy="16078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D1" w:rsidRPr="00972DAE">
        <w:rPr>
          <w:rFonts w:ascii="Arial" w:hAnsi="Arial" w:cs="Arial"/>
          <w:b/>
          <w:color w:val="2F5496" w:themeColor="accent1" w:themeShade="BF"/>
        </w:rPr>
        <w:t>With thanks to our partners</w:t>
      </w:r>
    </w:p>
    <w:p w14:paraId="11DEB138" w14:textId="13C8549E" w:rsidR="00DD2CD1" w:rsidRPr="00972DAE" w:rsidRDefault="00FD6534" w:rsidP="004F4B9F">
      <w:pPr>
        <w:spacing w:line="276" w:lineRule="auto"/>
        <w:jc w:val="center"/>
        <w:rPr>
          <w:rFonts w:ascii="Arial" w:hAnsi="Arial" w:cs="Arial"/>
          <w:b/>
          <w:color w:val="2F5496" w:themeColor="accent1" w:themeShade="BF"/>
        </w:rPr>
      </w:pPr>
      <w:r w:rsidRPr="00972DAE">
        <w:rPr>
          <w:rFonts w:ascii="Arial" w:hAnsi="Arial" w:cs="Arial"/>
          <w:noProof/>
        </w:rPr>
        <w:drawing>
          <wp:anchor distT="0" distB="0" distL="114300" distR="114300" simplePos="0" relativeHeight="251661312" behindDoc="0" locked="0" layoutInCell="1" allowOverlap="1" wp14:anchorId="33C00194" wp14:editId="20D99F3F">
            <wp:simplePos x="0" y="0"/>
            <wp:positionH relativeFrom="column">
              <wp:posOffset>1598993</wp:posOffset>
            </wp:positionH>
            <wp:positionV relativeFrom="paragraph">
              <wp:posOffset>120745</wp:posOffset>
            </wp:positionV>
            <wp:extent cx="2295887" cy="1299559"/>
            <wp:effectExtent l="19050" t="19050" r="9525" b="15240"/>
            <wp:wrapNone/>
            <wp:docPr id="6" name="Picture 5">
              <a:extLst xmlns:a="http://schemas.openxmlformats.org/drawingml/2006/main">
                <a:ext uri="{FF2B5EF4-FFF2-40B4-BE49-F238E27FC236}">
                  <a16:creationId xmlns:a16="http://schemas.microsoft.com/office/drawing/2014/main" id="{C8E32DCF-BC52-41AE-88C2-669C23FFC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8E32DCF-BC52-41AE-88C2-669C23FFCBC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9450" cy="130723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972DAE">
        <w:rPr>
          <w:rFonts w:ascii="Arial" w:hAnsi="Arial" w:cs="Arial"/>
          <w:noProof/>
        </w:rPr>
        <w:drawing>
          <wp:anchor distT="0" distB="0" distL="114300" distR="114300" simplePos="0" relativeHeight="251659264" behindDoc="0" locked="0" layoutInCell="1" allowOverlap="1" wp14:anchorId="47DEC897" wp14:editId="48C43F22">
            <wp:simplePos x="0" y="0"/>
            <wp:positionH relativeFrom="margin">
              <wp:align>left</wp:align>
            </wp:positionH>
            <wp:positionV relativeFrom="paragraph">
              <wp:posOffset>103288</wp:posOffset>
            </wp:positionV>
            <wp:extent cx="1393061" cy="1340976"/>
            <wp:effectExtent l="19050" t="19050" r="17145" b="12065"/>
            <wp:wrapNone/>
            <wp:docPr id="4" name="Picture 3" descr="Image result for natural england logo">
              <a:extLst xmlns:a="http://schemas.openxmlformats.org/drawingml/2006/main">
                <a:ext uri="{FF2B5EF4-FFF2-40B4-BE49-F238E27FC236}">
                  <a16:creationId xmlns:a16="http://schemas.microsoft.com/office/drawing/2014/main" id="{1B11833B-E32E-4112-BD70-907A9D37D1F7}"/>
                </a:ext>
              </a:extLst>
            </wp:docPr>
            <wp:cNvGraphicFramePr/>
            <a:graphic xmlns:a="http://schemas.openxmlformats.org/drawingml/2006/main">
              <a:graphicData uri="http://schemas.openxmlformats.org/drawingml/2006/picture">
                <pic:pic xmlns:pic="http://schemas.openxmlformats.org/drawingml/2006/picture">
                  <pic:nvPicPr>
                    <pic:cNvPr id="4" name="Picture 3" descr="Image result for natural england logo">
                      <a:extLst>
                        <a:ext uri="{FF2B5EF4-FFF2-40B4-BE49-F238E27FC236}">
                          <a16:creationId xmlns:a16="http://schemas.microsoft.com/office/drawing/2014/main" id="{1B11833B-E32E-4112-BD70-907A9D37D1F7}"/>
                        </a:ext>
                      </a:extLst>
                    </pic:cNvPr>
                    <pic:cNvPicPr/>
                  </pic:nvPicPr>
                  <pic:blipFill>
                    <a:blip r:embed="rId26" cstate="print"/>
                    <a:srcRect/>
                    <a:stretch>
                      <a:fillRect/>
                    </a:stretch>
                  </pic:blipFill>
                  <pic:spPr bwMode="auto">
                    <a:xfrm>
                      <a:off x="0" y="0"/>
                      <a:ext cx="1393061" cy="1340976"/>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14:paraId="274167E5" w14:textId="2BBAC55B" w:rsidR="00DD2CD1" w:rsidRPr="00972DAE" w:rsidRDefault="00DD2CD1" w:rsidP="004F4B9F">
      <w:pPr>
        <w:spacing w:line="276" w:lineRule="auto"/>
        <w:jc w:val="center"/>
        <w:rPr>
          <w:rFonts w:ascii="Arial" w:hAnsi="Arial" w:cs="Arial"/>
          <w:b/>
          <w:color w:val="2F5496" w:themeColor="accent1" w:themeShade="BF"/>
        </w:rPr>
      </w:pPr>
    </w:p>
    <w:p w14:paraId="133B78A9" w14:textId="77777777" w:rsidR="00DD2CD1" w:rsidRPr="00972DAE" w:rsidRDefault="00DD2CD1" w:rsidP="004F4B9F">
      <w:pPr>
        <w:shd w:val="clear" w:color="auto" w:fill="FFFFFF"/>
        <w:spacing w:after="0" w:line="276" w:lineRule="auto"/>
        <w:outlineLvl w:val="2"/>
        <w:rPr>
          <w:rFonts w:ascii="Arial" w:eastAsia="Times New Roman" w:hAnsi="Arial" w:cs="Arial"/>
          <w:b/>
          <w:i/>
          <w:color w:val="000000" w:themeColor="text1"/>
          <w:lang w:eastAsia="en-GB"/>
        </w:rPr>
      </w:pPr>
    </w:p>
    <w:p w14:paraId="6B90B546" w14:textId="77777777" w:rsidR="00DD2CD1" w:rsidRPr="00972DAE" w:rsidRDefault="00DD2CD1" w:rsidP="004F4B9F">
      <w:pPr>
        <w:spacing w:line="276" w:lineRule="auto"/>
        <w:rPr>
          <w:rFonts w:ascii="Arial" w:hAnsi="Arial" w:cs="Arial"/>
        </w:rPr>
      </w:pPr>
    </w:p>
    <w:p w14:paraId="29871C04" w14:textId="40A64EDD" w:rsidR="00DD2CD1" w:rsidRPr="00972DAE" w:rsidRDefault="00DD2CD1" w:rsidP="004F4B9F">
      <w:pPr>
        <w:spacing w:line="276" w:lineRule="auto"/>
        <w:rPr>
          <w:rFonts w:ascii="Arial" w:hAnsi="Arial" w:cs="Arial"/>
          <w:color w:val="000000" w:themeColor="text1"/>
          <w:shd w:val="clear" w:color="auto" w:fill="FFFFFF"/>
        </w:rPr>
      </w:pPr>
    </w:p>
    <w:p w14:paraId="3F4A9A59" w14:textId="77777777" w:rsidR="00DD2CD1" w:rsidRPr="00972DAE" w:rsidRDefault="00DD2CD1" w:rsidP="004F4B9F">
      <w:pPr>
        <w:spacing w:line="276" w:lineRule="auto"/>
        <w:rPr>
          <w:rFonts w:ascii="Arial" w:hAnsi="Arial" w:cs="Arial"/>
          <w:color w:val="000000" w:themeColor="text1"/>
          <w:shd w:val="clear" w:color="auto" w:fill="FFFFFF"/>
        </w:rPr>
      </w:pPr>
    </w:p>
    <w:p w14:paraId="2C101A74" w14:textId="298485B1" w:rsidR="00DD2CD1" w:rsidRPr="00972DAE" w:rsidRDefault="00DD2CD1" w:rsidP="004F4B9F">
      <w:pPr>
        <w:spacing w:line="276" w:lineRule="auto"/>
        <w:rPr>
          <w:rFonts w:ascii="Arial" w:hAnsi="Arial" w:cs="Arial"/>
          <w:color w:val="000000" w:themeColor="text1"/>
          <w:shd w:val="clear" w:color="auto" w:fill="FFFFFF"/>
        </w:rPr>
      </w:pPr>
      <w:r w:rsidRPr="00972DAE">
        <w:rPr>
          <w:rFonts w:ascii="Arial" w:hAnsi="Arial" w:cs="Arial"/>
          <w:color w:val="000000" w:themeColor="text1"/>
          <w:shd w:val="clear" w:color="auto" w:fill="FFFFFF"/>
        </w:rPr>
        <w:t xml:space="preserve">If you’d like to change how you hear from us or you no longer wish to receive this publication, it’s easy to do. Please call Katie Aspin on 07736722177, or e-mail: </w:t>
      </w:r>
      <w:hyperlink r:id="rId27" w:history="1">
        <w:r w:rsidRPr="00972DAE">
          <w:rPr>
            <w:rStyle w:val="Hyperlink"/>
            <w:rFonts w:ascii="Arial" w:hAnsi="Arial" w:cs="Arial"/>
            <w:shd w:val="clear" w:color="auto" w:fill="FFFFFF"/>
          </w:rPr>
          <w:t>katrina.aspin@rspb.org.uk</w:t>
        </w:r>
      </w:hyperlink>
      <w:r w:rsidRPr="00972DAE">
        <w:rPr>
          <w:rFonts w:ascii="Arial" w:hAnsi="Arial" w:cs="Arial"/>
          <w:color w:val="000000" w:themeColor="text1"/>
          <w:shd w:val="clear" w:color="auto" w:fill="FFFFFF"/>
        </w:rPr>
        <w:t>.  </w:t>
      </w:r>
      <w:r w:rsidRPr="00972DAE">
        <w:rPr>
          <w:rFonts w:ascii="Arial" w:hAnsi="Arial" w:cs="Arial"/>
          <w:b/>
          <w:color w:val="000000" w:themeColor="text1"/>
          <w:shd w:val="clear" w:color="auto" w:fill="FFFFFF"/>
        </w:rPr>
        <w:t xml:space="preserve">Please get in touch if you would like to help us save paper and postage costs by receiving this yearly newsletter by email.  </w:t>
      </w:r>
      <w:r w:rsidRPr="00972DAE">
        <w:rPr>
          <w:rFonts w:ascii="Arial" w:hAnsi="Arial" w:cs="Arial"/>
          <w:color w:val="000000" w:themeColor="text1"/>
          <w:shd w:val="clear" w:color="auto" w:fill="FFFFFF"/>
        </w:rPr>
        <w:t xml:space="preserve">For more information about how we use your personal </w:t>
      </w:r>
      <w:r w:rsidR="008B6D24" w:rsidRPr="00972DAE">
        <w:rPr>
          <w:rFonts w:ascii="Arial" w:hAnsi="Arial" w:cs="Arial"/>
          <w:color w:val="000000" w:themeColor="text1"/>
          <w:shd w:val="clear" w:color="auto" w:fill="FFFFFF"/>
        </w:rPr>
        <w:t>data,</w:t>
      </w:r>
      <w:r w:rsidRPr="00972DAE">
        <w:rPr>
          <w:rFonts w:ascii="Arial" w:hAnsi="Arial" w:cs="Arial"/>
          <w:color w:val="000000" w:themeColor="text1"/>
          <w:shd w:val="clear" w:color="auto" w:fill="FFFFFF"/>
        </w:rPr>
        <w:t xml:space="preserve"> and your rights please see: </w:t>
      </w:r>
      <w:hyperlink r:id="rId28" w:tgtFrame="_blank" w:history="1">
        <w:r w:rsidRPr="00972DAE">
          <w:rPr>
            <w:rStyle w:val="Hyperlink"/>
            <w:rFonts w:ascii="Arial" w:hAnsi="Arial" w:cs="Arial"/>
            <w:color w:val="000000" w:themeColor="text1"/>
            <w:shd w:val="clear" w:color="auto" w:fill="FFFFFF"/>
          </w:rPr>
          <w:t>www.rspb.org.uk/privacypolicy</w:t>
        </w:r>
      </w:hyperlink>
    </w:p>
    <w:p w14:paraId="1E7BBFD2" w14:textId="77777777" w:rsidR="00817BB4" w:rsidRPr="004F4B9F" w:rsidRDefault="00817BB4" w:rsidP="004F4B9F">
      <w:pPr>
        <w:spacing w:line="240" w:lineRule="auto"/>
        <w:rPr>
          <w:rFonts w:ascii="Arial" w:hAnsi="Arial" w:cs="Arial"/>
        </w:rPr>
      </w:pPr>
    </w:p>
    <w:sectPr w:rsidR="00817BB4" w:rsidRPr="004F4B9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13BA6" w14:textId="77777777" w:rsidR="00406E65" w:rsidRDefault="00406E65" w:rsidP="0018728C">
      <w:pPr>
        <w:spacing w:after="0" w:line="240" w:lineRule="auto"/>
      </w:pPr>
      <w:r>
        <w:separator/>
      </w:r>
    </w:p>
  </w:endnote>
  <w:endnote w:type="continuationSeparator" w:id="0">
    <w:p w14:paraId="7319FA8E" w14:textId="77777777" w:rsidR="00406E65" w:rsidRDefault="00406E65" w:rsidP="0018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156827"/>
      <w:docPartObj>
        <w:docPartGallery w:val="Page Numbers (Bottom of Page)"/>
        <w:docPartUnique/>
      </w:docPartObj>
    </w:sdtPr>
    <w:sdtEndPr>
      <w:rPr>
        <w:noProof/>
      </w:rPr>
    </w:sdtEndPr>
    <w:sdtContent>
      <w:p w14:paraId="764063CE" w14:textId="39A0A7B2" w:rsidR="0018728C" w:rsidRDefault="001872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605BD8" w14:textId="77777777" w:rsidR="0018728C" w:rsidRDefault="00187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F45F1" w14:textId="77777777" w:rsidR="00406E65" w:rsidRDefault="00406E65" w:rsidP="0018728C">
      <w:pPr>
        <w:spacing w:after="0" w:line="240" w:lineRule="auto"/>
      </w:pPr>
      <w:r>
        <w:separator/>
      </w:r>
    </w:p>
  </w:footnote>
  <w:footnote w:type="continuationSeparator" w:id="0">
    <w:p w14:paraId="517059E2" w14:textId="77777777" w:rsidR="00406E65" w:rsidRDefault="00406E65" w:rsidP="00187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A67"/>
    <w:multiLevelType w:val="multilevel"/>
    <w:tmpl w:val="8298A8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721607B"/>
    <w:multiLevelType w:val="multilevel"/>
    <w:tmpl w:val="1928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EB7236"/>
    <w:multiLevelType w:val="multilevel"/>
    <w:tmpl w:val="C648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C1466F"/>
    <w:multiLevelType w:val="hybridMultilevel"/>
    <w:tmpl w:val="0BD89A7E"/>
    <w:lvl w:ilvl="0" w:tplc="18408F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8C47CD"/>
    <w:multiLevelType w:val="multilevel"/>
    <w:tmpl w:val="B0B4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88073B"/>
    <w:multiLevelType w:val="hybridMultilevel"/>
    <w:tmpl w:val="47BA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D25E0F"/>
    <w:multiLevelType w:val="hybridMultilevel"/>
    <w:tmpl w:val="7AA8DDDA"/>
    <w:lvl w:ilvl="0" w:tplc="749849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79"/>
    <w:rsid w:val="00053AC0"/>
    <w:rsid w:val="000E279E"/>
    <w:rsid w:val="0010203F"/>
    <w:rsid w:val="001114DE"/>
    <w:rsid w:val="00167278"/>
    <w:rsid w:val="0018728C"/>
    <w:rsid w:val="00254C3A"/>
    <w:rsid w:val="002951C3"/>
    <w:rsid w:val="002A2E85"/>
    <w:rsid w:val="002A72E7"/>
    <w:rsid w:val="002E73E2"/>
    <w:rsid w:val="003A195D"/>
    <w:rsid w:val="003A2097"/>
    <w:rsid w:val="003B2D66"/>
    <w:rsid w:val="003C61DF"/>
    <w:rsid w:val="003E1D60"/>
    <w:rsid w:val="00406E65"/>
    <w:rsid w:val="00437837"/>
    <w:rsid w:val="00442E82"/>
    <w:rsid w:val="0049082B"/>
    <w:rsid w:val="004C383F"/>
    <w:rsid w:val="004F4B9F"/>
    <w:rsid w:val="005A6086"/>
    <w:rsid w:val="005C17BB"/>
    <w:rsid w:val="005C5BA0"/>
    <w:rsid w:val="005F1693"/>
    <w:rsid w:val="005F1EA0"/>
    <w:rsid w:val="00685650"/>
    <w:rsid w:val="006B3382"/>
    <w:rsid w:val="006E57DA"/>
    <w:rsid w:val="006F4982"/>
    <w:rsid w:val="007466DA"/>
    <w:rsid w:val="00761068"/>
    <w:rsid w:val="007703FC"/>
    <w:rsid w:val="007E72BA"/>
    <w:rsid w:val="007F74B6"/>
    <w:rsid w:val="00817BB4"/>
    <w:rsid w:val="008240F8"/>
    <w:rsid w:val="00831770"/>
    <w:rsid w:val="0083619D"/>
    <w:rsid w:val="008460E9"/>
    <w:rsid w:val="00896C0C"/>
    <w:rsid w:val="008B6D24"/>
    <w:rsid w:val="008D580A"/>
    <w:rsid w:val="0090505B"/>
    <w:rsid w:val="0092468D"/>
    <w:rsid w:val="00972DAE"/>
    <w:rsid w:val="009A0627"/>
    <w:rsid w:val="009C66E4"/>
    <w:rsid w:val="00A4036E"/>
    <w:rsid w:val="00A4471D"/>
    <w:rsid w:val="00A54D79"/>
    <w:rsid w:val="00A57AC0"/>
    <w:rsid w:val="00A6037A"/>
    <w:rsid w:val="00AC6438"/>
    <w:rsid w:val="00AF1A2A"/>
    <w:rsid w:val="00AF2A5A"/>
    <w:rsid w:val="00AF5356"/>
    <w:rsid w:val="00AF6D7D"/>
    <w:rsid w:val="00B16D2A"/>
    <w:rsid w:val="00B44DC5"/>
    <w:rsid w:val="00B4550E"/>
    <w:rsid w:val="00B4734B"/>
    <w:rsid w:val="00B56C90"/>
    <w:rsid w:val="00B57E29"/>
    <w:rsid w:val="00B72D59"/>
    <w:rsid w:val="00B97807"/>
    <w:rsid w:val="00BB080D"/>
    <w:rsid w:val="00C35E78"/>
    <w:rsid w:val="00C42F89"/>
    <w:rsid w:val="00C50520"/>
    <w:rsid w:val="00C721D6"/>
    <w:rsid w:val="00CA5D20"/>
    <w:rsid w:val="00CB129C"/>
    <w:rsid w:val="00CB170A"/>
    <w:rsid w:val="00D14E97"/>
    <w:rsid w:val="00D2581C"/>
    <w:rsid w:val="00D460EB"/>
    <w:rsid w:val="00DD2CD1"/>
    <w:rsid w:val="00DD3E6B"/>
    <w:rsid w:val="00E57A56"/>
    <w:rsid w:val="00E76152"/>
    <w:rsid w:val="00EB45BD"/>
    <w:rsid w:val="00EF3914"/>
    <w:rsid w:val="00F2628D"/>
    <w:rsid w:val="00F37026"/>
    <w:rsid w:val="00FA7296"/>
    <w:rsid w:val="00FC0AD2"/>
    <w:rsid w:val="00FC1A95"/>
    <w:rsid w:val="00FD6534"/>
    <w:rsid w:val="00FE2D43"/>
    <w:rsid w:val="00FE5AAB"/>
    <w:rsid w:val="024ECDCE"/>
    <w:rsid w:val="0403CF85"/>
    <w:rsid w:val="085F877A"/>
    <w:rsid w:val="19180CB3"/>
    <w:rsid w:val="2164953B"/>
    <w:rsid w:val="25299F28"/>
    <w:rsid w:val="2559DFF3"/>
    <w:rsid w:val="2C86B1FE"/>
    <w:rsid w:val="2D951688"/>
    <w:rsid w:val="2EAA2648"/>
    <w:rsid w:val="2EAFE51D"/>
    <w:rsid w:val="3373151B"/>
    <w:rsid w:val="3DB086E9"/>
    <w:rsid w:val="54C91BD1"/>
    <w:rsid w:val="61EF4CE4"/>
    <w:rsid w:val="625858AB"/>
    <w:rsid w:val="725CA2BE"/>
    <w:rsid w:val="73316FBB"/>
    <w:rsid w:val="7541D7C8"/>
    <w:rsid w:val="7BF80879"/>
    <w:rsid w:val="7C83C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C5E5"/>
  <w15:chartTrackingRefBased/>
  <w15:docId w15:val="{EA465C97-6290-4704-9ADE-D5AE7119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D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CD1"/>
    <w:pPr>
      <w:ind w:left="720"/>
      <w:contextualSpacing/>
    </w:pPr>
  </w:style>
  <w:style w:type="character" w:styleId="Hyperlink">
    <w:name w:val="Hyperlink"/>
    <w:basedOn w:val="DefaultParagraphFont"/>
    <w:uiPriority w:val="99"/>
    <w:unhideWhenUsed/>
    <w:rsid w:val="00DD2CD1"/>
    <w:rPr>
      <w:color w:val="0563C1" w:themeColor="hyperlink"/>
      <w:u w:val="single"/>
    </w:rPr>
  </w:style>
  <w:style w:type="character" w:customStyle="1" w:styleId="normaltextrun">
    <w:name w:val="normaltextrun"/>
    <w:basedOn w:val="DefaultParagraphFont"/>
    <w:rsid w:val="004F4B9F"/>
  </w:style>
  <w:style w:type="character" w:customStyle="1" w:styleId="eop">
    <w:name w:val="eop"/>
    <w:basedOn w:val="DefaultParagraphFont"/>
    <w:rsid w:val="004F4B9F"/>
  </w:style>
  <w:style w:type="paragraph" w:customStyle="1" w:styleId="paragraph">
    <w:name w:val="paragraph"/>
    <w:basedOn w:val="Normal"/>
    <w:rsid w:val="004F4B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B170A"/>
    <w:rPr>
      <w:color w:val="605E5C"/>
      <w:shd w:val="clear" w:color="auto" w:fill="E1DFDD"/>
    </w:rPr>
  </w:style>
  <w:style w:type="paragraph" w:styleId="Header">
    <w:name w:val="header"/>
    <w:basedOn w:val="Normal"/>
    <w:link w:val="HeaderChar"/>
    <w:uiPriority w:val="99"/>
    <w:unhideWhenUsed/>
    <w:rsid w:val="00187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28C"/>
  </w:style>
  <w:style w:type="paragraph" w:styleId="Footer">
    <w:name w:val="footer"/>
    <w:basedOn w:val="Normal"/>
    <w:link w:val="FooterChar"/>
    <w:uiPriority w:val="99"/>
    <w:unhideWhenUsed/>
    <w:rsid w:val="00187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28C"/>
  </w:style>
  <w:style w:type="character" w:styleId="CommentReference">
    <w:name w:val="annotation reference"/>
    <w:basedOn w:val="DefaultParagraphFont"/>
    <w:uiPriority w:val="99"/>
    <w:semiHidden/>
    <w:unhideWhenUsed/>
    <w:rsid w:val="004C383F"/>
    <w:rPr>
      <w:sz w:val="16"/>
      <w:szCs w:val="16"/>
    </w:rPr>
  </w:style>
  <w:style w:type="paragraph" w:styleId="CommentText">
    <w:name w:val="annotation text"/>
    <w:basedOn w:val="Normal"/>
    <w:link w:val="CommentTextChar"/>
    <w:uiPriority w:val="99"/>
    <w:semiHidden/>
    <w:unhideWhenUsed/>
    <w:rsid w:val="004C383F"/>
    <w:pPr>
      <w:spacing w:line="240" w:lineRule="auto"/>
    </w:pPr>
    <w:rPr>
      <w:sz w:val="20"/>
      <w:szCs w:val="20"/>
    </w:rPr>
  </w:style>
  <w:style w:type="character" w:customStyle="1" w:styleId="CommentTextChar">
    <w:name w:val="Comment Text Char"/>
    <w:basedOn w:val="DefaultParagraphFont"/>
    <w:link w:val="CommentText"/>
    <w:uiPriority w:val="99"/>
    <w:semiHidden/>
    <w:rsid w:val="004C383F"/>
    <w:rPr>
      <w:sz w:val="20"/>
      <w:szCs w:val="20"/>
    </w:rPr>
  </w:style>
  <w:style w:type="paragraph" w:styleId="CommentSubject">
    <w:name w:val="annotation subject"/>
    <w:basedOn w:val="CommentText"/>
    <w:next w:val="CommentText"/>
    <w:link w:val="CommentSubjectChar"/>
    <w:uiPriority w:val="99"/>
    <w:semiHidden/>
    <w:unhideWhenUsed/>
    <w:rsid w:val="004C383F"/>
    <w:rPr>
      <w:b/>
      <w:bCs/>
    </w:rPr>
  </w:style>
  <w:style w:type="character" w:customStyle="1" w:styleId="CommentSubjectChar">
    <w:name w:val="Comment Subject Char"/>
    <w:basedOn w:val="CommentTextChar"/>
    <w:link w:val="CommentSubject"/>
    <w:uiPriority w:val="99"/>
    <w:semiHidden/>
    <w:rsid w:val="004C38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949744">
      <w:bodyDiv w:val="1"/>
      <w:marLeft w:val="0"/>
      <w:marRight w:val="0"/>
      <w:marTop w:val="0"/>
      <w:marBottom w:val="0"/>
      <w:divBdr>
        <w:top w:val="none" w:sz="0" w:space="0" w:color="auto"/>
        <w:left w:val="none" w:sz="0" w:space="0" w:color="auto"/>
        <w:bottom w:val="none" w:sz="0" w:space="0" w:color="auto"/>
        <w:right w:val="none" w:sz="0" w:space="0" w:color="auto"/>
      </w:divBdr>
      <w:divsChild>
        <w:div w:id="456724716">
          <w:marLeft w:val="0"/>
          <w:marRight w:val="0"/>
          <w:marTop w:val="0"/>
          <w:marBottom w:val="0"/>
          <w:divBdr>
            <w:top w:val="none" w:sz="0" w:space="0" w:color="auto"/>
            <w:left w:val="none" w:sz="0" w:space="0" w:color="auto"/>
            <w:bottom w:val="none" w:sz="0" w:space="0" w:color="auto"/>
            <w:right w:val="none" w:sz="0" w:space="0" w:color="auto"/>
          </w:divBdr>
        </w:div>
        <w:div w:id="1541166512">
          <w:marLeft w:val="0"/>
          <w:marRight w:val="0"/>
          <w:marTop w:val="0"/>
          <w:marBottom w:val="0"/>
          <w:divBdr>
            <w:top w:val="none" w:sz="0" w:space="0" w:color="auto"/>
            <w:left w:val="none" w:sz="0" w:space="0" w:color="auto"/>
            <w:bottom w:val="none" w:sz="0" w:space="0" w:color="auto"/>
            <w:right w:val="none" w:sz="0" w:space="0" w:color="auto"/>
          </w:divBdr>
        </w:div>
        <w:div w:id="1317302460">
          <w:marLeft w:val="0"/>
          <w:marRight w:val="0"/>
          <w:marTop w:val="0"/>
          <w:marBottom w:val="0"/>
          <w:divBdr>
            <w:top w:val="none" w:sz="0" w:space="0" w:color="auto"/>
            <w:left w:val="none" w:sz="0" w:space="0" w:color="auto"/>
            <w:bottom w:val="none" w:sz="0" w:space="0" w:color="auto"/>
            <w:right w:val="none" w:sz="0" w:space="0" w:color="auto"/>
          </w:divBdr>
        </w:div>
        <w:div w:id="932055053">
          <w:marLeft w:val="0"/>
          <w:marRight w:val="0"/>
          <w:marTop w:val="0"/>
          <w:marBottom w:val="0"/>
          <w:divBdr>
            <w:top w:val="none" w:sz="0" w:space="0" w:color="auto"/>
            <w:left w:val="none" w:sz="0" w:space="0" w:color="auto"/>
            <w:bottom w:val="none" w:sz="0" w:space="0" w:color="auto"/>
            <w:right w:val="none" w:sz="0" w:space="0" w:color="auto"/>
          </w:divBdr>
        </w:div>
        <w:div w:id="1959994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about:bla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about:blank"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about:blank" TargetMode="External"/><Relationship Id="rId23" Type="http://schemas.openxmlformats.org/officeDocument/2006/relationships/image" Target="media/image12.jpeg"/><Relationship Id="rId28"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about:blan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52C9B-6AFF-45BE-90C3-6C0530F11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Aspin</dc:creator>
  <cp:keywords/>
  <dc:description/>
  <cp:lastModifiedBy>Katrina Aspin</cp:lastModifiedBy>
  <cp:revision>2</cp:revision>
  <dcterms:created xsi:type="dcterms:W3CDTF">2022-12-07T09:38:00Z</dcterms:created>
  <dcterms:modified xsi:type="dcterms:W3CDTF">2022-12-07T09:38:00Z</dcterms:modified>
</cp:coreProperties>
</file>