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6798" w:type="dxa"/>
        <w:jc w:val="center"/>
        <w:tblLayout w:type="fixed"/>
        <w:tblLook w:val="0000" w:firstRow="0" w:lastRow="0" w:firstColumn="0" w:lastColumn="0" w:noHBand="0" w:noVBand="0"/>
      </w:tblPr>
      <w:tblGrid>
        <w:gridCol w:w="989"/>
        <w:gridCol w:w="5809"/>
      </w:tblGrid>
      <w:tr w:rsidR="00A66D3B" w:rsidRPr="00254844" w14:paraId="05B809B9" w14:textId="77777777" w:rsidTr="00A66D3B">
        <w:trPr>
          <w:trHeight w:val="542"/>
          <w:jc w:val="center"/>
        </w:trPr>
        <w:tc>
          <w:tcPr>
            <w:tcW w:w="989" w:type="dxa"/>
            <w:vMerge w:val="restart"/>
          </w:tcPr>
          <w:p w14:paraId="05B809B7" w14:textId="77777777" w:rsidR="00A66D3B" w:rsidRPr="00254844" w:rsidRDefault="00A66D3B" w:rsidP="0042641F">
            <w:pPr>
              <w:pStyle w:val="Header"/>
              <w:rPr>
                <w:noProof/>
                <w:szCs w:val="18"/>
              </w:rPr>
            </w:pPr>
            <w:r w:rsidRPr="00254844">
              <w:rPr>
                <w:noProof/>
                <w:szCs w:val="18"/>
              </w:rPr>
              <w:drawing>
                <wp:inline distT="0" distB="0" distL="0" distR="0" wp14:anchorId="05B82449" wp14:editId="05B8244A">
                  <wp:extent cx="401865" cy="337049"/>
                  <wp:effectExtent l="19050" t="0" r="0" b="0"/>
                  <wp:docPr id="545" name="Picture 549" descr="Curl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urlew"/>
                          <pic:cNvPicPr>
                            <a:picLocks noChangeAspect="1" noChangeArrowheads="1"/>
                          </pic:cNvPicPr>
                        </pic:nvPicPr>
                        <pic:blipFill>
                          <a:blip r:embed="rId8" cstate="print"/>
                          <a:srcRect/>
                          <a:stretch>
                            <a:fillRect/>
                          </a:stretch>
                        </pic:blipFill>
                        <pic:spPr bwMode="auto">
                          <a:xfrm>
                            <a:off x="0" y="0"/>
                            <a:ext cx="401431" cy="336685"/>
                          </a:xfrm>
                          <a:prstGeom prst="rect">
                            <a:avLst/>
                          </a:prstGeom>
                          <a:noFill/>
                          <a:ln w="9525">
                            <a:noFill/>
                            <a:miter lim="800000"/>
                            <a:headEnd/>
                            <a:tailEnd/>
                          </a:ln>
                        </pic:spPr>
                      </pic:pic>
                    </a:graphicData>
                  </a:graphic>
                </wp:inline>
              </w:drawing>
            </w:r>
          </w:p>
        </w:tc>
        <w:tc>
          <w:tcPr>
            <w:tcW w:w="5809" w:type="dxa"/>
            <w:vAlign w:val="center"/>
          </w:tcPr>
          <w:p w14:paraId="05B809B8" w14:textId="77777777" w:rsidR="00A66D3B" w:rsidRPr="00CE50F0" w:rsidRDefault="00775CC9" w:rsidP="00775CC9">
            <w:pPr>
              <w:pStyle w:val="Heading3"/>
              <w:jc w:val="left"/>
              <w:rPr>
                <w:rFonts w:ascii="Arial Rounded MT Bold" w:hAnsi="Arial Rounded MT Bold"/>
                <w:sz w:val="28"/>
                <w:szCs w:val="28"/>
                <w:u w:val="none"/>
              </w:rPr>
            </w:pPr>
            <w:bookmarkStart w:id="0" w:name="_Toc236585076"/>
            <w:bookmarkStart w:id="1" w:name="_Toc236585484"/>
            <w:r>
              <w:rPr>
                <w:rFonts w:ascii="Arial Rounded MT Bold" w:hAnsi="Arial Rounded MT Bold"/>
                <w:sz w:val="28"/>
                <w:szCs w:val="28"/>
                <w:u w:val="none"/>
              </w:rPr>
              <w:t xml:space="preserve"> </w:t>
            </w:r>
            <w:r w:rsidR="00A66D3B" w:rsidRPr="00CE50F0">
              <w:rPr>
                <w:rFonts w:ascii="Arial Rounded MT Bold" w:hAnsi="Arial Rounded MT Bold"/>
                <w:sz w:val="28"/>
                <w:szCs w:val="28"/>
                <w:u w:val="none"/>
              </w:rPr>
              <w:t>Huddersfield Birdwatchers’ Club</w:t>
            </w:r>
            <w:bookmarkEnd w:id="0"/>
            <w:bookmarkEnd w:id="1"/>
          </w:p>
        </w:tc>
      </w:tr>
      <w:tr w:rsidR="00A66D3B" w:rsidRPr="00254844" w14:paraId="05B809BC" w14:textId="77777777" w:rsidTr="00A66D3B">
        <w:trPr>
          <w:trHeight w:val="156"/>
          <w:jc w:val="center"/>
        </w:trPr>
        <w:tc>
          <w:tcPr>
            <w:tcW w:w="989" w:type="dxa"/>
            <w:vMerge/>
          </w:tcPr>
          <w:p w14:paraId="05B809BA" w14:textId="77777777" w:rsidR="00A66D3B" w:rsidRPr="00254844" w:rsidRDefault="00A66D3B" w:rsidP="0042641F">
            <w:pPr>
              <w:pStyle w:val="Header"/>
              <w:rPr>
                <w:rFonts w:ascii="Arial Rounded MT Bold" w:hAnsi="Arial Rounded MT Bold" w:cs="Courier New"/>
                <w:sz w:val="37"/>
                <w:szCs w:val="37"/>
              </w:rPr>
            </w:pPr>
          </w:p>
        </w:tc>
        <w:tc>
          <w:tcPr>
            <w:tcW w:w="5809" w:type="dxa"/>
          </w:tcPr>
          <w:p w14:paraId="05B809BB" w14:textId="77777777" w:rsidR="00A66D3B" w:rsidRPr="005116CD" w:rsidRDefault="005116CD" w:rsidP="00E378C1">
            <w:pPr>
              <w:rPr>
                <w:rFonts w:ascii="Arial Rounded MT Bold" w:hAnsi="Arial Rounded MT Bold"/>
              </w:rPr>
            </w:pPr>
            <w:r>
              <w:rPr>
                <w:b/>
              </w:rPr>
              <w:t xml:space="preserve">                      </w:t>
            </w:r>
          </w:p>
        </w:tc>
      </w:tr>
    </w:tbl>
    <w:p w14:paraId="05B809BD" w14:textId="77777777" w:rsidR="00A606A8" w:rsidRPr="00254844" w:rsidRDefault="00A606A8">
      <w:pPr>
        <w:jc w:val="center"/>
        <w:rPr>
          <w:b/>
          <w:bCs w:val="0"/>
          <w:sz w:val="20"/>
          <w:szCs w:val="20"/>
        </w:rPr>
      </w:pPr>
    </w:p>
    <w:p w14:paraId="05B809BE" w14:textId="77777777" w:rsidR="00A606A8" w:rsidRPr="00245E5B" w:rsidRDefault="00A606A8">
      <w:pPr>
        <w:pStyle w:val="Heading4"/>
        <w:rPr>
          <w:bCs w:val="0"/>
          <w:sz w:val="48"/>
          <w:szCs w:val="48"/>
        </w:rPr>
      </w:pPr>
      <w:r w:rsidRPr="00245E5B">
        <w:rPr>
          <w:bCs w:val="0"/>
          <w:sz w:val="48"/>
          <w:szCs w:val="48"/>
        </w:rPr>
        <w:t>Birds in Huddersfield</w:t>
      </w:r>
    </w:p>
    <w:p w14:paraId="05B809BF" w14:textId="77777777" w:rsidR="00A606A8" w:rsidRPr="00245E5B" w:rsidRDefault="00A606A8" w:rsidP="00096512">
      <w:pPr>
        <w:jc w:val="center"/>
        <w:rPr>
          <w:sz w:val="48"/>
          <w:szCs w:val="48"/>
        </w:rPr>
      </w:pPr>
      <w:r w:rsidRPr="00245E5B">
        <w:rPr>
          <w:b/>
          <w:bCs w:val="0"/>
          <w:sz w:val="48"/>
          <w:szCs w:val="48"/>
        </w:rPr>
        <w:t>20</w:t>
      </w:r>
      <w:r w:rsidR="00F91B1C">
        <w:rPr>
          <w:b/>
          <w:bCs w:val="0"/>
          <w:sz w:val="48"/>
          <w:szCs w:val="48"/>
        </w:rPr>
        <w:t>20</w:t>
      </w:r>
    </w:p>
    <w:p w14:paraId="05B809C0" w14:textId="77777777" w:rsidR="00581696" w:rsidRPr="00581696" w:rsidRDefault="00581696" w:rsidP="00096512">
      <w:pPr>
        <w:jc w:val="center"/>
        <w:rPr>
          <w:rFonts w:asciiTheme="minorHAnsi" w:hAnsiTheme="minorHAnsi" w:cstheme="minorHAnsi"/>
          <w:sz w:val="20"/>
          <w:szCs w:val="20"/>
        </w:rPr>
      </w:pPr>
    </w:p>
    <w:p w14:paraId="05B809C1" w14:textId="77777777" w:rsidR="0051403C" w:rsidRPr="00F713AA" w:rsidRDefault="0051403C" w:rsidP="00096512">
      <w:pPr>
        <w:jc w:val="center"/>
        <w:rPr>
          <w:b/>
          <w:bCs w:val="0"/>
          <w:sz w:val="20"/>
          <w:szCs w:val="20"/>
          <w:u w:val="single"/>
        </w:rPr>
      </w:pPr>
    </w:p>
    <w:p w14:paraId="05B809C2" w14:textId="77777777" w:rsidR="00A606A8" w:rsidRPr="00254844" w:rsidRDefault="009F06B4" w:rsidP="002C2808">
      <w:pPr>
        <w:pStyle w:val="Title"/>
        <w:rPr>
          <w:sz w:val="32"/>
          <w:szCs w:val="40"/>
        </w:rPr>
      </w:pPr>
      <w:r w:rsidRPr="009F06B4">
        <w:rPr>
          <w:noProof/>
          <w:sz w:val="32"/>
          <w:szCs w:val="40"/>
          <w:lang w:eastAsia="en-GB"/>
        </w:rPr>
        <w:drawing>
          <wp:inline distT="0" distB="0" distL="0" distR="0" wp14:anchorId="05B8244B" wp14:editId="05B8244C">
            <wp:extent cx="4140200" cy="4633469"/>
            <wp:effectExtent l="0" t="0" r="0" b="0"/>
            <wp:docPr id="29" name="Picture 29" descr="C:\Users\Mike\Documents\HBC\Report 2020\178 - Magpie - Lino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Documents\HBC\Report 2020\178 - Magpie - Linocu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0200" cy="4633469"/>
                    </a:xfrm>
                    <a:prstGeom prst="rect">
                      <a:avLst/>
                    </a:prstGeom>
                    <a:noFill/>
                    <a:ln>
                      <a:noFill/>
                    </a:ln>
                  </pic:spPr>
                </pic:pic>
              </a:graphicData>
            </a:graphic>
          </wp:inline>
        </w:drawing>
      </w:r>
    </w:p>
    <w:p w14:paraId="05B809C3" w14:textId="77777777" w:rsidR="00A146EB" w:rsidRPr="00245E5B" w:rsidRDefault="00B64359" w:rsidP="009620B3">
      <w:pPr>
        <w:jc w:val="center"/>
        <w:rPr>
          <w:b/>
          <w:sz w:val="24"/>
        </w:rPr>
      </w:pPr>
      <w:r>
        <w:rPr>
          <w:b/>
          <w:sz w:val="24"/>
        </w:rPr>
        <w:br w:type="page"/>
      </w:r>
      <w:r w:rsidR="00A146EB" w:rsidRPr="00245E5B">
        <w:rPr>
          <w:b/>
          <w:sz w:val="24"/>
        </w:rPr>
        <w:lastRenderedPageBreak/>
        <w:t>HUDDERSFIELD RECORDING AREA</w:t>
      </w:r>
    </w:p>
    <w:p w14:paraId="05B809C4" w14:textId="77777777" w:rsidR="00A146EB" w:rsidRPr="00245E5B" w:rsidRDefault="00A146EB" w:rsidP="00A146EB">
      <w:pPr>
        <w:pStyle w:val="Header"/>
        <w:jc w:val="center"/>
        <w:rPr>
          <w:szCs w:val="18"/>
        </w:rPr>
      </w:pPr>
    </w:p>
    <w:p w14:paraId="05B809C5" w14:textId="77777777" w:rsidR="00A146EB" w:rsidRPr="00245E5B" w:rsidRDefault="00A146EB" w:rsidP="00A146EB">
      <w:pPr>
        <w:pStyle w:val="BlockText"/>
        <w:ind w:left="0" w:right="0"/>
        <w:rPr>
          <w:sz w:val="18"/>
        </w:rPr>
      </w:pPr>
      <w:r w:rsidRPr="00245E5B">
        <w:rPr>
          <w:sz w:val="18"/>
        </w:rPr>
        <w:t>The bird recording area covered by the Club comprises Ordnance Survey ten-kilometre squares SE 00, 01, 10, 11, 20 and 21, together with those parts of SE 02 and SE12 south of the Rivers Ryburn and Calder, plus Elland Gravel Pits and Dewsbury Sewage Works.</w:t>
      </w:r>
    </w:p>
    <w:p w14:paraId="05B809C6" w14:textId="77777777" w:rsidR="00A146EB" w:rsidRPr="00245E5B" w:rsidRDefault="00A146EB" w:rsidP="00A146EB">
      <w:pPr>
        <w:pStyle w:val="BlockText"/>
        <w:ind w:left="0" w:right="0"/>
        <w:rPr>
          <w:sz w:val="18"/>
        </w:rPr>
      </w:pPr>
    </w:p>
    <w:p w14:paraId="05B809C7" w14:textId="77777777" w:rsidR="00A146EB" w:rsidRDefault="00A146EB" w:rsidP="00A146EB">
      <w:pPr>
        <w:jc w:val="right"/>
        <w:rPr>
          <w:rFonts w:ascii="Arial Rounded MT Bold" w:hAnsi="Arial Rounded MT Bold"/>
          <w:b/>
          <w:bCs w:val="0"/>
          <w:sz w:val="22"/>
          <w:szCs w:val="22"/>
          <w:lang w:eastAsia="en-US"/>
        </w:rPr>
      </w:pPr>
    </w:p>
    <w:p w14:paraId="05B809C8" w14:textId="77777777" w:rsidR="00A146EB" w:rsidRDefault="008617C3" w:rsidP="00AE7896">
      <w:pPr>
        <w:jc w:val="center"/>
        <w:rPr>
          <w:rFonts w:ascii="Arial Rounded MT Bold" w:hAnsi="Arial Rounded MT Bold"/>
          <w:b/>
          <w:bCs w:val="0"/>
          <w:sz w:val="22"/>
          <w:szCs w:val="22"/>
          <w:lang w:eastAsia="en-US"/>
        </w:rPr>
      </w:pPr>
      <w:r w:rsidRPr="008617C3">
        <w:rPr>
          <w:rFonts w:ascii="Arial Rounded MT Bold" w:hAnsi="Arial Rounded MT Bold"/>
          <w:b/>
          <w:bCs w:val="0"/>
          <w:noProof/>
          <w:sz w:val="22"/>
          <w:szCs w:val="22"/>
        </w:rPr>
        <mc:AlternateContent>
          <mc:Choice Requires="wps">
            <w:drawing>
              <wp:anchor distT="45720" distB="45720" distL="114300" distR="114300" simplePos="0" relativeHeight="252018688" behindDoc="0" locked="0" layoutInCell="1" allowOverlap="1" wp14:anchorId="05B8244D" wp14:editId="05B8244E">
                <wp:simplePos x="0" y="0"/>
                <wp:positionH relativeFrom="column">
                  <wp:posOffset>145793</wp:posOffset>
                </wp:positionH>
                <wp:positionV relativeFrom="paragraph">
                  <wp:posOffset>3908601</wp:posOffset>
                </wp:positionV>
                <wp:extent cx="4056434" cy="1536092"/>
                <wp:effectExtent l="0" t="0" r="1270" b="698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6434" cy="1536092"/>
                        </a:xfrm>
                        <a:prstGeom prst="rect">
                          <a:avLst/>
                        </a:prstGeom>
                        <a:solidFill>
                          <a:srgbClr val="FFFFFF"/>
                        </a:solidFill>
                        <a:ln w="9525">
                          <a:noFill/>
                          <a:miter lim="800000"/>
                          <a:headEnd/>
                          <a:tailEnd/>
                        </a:ln>
                      </wps:spPr>
                      <wps:txbx>
                        <w:txbxContent>
                          <w:p w14:paraId="05B8247F" w14:textId="77777777" w:rsidR="008617C3" w:rsidRDefault="008617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B8244D" id="_x0000_t202" coordsize="21600,21600" o:spt="202" path="m,l,21600r21600,l21600,xe">
                <v:stroke joinstyle="miter"/>
                <v:path gradientshapeok="t" o:connecttype="rect"/>
              </v:shapetype>
              <v:shape id="Text Box 2" o:spid="_x0000_s1026" type="#_x0000_t202" style="position:absolute;left:0;text-align:left;margin-left:11.5pt;margin-top:307.75pt;width:319.4pt;height:120.95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" stroked="f">
                <v:textbox>
                  <w:txbxContent>
                    <w:p w14:paraId="05B8247F" w14:textId="77777777" w:rsidR="008617C3" w:rsidRDefault="008617C3"/>
                  </w:txbxContent>
                </v:textbox>
              </v:shape>
            </w:pict>
          </mc:Fallback>
        </mc:AlternateContent>
      </w:r>
      <w:r w:rsidR="00C34A37">
        <w:rPr>
          <w:rFonts w:ascii="Arial Rounded MT Bold" w:hAnsi="Arial Rounded MT Bold"/>
          <w:b/>
          <w:bCs w:val="0"/>
          <w:noProof/>
          <w:sz w:val="22"/>
          <w:szCs w:val="22"/>
        </w:rPr>
        <w:drawing>
          <wp:inline distT="0" distB="0" distL="0" distR="0" wp14:anchorId="05B8244F" wp14:editId="05B82450">
            <wp:extent cx="4249420" cy="4017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9420" cy="4017645"/>
                    </a:xfrm>
                    <a:prstGeom prst="rect">
                      <a:avLst/>
                    </a:prstGeom>
                    <a:noFill/>
                  </pic:spPr>
                </pic:pic>
              </a:graphicData>
            </a:graphic>
          </wp:inline>
        </w:drawing>
      </w:r>
    </w:p>
    <w:p w14:paraId="05B809C9" w14:textId="77777777" w:rsidR="00710BDF" w:rsidRDefault="00710BDF">
      <w:pPr>
        <w:pStyle w:val="Title"/>
        <w:rPr>
          <w:rFonts w:ascii="Arial Rounded MT Bold" w:hAnsi="Arial Rounded MT Bold"/>
          <w:sz w:val="22"/>
          <w:szCs w:val="22"/>
        </w:rPr>
      </w:pPr>
    </w:p>
    <w:p w14:paraId="05B809CA" w14:textId="77777777" w:rsidR="00A606A8" w:rsidRPr="00254844" w:rsidRDefault="00A606A8">
      <w:pPr>
        <w:pStyle w:val="Title"/>
        <w:rPr>
          <w:sz w:val="18"/>
          <w:szCs w:val="40"/>
        </w:rPr>
      </w:pPr>
    </w:p>
    <w:p w14:paraId="05B809CB" w14:textId="77777777" w:rsidR="00A606A8" w:rsidRPr="00254844" w:rsidRDefault="00A606A8">
      <w:pPr>
        <w:jc w:val="both"/>
        <w:rPr>
          <w:b/>
          <w:bCs w:val="0"/>
        </w:rPr>
      </w:pPr>
    </w:p>
    <w:p w14:paraId="05B809CC" w14:textId="77777777" w:rsidR="00807A70" w:rsidRPr="00254844" w:rsidRDefault="00807A70">
      <w:pPr>
        <w:jc w:val="both"/>
        <w:rPr>
          <w:b/>
          <w:bCs w:val="0"/>
        </w:rPr>
      </w:pPr>
    </w:p>
    <w:p w14:paraId="05B809CD" w14:textId="77777777" w:rsidR="00A606A8" w:rsidRDefault="00A606A8">
      <w:pPr>
        <w:jc w:val="both"/>
        <w:rPr>
          <w:b/>
          <w:bCs w:val="0"/>
        </w:rPr>
      </w:pPr>
    </w:p>
    <w:p w14:paraId="05B809CE" w14:textId="77777777" w:rsidR="007D44A6" w:rsidRDefault="007D44A6">
      <w:pPr>
        <w:jc w:val="both"/>
        <w:rPr>
          <w:b/>
          <w:bCs w:val="0"/>
        </w:rPr>
      </w:pPr>
    </w:p>
    <w:p w14:paraId="05B809CF" w14:textId="77777777" w:rsidR="007D44A6" w:rsidRDefault="007D44A6">
      <w:pPr>
        <w:jc w:val="both"/>
        <w:rPr>
          <w:b/>
          <w:bCs w:val="0"/>
        </w:rPr>
      </w:pPr>
    </w:p>
    <w:p w14:paraId="05B809D0" w14:textId="77777777" w:rsidR="00490E3F" w:rsidRDefault="00490E3F">
      <w:pPr>
        <w:jc w:val="both"/>
        <w:rPr>
          <w:b/>
          <w:bCs w:val="0"/>
        </w:rPr>
      </w:pPr>
    </w:p>
    <w:p w14:paraId="05B809D1" w14:textId="77777777" w:rsidR="0040152E" w:rsidRDefault="0040152E">
      <w:pPr>
        <w:jc w:val="both"/>
        <w:rPr>
          <w:b/>
          <w:bCs w:val="0"/>
        </w:rPr>
      </w:pPr>
    </w:p>
    <w:p w14:paraId="05B809D2" w14:textId="77777777" w:rsidR="0040152E" w:rsidRPr="00254844" w:rsidRDefault="0040152E">
      <w:pPr>
        <w:jc w:val="both"/>
        <w:rPr>
          <w:b/>
          <w:bCs w:val="0"/>
        </w:rPr>
      </w:pPr>
    </w:p>
    <w:p w14:paraId="05B809D3" w14:textId="77777777" w:rsidR="00A606A8" w:rsidRPr="00245E5B" w:rsidRDefault="00A606A8">
      <w:pPr>
        <w:pStyle w:val="Heading4"/>
        <w:rPr>
          <w:bCs w:val="0"/>
          <w:szCs w:val="40"/>
        </w:rPr>
      </w:pPr>
      <w:r w:rsidRPr="00245E5B">
        <w:rPr>
          <w:bCs w:val="0"/>
          <w:szCs w:val="40"/>
        </w:rPr>
        <w:lastRenderedPageBreak/>
        <w:t>Birds in Huddersfield</w:t>
      </w:r>
    </w:p>
    <w:p w14:paraId="05B809D4" w14:textId="77777777" w:rsidR="00A606A8" w:rsidRPr="00245E5B" w:rsidRDefault="00A606A8">
      <w:pPr>
        <w:rPr>
          <w:szCs w:val="18"/>
        </w:rPr>
      </w:pPr>
    </w:p>
    <w:p w14:paraId="05B809D5" w14:textId="77777777" w:rsidR="00A606A8" w:rsidRPr="00245E5B" w:rsidRDefault="00D429CD">
      <w:pPr>
        <w:jc w:val="center"/>
        <w:rPr>
          <w:b/>
          <w:bCs w:val="0"/>
          <w:sz w:val="40"/>
          <w:szCs w:val="40"/>
        </w:rPr>
      </w:pPr>
      <w:r w:rsidRPr="00245E5B">
        <w:rPr>
          <w:b/>
          <w:bCs w:val="0"/>
          <w:sz w:val="40"/>
          <w:szCs w:val="40"/>
        </w:rPr>
        <w:t>20</w:t>
      </w:r>
      <w:r w:rsidR="00F91B1C">
        <w:rPr>
          <w:b/>
          <w:bCs w:val="0"/>
          <w:sz w:val="40"/>
          <w:szCs w:val="40"/>
        </w:rPr>
        <w:t>20</w:t>
      </w:r>
    </w:p>
    <w:p w14:paraId="05B809D6" w14:textId="77777777" w:rsidR="00630E31" w:rsidRPr="00245E5B" w:rsidRDefault="00630E31">
      <w:pPr>
        <w:pStyle w:val="Title"/>
        <w:jc w:val="both"/>
        <w:rPr>
          <w:b w:val="0"/>
          <w:bCs/>
          <w:sz w:val="20"/>
          <w:szCs w:val="20"/>
        </w:rPr>
      </w:pPr>
    </w:p>
    <w:p w14:paraId="05B809D7" w14:textId="77777777" w:rsidR="00814C14" w:rsidRPr="00245E5B" w:rsidRDefault="00814C14">
      <w:pPr>
        <w:pStyle w:val="Title"/>
        <w:jc w:val="both"/>
        <w:rPr>
          <w:b w:val="0"/>
          <w:bCs/>
          <w:sz w:val="22"/>
          <w:szCs w:val="22"/>
        </w:rPr>
      </w:pPr>
    </w:p>
    <w:p w14:paraId="05B809D8" w14:textId="77777777" w:rsidR="00A606A8" w:rsidRPr="00245E5B" w:rsidRDefault="00F7647B">
      <w:pPr>
        <w:pStyle w:val="Title"/>
        <w:rPr>
          <w:b w:val="0"/>
          <w:bCs/>
          <w:i/>
          <w:iCs/>
          <w:sz w:val="20"/>
          <w:szCs w:val="20"/>
        </w:rPr>
      </w:pPr>
      <w:r w:rsidRPr="00245E5B">
        <w:rPr>
          <w:b w:val="0"/>
          <w:bCs/>
          <w:i/>
          <w:iCs/>
          <w:sz w:val="20"/>
          <w:szCs w:val="20"/>
        </w:rPr>
        <w:t>W</w:t>
      </w:r>
      <w:r w:rsidR="00A606A8" w:rsidRPr="00245E5B">
        <w:rPr>
          <w:b w:val="0"/>
          <w:bCs/>
          <w:i/>
          <w:iCs/>
          <w:sz w:val="20"/>
          <w:szCs w:val="20"/>
        </w:rPr>
        <w:t>ritten</w:t>
      </w:r>
      <w:r w:rsidRPr="00245E5B">
        <w:rPr>
          <w:b w:val="0"/>
          <w:bCs/>
          <w:i/>
          <w:iCs/>
          <w:sz w:val="20"/>
          <w:szCs w:val="20"/>
        </w:rPr>
        <w:t xml:space="preserve"> </w:t>
      </w:r>
      <w:r w:rsidR="00A606A8" w:rsidRPr="00245E5B">
        <w:rPr>
          <w:b w:val="0"/>
          <w:bCs/>
          <w:i/>
          <w:iCs/>
          <w:sz w:val="20"/>
          <w:szCs w:val="20"/>
        </w:rPr>
        <w:t>by</w:t>
      </w:r>
    </w:p>
    <w:p w14:paraId="05B809D9" w14:textId="77777777" w:rsidR="00485A71" w:rsidRPr="00245E5B" w:rsidRDefault="00485A71">
      <w:pPr>
        <w:pStyle w:val="Title"/>
        <w:rPr>
          <w:b w:val="0"/>
          <w:bCs/>
          <w:iCs/>
          <w:sz w:val="20"/>
          <w:szCs w:val="20"/>
        </w:rPr>
      </w:pPr>
    </w:p>
    <w:tbl>
      <w:tblPr>
        <w:tblW w:w="0" w:type="auto"/>
        <w:jc w:val="center"/>
        <w:tblCellMar>
          <w:left w:w="28" w:type="dxa"/>
          <w:right w:w="28" w:type="dxa"/>
        </w:tblCellMar>
        <w:tblLook w:val="04A0" w:firstRow="1" w:lastRow="0" w:firstColumn="1" w:lastColumn="0" w:noHBand="0" w:noVBand="1"/>
      </w:tblPr>
      <w:tblGrid>
        <w:gridCol w:w="2409"/>
      </w:tblGrid>
      <w:tr w:rsidR="008C7CE7" w:rsidRPr="00245E5B" w14:paraId="05B809DB" w14:textId="77777777" w:rsidTr="00AD33C5">
        <w:trPr>
          <w:trHeight w:val="340"/>
          <w:jc w:val="center"/>
        </w:trPr>
        <w:tc>
          <w:tcPr>
            <w:tcW w:w="2409" w:type="dxa"/>
          </w:tcPr>
          <w:p w14:paraId="05B809DA" w14:textId="77777777" w:rsidR="008C7CE7" w:rsidRPr="00245E5B" w:rsidRDefault="008C7CE7" w:rsidP="00097298">
            <w:pPr>
              <w:pStyle w:val="Title"/>
              <w:jc w:val="left"/>
              <w:rPr>
                <w:b w:val="0"/>
                <w:bCs/>
                <w:sz w:val="20"/>
                <w:szCs w:val="20"/>
              </w:rPr>
            </w:pPr>
            <w:r w:rsidRPr="00245E5B">
              <w:rPr>
                <w:sz w:val="20"/>
                <w:szCs w:val="20"/>
              </w:rPr>
              <w:t xml:space="preserve"> Mike Denton &amp; </w:t>
            </w:r>
            <w:r w:rsidRPr="00245E5B">
              <w:rPr>
                <w:bCs/>
                <w:sz w:val="20"/>
                <w:szCs w:val="20"/>
              </w:rPr>
              <w:t>David Sill</w:t>
            </w:r>
          </w:p>
        </w:tc>
      </w:tr>
    </w:tbl>
    <w:p w14:paraId="05B809DC" w14:textId="77777777" w:rsidR="00630E31" w:rsidRDefault="00630E31" w:rsidP="00030E72">
      <w:pPr>
        <w:jc w:val="center"/>
        <w:rPr>
          <w:sz w:val="20"/>
          <w:szCs w:val="20"/>
        </w:rPr>
      </w:pPr>
    </w:p>
    <w:p w14:paraId="2C150C11" w14:textId="77777777" w:rsidR="00471E1F" w:rsidRPr="00245E5B" w:rsidRDefault="00471E1F" w:rsidP="00030E72">
      <w:pPr>
        <w:jc w:val="center"/>
        <w:rPr>
          <w:sz w:val="20"/>
          <w:szCs w:val="20"/>
        </w:rPr>
      </w:pPr>
    </w:p>
    <w:p w14:paraId="05B809DD" w14:textId="77777777" w:rsidR="007F63E2" w:rsidRPr="00245E5B" w:rsidRDefault="007F63E2" w:rsidP="007F63E2">
      <w:pPr>
        <w:pStyle w:val="Title"/>
        <w:rPr>
          <w:b w:val="0"/>
          <w:i/>
          <w:sz w:val="20"/>
          <w:szCs w:val="20"/>
        </w:rPr>
      </w:pPr>
      <w:r w:rsidRPr="00245E5B">
        <w:rPr>
          <w:b w:val="0"/>
          <w:i/>
          <w:sz w:val="20"/>
          <w:szCs w:val="20"/>
        </w:rPr>
        <w:t>Recorder</w:t>
      </w:r>
    </w:p>
    <w:p w14:paraId="05B809DE" w14:textId="77777777" w:rsidR="009B0F9B" w:rsidRPr="00245E5B" w:rsidRDefault="009B0F9B" w:rsidP="007F63E2">
      <w:pPr>
        <w:pStyle w:val="Title"/>
        <w:rPr>
          <w:b w:val="0"/>
          <w:sz w:val="20"/>
          <w:szCs w:val="20"/>
        </w:rPr>
      </w:pPr>
    </w:p>
    <w:p w14:paraId="05B809DF" w14:textId="77777777" w:rsidR="007F63E2" w:rsidRPr="00245E5B" w:rsidRDefault="00D60208" w:rsidP="007F63E2">
      <w:pPr>
        <w:pStyle w:val="Title"/>
        <w:rPr>
          <w:sz w:val="20"/>
          <w:szCs w:val="20"/>
        </w:rPr>
      </w:pPr>
      <w:r w:rsidRPr="00245E5B">
        <w:rPr>
          <w:sz w:val="20"/>
          <w:szCs w:val="20"/>
        </w:rPr>
        <w:t>Nick Mallinson</w:t>
      </w:r>
    </w:p>
    <w:p w14:paraId="05B809E0" w14:textId="77777777" w:rsidR="00630E31" w:rsidRDefault="00630E31">
      <w:pPr>
        <w:pStyle w:val="Title"/>
        <w:jc w:val="both"/>
        <w:rPr>
          <w:b w:val="0"/>
          <w:bCs/>
          <w:sz w:val="20"/>
          <w:szCs w:val="20"/>
        </w:rPr>
      </w:pPr>
    </w:p>
    <w:p w14:paraId="3E7CC1A4" w14:textId="77777777" w:rsidR="00471E1F" w:rsidRPr="00245E5B" w:rsidRDefault="00471E1F">
      <w:pPr>
        <w:pStyle w:val="Title"/>
        <w:jc w:val="both"/>
        <w:rPr>
          <w:b w:val="0"/>
          <w:bCs/>
          <w:sz w:val="20"/>
          <w:szCs w:val="20"/>
        </w:rPr>
      </w:pPr>
    </w:p>
    <w:p w14:paraId="05B809E1" w14:textId="77777777" w:rsidR="00536AF0" w:rsidRPr="00245E5B" w:rsidRDefault="00536AF0" w:rsidP="00536AF0">
      <w:pPr>
        <w:pStyle w:val="Title"/>
        <w:rPr>
          <w:b w:val="0"/>
          <w:bCs/>
          <w:i/>
          <w:sz w:val="20"/>
          <w:szCs w:val="20"/>
        </w:rPr>
      </w:pPr>
      <w:r w:rsidRPr="00245E5B">
        <w:rPr>
          <w:b w:val="0"/>
          <w:bCs/>
          <w:i/>
          <w:sz w:val="20"/>
          <w:szCs w:val="20"/>
        </w:rPr>
        <w:t>Editor</w:t>
      </w:r>
    </w:p>
    <w:p w14:paraId="05B809E2" w14:textId="77777777" w:rsidR="00536AF0" w:rsidRPr="00245E5B" w:rsidRDefault="00536AF0" w:rsidP="00536AF0">
      <w:pPr>
        <w:pStyle w:val="Title"/>
        <w:rPr>
          <w:b w:val="0"/>
          <w:bCs/>
          <w:sz w:val="20"/>
          <w:szCs w:val="20"/>
        </w:rPr>
      </w:pPr>
    </w:p>
    <w:p w14:paraId="05B809E3" w14:textId="77777777" w:rsidR="00536AF0" w:rsidRPr="00245E5B" w:rsidRDefault="00536AF0" w:rsidP="00536AF0">
      <w:pPr>
        <w:pStyle w:val="Title"/>
        <w:rPr>
          <w:bCs/>
          <w:sz w:val="20"/>
          <w:szCs w:val="20"/>
        </w:rPr>
      </w:pPr>
      <w:r w:rsidRPr="00245E5B">
        <w:rPr>
          <w:bCs/>
          <w:sz w:val="20"/>
          <w:szCs w:val="20"/>
        </w:rPr>
        <w:t>Mike Denton</w:t>
      </w:r>
    </w:p>
    <w:p w14:paraId="05B809E4" w14:textId="77777777" w:rsidR="00630E31" w:rsidRDefault="00630E31">
      <w:pPr>
        <w:pStyle w:val="Title"/>
        <w:jc w:val="both"/>
        <w:rPr>
          <w:b w:val="0"/>
          <w:bCs/>
          <w:sz w:val="20"/>
          <w:szCs w:val="20"/>
        </w:rPr>
      </w:pPr>
    </w:p>
    <w:p w14:paraId="531D85C5" w14:textId="77777777" w:rsidR="00471E1F" w:rsidRPr="00245E5B" w:rsidRDefault="00471E1F">
      <w:pPr>
        <w:pStyle w:val="Title"/>
        <w:jc w:val="both"/>
        <w:rPr>
          <w:b w:val="0"/>
          <w:bCs/>
          <w:sz w:val="20"/>
          <w:szCs w:val="20"/>
        </w:rPr>
      </w:pPr>
    </w:p>
    <w:p w14:paraId="05B809E5" w14:textId="77777777" w:rsidR="00A606A8" w:rsidRPr="00245E5B" w:rsidRDefault="006D43E2">
      <w:pPr>
        <w:pStyle w:val="Title"/>
        <w:rPr>
          <w:b w:val="0"/>
          <w:bCs/>
          <w:i/>
          <w:iCs/>
          <w:sz w:val="20"/>
          <w:szCs w:val="20"/>
        </w:rPr>
      </w:pPr>
      <w:r w:rsidRPr="00245E5B">
        <w:rPr>
          <w:b w:val="0"/>
          <w:bCs/>
          <w:i/>
          <w:iCs/>
          <w:sz w:val="20"/>
          <w:szCs w:val="20"/>
        </w:rPr>
        <w:t>Cover artwork</w:t>
      </w:r>
    </w:p>
    <w:p w14:paraId="05B809E6" w14:textId="77777777" w:rsidR="00485A71" w:rsidRPr="00245E5B" w:rsidRDefault="00485A71">
      <w:pPr>
        <w:pStyle w:val="Title"/>
        <w:rPr>
          <w:sz w:val="20"/>
          <w:szCs w:val="20"/>
        </w:rPr>
      </w:pPr>
    </w:p>
    <w:p w14:paraId="05B809E7" w14:textId="77777777" w:rsidR="00A606A8" w:rsidRPr="00245E5B" w:rsidRDefault="00A606A8">
      <w:pPr>
        <w:pStyle w:val="Title"/>
        <w:rPr>
          <w:sz w:val="20"/>
          <w:szCs w:val="20"/>
        </w:rPr>
      </w:pPr>
      <w:r w:rsidRPr="00245E5B">
        <w:rPr>
          <w:sz w:val="20"/>
          <w:szCs w:val="20"/>
        </w:rPr>
        <w:t>Stuart Brocklehurst</w:t>
      </w:r>
    </w:p>
    <w:p w14:paraId="05B809E8" w14:textId="77777777" w:rsidR="00A12617" w:rsidRPr="00245E5B" w:rsidRDefault="00A12617">
      <w:pPr>
        <w:pStyle w:val="Title"/>
        <w:jc w:val="both"/>
        <w:rPr>
          <w:b w:val="0"/>
          <w:bCs/>
          <w:sz w:val="20"/>
          <w:szCs w:val="20"/>
        </w:rPr>
      </w:pPr>
    </w:p>
    <w:p w14:paraId="05B809E9" w14:textId="77777777" w:rsidR="00630E31" w:rsidRPr="00245E5B" w:rsidRDefault="00630E31">
      <w:pPr>
        <w:pStyle w:val="Title"/>
        <w:jc w:val="both"/>
        <w:rPr>
          <w:b w:val="0"/>
          <w:bCs/>
          <w:sz w:val="20"/>
          <w:szCs w:val="20"/>
        </w:rPr>
      </w:pPr>
    </w:p>
    <w:p w14:paraId="05B809EA" w14:textId="77777777" w:rsidR="00485A71" w:rsidRPr="00245E5B" w:rsidRDefault="00F7647B" w:rsidP="00C56650">
      <w:pPr>
        <w:pStyle w:val="Title"/>
        <w:rPr>
          <w:b w:val="0"/>
          <w:bCs/>
          <w:i/>
          <w:sz w:val="20"/>
          <w:szCs w:val="20"/>
        </w:rPr>
      </w:pPr>
      <w:r w:rsidRPr="00245E5B">
        <w:rPr>
          <w:b w:val="0"/>
          <w:bCs/>
          <w:i/>
          <w:sz w:val="20"/>
          <w:szCs w:val="20"/>
        </w:rPr>
        <w:t>P</w:t>
      </w:r>
      <w:r w:rsidR="00C56650" w:rsidRPr="00245E5B">
        <w:rPr>
          <w:b w:val="0"/>
          <w:bCs/>
          <w:i/>
          <w:sz w:val="20"/>
          <w:szCs w:val="20"/>
        </w:rPr>
        <w:t>hotograph</w:t>
      </w:r>
      <w:r w:rsidR="0022119D" w:rsidRPr="00245E5B">
        <w:rPr>
          <w:b w:val="0"/>
          <w:bCs/>
          <w:i/>
          <w:sz w:val="20"/>
          <w:szCs w:val="20"/>
        </w:rPr>
        <w:t>er</w:t>
      </w:r>
      <w:r w:rsidR="009B0F9B" w:rsidRPr="00245E5B">
        <w:rPr>
          <w:b w:val="0"/>
          <w:bCs/>
          <w:i/>
          <w:sz w:val="20"/>
          <w:szCs w:val="20"/>
        </w:rPr>
        <w:t>s</w:t>
      </w:r>
    </w:p>
    <w:p w14:paraId="05B809EB" w14:textId="77777777" w:rsidR="00485A71" w:rsidRPr="00245E5B" w:rsidRDefault="00485A71">
      <w:pPr>
        <w:pStyle w:val="Title"/>
        <w:jc w:val="both"/>
        <w:rPr>
          <w:b w:val="0"/>
          <w:bCs/>
          <w:sz w:val="20"/>
          <w:szCs w:val="20"/>
        </w:rPr>
      </w:pPr>
    </w:p>
    <w:tbl>
      <w:tblPr>
        <w:tblW w:w="4111" w:type="dxa"/>
        <w:jc w:val="center"/>
        <w:tblLayout w:type="fixed"/>
        <w:tblCellMar>
          <w:left w:w="142" w:type="dxa"/>
          <w:right w:w="28" w:type="dxa"/>
        </w:tblCellMar>
        <w:tblLook w:val="04A0" w:firstRow="1" w:lastRow="0" w:firstColumn="1" w:lastColumn="0" w:noHBand="0" w:noVBand="1"/>
      </w:tblPr>
      <w:tblGrid>
        <w:gridCol w:w="2268"/>
        <w:gridCol w:w="1843"/>
      </w:tblGrid>
      <w:tr w:rsidR="00471E1F" w:rsidRPr="00C31F7B" w14:paraId="4D0A5F1C" w14:textId="77777777" w:rsidTr="00C31F7B">
        <w:trPr>
          <w:trHeight w:val="227"/>
          <w:jc w:val="center"/>
        </w:trPr>
        <w:tc>
          <w:tcPr>
            <w:tcW w:w="2268" w:type="dxa"/>
          </w:tcPr>
          <w:p w14:paraId="64D6A378" w14:textId="77777777" w:rsidR="00471E1F" w:rsidRPr="00C31F7B" w:rsidRDefault="00471E1F" w:rsidP="00222F85">
            <w:pPr>
              <w:pStyle w:val="Title"/>
              <w:jc w:val="left"/>
              <w:rPr>
                <w:sz w:val="20"/>
                <w:szCs w:val="20"/>
              </w:rPr>
            </w:pPr>
            <w:r w:rsidRPr="00C31F7B">
              <w:rPr>
                <w:bCs/>
                <w:sz w:val="20"/>
                <w:szCs w:val="20"/>
              </w:rPr>
              <w:t>Trevor Doherty</w:t>
            </w:r>
          </w:p>
        </w:tc>
        <w:tc>
          <w:tcPr>
            <w:tcW w:w="1843" w:type="dxa"/>
          </w:tcPr>
          <w:p w14:paraId="194A28C2" w14:textId="77777777" w:rsidR="00471E1F" w:rsidRPr="00C31F7B" w:rsidRDefault="00471E1F" w:rsidP="00222F85">
            <w:pPr>
              <w:pStyle w:val="Title"/>
              <w:jc w:val="left"/>
              <w:rPr>
                <w:sz w:val="20"/>
                <w:szCs w:val="20"/>
              </w:rPr>
            </w:pPr>
            <w:r w:rsidRPr="00C31F7B">
              <w:rPr>
                <w:bCs/>
                <w:sz w:val="20"/>
                <w:szCs w:val="20"/>
              </w:rPr>
              <w:t>Nick Mallinson</w:t>
            </w:r>
          </w:p>
        </w:tc>
      </w:tr>
      <w:tr w:rsidR="00471E1F" w:rsidRPr="00C31F7B" w14:paraId="07A71FCE" w14:textId="77777777" w:rsidTr="00C31F7B">
        <w:trPr>
          <w:trHeight w:val="227"/>
          <w:jc w:val="center"/>
        </w:trPr>
        <w:tc>
          <w:tcPr>
            <w:tcW w:w="2268" w:type="dxa"/>
          </w:tcPr>
          <w:p w14:paraId="21EF9DB3" w14:textId="77777777" w:rsidR="00471E1F" w:rsidRPr="00C31F7B" w:rsidRDefault="00471E1F" w:rsidP="00222F85">
            <w:pPr>
              <w:pStyle w:val="Title"/>
              <w:jc w:val="left"/>
              <w:rPr>
                <w:sz w:val="20"/>
                <w:szCs w:val="20"/>
              </w:rPr>
            </w:pPr>
            <w:r w:rsidRPr="00C31F7B">
              <w:rPr>
                <w:sz w:val="20"/>
                <w:szCs w:val="20"/>
              </w:rPr>
              <w:t>Tim Melling</w:t>
            </w:r>
          </w:p>
        </w:tc>
        <w:tc>
          <w:tcPr>
            <w:tcW w:w="1843" w:type="dxa"/>
          </w:tcPr>
          <w:p w14:paraId="00819E6B" w14:textId="77777777" w:rsidR="00471E1F" w:rsidRPr="00C31F7B" w:rsidRDefault="00471E1F" w:rsidP="00222F85">
            <w:pPr>
              <w:pStyle w:val="Title"/>
              <w:jc w:val="left"/>
              <w:rPr>
                <w:sz w:val="20"/>
                <w:szCs w:val="20"/>
              </w:rPr>
            </w:pPr>
            <w:r w:rsidRPr="00C31F7B">
              <w:rPr>
                <w:bCs/>
                <w:sz w:val="20"/>
                <w:szCs w:val="20"/>
              </w:rPr>
              <w:t>David Pennington</w:t>
            </w:r>
          </w:p>
        </w:tc>
      </w:tr>
      <w:tr w:rsidR="00471E1F" w:rsidRPr="009D45A2" w14:paraId="1C380498" w14:textId="77777777" w:rsidTr="00C31F7B">
        <w:trPr>
          <w:trHeight w:val="227"/>
          <w:jc w:val="center"/>
        </w:trPr>
        <w:tc>
          <w:tcPr>
            <w:tcW w:w="2268" w:type="dxa"/>
          </w:tcPr>
          <w:p w14:paraId="317BC667" w14:textId="77777777" w:rsidR="00471E1F" w:rsidRPr="00C31F7B" w:rsidRDefault="00471E1F" w:rsidP="00222F85">
            <w:pPr>
              <w:pStyle w:val="Title"/>
              <w:jc w:val="left"/>
              <w:rPr>
                <w:sz w:val="20"/>
                <w:szCs w:val="20"/>
              </w:rPr>
            </w:pPr>
            <w:r w:rsidRPr="00C31F7B">
              <w:rPr>
                <w:sz w:val="20"/>
                <w:szCs w:val="20"/>
              </w:rPr>
              <w:t>Reg Senior</w:t>
            </w:r>
          </w:p>
        </w:tc>
        <w:tc>
          <w:tcPr>
            <w:tcW w:w="1843" w:type="dxa"/>
          </w:tcPr>
          <w:p w14:paraId="747734F8" w14:textId="77777777" w:rsidR="00471E1F" w:rsidRPr="00C31F7B" w:rsidRDefault="00471E1F" w:rsidP="00222F85">
            <w:pPr>
              <w:pStyle w:val="Title"/>
              <w:jc w:val="left"/>
              <w:rPr>
                <w:bCs/>
                <w:sz w:val="20"/>
                <w:szCs w:val="20"/>
              </w:rPr>
            </w:pPr>
            <w:r w:rsidRPr="00C31F7B">
              <w:rPr>
                <w:bCs/>
                <w:sz w:val="20"/>
                <w:szCs w:val="20"/>
              </w:rPr>
              <w:t>David Sill</w:t>
            </w:r>
          </w:p>
        </w:tc>
      </w:tr>
    </w:tbl>
    <w:p w14:paraId="05B809FB" w14:textId="77777777" w:rsidR="004C4BB2" w:rsidRPr="00245E5B" w:rsidRDefault="004C4BB2" w:rsidP="00A12617">
      <w:pPr>
        <w:pStyle w:val="Title"/>
        <w:rPr>
          <w:b w:val="0"/>
          <w:sz w:val="20"/>
          <w:szCs w:val="20"/>
        </w:rPr>
      </w:pPr>
    </w:p>
    <w:p w14:paraId="05B809FC" w14:textId="77777777" w:rsidR="006B3EED" w:rsidRPr="00245E5B" w:rsidRDefault="006B3EED" w:rsidP="00A12617">
      <w:pPr>
        <w:pStyle w:val="Title"/>
        <w:rPr>
          <w:b w:val="0"/>
          <w:sz w:val="20"/>
          <w:szCs w:val="20"/>
        </w:rPr>
      </w:pPr>
    </w:p>
    <w:p w14:paraId="05B809FD" w14:textId="77777777" w:rsidR="00A12617" w:rsidRPr="00245E5B" w:rsidRDefault="00A12617" w:rsidP="00A12617">
      <w:pPr>
        <w:pStyle w:val="Title"/>
        <w:rPr>
          <w:b w:val="0"/>
          <w:i/>
          <w:sz w:val="20"/>
          <w:szCs w:val="20"/>
        </w:rPr>
      </w:pPr>
      <w:r w:rsidRPr="00245E5B">
        <w:rPr>
          <w:b w:val="0"/>
          <w:i/>
          <w:sz w:val="20"/>
          <w:szCs w:val="20"/>
        </w:rPr>
        <w:t>Produc</w:t>
      </w:r>
      <w:r w:rsidR="006A4385" w:rsidRPr="00245E5B">
        <w:rPr>
          <w:b w:val="0"/>
          <w:i/>
          <w:sz w:val="20"/>
          <w:szCs w:val="20"/>
        </w:rPr>
        <w:t>tion</w:t>
      </w:r>
    </w:p>
    <w:p w14:paraId="05B809FE" w14:textId="77777777" w:rsidR="009B0F9B" w:rsidRPr="00245E5B" w:rsidRDefault="009B0F9B" w:rsidP="00A12617">
      <w:pPr>
        <w:pStyle w:val="Title"/>
        <w:rPr>
          <w:b w:val="0"/>
          <w:sz w:val="20"/>
          <w:szCs w:val="20"/>
        </w:rPr>
      </w:pPr>
    </w:p>
    <w:p w14:paraId="05B809FF" w14:textId="77777777" w:rsidR="00A6705B" w:rsidRPr="00245E5B" w:rsidRDefault="00A12617" w:rsidP="006B3EED">
      <w:pPr>
        <w:pStyle w:val="Title"/>
        <w:rPr>
          <w:sz w:val="20"/>
          <w:szCs w:val="20"/>
        </w:rPr>
      </w:pPr>
      <w:r w:rsidRPr="00245E5B">
        <w:rPr>
          <w:sz w:val="20"/>
          <w:szCs w:val="20"/>
        </w:rPr>
        <w:t>Mi</w:t>
      </w:r>
      <w:r w:rsidR="00F219F5" w:rsidRPr="00245E5B">
        <w:rPr>
          <w:sz w:val="20"/>
          <w:szCs w:val="20"/>
        </w:rPr>
        <w:t>ke</w:t>
      </w:r>
      <w:r w:rsidRPr="00245E5B">
        <w:rPr>
          <w:sz w:val="20"/>
          <w:szCs w:val="20"/>
        </w:rPr>
        <w:t xml:space="preserve"> Wainman</w:t>
      </w:r>
    </w:p>
    <w:p w14:paraId="05B80A00" w14:textId="77777777" w:rsidR="006B3EED" w:rsidRPr="00245E5B" w:rsidRDefault="006B3EED" w:rsidP="006B3EED">
      <w:pPr>
        <w:pStyle w:val="Title"/>
        <w:rPr>
          <w:b w:val="0"/>
          <w:sz w:val="20"/>
          <w:szCs w:val="20"/>
        </w:rPr>
      </w:pPr>
    </w:p>
    <w:p w14:paraId="05B80A01" w14:textId="77777777" w:rsidR="006B3EED" w:rsidRPr="00245E5B" w:rsidRDefault="006B3EED" w:rsidP="006B3EED">
      <w:pPr>
        <w:pStyle w:val="Title"/>
        <w:rPr>
          <w:b w:val="0"/>
          <w:sz w:val="20"/>
          <w:szCs w:val="20"/>
        </w:rPr>
      </w:pPr>
    </w:p>
    <w:p w14:paraId="05B80A02" w14:textId="77777777" w:rsidR="009B0F9B" w:rsidRPr="00245E5B" w:rsidRDefault="00A12617">
      <w:pPr>
        <w:pStyle w:val="Title"/>
        <w:rPr>
          <w:b w:val="0"/>
          <w:bCs/>
          <w:i/>
          <w:iCs/>
          <w:sz w:val="20"/>
          <w:szCs w:val="20"/>
        </w:rPr>
      </w:pPr>
      <w:r w:rsidRPr="00245E5B">
        <w:rPr>
          <w:b w:val="0"/>
          <w:bCs/>
          <w:i/>
          <w:iCs/>
          <w:sz w:val="20"/>
          <w:szCs w:val="20"/>
        </w:rPr>
        <w:t>P</w:t>
      </w:r>
      <w:r w:rsidR="00A606A8" w:rsidRPr="00245E5B">
        <w:rPr>
          <w:b w:val="0"/>
          <w:bCs/>
          <w:i/>
          <w:iCs/>
          <w:sz w:val="20"/>
          <w:szCs w:val="20"/>
        </w:rPr>
        <w:t>ublished</w:t>
      </w:r>
      <w:r w:rsidRPr="00245E5B">
        <w:rPr>
          <w:b w:val="0"/>
          <w:bCs/>
          <w:i/>
          <w:iCs/>
          <w:sz w:val="20"/>
          <w:szCs w:val="20"/>
        </w:rPr>
        <w:t xml:space="preserve"> </w:t>
      </w:r>
      <w:r w:rsidR="00A606A8" w:rsidRPr="00245E5B">
        <w:rPr>
          <w:b w:val="0"/>
          <w:bCs/>
          <w:i/>
          <w:iCs/>
          <w:sz w:val="20"/>
          <w:szCs w:val="20"/>
        </w:rPr>
        <w:t>by</w:t>
      </w:r>
    </w:p>
    <w:p w14:paraId="05B80A03" w14:textId="77777777" w:rsidR="006B3EED" w:rsidRPr="00245E5B" w:rsidRDefault="006B3EED">
      <w:pPr>
        <w:pStyle w:val="Title"/>
        <w:rPr>
          <w:b w:val="0"/>
          <w:bCs/>
          <w:i/>
          <w:iCs/>
          <w:sz w:val="20"/>
          <w:szCs w:val="20"/>
        </w:rPr>
      </w:pPr>
    </w:p>
    <w:p w14:paraId="05B80A04" w14:textId="77777777" w:rsidR="0085402E" w:rsidRPr="00245E5B" w:rsidRDefault="00A606A8" w:rsidP="009D15AE">
      <w:pPr>
        <w:pStyle w:val="BodyText"/>
        <w:jc w:val="center"/>
        <w:rPr>
          <w:b/>
          <w:bCs w:val="0"/>
          <w:sz w:val="20"/>
          <w:szCs w:val="20"/>
        </w:rPr>
      </w:pPr>
      <w:r w:rsidRPr="00245E5B">
        <w:rPr>
          <w:b/>
          <w:bCs w:val="0"/>
          <w:sz w:val="20"/>
          <w:szCs w:val="20"/>
        </w:rPr>
        <w:t>Huddersfield Birdwatchers’ Club</w:t>
      </w:r>
    </w:p>
    <w:p w14:paraId="05B80A05" w14:textId="77777777" w:rsidR="00F65436" w:rsidRDefault="00D50228" w:rsidP="009D15AE">
      <w:pPr>
        <w:pStyle w:val="BodyText"/>
        <w:jc w:val="center"/>
        <w:rPr>
          <w:b/>
          <w:bCs w:val="0"/>
          <w:sz w:val="24"/>
        </w:rPr>
      </w:pPr>
      <w:r w:rsidRPr="00245E5B">
        <w:rPr>
          <w:b/>
          <w:sz w:val="20"/>
          <w:szCs w:val="20"/>
        </w:rPr>
        <w:t>R</w:t>
      </w:r>
      <w:r w:rsidR="00A606A8" w:rsidRPr="00245E5B">
        <w:rPr>
          <w:b/>
          <w:sz w:val="20"/>
          <w:szCs w:val="20"/>
        </w:rPr>
        <w:t>egistered charit</w:t>
      </w:r>
      <w:r w:rsidR="00D26496" w:rsidRPr="00245E5B">
        <w:rPr>
          <w:b/>
          <w:sz w:val="20"/>
          <w:szCs w:val="20"/>
        </w:rPr>
        <w:t>y no 109829</w:t>
      </w:r>
      <w:r w:rsidR="00EC0D7D" w:rsidRPr="00245E5B">
        <w:rPr>
          <w:b/>
          <w:sz w:val="20"/>
          <w:szCs w:val="20"/>
        </w:rPr>
        <w:t>6</w:t>
      </w:r>
      <w:r w:rsidR="00F65436">
        <w:rPr>
          <w:b/>
          <w:bCs w:val="0"/>
          <w:sz w:val="24"/>
        </w:rPr>
        <w:br w:type="page"/>
      </w:r>
    </w:p>
    <w:p w14:paraId="05B80A06" w14:textId="77777777" w:rsidR="0022119D" w:rsidRDefault="0022119D" w:rsidP="0022119D">
      <w:pPr>
        <w:jc w:val="both"/>
        <w:rPr>
          <w:b/>
          <w:bCs w:val="0"/>
          <w:sz w:val="24"/>
        </w:rPr>
      </w:pPr>
    </w:p>
    <w:p w14:paraId="05B80A07" w14:textId="77777777" w:rsidR="0022119D" w:rsidRDefault="0022119D" w:rsidP="0022119D">
      <w:pPr>
        <w:jc w:val="both"/>
        <w:rPr>
          <w:b/>
          <w:bCs w:val="0"/>
          <w:sz w:val="24"/>
        </w:rPr>
      </w:pPr>
    </w:p>
    <w:p w14:paraId="05B80A08" w14:textId="77777777" w:rsidR="0022119D" w:rsidRDefault="0022119D" w:rsidP="0022119D">
      <w:pPr>
        <w:jc w:val="both"/>
        <w:rPr>
          <w:b/>
          <w:bCs w:val="0"/>
          <w:sz w:val="24"/>
        </w:rPr>
      </w:pPr>
    </w:p>
    <w:p w14:paraId="05B80A09" w14:textId="77777777" w:rsidR="0022119D" w:rsidRDefault="0022119D" w:rsidP="0022119D">
      <w:pPr>
        <w:jc w:val="both"/>
        <w:rPr>
          <w:b/>
          <w:bCs w:val="0"/>
          <w:sz w:val="24"/>
        </w:rPr>
      </w:pPr>
    </w:p>
    <w:p w14:paraId="05B80A0A" w14:textId="77777777" w:rsidR="0022119D" w:rsidRDefault="0022119D" w:rsidP="0022119D">
      <w:pPr>
        <w:jc w:val="both"/>
        <w:rPr>
          <w:b/>
          <w:bCs w:val="0"/>
          <w:sz w:val="24"/>
        </w:rPr>
      </w:pPr>
    </w:p>
    <w:p w14:paraId="05B80A0B" w14:textId="77777777" w:rsidR="0022119D" w:rsidRDefault="0022119D" w:rsidP="0022119D">
      <w:pPr>
        <w:jc w:val="both"/>
        <w:rPr>
          <w:b/>
          <w:bCs w:val="0"/>
          <w:sz w:val="24"/>
        </w:rPr>
      </w:pPr>
    </w:p>
    <w:p w14:paraId="05B80A0C" w14:textId="77777777" w:rsidR="0022119D" w:rsidRDefault="0022119D" w:rsidP="0022119D">
      <w:pPr>
        <w:jc w:val="both"/>
        <w:rPr>
          <w:b/>
          <w:bCs w:val="0"/>
          <w:sz w:val="24"/>
        </w:rPr>
      </w:pPr>
    </w:p>
    <w:p w14:paraId="05B80A0D" w14:textId="77777777" w:rsidR="0022119D" w:rsidRDefault="0022119D" w:rsidP="0022119D">
      <w:pPr>
        <w:jc w:val="both"/>
        <w:rPr>
          <w:b/>
          <w:bCs w:val="0"/>
          <w:sz w:val="24"/>
        </w:rPr>
      </w:pPr>
    </w:p>
    <w:p w14:paraId="05B80A0E" w14:textId="77777777" w:rsidR="0022119D" w:rsidRDefault="0022119D" w:rsidP="0022119D">
      <w:pPr>
        <w:jc w:val="both"/>
        <w:rPr>
          <w:b/>
          <w:bCs w:val="0"/>
          <w:sz w:val="24"/>
        </w:rPr>
      </w:pPr>
    </w:p>
    <w:p w14:paraId="05B80A0F" w14:textId="77777777" w:rsidR="0022119D" w:rsidRDefault="0022119D" w:rsidP="0022119D">
      <w:pPr>
        <w:jc w:val="both"/>
        <w:rPr>
          <w:b/>
          <w:bCs w:val="0"/>
          <w:sz w:val="24"/>
        </w:rPr>
      </w:pPr>
    </w:p>
    <w:p w14:paraId="05B80A10" w14:textId="77777777" w:rsidR="0022119D" w:rsidRDefault="0022119D" w:rsidP="0022119D">
      <w:pPr>
        <w:jc w:val="both"/>
        <w:rPr>
          <w:b/>
          <w:bCs w:val="0"/>
          <w:sz w:val="24"/>
        </w:rPr>
      </w:pPr>
    </w:p>
    <w:p w14:paraId="05B80A11" w14:textId="77777777" w:rsidR="0022119D" w:rsidRDefault="0022119D" w:rsidP="0022119D">
      <w:pPr>
        <w:jc w:val="both"/>
        <w:rPr>
          <w:b/>
          <w:bCs w:val="0"/>
          <w:sz w:val="24"/>
        </w:rPr>
      </w:pPr>
    </w:p>
    <w:p w14:paraId="05B80A12" w14:textId="77777777" w:rsidR="0022119D" w:rsidRPr="00245E5B" w:rsidRDefault="0022119D" w:rsidP="0022119D">
      <w:pPr>
        <w:jc w:val="both"/>
        <w:rPr>
          <w:b/>
          <w:bCs w:val="0"/>
          <w:sz w:val="24"/>
        </w:rPr>
      </w:pPr>
    </w:p>
    <w:p w14:paraId="05B80A13" w14:textId="77777777" w:rsidR="0022119D" w:rsidRPr="00245E5B" w:rsidRDefault="00F91B1C" w:rsidP="0022119D">
      <w:pPr>
        <w:jc w:val="both"/>
      </w:pPr>
      <w:r>
        <w:rPr>
          <w:b/>
          <w:bCs w:val="0"/>
          <w:i/>
        </w:rPr>
        <w:t>Birds in Huddersfield 2020</w:t>
      </w:r>
      <w:r w:rsidR="0022119D" w:rsidRPr="00245E5B">
        <w:t xml:space="preserve"> is a publication of Huddersfield Birdwatchers’ Club and the latest in an unbroken series of annual reports produced by the Club since our formation in 1966. It is based upon records of bird sightings submitted and surveys undertaken over the year by Club members and other volunteer birdwatchers.</w:t>
      </w:r>
    </w:p>
    <w:p w14:paraId="05B80A14" w14:textId="77777777" w:rsidR="0022119D" w:rsidRPr="00245E5B" w:rsidRDefault="0022119D" w:rsidP="0022119D">
      <w:pPr>
        <w:pStyle w:val="Title"/>
        <w:jc w:val="left"/>
        <w:rPr>
          <w:sz w:val="18"/>
          <w:szCs w:val="40"/>
        </w:rPr>
      </w:pPr>
    </w:p>
    <w:p w14:paraId="05B80A15" w14:textId="77777777" w:rsidR="0022119D" w:rsidRPr="00245E5B" w:rsidRDefault="0022119D" w:rsidP="0022119D">
      <w:pPr>
        <w:pStyle w:val="Title"/>
        <w:rPr>
          <w:sz w:val="18"/>
          <w:szCs w:val="40"/>
        </w:rPr>
      </w:pPr>
    </w:p>
    <w:p w14:paraId="05B80A16" w14:textId="77777777" w:rsidR="0022119D" w:rsidRPr="00245E5B" w:rsidRDefault="0022119D" w:rsidP="0022119D">
      <w:pPr>
        <w:pStyle w:val="Title"/>
        <w:rPr>
          <w:sz w:val="18"/>
          <w:szCs w:val="40"/>
        </w:rPr>
      </w:pPr>
    </w:p>
    <w:p w14:paraId="05B80A17" w14:textId="77777777" w:rsidR="0022119D" w:rsidRPr="00245E5B" w:rsidRDefault="0022119D" w:rsidP="0022119D">
      <w:pPr>
        <w:pStyle w:val="Title"/>
        <w:jc w:val="both"/>
        <w:rPr>
          <w:sz w:val="18"/>
          <w:szCs w:val="40"/>
        </w:rPr>
      </w:pPr>
    </w:p>
    <w:p w14:paraId="05B80A18" w14:textId="77777777" w:rsidR="0022119D" w:rsidRPr="00245E5B" w:rsidRDefault="0022119D" w:rsidP="0022119D">
      <w:pPr>
        <w:jc w:val="both"/>
      </w:pPr>
      <w:r w:rsidRPr="00245E5B">
        <w:t xml:space="preserve">Cover artwork: </w:t>
      </w:r>
      <w:r w:rsidR="008130C3">
        <w:rPr>
          <w:b/>
        </w:rPr>
        <w:t>Magpie</w:t>
      </w:r>
      <w:r w:rsidRPr="00245E5B">
        <w:t xml:space="preserve"> </w:t>
      </w:r>
      <w:r w:rsidRPr="00245E5B">
        <w:rPr>
          <w:b/>
        </w:rPr>
        <w:t>(Stuart Brocklehurst)</w:t>
      </w:r>
      <w:r w:rsidRPr="00245E5B">
        <w:t>.</w:t>
      </w:r>
    </w:p>
    <w:p w14:paraId="05B80A19" w14:textId="77777777" w:rsidR="0022119D" w:rsidRPr="00245E5B" w:rsidRDefault="0022119D" w:rsidP="0022119D">
      <w:pPr>
        <w:jc w:val="both"/>
      </w:pPr>
    </w:p>
    <w:p w14:paraId="05B80A1A" w14:textId="77777777" w:rsidR="0022119D" w:rsidRPr="002D143A" w:rsidRDefault="0022119D" w:rsidP="008130C3">
      <w:pPr>
        <w:pStyle w:val="Title"/>
        <w:jc w:val="both"/>
        <w:rPr>
          <w:b w:val="0"/>
          <w:bCs/>
          <w:sz w:val="18"/>
        </w:rPr>
      </w:pPr>
      <w:r w:rsidRPr="002D143A">
        <w:rPr>
          <w:b w:val="0"/>
          <w:bCs/>
          <w:sz w:val="18"/>
        </w:rPr>
        <w:t xml:space="preserve">Stuart Brocklehurst is a wildlife artist and printmaker and been providing the artwork for our covers for </w:t>
      </w:r>
      <w:r w:rsidR="00A12517" w:rsidRPr="002D143A">
        <w:rPr>
          <w:b w:val="0"/>
          <w:bCs/>
          <w:sz w:val="18"/>
        </w:rPr>
        <w:t xml:space="preserve">over </w:t>
      </w:r>
      <w:r w:rsidRPr="002D143A">
        <w:rPr>
          <w:b w:val="0"/>
          <w:bCs/>
          <w:sz w:val="18"/>
        </w:rPr>
        <w:t>30 years.You can see more of his work on his social media sites:</w:t>
      </w:r>
    </w:p>
    <w:p w14:paraId="05B80A1B" w14:textId="77777777" w:rsidR="0022119D" w:rsidRPr="002D143A" w:rsidRDefault="0022119D" w:rsidP="008130C3">
      <w:pPr>
        <w:jc w:val="both"/>
        <w:rPr>
          <w:bCs w:val="0"/>
          <w:szCs w:val="18"/>
        </w:rPr>
      </w:pPr>
      <w:r w:rsidRPr="002D143A">
        <w:rPr>
          <w:bCs w:val="0"/>
          <w:szCs w:val="18"/>
        </w:rPr>
        <w:t>www.stuartbrocklehurstprints.blogspot.com</w:t>
      </w:r>
    </w:p>
    <w:p w14:paraId="05B80A1C" w14:textId="77777777" w:rsidR="0022119D" w:rsidRPr="00245E5B" w:rsidRDefault="0022119D" w:rsidP="008130C3">
      <w:pPr>
        <w:jc w:val="both"/>
        <w:rPr>
          <w:bCs w:val="0"/>
          <w:sz w:val="24"/>
        </w:rPr>
      </w:pPr>
      <w:r w:rsidRPr="002D143A">
        <w:rPr>
          <w:bCs w:val="0"/>
          <w:szCs w:val="18"/>
        </w:rPr>
        <w:t>www.facebook.com/stuartbrocklehurstprints</w:t>
      </w:r>
    </w:p>
    <w:p w14:paraId="05B80A1D" w14:textId="77777777" w:rsidR="0022119D" w:rsidRPr="00107436" w:rsidRDefault="0022119D" w:rsidP="0022119D">
      <w:pPr>
        <w:jc w:val="both"/>
        <w:rPr>
          <w:szCs w:val="18"/>
        </w:rPr>
      </w:pPr>
    </w:p>
    <w:p w14:paraId="05B80A1E" w14:textId="6F9245BE" w:rsidR="0022119D" w:rsidRPr="00245E5B" w:rsidRDefault="0022119D" w:rsidP="0022119D">
      <w:pPr>
        <w:jc w:val="both"/>
        <w:rPr>
          <w:b/>
        </w:rPr>
      </w:pPr>
      <w:r w:rsidRPr="00245E5B">
        <w:t xml:space="preserve">Rear cover photograph: </w:t>
      </w:r>
      <w:r w:rsidR="00471E1F">
        <w:rPr>
          <w:b/>
        </w:rPr>
        <w:t>Bearded Vulture (Trevor Doherty)</w:t>
      </w:r>
    </w:p>
    <w:p w14:paraId="05B80A1F" w14:textId="77777777" w:rsidR="0022119D" w:rsidRPr="00245E5B" w:rsidRDefault="0022119D" w:rsidP="0022119D">
      <w:pPr>
        <w:rPr>
          <w:szCs w:val="40"/>
        </w:rPr>
      </w:pPr>
    </w:p>
    <w:p w14:paraId="05B80A20" w14:textId="77777777" w:rsidR="00107436" w:rsidRDefault="00107436" w:rsidP="0022119D">
      <w:pPr>
        <w:rPr>
          <w:szCs w:val="40"/>
        </w:rPr>
      </w:pPr>
    </w:p>
    <w:p w14:paraId="05B80A21" w14:textId="77777777" w:rsidR="00107436" w:rsidRDefault="00107436" w:rsidP="0022119D">
      <w:pPr>
        <w:rPr>
          <w:szCs w:val="40"/>
        </w:rPr>
      </w:pPr>
    </w:p>
    <w:p w14:paraId="05B80A22" w14:textId="77777777" w:rsidR="0092246E" w:rsidRPr="00245E5B" w:rsidRDefault="0092246E" w:rsidP="0022119D">
      <w:pPr>
        <w:rPr>
          <w:szCs w:val="40"/>
        </w:rPr>
      </w:pPr>
    </w:p>
    <w:p w14:paraId="05B80A23" w14:textId="77777777" w:rsidR="0022119D" w:rsidRPr="00245E5B" w:rsidRDefault="0022119D" w:rsidP="0022119D">
      <w:pPr>
        <w:rPr>
          <w:szCs w:val="40"/>
        </w:rPr>
      </w:pPr>
    </w:p>
    <w:p w14:paraId="05B80A24" w14:textId="77777777" w:rsidR="0022119D" w:rsidRPr="00245E5B" w:rsidRDefault="0022119D" w:rsidP="0022119D">
      <w:pPr>
        <w:pStyle w:val="Header"/>
        <w:tabs>
          <w:tab w:val="clear" w:pos="4153"/>
          <w:tab w:val="clear" w:pos="8306"/>
        </w:tabs>
        <w:rPr>
          <w:szCs w:val="40"/>
        </w:rPr>
      </w:pPr>
    </w:p>
    <w:p w14:paraId="05B80A25" w14:textId="77777777" w:rsidR="0022119D" w:rsidRPr="00245E5B" w:rsidRDefault="0022119D" w:rsidP="0022119D">
      <w:pPr>
        <w:rPr>
          <w:szCs w:val="40"/>
        </w:rPr>
      </w:pPr>
      <w:r w:rsidRPr="00245E5B">
        <w:rPr>
          <w:szCs w:val="40"/>
        </w:rPr>
        <w:t>Huddersfield Birdwatchers’ Club is a charity registered in England number 1098296.</w:t>
      </w:r>
    </w:p>
    <w:p w14:paraId="05B80A26" w14:textId="77777777" w:rsidR="0022119D" w:rsidRPr="00245E5B" w:rsidRDefault="0022119D" w:rsidP="0022119D">
      <w:pPr>
        <w:pStyle w:val="Title"/>
        <w:jc w:val="both"/>
        <w:rPr>
          <w:sz w:val="18"/>
        </w:rPr>
      </w:pPr>
    </w:p>
    <w:p w14:paraId="05B80A27" w14:textId="77777777" w:rsidR="0022119D" w:rsidRPr="00245E5B" w:rsidRDefault="0022119D" w:rsidP="0022119D">
      <w:pPr>
        <w:pStyle w:val="BodyText"/>
      </w:pPr>
      <w:r w:rsidRPr="00245E5B">
        <w:t>This publication is copyright. All rights reserved. No part of this publication may be reproduced, stored in a retrieval system or transmitted in any form or by any means, electronic, mechanical, photocopying, recording or otherwise, without the prior written consent of the Club.</w:t>
      </w:r>
    </w:p>
    <w:p w14:paraId="05B80A28" w14:textId="77777777" w:rsidR="0022119D" w:rsidRPr="00245E5B" w:rsidRDefault="0022119D" w:rsidP="0022119D">
      <w:pPr>
        <w:pStyle w:val="BodyText"/>
      </w:pPr>
    </w:p>
    <w:p w14:paraId="05B80A29" w14:textId="77777777" w:rsidR="0022119D" w:rsidRPr="00245E5B" w:rsidRDefault="0022119D" w:rsidP="0022119D">
      <w:pPr>
        <w:pStyle w:val="Header"/>
        <w:tabs>
          <w:tab w:val="clear" w:pos="4153"/>
          <w:tab w:val="clear" w:pos="8306"/>
        </w:tabs>
        <w:rPr>
          <w:b/>
          <w:bCs w:val="0"/>
        </w:rPr>
      </w:pPr>
      <w:r w:rsidRPr="00245E5B">
        <w:t>© Huddersfield Birdwatchers' Club, 202</w:t>
      </w:r>
      <w:r w:rsidR="00F91B1C">
        <w:t>1</w:t>
      </w:r>
      <w:r w:rsidRPr="00245E5B">
        <w:t>.</w:t>
      </w:r>
    </w:p>
    <w:p w14:paraId="05B80A2A" w14:textId="77777777" w:rsidR="005C11F4" w:rsidRDefault="0022119D" w:rsidP="005C11F4">
      <w:pPr>
        <w:pStyle w:val="Title"/>
        <w:jc w:val="left"/>
        <w:rPr>
          <w:sz w:val="18"/>
        </w:rPr>
      </w:pPr>
      <w:r w:rsidRPr="00245E5B">
        <w:rPr>
          <w:sz w:val="18"/>
        </w:rPr>
        <w:t>ISSN 0962-5925</w:t>
      </w:r>
    </w:p>
    <w:p w14:paraId="05B80A2B" w14:textId="77777777" w:rsidR="00A606A8" w:rsidRPr="00C34A37" w:rsidRDefault="005C11F4" w:rsidP="005C11F4">
      <w:pPr>
        <w:jc w:val="center"/>
        <w:rPr>
          <w:b/>
          <w:bCs w:val="0"/>
          <w:sz w:val="24"/>
        </w:rPr>
      </w:pPr>
      <w:r>
        <w:br w:type="page"/>
      </w:r>
      <w:r w:rsidR="00A606A8" w:rsidRPr="00C34A37">
        <w:rPr>
          <w:b/>
          <w:sz w:val="24"/>
        </w:rPr>
        <w:lastRenderedPageBreak/>
        <w:t>CONTENTS</w:t>
      </w:r>
    </w:p>
    <w:p w14:paraId="05B80A2C" w14:textId="77777777" w:rsidR="00680F92" w:rsidRPr="006B3EED" w:rsidRDefault="00680F92" w:rsidP="006B3EED">
      <w:pPr>
        <w:pStyle w:val="BodyText"/>
        <w:tabs>
          <w:tab w:val="left" w:pos="2812"/>
          <w:tab w:val="center" w:pos="3544"/>
        </w:tabs>
        <w:jc w:val="center"/>
        <w:rPr>
          <w:rFonts w:asciiTheme="minorHAnsi" w:hAnsiTheme="minorHAnsi" w:cstheme="minorHAnsi"/>
          <w:b/>
          <w:bCs w:val="0"/>
          <w:sz w:val="24"/>
        </w:rPr>
      </w:pPr>
    </w:p>
    <w:tbl>
      <w:tblPr>
        <w:tblW w:w="0" w:type="auto"/>
        <w:jc w:val="center"/>
        <w:tblCellMar>
          <w:top w:w="28" w:type="dxa"/>
          <w:bottom w:w="28" w:type="dxa"/>
        </w:tblCellMar>
        <w:tblLook w:val="01E0" w:firstRow="1" w:lastRow="1" w:firstColumn="1" w:lastColumn="1" w:noHBand="0" w:noVBand="0"/>
      </w:tblPr>
      <w:tblGrid>
        <w:gridCol w:w="4111"/>
        <w:gridCol w:w="1418"/>
      </w:tblGrid>
      <w:tr w:rsidR="00CC7B63" w:rsidRPr="00245E5B" w14:paraId="05B80A2F" w14:textId="77777777" w:rsidTr="00471E1F">
        <w:trPr>
          <w:trHeight w:val="397"/>
          <w:jc w:val="center"/>
        </w:trPr>
        <w:tc>
          <w:tcPr>
            <w:tcW w:w="4111" w:type="dxa"/>
            <w:vAlign w:val="center"/>
          </w:tcPr>
          <w:p w14:paraId="05B80A2D" w14:textId="77777777" w:rsidR="00CC7B63" w:rsidRPr="00245E5B" w:rsidRDefault="00CC7B63" w:rsidP="009304B8">
            <w:pPr>
              <w:pStyle w:val="Heading1"/>
              <w:rPr>
                <w:bCs w:val="0"/>
                <w:sz w:val="18"/>
                <w:szCs w:val="18"/>
                <w:u w:val="none"/>
              </w:rPr>
            </w:pPr>
          </w:p>
        </w:tc>
        <w:tc>
          <w:tcPr>
            <w:tcW w:w="1418" w:type="dxa"/>
            <w:vAlign w:val="center"/>
          </w:tcPr>
          <w:p w14:paraId="05B80A2E" w14:textId="77777777" w:rsidR="00CC7B63" w:rsidRPr="00C34A37" w:rsidRDefault="00CC7B63" w:rsidP="00C9593A">
            <w:pPr>
              <w:pStyle w:val="Heading1"/>
              <w:jc w:val="center"/>
              <w:rPr>
                <w:bCs w:val="0"/>
                <w:sz w:val="18"/>
                <w:szCs w:val="18"/>
                <w:u w:val="none"/>
              </w:rPr>
            </w:pPr>
            <w:bookmarkStart w:id="2" w:name="_Toc236585078"/>
            <w:bookmarkStart w:id="3" w:name="_Toc236585486"/>
            <w:r w:rsidRPr="00C34A37">
              <w:rPr>
                <w:bCs w:val="0"/>
                <w:sz w:val="18"/>
                <w:szCs w:val="18"/>
                <w:u w:val="none"/>
              </w:rPr>
              <w:t>Page</w:t>
            </w:r>
            <w:bookmarkEnd w:id="2"/>
            <w:bookmarkEnd w:id="3"/>
          </w:p>
        </w:tc>
      </w:tr>
      <w:tr w:rsidR="00CC7B63" w:rsidRPr="00245E5B" w14:paraId="05B80A33" w14:textId="77777777" w:rsidTr="00471E1F">
        <w:trPr>
          <w:trHeight w:val="397"/>
          <w:jc w:val="center"/>
        </w:trPr>
        <w:tc>
          <w:tcPr>
            <w:tcW w:w="4111" w:type="dxa"/>
            <w:vAlign w:val="center"/>
          </w:tcPr>
          <w:p w14:paraId="05B80A30" w14:textId="77777777" w:rsidR="00CC7B63" w:rsidRPr="00245E5B" w:rsidRDefault="006766BD" w:rsidP="009304B8">
            <w:pPr>
              <w:pStyle w:val="Heading1"/>
              <w:rPr>
                <w:b w:val="0"/>
                <w:sz w:val="18"/>
                <w:szCs w:val="18"/>
                <w:u w:val="none"/>
              </w:rPr>
            </w:pPr>
            <w:r w:rsidRPr="00245E5B">
              <w:rPr>
                <w:b w:val="0"/>
                <w:bCs w:val="0"/>
                <w:sz w:val="18"/>
                <w:szCs w:val="18"/>
                <w:u w:val="none"/>
              </w:rPr>
              <w:t>Map of the Huddersfield recording area</w:t>
            </w:r>
          </w:p>
        </w:tc>
        <w:tc>
          <w:tcPr>
            <w:tcW w:w="1418" w:type="dxa"/>
            <w:vAlign w:val="center"/>
          </w:tcPr>
          <w:p w14:paraId="05B80A31" w14:textId="77777777" w:rsidR="00CC7B63" w:rsidRPr="00245E5B" w:rsidRDefault="00070B1D" w:rsidP="00C9593A">
            <w:pPr>
              <w:pStyle w:val="Heading1"/>
              <w:jc w:val="center"/>
              <w:rPr>
                <w:b w:val="0"/>
                <w:sz w:val="18"/>
                <w:szCs w:val="18"/>
                <w:u w:val="none"/>
              </w:rPr>
            </w:pPr>
            <w:r w:rsidRPr="00245E5B">
              <w:rPr>
                <w:b w:val="0"/>
                <w:sz w:val="18"/>
                <w:szCs w:val="18"/>
                <w:u w:val="none"/>
              </w:rPr>
              <w:t>I</w:t>
            </w:r>
            <w:r w:rsidR="006766BD" w:rsidRPr="00245E5B">
              <w:rPr>
                <w:b w:val="0"/>
                <w:sz w:val="18"/>
                <w:szCs w:val="18"/>
                <w:u w:val="none"/>
              </w:rPr>
              <w:t>nside</w:t>
            </w:r>
          </w:p>
          <w:p w14:paraId="05B80A32" w14:textId="77777777" w:rsidR="006766BD" w:rsidRPr="00245E5B" w:rsidRDefault="006766BD" w:rsidP="00C9593A">
            <w:pPr>
              <w:jc w:val="center"/>
            </w:pPr>
            <w:r w:rsidRPr="00245E5B">
              <w:t>front cover</w:t>
            </w:r>
          </w:p>
        </w:tc>
      </w:tr>
      <w:tr w:rsidR="00CC7B63" w:rsidRPr="00245E5B" w14:paraId="05B80A36" w14:textId="77777777" w:rsidTr="00471E1F">
        <w:trPr>
          <w:trHeight w:val="397"/>
          <w:jc w:val="center"/>
        </w:trPr>
        <w:tc>
          <w:tcPr>
            <w:tcW w:w="4111" w:type="dxa"/>
            <w:vAlign w:val="center"/>
          </w:tcPr>
          <w:p w14:paraId="05B80A34" w14:textId="579A1B1E" w:rsidR="00CC7B63" w:rsidRPr="00245E5B" w:rsidRDefault="008B07CC" w:rsidP="00CA6D22">
            <w:pPr>
              <w:pStyle w:val="Heading1"/>
              <w:rPr>
                <w:b w:val="0"/>
                <w:sz w:val="18"/>
                <w:szCs w:val="18"/>
                <w:u w:val="none"/>
              </w:rPr>
            </w:pPr>
            <w:bookmarkStart w:id="4" w:name="_Ref236584945"/>
            <w:r w:rsidRPr="00245E5B">
              <w:rPr>
                <w:b w:val="0"/>
                <w:sz w:val="18"/>
                <w:szCs w:val="18"/>
                <w:u w:val="none"/>
              </w:rPr>
              <w:t xml:space="preserve">President’s </w:t>
            </w:r>
            <w:bookmarkEnd w:id="4"/>
            <w:r w:rsidR="00CA6D22">
              <w:rPr>
                <w:b w:val="0"/>
                <w:sz w:val="18"/>
                <w:szCs w:val="18"/>
                <w:u w:val="none"/>
              </w:rPr>
              <w:t>Report</w:t>
            </w:r>
          </w:p>
        </w:tc>
        <w:tc>
          <w:tcPr>
            <w:tcW w:w="1418" w:type="dxa"/>
            <w:vAlign w:val="center"/>
          </w:tcPr>
          <w:p w14:paraId="05B80A35" w14:textId="77777777" w:rsidR="00CC7B63" w:rsidRPr="00245E5B" w:rsidRDefault="00C34A37" w:rsidP="00C9593A">
            <w:pPr>
              <w:pStyle w:val="Heading1"/>
              <w:jc w:val="center"/>
              <w:rPr>
                <w:b w:val="0"/>
                <w:sz w:val="18"/>
                <w:szCs w:val="18"/>
                <w:u w:val="none"/>
              </w:rPr>
            </w:pPr>
            <w:r>
              <w:rPr>
                <w:b w:val="0"/>
                <w:sz w:val="18"/>
                <w:szCs w:val="18"/>
                <w:u w:val="none"/>
              </w:rPr>
              <w:t>1</w:t>
            </w:r>
          </w:p>
        </w:tc>
      </w:tr>
      <w:tr w:rsidR="00CC7B63" w:rsidRPr="00245E5B" w14:paraId="05B80A39" w14:textId="77777777" w:rsidTr="00471E1F">
        <w:trPr>
          <w:trHeight w:val="397"/>
          <w:jc w:val="center"/>
        </w:trPr>
        <w:tc>
          <w:tcPr>
            <w:tcW w:w="4111" w:type="dxa"/>
            <w:vAlign w:val="center"/>
          </w:tcPr>
          <w:p w14:paraId="05B80A37" w14:textId="77777777" w:rsidR="00CC7B63" w:rsidRPr="00245E5B" w:rsidRDefault="00CC7B63" w:rsidP="009304B8">
            <w:pPr>
              <w:pStyle w:val="Heading1"/>
              <w:rPr>
                <w:b w:val="0"/>
                <w:sz w:val="18"/>
                <w:szCs w:val="18"/>
                <w:u w:val="none"/>
              </w:rPr>
            </w:pPr>
            <w:r w:rsidRPr="00245E5B">
              <w:rPr>
                <w:b w:val="0"/>
                <w:sz w:val="18"/>
                <w:szCs w:val="18"/>
                <w:u w:val="none"/>
              </w:rPr>
              <w:t>About Huddersfield Birdwatchers’ Club</w:t>
            </w:r>
          </w:p>
        </w:tc>
        <w:tc>
          <w:tcPr>
            <w:tcW w:w="1418" w:type="dxa"/>
            <w:vAlign w:val="center"/>
          </w:tcPr>
          <w:p w14:paraId="05B80A38" w14:textId="77777777" w:rsidR="00CC7B63" w:rsidRPr="00245E5B" w:rsidRDefault="003E24D3" w:rsidP="00C9593A">
            <w:pPr>
              <w:pStyle w:val="Heading1"/>
              <w:jc w:val="center"/>
              <w:rPr>
                <w:b w:val="0"/>
                <w:sz w:val="18"/>
                <w:szCs w:val="18"/>
                <w:u w:val="none"/>
              </w:rPr>
            </w:pPr>
            <w:r>
              <w:rPr>
                <w:b w:val="0"/>
                <w:sz w:val="18"/>
                <w:szCs w:val="18"/>
                <w:u w:val="none"/>
              </w:rPr>
              <w:t>3</w:t>
            </w:r>
          </w:p>
        </w:tc>
      </w:tr>
      <w:tr w:rsidR="00CC7B63" w:rsidRPr="00245E5B" w14:paraId="05B80A3C" w14:textId="77777777" w:rsidTr="00471E1F">
        <w:trPr>
          <w:trHeight w:val="397"/>
          <w:jc w:val="center"/>
        </w:trPr>
        <w:tc>
          <w:tcPr>
            <w:tcW w:w="4111" w:type="dxa"/>
            <w:vAlign w:val="center"/>
          </w:tcPr>
          <w:p w14:paraId="05B80A3A" w14:textId="77777777" w:rsidR="00CC7B63" w:rsidRPr="00245E5B" w:rsidRDefault="00CF38FC" w:rsidP="00CF38FC">
            <w:pPr>
              <w:pStyle w:val="Heading1"/>
              <w:rPr>
                <w:b w:val="0"/>
                <w:sz w:val="18"/>
                <w:szCs w:val="18"/>
                <w:u w:val="none"/>
              </w:rPr>
            </w:pPr>
            <w:r>
              <w:rPr>
                <w:b w:val="0"/>
                <w:sz w:val="18"/>
                <w:szCs w:val="18"/>
                <w:u w:val="none"/>
              </w:rPr>
              <w:t>2020</w:t>
            </w:r>
            <w:r w:rsidR="00CC7B63" w:rsidRPr="00245E5B">
              <w:rPr>
                <w:b w:val="0"/>
                <w:sz w:val="18"/>
                <w:szCs w:val="18"/>
                <w:u w:val="none"/>
              </w:rPr>
              <w:t>: The birding year</w:t>
            </w:r>
          </w:p>
        </w:tc>
        <w:tc>
          <w:tcPr>
            <w:tcW w:w="1418" w:type="dxa"/>
            <w:vAlign w:val="center"/>
          </w:tcPr>
          <w:p w14:paraId="05B80A3B" w14:textId="77777777" w:rsidR="00CC7B63" w:rsidRPr="00245E5B" w:rsidRDefault="003E24D3" w:rsidP="00C9593A">
            <w:pPr>
              <w:pStyle w:val="Heading1"/>
              <w:jc w:val="center"/>
              <w:rPr>
                <w:b w:val="0"/>
                <w:sz w:val="18"/>
                <w:szCs w:val="18"/>
                <w:u w:val="none"/>
              </w:rPr>
            </w:pPr>
            <w:r>
              <w:rPr>
                <w:b w:val="0"/>
                <w:sz w:val="18"/>
                <w:szCs w:val="18"/>
                <w:u w:val="none"/>
              </w:rPr>
              <w:t>5</w:t>
            </w:r>
          </w:p>
        </w:tc>
      </w:tr>
      <w:tr w:rsidR="00CC7B63" w:rsidRPr="00245E5B" w14:paraId="05B80A3F" w14:textId="77777777" w:rsidTr="00471E1F">
        <w:trPr>
          <w:trHeight w:val="397"/>
          <w:jc w:val="center"/>
        </w:trPr>
        <w:tc>
          <w:tcPr>
            <w:tcW w:w="4111" w:type="dxa"/>
            <w:vAlign w:val="center"/>
          </w:tcPr>
          <w:p w14:paraId="05B80A3D" w14:textId="77777777" w:rsidR="00CC7B63" w:rsidRPr="00245E5B" w:rsidRDefault="00CC7B63" w:rsidP="005D0EFD">
            <w:pPr>
              <w:pStyle w:val="Heading1"/>
              <w:rPr>
                <w:b w:val="0"/>
                <w:sz w:val="18"/>
                <w:szCs w:val="18"/>
                <w:u w:val="none"/>
              </w:rPr>
            </w:pPr>
            <w:r w:rsidRPr="00245E5B">
              <w:rPr>
                <w:b w:val="0"/>
                <w:sz w:val="18"/>
                <w:szCs w:val="18"/>
                <w:u w:val="none"/>
              </w:rPr>
              <w:t xml:space="preserve">Notes on the </w:t>
            </w:r>
            <w:r w:rsidR="005D0EFD">
              <w:rPr>
                <w:b w:val="0"/>
                <w:sz w:val="18"/>
                <w:szCs w:val="18"/>
                <w:u w:val="none"/>
              </w:rPr>
              <w:t>Classified</w:t>
            </w:r>
            <w:r w:rsidRPr="00245E5B">
              <w:rPr>
                <w:b w:val="0"/>
                <w:sz w:val="18"/>
                <w:szCs w:val="18"/>
                <w:u w:val="none"/>
              </w:rPr>
              <w:t xml:space="preserve"> List</w:t>
            </w:r>
          </w:p>
        </w:tc>
        <w:tc>
          <w:tcPr>
            <w:tcW w:w="1418" w:type="dxa"/>
            <w:vAlign w:val="center"/>
          </w:tcPr>
          <w:p w14:paraId="05B80A3E" w14:textId="401CE7A5" w:rsidR="00CC7B63" w:rsidRPr="00245E5B" w:rsidRDefault="00604181" w:rsidP="00C9593A">
            <w:pPr>
              <w:pStyle w:val="Heading1"/>
              <w:jc w:val="center"/>
              <w:rPr>
                <w:b w:val="0"/>
                <w:sz w:val="18"/>
                <w:szCs w:val="18"/>
                <w:u w:val="none"/>
              </w:rPr>
            </w:pPr>
            <w:r>
              <w:rPr>
                <w:b w:val="0"/>
                <w:sz w:val="18"/>
                <w:szCs w:val="18"/>
                <w:u w:val="none"/>
              </w:rPr>
              <w:t>14</w:t>
            </w:r>
          </w:p>
        </w:tc>
      </w:tr>
      <w:tr w:rsidR="00CC7B63" w:rsidRPr="00245E5B" w14:paraId="05B80A42" w14:textId="77777777" w:rsidTr="00471E1F">
        <w:trPr>
          <w:trHeight w:val="397"/>
          <w:jc w:val="center"/>
        </w:trPr>
        <w:tc>
          <w:tcPr>
            <w:tcW w:w="4111" w:type="dxa"/>
            <w:vAlign w:val="center"/>
          </w:tcPr>
          <w:p w14:paraId="05B80A40" w14:textId="77777777" w:rsidR="00CC7B63" w:rsidRPr="00245E5B" w:rsidRDefault="005D0EFD" w:rsidP="008B07CC">
            <w:pPr>
              <w:pStyle w:val="Heading1"/>
              <w:rPr>
                <w:b w:val="0"/>
                <w:sz w:val="18"/>
                <w:szCs w:val="18"/>
                <w:u w:val="none"/>
              </w:rPr>
            </w:pPr>
            <w:r>
              <w:rPr>
                <w:b w:val="0"/>
                <w:sz w:val="18"/>
                <w:szCs w:val="18"/>
                <w:u w:val="none"/>
              </w:rPr>
              <w:t>Classified</w:t>
            </w:r>
            <w:r w:rsidR="008B07CC" w:rsidRPr="00245E5B">
              <w:rPr>
                <w:b w:val="0"/>
                <w:sz w:val="18"/>
                <w:szCs w:val="18"/>
                <w:u w:val="none"/>
              </w:rPr>
              <w:t xml:space="preserve"> List</w:t>
            </w:r>
          </w:p>
        </w:tc>
        <w:tc>
          <w:tcPr>
            <w:tcW w:w="1418" w:type="dxa"/>
            <w:vAlign w:val="center"/>
          </w:tcPr>
          <w:p w14:paraId="05B80A41" w14:textId="2FEF8813" w:rsidR="00CC7B63" w:rsidRPr="00245E5B" w:rsidRDefault="00604181" w:rsidP="00C9593A">
            <w:pPr>
              <w:pStyle w:val="Heading1"/>
              <w:jc w:val="center"/>
              <w:rPr>
                <w:b w:val="0"/>
                <w:sz w:val="18"/>
                <w:szCs w:val="18"/>
                <w:u w:val="none"/>
              </w:rPr>
            </w:pPr>
            <w:r>
              <w:rPr>
                <w:b w:val="0"/>
                <w:sz w:val="18"/>
                <w:szCs w:val="18"/>
                <w:u w:val="none"/>
              </w:rPr>
              <w:t>16</w:t>
            </w:r>
          </w:p>
        </w:tc>
      </w:tr>
      <w:tr w:rsidR="00EF7E24" w:rsidRPr="00245E5B" w14:paraId="05B80A45" w14:textId="77777777" w:rsidTr="00471E1F">
        <w:trPr>
          <w:trHeight w:val="397"/>
          <w:jc w:val="center"/>
        </w:trPr>
        <w:tc>
          <w:tcPr>
            <w:tcW w:w="4111" w:type="dxa"/>
            <w:vAlign w:val="center"/>
          </w:tcPr>
          <w:p w14:paraId="05B80A43" w14:textId="77777777" w:rsidR="00EF7E24" w:rsidRPr="00245E5B" w:rsidRDefault="00EF7E24" w:rsidP="00CF38FC">
            <w:pPr>
              <w:pStyle w:val="Heading1"/>
              <w:rPr>
                <w:b w:val="0"/>
                <w:sz w:val="18"/>
                <w:szCs w:val="18"/>
                <w:u w:val="none"/>
              </w:rPr>
            </w:pPr>
            <w:r>
              <w:rPr>
                <w:b w:val="0"/>
                <w:sz w:val="18"/>
                <w:szCs w:val="18"/>
                <w:u w:val="none"/>
              </w:rPr>
              <w:t>Addition to Classified List</w:t>
            </w:r>
          </w:p>
        </w:tc>
        <w:tc>
          <w:tcPr>
            <w:tcW w:w="1418" w:type="dxa"/>
            <w:vAlign w:val="center"/>
          </w:tcPr>
          <w:p w14:paraId="05B80A44" w14:textId="1344004B" w:rsidR="00EF7E24" w:rsidRPr="00245E5B" w:rsidRDefault="00604181" w:rsidP="00C9593A">
            <w:pPr>
              <w:pStyle w:val="Heading1"/>
              <w:jc w:val="center"/>
              <w:rPr>
                <w:b w:val="0"/>
                <w:sz w:val="18"/>
                <w:szCs w:val="18"/>
                <w:u w:val="none"/>
              </w:rPr>
            </w:pPr>
            <w:r>
              <w:rPr>
                <w:b w:val="0"/>
                <w:sz w:val="18"/>
                <w:szCs w:val="18"/>
                <w:u w:val="none"/>
              </w:rPr>
              <w:t>127</w:t>
            </w:r>
          </w:p>
        </w:tc>
      </w:tr>
      <w:tr w:rsidR="00CC7B63" w:rsidRPr="00245E5B" w14:paraId="05B80A48" w14:textId="77777777" w:rsidTr="00471E1F">
        <w:trPr>
          <w:trHeight w:val="397"/>
          <w:jc w:val="center"/>
        </w:trPr>
        <w:tc>
          <w:tcPr>
            <w:tcW w:w="4111" w:type="dxa"/>
            <w:vAlign w:val="center"/>
          </w:tcPr>
          <w:p w14:paraId="05B80A46" w14:textId="77777777" w:rsidR="00CC7B63" w:rsidRPr="00245E5B" w:rsidRDefault="001225BB" w:rsidP="00CF38FC">
            <w:pPr>
              <w:pStyle w:val="Heading1"/>
              <w:rPr>
                <w:b w:val="0"/>
                <w:sz w:val="18"/>
                <w:szCs w:val="18"/>
                <w:u w:val="none"/>
              </w:rPr>
            </w:pPr>
            <w:r w:rsidRPr="00245E5B">
              <w:rPr>
                <w:b w:val="0"/>
                <w:sz w:val="18"/>
                <w:szCs w:val="18"/>
                <w:u w:val="none"/>
              </w:rPr>
              <w:t>Escaped</w:t>
            </w:r>
            <w:r w:rsidR="00CF38FC">
              <w:rPr>
                <w:b w:val="0"/>
                <w:sz w:val="18"/>
                <w:szCs w:val="18"/>
                <w:u w:val="none"/>
              </w:rPr>
              <w:t xml:space="preserve"> &amp; </w:t>
            </w:r>
            <w:r w:rsidR="00CC7B63" w:rsidRPr="00245E5B">
              <w:rPr>
                <w:b w:val="0"/>
                <w:sz w:val="18"/>
                <w:szCs w:val="18"/>
                <w:u w:val="none"/>
              </w:rPr>
              <w:t>introduced species</w:t>
            </w:r>
          </w:p>
        </w:tc>
        <w:tc>
          <w:tcPr>
            <w:tcW w:w="1418" w:type="dxa"/>
            <w:vAlign w:val="center"/>
          </w:tcPr>
          <w:p w14:paraId="05B80A47" w14:textId="32CC0A59" w:rsidR="00CC7B63" w:rsidRPr="00245E5B" w:rsidRDefault="00604181" w:rsidP="00C9593A">
            <w:pPr>
              <w:pStyle w:val="Heading1"/>
              <w:jc w:val="center"/>
              <w:rPr>
                <w:b w:val="0"/>
                <w:sz w:val="18"/>
                <w:szCs w:val="18"/>
                <w:u w:val="none"/>
              </w:rPr>
            </w:pPr>
            <w:r>
              <w:rPr>
                <w:b w:val="0"/>
                <w:sz w:val="18"/>
                <w:szCs w:val="18"/>
                <w:u w:val="none"/>
              </w:rPr>
              <w:t>127</w:t>
            </w:r>
          </w:p>
        </w:tc>
      </w:tr>
      <w:tr w:rsidR="003466CF" w:rsidRPr="00245E5B" w14:paraId="05B80A4B" w14:textId="77777777" w:rsidTr="00471E1F">
        <w:trPr>
          <w:trHeight w:val="397"/>
          <w:jc w:val="center"/>
        </w:trPr>
        <w:tc>
          <w:tcPr>
            <w:tcW w:w="4111" w:type="dxa"/>
            <w:vAlign w:val="center"/>
          </w:tcPr>
          <w:p w14:paraId="05B80A49" w14:textId="77777777" w:rsidR="003466CF" w:rsidRPr="00245E5B" w:rsidRDefault="00EF7E24" w:rsidP="00EF7E24">
            <w:pPr>
              <w:pStyle w:val="Heading1"/>
              <w:rPr>
                <w:b w:val="0"/>
                <w:sz w:val="18"/>
                <w:szCs w:val="18"/>
                <w:u w:val="none"/>
              </w:rPr>
            </w:pPr>
            <w:r>
              <w:rPr>
                <w:b w:val="0"/>
                <w:sz w:val="18"/>
                <w:szCs w:val="18"/>
                <w:u w:val="none"/>
              </w:rPr>
              <w:t>Correction t</w:t>
            </w:r>
            <w:r w:rsidR="001225BB" w:rsidRPr="00245E5B">
              <w:rPr>
                <w:b w:val="0"/>
                <w:sz w:val="18"/>
                <w:szCs w:val="18"/>
                <w:u w:val="none"/>
              </w:rPr>
              <w:t xml:space="preserve">o </w:t>
            </w:r>
            <w:r>
              <w:rPr>
                <w:b w:val="0"/>
                <w:sz w:val="18"/>
                <w:szCs w:val="18"/>
                <w:u w:val="none"/>
              </w:rPr>
              <w:t>2018 report</w:t>
            </w:r>
          </w:p>
        </w:tc>
        <w:tc>
          <w:tcPr>
            <w:tcW w:w="1418" w:type="dxa"/>
            <w:vAlign w:val="center"/>
          </w:tcPr>
          <w:p w14:paraId="05B80A4A" w14:textId="58B5CEA6" w:rsidR="003466CF" w:rsidRPr="00245E5B" w:rsidRDefault="00604181" w:rsidP="00C9593A">
            <w:pPr>
              <w:pStyle w:val="Heading1"/>
              <w:jc w:val="center"/>
              <w:rPr>
                <w:b w:val="0"/>
                <w:sz w:val="18"/>
                <w:szCs w:val="18"/>
                <w:u w:val="none"/>
              </w:rPr>
            </w:pPr>
            <w:r>
              <w:rPr>
                <w:b w:val="0"/>
                <w:sz w:val="18"/>
                <w:szCs w:val="18"/>
                <w:u w:val="none"/>
              </w:rPr>
              <w:t>128</w:t>
            </w:r>
          </w:p>
        </w:tc>
      </w:tr>
      <w:tr w:rsidR="00306692" w:rsidRPr="00245E5B" w14:paraId="05B80A4E" w14:textId="77777777" w:rsidTr="00471E1F">
        <w:trPr>
          <w:trHeight w:val="397"/>
          <w:jc w:val="center"/>
        </w:trPr>
        <w:tc>
          <w:tcPr>
            <w:tcW w:w="4111" w:type="dxa"/>
            <w:vAlign w:val="center"/>
          </w:tcPr>
          <w:p w14:paraId="05B80A4C" w14:textId="77777777" w:rsidR="00306692" w:rsidRPr="00245E5B" w:rsidRDefault="00306692" w:rsidP="00306692">
            <w:pPr>
              <w:pStyle w:val="Heading1"/>
              <w:rPr>
                <w:b w:val="0"/>
                <w:sz w:val="18"/>
                <w:szCs w:val="18"/>
                <w:u w:val="none"/>
              </w:rPr>
            </w:pPr>
            <w:r w:rsidRPr="00245E5B">
              <w:rPr>
                <w:b w:val="0"/>
                <w:bCs w:val="0"/>
                <w:sz w:val="18"/>
                <w:szCs w:val="18"/>
                <w:u w:val="none"/>
              </w:rPr>
              <w:t>Earliest and latest dates of summer migrants</w:t>
            </w:r>
          </w:p>
        </w:tc>
        <w:tc>
          <w:tcPr>
            <w:tcW w:w="1418" w:type="dxa"/>
            <w:vAlign w:val="center"/>
          </w:tcPr>
          <w:p w14:paraId="05B80A4D" w14:textId="51C599BC" w:rsidR="00306692" w:rsidRPr="00245E5B" w:rsidRDefault="00604181" w:rsidP="00C9593A">
            <w:pPr>
              <w:pStyle w:val="Heading1"/>
              <w:jc w:val="center"/>
              <w:rPr>
                <w:b w:val="0"/>
                <w:sz w:val="18"/>
                <w:szCs w:val="18"/>
                <w:u w:val="none"/>
              </w:rPr>
            </w:pPr>
            <w:r>
              <w:rPr>
                <w:b w:val="0"/>
                <w:sz w:val="18"/>
                <w:szCs w:val="18"/>
                <w:u w:val="none"/>
              </w:rPr>
              <w:t>129</w:t>
            </w:r>
          </w:p>
        </w:tc>
      </w:tr>
      <w:tr w:rsidR="00306692" w:rsidRPr="00245E5B" w14:paraId="05B80A51" w14:textId="77777777" w:rsidTr="00471E1F">
        <w:trPr>
          <w:trHeight w:val="397"/>
          <w:jc w:val="center"/>
        </w:trPr>
        <w:tc>
          <w:tcPr>
            <w:tcW w:w="4111" w:type="dxa"/>
            <w:vAlign w:val="center"/>
          </w:tcPr>
          <w:p w14:paraId="05B80A4F" w14:textId="77777777" w:rsidR="00306692" w:rsidRPr="00245E5B" w:rsidRDefault="00306692" w:rsidP="00306692">
            <w:pPr>
              <w:rPr>
                <w:b/>
                <w:szCs w:val="18"/>
              </w:rPr>
            </w:pPr>
            <w:r w:rsidRPr="00245E5B">
              <w:rPr>
                <w:bCs w:val="0"/>
                <w:szCs w:val="18"/>
              </w:rPr>
              <w:t>Latest and earliest dates of winter migrants</w:t>
            </w:r>
          </w:p>
        </w:tc>
        <w:tc>
          <w:tcPr>
            <w:tcW w:w="1418" w:type="dxa"/>
            <w:vAlign w:val="center"/>
          </w:tcPr>
          <w:p w14:paraId="05B80A50" w14:textId="24A79C90" w:rsidR="00306692" w:rsidRPr="00245E5B" w:rsidRDefault="00604181" w:rsidP="00C9593A">
            <w:pPr>
              <w:pStyle w:val="Heading1"/>
              <w:jc w:val="center"/>
              <w:rPr>
                <w:b w:val="0"/>
                <w:sz w:val="18"/>
                <w:szCs w:val="18"/>
                <w:u w:val="none"/>
              </w:rPr>
            </w:pPr>
            <w:r>
              <w:rPr>
                <w:b w:val="0"/>
                <w:sz w:val="18"/>
                <w:szCs w:val="18"/>
                <w:u w:val="none"/>
              </w:rPr>
              <w:t>130</w:t>
            </w:r>
          </w:p>
        </w:tc>
      </w:tr>
      <w:tr w:rsidR="00306692" w:rsidRPr="00245E5B" w14:paraId="05B80A54" w14:textId="77777777" w:rsidTr="00471E1F">
        <w:trPr>
          <w:trHeight w:val="397"/>
          <w:jc w:val="center"/>
        </w:trPr>
        <w:tc>
          <w:tcPr>
            <w:tcW w:w="4111" w:type="dxa"/>
            <w:vAlign w:val="center"/>
          </w:tcPr>
          <w:p w14:paraId="05B80A52" w14:textId="77777777" w:rsidR="00306692" w:rsidRPr="00245E5B" w:rsidRDefault="003B45C9" w:rsidP="00306692">
            <w:pPr>
              <w:pStyle w:val="Heading1"/>
              <w:rPr>
                <w:b w:val="0"/>
                <w:sz w:val="18"/>
                <w:szCs w:val="18"/>
                <w:u w:val="none"/>
              </w:rPr>
            </w:pPr>
            <w:r w:rsidRPr="00245E5B">
              <w:rPr>
                <w:b w:val="0"/>
                <w:sz w:val="18"/>
                <w:szCs w:val="18"/>
                <w:u w:val="none"/>
              </w:rPr>
              <w:t>C</w:t>
            </w:r>
            <w:r w:rsidR="00306692" w:rsidRPr="00245E5B">
              <w:rPr>
                <w:b w:val="0"/>
                <w:sz w:val="18"/>
                <w:szCs w:val="18"/>
                <w:u w:val="none"/>
              </w:rPr>
              <w:t>ontributors</w:t>
            </w:r>
          </w:p>
        </w:tc>
        <w:tc>
          <w:tcPr>
            <w:tcW w:w="1418" w:type="dxa"/>
            <w:vAlign w:val="center"/>
          </w:tcPr>
          <w:p w14:paraId="05B80A53" w14:textId="4D2DFCEE" w:rsidR="00306692" w:rsidRPr="00245E5B" w:rsidRDefault="00604181" w:rsidP="00C9593A">
            <w:pPr>
              <w:pStyle w:val="Heading1"/>
              <w:jc w:val="center"/>
              <w:rPr>
                <w:b w:val="0"/>
                <w:sz w:val="18"/>
                <w:szCs w:val="18"/>
                <w:u w:val="none"/>
              </w:rPr>
            </w:pPr>
            <w:r>
              <w:rPr>
                <w:b w:val="0"/>
                <w:sz w:val="18"/>
                <w:szCs w:val="18"/>
                <w:u w:val="none"/>
              </w:rPr>
              <w:t>131</w:t>
            </w:r>
          </w:p>
        </w:tc>
      </w:tr>
      <w:tr w:rsidR="00BA5368" w:rsidRPr="00245E5B" w14:paraId="05B80A57" w14:textId="77777777" w:rsidTr="00471E1F">
        <w:trPr>
          <w:trHeight w:val="397"/>
          <w:jc w:val="center"/>
        </w:trPr>
        <w:tc>
          <w:tcPr>
            <w:tcW w:w="4111" w:type="dxa"/>
            <w:vAlign w:val="center"/>
          </w:tcPr>
          <w:p w14:paraId="05B80A55" w14:textId="1E012D3E" w:rsidR="00BA5368" w:rsidRPr="00BA5368" w:rsidRDefault="00BA5368" w:rsidP="00BA5368">
            <w:pPr>
              <w:rPr>
                <w:bCs w:val="0"/>
                <w:iCs/>
                <w:szCs w:val="18"/>
                <w:lang w:eastAsia="en-US"/>
              </w:rPr>
            </w:pPr>
            <w:r>
              <w:rPr>
                <w:bCs w:val="0"/>
                <w:iCs/>
                <w:szCs w:val="18"/>
                <w:lang w:eastAsia="en-US"/>
              </w:rPr>
              <w:t>Peak D</w:t>
            </w:r>
            <w:r w:rsidRPr="00BA5368">
              <w:rPr>
                <w:bCs w:val="0"/>
                <w:iCs/>
                <w:szCs w:val="18"/>
                <w:lang w:eastAsia="en-US"/>
              </w:rPr>
              <w:t xml:space="preserve">istrict </w:t>
            </w:r>
            <w:r w:rsidR="008E21CD">
              <w:rPr>
                <w:bCs w:val="0"/>
                <w:iCs/>
                <w:szCs w:val="18"/>
                <w:lang w:eastAsia="en-US"/>
              </w:rPr>
              <w:t>Bearded Vulture</w:t>
            </w:r>
            <w:r>
              <w:rPr>
                <w:bCs w:val="0"/>
                <w:iCs/>
                <w:szCs w:val="18"/>
                <w:lang w:eastAsia="en-US"/>
              </w:rPr>
              <w:t xml:space="preserve"> - </w:t>
            </w:r>
            <w:r w:rsidRPr="00BA5368">
              <w:rPr>
                <w:bCs w:val="0"/>
                <w:iCs/>
                <w:szCs w:val="18"/>
                <w:lang w:eastAsia="en-US"/>
              </w:rPr>
              <w:t>To list or not to list?</w:t>
            </w:r>
          </w:p>
        </w:tc>
        <w:tc>
          <w:tcPr>
            <w:tcW w:w="1418" w:type="dxa"/>
            <w:vAlign w:val="center"/>
          </w:tcPr>
          <w:p w14:paraId="05B80A56" w14:textId="784D0E46" w:rsidR="00BA5368" w:rsidRPr="00245E5B" w:rsidRDefault="00604181" w:rsidP="00C9593A">
            <w:pPr>
              <w:pStyle w:val="Heading1"/>
              <w:jc w:val="center"/>
              <w:rPr>
                <w:b w:val="0"/>
                <w:sz w:val="18"/>
                <w:szCs w:val="18"/>
                <w:u w:val="none"/>
              </w:rPr>
            </w:pPr>
            <w:r>
              <w:rPr>
                <w:b w:val="0"/>
                <w:sz w:val="18"/>
                <w:szCs w:val="18"/>
                <w:u w:val="none"/>
              </w:rPr>
              <w:t>132</w:t>
            </w:r>
          </w:p>
        </w:tc>
      </w:tr>
      <w:tr w:rsidR="002B0F1E" w:rsidRPr="00245E5B" w14:paraId="05B80A5A" w14:textId="77777777" w:rsidTr="00471E1F">
        <w:trPr>
          <w:trHeight w:val="397"/>
          <w:jc w:val="center"/>
        </w:trPr>
        <w:tc>
          <w:tcPr>
            <w:tcW w:w="4111" w:type="dxa"/>
            <w:vAlign w:val="center"/>
          </w:tcPr>
          <w:p w14:paraId="05B80A58" w14:textId="3BC917DE" w:rsidR="002B0F1E" w:rsidRPr="00245E5B" w:rsidRDefault="003E24D3" w:rsidP="00C31F7B">
            <w:pPr>
              <w:rPr>
                <w:bCs w:val="0"/>
                <w:szCs w:val="18"/>
              </w:rPr>
            </w:pPr>
            <w:r w:rsidRPr="004014EA">
              <w:rPr>
                <w:rFonts w:eastAsiaTheme="minorHAnsi"/>
                <w:bCs w:val="0"/>
                <w:szCs w:val="18"/>
                <w:lang w:eastAsia="en-US"/>
              </w:rPr>
              <w:t xml:space="preserve">Crossbill Vocal Types </w:t>
            </w:r>
            <w:r w:rsidR="00C31F7B">
              <w:rPr>
                <w:rFonts w:eastAsiaTheme="minorHAnsi"/>
                <w:bCs w:val="0"/>
                <w:szCs w:val="18"/>
                <w:lang w:eastAsia="en-US"/>
              </w:rPr>
              <w:t>in</w:t>
            </w:r>
            <w:r w:rsidRPr="004014EA">
              <w:rPr>
                <w:rFonts w:eastAsiaTheme="minorHAnsi"/>
                <w:bCs w:val="0"/>
                <w:szCs w:val="18"/>
                <w:lang w:eastAsia="en-US"/>
              </w:rPr>
              <w:t xml:space="preserve"> 2020</w:t>
            </w:r>
          </w:p>
        </w:tc>
        <w:tc>
          <w:tcPr>
            <w:tcW w:w="1418" w:type="dxa"/>
            <w:vAlign w:val="center"/>
          </w:tcPr>
          <w:p w14:paraId="05B80A59" w14:textId="3F298F23" w:rsidR="002B0F1E" w:rsidRPr="00245E5B" w:rsidRDefault="00604181" w:rsidP="00C9593A">
            <w:pPr>
              <w:pStyle w:val="Heading1"/>
              <w:jc w:val="center"/>
              <w:rPr>
                <w:b w:val="0"/>
                <w:sz w:val="18"/>
                <w:szCs w:val="18"/>
                <w:u w:val="none"/>
              </w:rPr>
            </w:pPr>
            <w:r>
              <w:rPr>
                <w:b w:val="0"/>
                <w:sz w:val="18"/>
                <w:szCs w:val="18"/>
                <w:u w:val="none"/>
              </w:rPr>
              <w:t>134</w:t>
            </w:r>
          </w:p>
        </w:tc>
      </w:tr>
      <w:tr w:rsidR="00306692" w:rsidRPr="00245E5B" w14:paraId="05B80A5D" w14:textId="77777777" w:rsidTr="00471E1F">
        <w:trPr>
          <w:trHeight w:val="397"/>
          <w:jc w:val="center"/>
        </w:trPr>
        <w:tc>
          <w:tcPr>
            <w:tcW w:w="4111" w:type="dxa"/>
            <w:vAlign w:val="center"/>
          </w:tcPr>
          <w:p w14:paraId="05B80A5B" w14:textId="77777777" w:rsidR="00306692" w:rsidRPr="00245E5B" w:rsidRDefault="003E24D3" w:rsidP="003E24D3">
            <w:pPr>
              <w:rPr>
                <w:color w:val="FF0000"/>
                <w:szCs w:val="18"/>
              </w:rPr>
            </w:pPr>
            <w:r w:rsidRPr="003E24D3">
              <w:rPr>
                <w:szCs w:val="18"/>
              </w:rPr>
              <w:t>Obituary: David Barrans</w:t>
            </w:r>
          </w:p>
        </w:tc>
        <w:tc>
          <w:tcPr>
            <w:tcW w:w="1418" w:type="dxa"/>
            <w:vAlign w:val="center"/>
          </w:tcPr>
          <w:p w14:paraId="05B80A5C" w14:textId="3865075C" w:rsidR="00306692" w:rsidRPr="00245E5B" w:rsidRDefault="00604181" w:rsidP="00C9593A">
            <w:pPr>
              <w:pStyle w:val="Heading1"/>
              <w:jc w:val="center"/>
              <w:rPr>
                <w:b w:val="0"/>
                <w:sz w:val="18"/>
                <w:szCs w:val="18"/>
                <w:u w:val="none"/>
              </w:rPr>
            </w:pPr>
            <w:r>
              <w:rPr>
                <w:b w:val="0"/>
                <w:sz w:val="18"/>
                <w:szCs w:val="18"/>
                <w:u w:val="none"/>
              </w:rPr>
              <w:t>139</w:t>
            </w:r>
          </w:p>
        </w:tc>
      </w:tr>
      <w:tr w:rsidR="00922040" w:rsidRPr="00245E5B" w14:paraId="05B80A60" w14:textId="77777777" w:rsidTr="00471E1F">
        <w:trPr>
          <w:trHeight w:val="397"/>
          <w:jc w:val="center"/>
        </w:trPr>
        <w:tc>
          <w:tcPr>
            <w:tcW w:w="4111" w:type="dxa"/>
            <w:vAlign w:val="center"/>
          </w:tcPr>
          <w:p w14:paraId="05B80A5E" w14:textId="77777777" w:rsidR="00922040" w:rsidRPr="00245E5B" w:rsidRDefault="00922040" w:rsidP="00920DEA">
            <w:pPr>
              <w:pStyle w:val="Regularstyle"/>
              <w:rPr>
                <w:rFonts w:ascii="Times New Roman" w:hAnsi="Times New Roman" w:cs="Times New Roman"/>
                <w:sz w:val="18"/>
                <w:szCs w:val="18"/>
              </w:rPr>
            </w:pPr>
            <w:r w:rsidRPr="00245E5B">
              <w:rPr>
                <w:rFonts w:ascii="Times New Roman" w:hAnsi="Times New Roman" w:cs="Times New Roman"/>
                <w:sz w:val="18"/>
                <w:szCs w:val="18"/>
              </w:rPr>
              <w:t xml:space="preserve">The Huddersfield </w:t>
            </w:r>
            <w:r w:rsidR="00CF38FC">
              <w:rPr>
                <w:rFonts w:ascii="Times New Roman" w:hAnsi="Times New Roman" w:cs="Times New Roman"/>
                <w:sz w:val="18"/>
                <w:szCs w:val="18"/>
              </w:rPr>
              <w:t>List to December 2020</w:t>
            </w:r>
          </w:p>
        </w:tc>
        <w:tc>
          <w:tcPr>
            <w:tcW w:w="1418" w:type="dxa"/>
            <w:vAlign w:val="center"/>
          </w:tcPr>
          <w:p w14:paraId="05B80A5F" w14:textId="16D81F81" w:rsidR="00922040" w:rsidRPr="00245E5B" w:rsidRDefault="00604181" w:rsidP="00C9593A">
            <w:pPr>
              <w:pStyle w:val="Heading1"/>
              <w:jc w:val="center"/>
              <w:rPr>
                <w:b w:val="0"/>
                <w:sz w:val="18"/>
                <w:szCs w:val="18"/>
                <w:u w:val="none"/>
              </w:rPr>
            </w:pPr>
            <w:r>
              <w:rPr>
                <w:b w:val="0"/>
                <w:sz w:val="18"/>
                <w:szCs w:val="18"/>
                <w:u w:val="none"/>
              </w:rPr>
              <w:t>141</w:t>
            </w:r>
          </w:p>
        </w:tc>
      </w:tr>
      <w:tr w:rsidR="00306692" w:rsidRPr="00245E5B" w14:paraId="05B80A63" w14:textId="77777777" w:rsidTr="00471E1F">
        <w:trPr>
          <w:trHeight w:val="397"/>
          <w:jc w:val="center"/>
        </w:trPr>
        <w:tc>
          <w:tcPr>
            <w:tcW w:w="4111" w:type="dxa"/>
            <w:vAlign w:val="center"/>
          </w:tcPr>
          <w:p w14:paraId="05B80A61" w14:textId="77777777" w:rsidR="00306692" w:rsidRPr="00245E5B" w:rsidRDefault="00306692" w:rsidP="00306692">
            <w:pPr>
              <w:pStyle w:val="Regularstyle"/>
              <w:rPr>
                <w:rFonts w:ascii="Times New Roman" w:hAnsi="Times New Roman" w:cs="Times New Roman"/>
                <w:sz w:val="18"/>
                <w:szCs w:val="18"/>
              </w:rPr>
            </w:pPr>
            <w:r w:rsidRPr="00245E5B">
              <w:rPr>
                <w:rFonts w:ascii="Times New Roman" w:hAnsi="Times New Roman" w:cs="Times New Roman"/>
                <w:sz w:val="18"/>
                <w:szCs w:val="18"/>
              </w:rPr>
              <w:t>Reporting and recording sensitive bird species</w:t>
            </w:r>
          </w:p>
        </w:tc>
        <w:tc>
          <w:tcPr>
            <w:tcW w:w="1418" w:type="dxa"/>
            <w:vAlign w:val="center"/>
          </w:tcPr>
          <w:p w14:paraId="05B80A62" w14:textId="7C3D4B7C" w:rsidR="00306692" w:rsidRPr="00245E5B" w:rsidRDefault="00604181" w:rsidP="00C9593A">
            <w:pPr>
              <w:pStyle w:val="Heading1"/>
              <w:jc w:val="center"/>
              <w:rPr>
                <w:b w:val="0"/>
                <w:sz w:val="18"/>
                <w:szCs w:val="18"/>
                <w:u w:val="none"/>
              </w:rPr>
            </w:pPr>
            <w:r>
              <w:rPr>
                <w:b w:val="0"/>
                <w:sz w:val="18"/>
                <w:szCs w:val="18"/>
                <w:u w:val="none"/>
              </w:rPr>
              <w:t>152</w:t>
            </w:r>
          </w:p>
        </w:tc>
      </w:tr>
      <w:tr w:rsidR="00306692" w:rsidRPr="00245E5B" w14:paraId="05B80A66" w14:textId="77777777" w:rsidTr="00471E1F">
        <w:trPr>
          <w:trHeight w:val="397"/>
          <w:jc w:val="center"/>
        </w:trPr>
        <w:tc>
          <w:tcPr>
            <w:tcW w:w="4111" w:type="dxa"/>
            <w:vAlign w:val="center"/>
          </w:tcPr>
          <w:p w14:paraId="05B80A64" w14:textId="77777777" w:rsidR="00306692" w:rsidRPr="00245E5B" w:rsidRDefault="0085402E" w:rsidP="00306692">
            <w:pPr>
              <w:pStyle w:val="Heading1"/>
              <w:rPr>
                <w:b w:val="0"/>
                <w:bCs w:val="0"/>
                <w:sz w:val="18"/>
                <w:szCs w:val="18"/>
                <w:u w:val="none"/>
              </w:rPr>
            </w:pPr>
            <w:r w:rsidRPr="00245E5B">
              <w:rPr>
                <w:b w:val="0"/>
                <w:bCs w:val="0"/>
                <w:sz w:val="18"/>
                <w:szCs w:val="18"/>
                <w:u w:val="none"/>
              </w:rPr>
              <w:t>In</w:t>
            </w:r>
            <w:r w:rsidR="00306692" w:rsidRPr="00245E5B">
              <w:rPr>
                <w:b w:val="0"/>
                <w:bCs w:val="0"/>
                <w:sz w:val="18"/>
                <w:szCs w:val="18"/>
                <w:u w:val="none"/>
              </w:rPr>
              <w:t>dex to Classified List</w:t>
            </w:r>
          </w:p>
        </w:tc>
        <w:tc>
          <w:tcPr>
            <w:tcW w:w="1418" w:type="dxa"/>
            <w:vAlign w:val="center"/>
          </w:tcPr>
          <w:p w14:paraId="05B80A65" w14:textId="5685DA05" w:rsidR="00306692" w:rsidRPr="00245E5B" w:rsidRDefault="00604181" w:rsidP="00C9593A">
            <w:pPr>
              <w:pStyle w:val="Heading1"/>
              <w:jc w:val="center"/>
              <w:rPr>
                <w:b w:val="0"/>
                <w:sz w:val="18"/>
                <w:szCs w:val="18"/>
                <w:u w:val="none"/>
              </w:rPr>
            </w:pPr>
            <w:r>
              <w:rPr>
                <w:b w:val="0"/>
                <w:sz w:val="18"/>
                <w:szCs w:val="18"/>
                <w:u w:val="none"/>
              </w:rPr>
              <w:t>154</w:t>
            </w:r>
          </w:p>
        </w:tc>
      </w:tr>
      <w:tr w:rsidR="00306692" w:rsidRPr="00245E5B" w14:paraId="05B80A69" w14:textId="77777777" w:rsidTr="00471E1F">
        <w:trPr>
          <w:trHeight w:val="397"/>
          <w:jc w:val="center"/>
        </w:trPr>
        <w:tc>
          <w:tcPr>
            <w:tcW w:w="4111" w:type="dxa"/>
            <w:vAlign w:val="center"/>
          </w:tcPr>
          <w:p w14:paraId="05B80A67" w14:textId="77777777" w:rsidR="00306692" w:rsidRPr="00245E5B" w:rsidRDefault="00450638" w:rsidP="006766BD">
            <w:pPr>
              <w:pStyle w:val="Heading1"/>
              <w:rPr>
                <w:b w:val="0"/>
                <w:bCs w:val="0"/>
                <w:sz w:val="18"/>
                <w:szCs w:val="18"/>
                <w:u w:val="none"/>
              </w:rPr>
            </w:pPr>
            <w:r w:rsidRPr="00245E5B">
              <w:rPr>
                <w:b w:val="0"/>
                <w:bCs w:val="0"/>
                <w:sz w:val="18"/>
                <w:szCs w:val="18"/>
                <w:u w:val="none"/>
              </w:rPr>
              <w:t xml:space="preserve">Club </w:t>
            </w:r>
            <w:r w:rsidR="006766BD" w:rsidRPr="00245E5B">
              <w:rPr>
                <w:b w:val="0"/>
                <w:bCs w:val="0"/>
                <w:sz w:val="18"/>
                <w:szCs w:val="18"/>
                <w:u w:val="none"/>
              </w:rPr>
              <w:t>Committee</w:t>
            </w:r>
          </w:p>
        </w:tc>
        <w:tc>
          <w:tcPr>
            <w:tcW w:w="1418" w:type="dxa"/>
            <w:shd w:val="clear" w:color="auto" w:fill="auto"/>
            <w:vAlign w:val="center"/>
          </w:tcPr>
          <w:p w14:paraId="05B80A68" w14:textId="6809C2F6" w:rsidR="00306692" w:rsidRPr="00245E5B" w:rsidRDefault="00604181" w:rsidP="00C9593A">
            <w:pPr>
              <w:pStyle w:val="Heading1"/>
              <w:jc w:val="center"/>
              <w:rPr>
                <w:b w:val="0"/>
                <w:sz w:val="18"/>
                <w:szCs w:val="18"/>
                <w:u w:val="none"/>
              </w:rPr>
            </w:pPr>
            <w:r>
              <w:rPr>
                <w:b w:val="0"/>
                <w:sz w:val="18"/>
                <w:szCs w:val="18"/>
                <w:u w:val="none"/>
              </w:rPr>
              <w:t>158</w:t>
            </w:r>
          </w:p>
        </w:tc>
      </w:tr>
    </w:tbl>
    <w:p w14:paraId="05B80A6A" w14:textId="77777777" w:rsidR="00837800" w:rsidRDefault="002708DF" w:rsidP="001B0E69">
      <w:pPr>
        <w:jc w:val="center"/>
        <w:rPr>
          <w:sz w:val="16"/>
          <w:szCs w:val="16"/>
        </w:rPr>
      </w:pPr>
      <w:r>
        <w:rPr>
          <w:rFonts w:asciiTheme="minorHAnsi" w:hAnsiTheme="minorHAnsi" w:cstheme="minorHAnsi"/>
          <w:b/>
          <w:sz w:val="24"/>
        </w:rPr>
        <w:br w:type="page"/>
      </w:r>
    </w:p>
    <w:p w14:paraId="05B80A6B" w14:textId="77777777" w:rsidR="004A3326" w:rsidRDefault="004A3326" w:rsidP="001B0E69">
      <w:pPr>
        <w:jc w:val="center"/>
        <w:rPr>
          <w:b/>
          <w:sz w:val="24"/>
        </w:rPr>
        <w:sectPr w:rsidR="004A3326" w:rsidSect="00265115">
          <w:footerReference w:type="default" r:id="rId11"/>
          <w:footerReference w:type="first" r:id="rId12"/>
          <w:type w:val="continuous"/>
          <w:pgSz w:w="8392" w:h="11907" w:code="11"/>
          <w:pgMar w:top="851" w:right="851" w:bottom="851" w:left="851" w:header="284" w:footer="227" w:gutter="170"/>
          <w:pgNumType w:start="1"/>
          <w:cols w:space="720"/>
          <w:titlePg/>
          <w:docGrid w:linePitch="360"/>
        </w:sectPr>
      </w:pPr>
    </w:p>
    <w:p w14:paraId="05B80A6C" w14:textId="77777777" w:rsidR="001B0E69" w:rsidRPr="003C7646" w:rsidRDefault="001B0E69" w:rsidP="001B0E69">
      <w:pPr>
        <w:jc w:val="center"/>
        <w:rPr>
          <w:b/>
          <w:sz w:val="24"/>
        </w:rPr>
      </w:pPr>
      <w:r>
        <w:rPr>
          <w:b/>
          <w:sz w:val="24"/>
        </w:rPr>
        <w:lastRenderedPageBreak/>
        <w:t>PRESIDENT’S REPORT</w:t>
      </w:r>
    </w:p>
    <w:p w14:paraId="05B80A6D" w14:textId="77777777" w:rsidR="001B0E69" w:rsidRDefault="001B0E69" w:rsidP="001B0E69">
      <w:pPr>
        <w:keepLines/>
        <w:widowControl w:val="0"/>
        <w:autoSpaceDE w:val="0"/>
        <w:autoSpaceDN w:val="0"/>
        <w:adjustRightInd w:val="0"/>
        <w:rPr>
          <w:rFonts w:ascii="Arial" w:hAnsi="Arial" w:cs="Arial"/>
          <w:b/>
          <w:bCs w:val="0"/>
          <w:color w:val="000000"/>
          <w:sz w:val="20"/>
          <w:szCs w:val="20"/>
          <w:lang w:val="en"/>
        </w:rPr>
      </w:pPr>
    </w:p>
    <w:p w14:paraId="05B80A6E" w14:textId="77777777" w:rsidR="00F24E7B" w:rsidRPr="00F24E7B" w:rsidRDefault="00F24E7B" w:rsidP="00F24E7B">
      <w:pPr>
        <w:pStyle w:val="Body"/>
        <w:jc w:val="both"/>
        <w:rPr>
          <w:rFonts w:ascii="Times New Roman" w:hAnsi="Times New Roman"/>
          <w:sz w:val="18"/>
          <w:szCs w:val="18"/>
        </w:rPr>
      </w:pPr>
      <w:r w:rsidRPr="00F24E7B">
        <w:rPr>
          <w:rFonts w:ascii="Times New Roman" w:hAnsi="Times New Roman"/>
          <w:sz w:val="18"/>
          <w:szCs w:val="18"/>
        </w:rPr>
        <w:t xml:space="preserve">2020 was progressing very well and we were all looking forward to the returning summer migrants then, in late March, the world changed, as did the lives of everybody. Covid-19 was (and still is) rampaging around the world and the earliest attempts to stem the flow involved ‘Lockdown’. This not only meant that we were limited in our movements, but communications with friends and family were also restricted, as were indoor assemblages. The pandemic had a terrible effect on the lives of everybody: losing loved ones, not seeing family, not getting out for months, etc. The Club, due to restrictions imposed to overcome the pandemic, had to cancel patch outings and also the remaining indoor meetings for the 2019/2020 season. As a consequence, the Committee decided to waive subscriptions for the 2020/21 season. </w:t>
      </w:r>
    </w:p>
    <w:p w14:paraId="05B80A6F" w14:textId="77777777" w:rsidR="00F24E7B" w:rsidRPr="00F24E7B" w:rsidRDefault="00F24E7B" w:rsidP="00F24E7B">
      <w:pPr>
        <w:pStyle w:val="Body"/>
        <w:jc w:val="both"/>
        <w:rPr>
          <w:rFonts w:ascii="Times New Roman" w:hAnsi="Times New Roman"/>
          <w:sz w:val="18"/>
          <w:szCs w:val="18"/>
        </w:rPr>
      </w:pPr>
    </w:p>
    <w:p w14:paraId="05B80A70" w14:textId="77777777" w:rsidR="00F24E7B" w:rsidRPr="00F24E7B" w:rsidRDefault="00F24E7B" w:rsidP="00F24E7B">
      <w:pPr>
        <w:pStyle w:val="Body"/>
        <w:jc w:val="both"/>
        <w:rPr>
          <w:rFonts w:ascii="Times New Roman" w:hAnsi="Times New Roman"/>
          <w:sz w:val="18"/>
          <w:szCs w:val="18"/>
        </w:rPr>
      </w:pPr>
      <w:r w:rsidRPr="00F24E7B">
        <w:rPr>
          <w:rFonts w:ascii="Times New Roman" w:hAnsi="Times New Roman"/>
          <w:sz w:val="18"/>
          <w:szCs w:val="18"/>
        </w:rPr>
        <w:t xml:space="preserve">The Club would not ‘lie down and die’ however and, thanks to investigations by Alf King, Chris Abell and Trevor Doherty, we decided on a programme of Zoom meetings. The first was our AGM in November which attracted some 24 members. As we always discuss recent sightings at indoor meetings, it was thought that a Zoom meeting to cover this topic, and any other bird related topic for that matter, would be an advantage to members – again 24 members attended (not the same 24). The next meeting, organized by Trevor Doherty, was a Christmas Quiz.  Some 19 members were educated and entertained by Trevor’s efforts and the meeting was well received by those present. It was becoming obvious that, under the present circumstances, virtual meetings via Zoom were the only way forward. </w:t>
      </w:r>
    </w:p>
    <w:p w14:paraId="05B80A71" w14:textId="77777777" w:rsidR="00F24E7B" w:rsidRPr="00F24E7B" w:rsidRDefault="00F24E7B" w:rsidP="00F24E7B">
      <w:pPr>
        <w:pStyle w:val="Body"/>
        <w:jc w:val="both"/>
        <w:rPr>
          <w:rFonts w:ascii="Times New Roman" w:hAnsi="Times New Roman"/>
          <w:sz w:val="18"/>
          <w:szCs w:val="18"/>
        </w:rPr>
      </w:pPr>
    </w:p>
    <w:p w14:paraId="05B80A72" w14:textId="77777777" w:rsidR="00F24E7B" w:rsidRPr="00F24E7B" w:rsidRDefault="00F24E7B" w:rsidP="00F24E7B">
      <w:pPr>
        <w:pStyle w:val="Body"/>
        <w:jc w:val="both"/>
        <w:rPr>
          <w:rFonts w:ascii="Times New Roman" w:hAnsi="Times New Roman"/>
          <w:sz w:val="18"/>
          <w:szCs w:val="18"/>
        </w:rPr>
      </w:pPr>
      <w:r w:rsidRPr="00F24E7B">
        <w:rPr>
          <w:rFonts w:ascii="Times New Roman" w:hAnsi="Times New Roman"/>
          <w:sz w:val="18"/>
          <w:szCs w:val="18"/>
        </w:rPr>
        <w:t xml:space="preserve">One of the main objectives of the Club has always been to study and record the wild birds of the area and to publish an annual report. Since the Club’s inception in 1966 this has been achieved, but the situation during 2020 meant that we could not fully meet this objective. </w:t>
      </w:r>
      <w:r w:rsidRPr="00F24E7B">
        <w:rPr>
          <w:rFonts w:ascii="Times New Roman" w:eastAsia="Times New Roman" w:hAnsi="Times New Roman"/>
          <w:sz w:val="18"/>
          <w:szCs w:val="18"/>
          <w:lang w:val="en"/>
        </w:rPr>
        <w:t xml:space="preserve">However, even though breeding season data was limited because of the Covid-19 restrictions in place at the time, it turned out that some members had managed to find new local patches and supplied valuable records from previously unrecorded areas. </w:t>
      </w:r>
      <w:r w:rsidRPr="00F24E7B">
        <w:rPr>
          <w:rFonts w:ascii="Times New Roman" w:hAnsi="Times New Roman"/>
          <w:sz w:val="18"/>
          <w:szCs w:val="18"/>
        </w:rPr>
        <w:t>I personally found a site within 200 metres of my home which held several warbler species and, more importantly, an unknown House Martin colony. From the records gathered it appears that the only areas which received the usual extensive coverage were Wards End Farm and Blackmoorfoot Reservoir.</w:t>
      </w:r>
    </w:p>
    <w:p w14:paraId="05B80A73" w14:textId="77777777" w:rsidR="00F24E7B" w:rsidRPr="00F24E7B" w:rsidRDefault="00F24E7B" w:rsidP="00F24E7B">
      <w:pPr>
        <w:pStyle w:val="Body"/>
        <w:jc w:val="both"/>
        <w:rPr>
          <w:rFonts w:ascii="Times New Roman" w:hAnsi="Times New Roman"/>
          <w:sz w:val="18"/>
          <w:szCs w:val="18"/>
        </w:rPr>
      </w:pPr>
    </w:p>
    <w:p w14:paraId="05B80A74" w14:textId="77777777" w:rsidR="00F24E7B" w:rsidRPr="00F24E7B" w:rsidRDefault="00F24E7B" w:rsidP="00F24E7B">
      <w:pPr>
        <w:pStyle w:val="Body"/>
        <w:jc w:val="both"/>
        <w:rPr>
          <w:rFonts w:ascii="Times New Roman" w:hAnsi="Times New Roman"/>
          <w:bCs/>
          <w:sz w:val="18"/>
          <w:szCs w:val="18"/>
        </w:rPr>
      </w:pPr>
      <w:r w:rsidRPr="00F24E7B">
        <w:rPr>
          <w:rFonts w:ascii="Times New Roman" w:hAnsi="Times New Roman"/>
          <w:sz w:val="18"/>
          <w:szCs w:val="18"/>
        </w:rPr>
        <w:t xml:space="preserve">I remember well being invited to become a committee member when, in 1967, Mr. Bisiker said “We need some young blood on the committee – Denton will do”. I have now been a committee member, in various guises, to the present day. I feel, however, that my ‘time has run’, and I will be standing down from official duties at the AGM in 2021.  One of the main reasons for this decision is the blasé attitude from a few regarding records for the annual report. </w:t>
      </w:r>
      <w:r w:rsidRPr="00F24E7B">
        <w:rPr>
          <w:rFonts w:ascii="Times New Roman" w:hAnsi="Times New Roman"/>
          <w:bCs/>
          <w:sz w:val="18"/>
          <w:szCs w:val="18"/>
        </w:rPr>
        <w:t>As you are all aware, for a good number of years I, and others, have commented, both verbally and in reports, on the number of under recorded species and records which simply state ‘</w:t>
      </w:r>
      <w:r w:rsidRPr="00F24E7B">
        <w:rPr>
          <w:rFonts w:ascii="Times New Roman" w:hAnsi="Times New Roman"/>
          <w:sz w:val="18"/>
          <w:szCs w:val="18"/>
        </w:rPr>
        <w:t>ubiquitous, so not counted</w:t>
      </w:r>
      <w:r w:rsidRPr="00F24E7B">
        <w:rPr>
          <w:rFonts w:ascii="Times New Roman" w:hAnsi="Times New Roman"/>
          <w:bCs/>
          <w:sz w:val="18"/>
          <w:szCs w:val="18"/>
        </w:rPr>
        <w:t>’ – the 2020 report is littered with many similar comments.</w:t>
      </w:r>
      <w:r w:rsidRPr="00F24E7B">
        <w:rPr>
          <w:rFonts w:ascii="Times New Roman" w:hAnsi="Times New Roman"/>
          <w:sz w:val="18"/>
          <w:szCs w:val="18"/>
        </w:rPr>
        <w:t xml:space="preserve"> </w:t>
      </w:r>
      <w:r w:rsidRPr="00F24E7B">
        <w:rPr>
          <w:rFonts w:ascii="Times New Roman" w:hAnsi="Times New Roman"/>
          <w:bCs/>
          <w:sz w:val="18"/>
          <w:szCs w:val="18"/>
        </w:rPr>
        <w:t>This is not the only problem as several members are ‘cherry picking’ and only sending in records of the scarcer species.</w:t>
      </w:r>
      <w:r w:rsidRPr="00F24E7B">
        <w:rPr>
          <w:rFonts w:ascii="Times New Roman" w:hAnsi="Times New Roman"/>
          <w:sz w:val="18"/>
          <w:szCs w:val="18"/>
        </w:rPr>
        <w:t xml:space="preserve"> As you can appreciate, this is very frustrating for anyone writing the report and </w:t>
      </w:r>
      <w:r w:rsidRPr="00F24E7B">
        <w:rPr>
          <w:rFonts w:ascii="Times New Roman" w:hAnsi="Times New Roman"/>
          <w:bCs/>
          <w:sz w:val="18"/>
          <w:szCs w:val="18"/>
        </w:rPr>
        <w:t xml:space="preserve">means that justice to the species account cannot be fulfilled as the available records do not allow for a correct assessment of the species’ status to be made. </w:t>
      </w:r>
    </w:p>
    <w:p w14:paraId="05B80A75" w14:textId="77777777" w:rsidR="00F24E7B" w:rsidRPr="00F24E7B" w:rsidRDefault="00F24E7B" w:rsidP="00F24E7B">
      <w:pPr>
        <w:pStyle w:val="Body"/>
        <w:jc w:val="both"/>
        <w:rPr>
          <w:rFonts w:ascii="Times New Roman" w:hAnsi="Times New Roman"/>
          <w:bCs/>
          <w:sz w:val="18"/>
          <w:szCs w:val="18"/>
        </w:rPr>
      </w:pPr>
      <w:r w:rsidRPr="00F24E7B">
        <w:rPr>
          <w:rFonts w:ascii="Times New Roman" w:hAnsi="Times New Roman"/>
          <w:sz w:val="18"/>
          <w:szCs w:val="18"/>
          <w:lang w:val="en"/>
        </w:rPr>
        <w:t xml:space="preserve">One of the main aims of the Club, as set out in the Constitution, is “To study and record the wild birds of the area and to publish an annual report”. I feel that, although </w:t>
      </w:r>
      <w:r w:rsidRPr="00F24E7B">
        <w:rPr>
          <w:rFonts w:ascii="Times New Roman" w:hAnsi="Times New Roman"/>
          <w:bCs/>
          <w:sz w:val="18"/>
          <w:szCs w:val="18"/>
        </w:rPr>
        <w:t>I have always taken great delight in writing the report, that the present circumstances mean that my enjoyment has been greatly diminished and, as I have said on previous occasions ‘Without records it is impossible to do justice to the report’. These annual reports are not only for the benefit of members but are also a vital archival record which will allow future generations to understand the status of birds in the Club area during our watch. These are long standing problems and something that cannot be blamed on the Covid-19 pandemic. Consequently,</w:t>
      </w:r>
      <w:r w:rsidRPr="00F24E7B">
        <w:rPr>
          <w:rFonts w:ascii="Times New Roman" w:hAnsi="Times New Roman"/>
          <w:sz w:val="18"/>
          <w:szCs w:val="18"/>
          <w:lang w:val="en"/>
        </w:rPr>
        <w:t xml:space="preserve"> I feel that I can no longer do justice to the annual report and the 2020 report will, therefore, be my last.</w:t>
      </w:r>
    </w:p>
    <w:p w14:paraId="05B80A76" w14:textId="77777777" w:rsidR="00F24E7B" w:rsidRPr="00F24E7B" w:rsidRDefault="00F24E7B" w:rsidP="00F24E7B">
      <w:pPr>
        <w:rPr>
          <w:bCs w:val="0"/>
          <w:szCs w:val="18"/>
        </w:rPr>
      </w:pPr>
    </w:p>
    <w:p w14:paraId="05B80A77" w14:textId="77777777" w:rsidR="00F24E7B" w:rsidRPr="00F24E7B" w:rsidRDefault="00F24E7B" w:rsidP="00F24E7B">
      <w:pPr>
        <w:rPr>
          <w:color w:val="000000"/>
          <w:szCs w:val="18"/>
          <w:lang w:val="en"/>
        </w:rPr>
      </w:pPr>
      <w:r w:rsidRPr="00F24E7B">
        <w:rPr>
          <w:szCs w:val="18"/>
        </w:rPr>
        <w:t>I would like to thank everybody who has assisted with the running of the Club, along with all members who have played their part in the Club’s success. This has been an extremely difficult year for the Club but, with your continued support, the Club can prosper – albeit in a totally different environment.</w:t>
      </w:r>
    </w:p>
    <w:p w14:paraId="05B80A78" w14:textId="77777777" w:rsidR="00F24E7B" w:rsidRPr="00F24E7B" w:rsidRDefault="00F24E7B" w:rsidP="00F24E7B">
      <w:pPr>
        <w:pStyle w:val="Body"/>
        <w:jc w:val="both"/>
        <w:rPr>
          <w:rFonts w:ascii="Times New Roman" w:hAnsi="Times New Roman"/>
          <w:sz w:val="18"/>
          <w:szCs w:val="18"/>
        </w:rPr>
      </w:pPr>
    </w:p>
    <w:p w14:paraId="05B80A79" w14:textId="77777777" w:rsidR="00F24E7B" w:rsidRPr="00F24E7B" w:rsidRDefault="00F24E7B" w:rsidP="00F24E7B">
      <w:pPr>
        <w:pStyle w:val="Body"/>
        <w:jc w:val="both"/>
        <w:rPr>
          <w:rFonts w:ascii="Times New Roman" w:hAnsi="Times New Roman"/>
          <w:sz w:val="18"/>
          <w:szCs w:val="18"/>
        </w:rPr>
      </w:pPr>
      <w:r w:rsidRPr="00F24E7B">
        <w:rPr>
          <w:rFonts w:ascii="Times New Roman" w:hAnsi="Times New Roman"/>
          <w:sz w:val="18"/>
          <w:szCs w:val="18"/>
        </w:rPr>
        <w:t>Mike Denton.</w:t>
      </w:r>
    </w:p>
    <w:p w14:paraId="05B80A7A" w14:textId="77777777" w:rsidR="00A606A8" w:rsidRPr="00245E5B" w:rsidRDefault="008B07CC" w:rsidP="001B0E69">
      <w:pPr>
        <w:jc w:val="center"/>
        <w:rPr>
          <w:b/>
          <w:bCs w:val="0"/>
          <w:sz w:val="24"/>
        </w:rPr>
      </w:pPr>
      <w:r>
        <w:rPr>
          <w:b/>
          <w:bCs w:val="0"/>
          <w:sz w:val="24"/>
        </w:rPr>
        <w:br w:type="page"/>
      </w:r>
      <w:r w:rsidR="00A606A8" w:rsidRPr="00245E5B">
        <w:rPr>
          <w:b/>
          <w:bCs w:val="0"/>
          <w:sz w:val="24"/>
        </w:rPr>
        <w:t>ABOUT HUDDERSFIELD BIRDWATCHERS’ CLUB</w:t>
      </w:r>
    </w:p>
    <w:p w14:paraId="05B80A7B" w14:textId="77777777" w:rsidR="00A606A8" w:rsidRPr="00245E5B" w:rsidRDefault="00A606A8"/>
    <w:p w14:paraId="05B80A7C" w14:textId="77777777" w:rsidR="00BF6C5F" w:rsidRPr="00245E5B" w:rsidRDefault="00BF6C5F" w:rsidP="00BF6C5F">
      <w:pPr>
        <w:pStyle w:val="BodyText3"/>
        <w:rPr>
          <w:szCs w:val="18"/>
        </w:rPr>
      </w:pPr>
      <w:r w:rsidRPr="00245E5B">
        <w:rPr>
          <w:szCs w:val="18"/>
        </w:rPr>
        <w:t>Huddersfield Birdwatchers’ Club was formed in 1966 and registered as a charity in July of 2003, with the aims of:</w:t>
      </w:r>
    </w:p>
    <w:p w14:paraId="05B80A7D" w14:textId="77777777" w:rsidR="00BF6C5F" w:rsidRPr="00245E5B" w:rsidRDefault="00BF6C5F" w:rsidP="00BF6C5F">
      <w:pPr>
        <w:jc w:val="both"/>
        <w:rPr>
          <w:szCs w:val="18"/>
        </w:rPr>
      </w:pPr>
    </w:p>
    <w:p w14:paraId="05B80A7E" w14:textId="77777777" w:rsidR="00BF6C5F" w:rsidRPr="00245E5B" w:rsidRDefault="00BF6C5F" w:rsidP="00BF6C5F">
      <w:pPr>
        <w:pStyle w:val="ListParagraph"/>
        <w:numPr>
          <w:ilvl w:val="0"/>
          <w:numId w:val="19"/>
        </w:numPr>
        <w:jc w:val="both"/>
        <w:rPr>
          <w:b/>
          <w:bCs w:val="0"/>
          <w:szCs w:val="18"/>
        </w:rPr>
      </w:pPr>
      <w:r w:rsidRPr="00245E5B">
        <w:rPr>
          <w:b/>
          <w:bCs w:val="0"/>
          <w:szCs w:val="18"/>
        </w:rPr>
        <w:t>Studying and recording the wild birds of the area and publishing an annual report:</w:t>
      </w:r>
    </w:p>
    <w:p w14:paraId="05B80A7F" w14:textId="77777777" w:rsidR="00BF6C5F" w:rsidRPr="00245E5B" w:rsidRDefault="00BF6C5F" w:rsidP="00BF6C5F">
      <w:pPr>
        <w:pStyle w:val="Header"/>
        <w:jc w:val="both"/>
        <w:rPr>
          <w:szCs w:val="18"/>
        </w:rPr>
      </w:pPr>
    </w:p>
    <w:p w14:paraId="05B80A80" w14:textId="77777777" w:rsidR="00BF6C5F" w:rsidRPr="00245E5B" w:rsidRDefault="00BF6C5F" w:rsidP="00BF6C5F">
      <w:pPr>
        <w:pStyle w:val="Header"/>
        <w:jc w:val="both"/>
        <w:rPr>
          <w:szCs w:val="18"/>
        </w:rPr>
      </w:pPr>
      <w:r w:rsidRPr="00245E5B">
        <w:rPr>
          <w:szCs w:val="18"/>
        </w:rPr>
        <w:t xml:space="preserve">Members and other bird watching supporters are out and about throughout the year observing birds across the area and submitting records for analysis by our Recorder. We now have a wealth of data covering some </w:t>
      </w:r>
      <w:r w:rsidR="00E518B8" w:rsidRPr="0092246E">
        <w:rPr>
          <w:szCs w:val="18"/>
        </w:rPr>
        <w:t>54</w:t>
      </w:r>
      <w:r w:rsidRPr="00245E5B">
        <w:rPr>
          <w:szCs w:val="18"/>
        </w:rPr>
        <w:t xml:space="preserve"> years, an invaluable source for studying the trends in local bird populations. The Club is the only organization in the area undertaking and publishing this kind of ornithological recording and </w:t>
      </w:r>
      <w:r w:rsidR="00653FE4">
        <w:rPr>
          <w:b/>
          <w:i/>
          <w:iCs/>
          <w:szCs w:val="18"/>
        </w:rPr>
        <w:t>Birds in Huddersfield 2020</w:t>
      </w:r>
      <w:r w:rsidRPr="00245E5B">
        <w:rPr>
          <w:i/>
          <w:iCs/>
          <w:szCs w:val="18"/>
        </w:rPr>
        <w:t xml:space="preserve"> </w:t>
      </w:r>
      <w:r w:rsidRPr="00245E5B">
        <w:rPr>
          <w:szCs w:val="18"/>
        </w:rPr>
        <w:t>is the latest in an unbroken series of annual reports since the Club was formed.</w:t>
      </w:r>
    </w:p>
    <w:p w14:paraId="05B80A81" w14:textId="77777777" w:rsidR="00BF6C5F" w:rsidRPr="00245E5B" w:rsidRDefault="00BF6C5F" w:rsidP="00BF6C5F">
      <w:pPr>
        <w:pStyle w:val="Header"/>
        <w:jc w:val="both"/>
        <w:rPr>
          <w:szCs w:val="18"/>
        </w:rPr>
      </w:pPr>
    </w:p>
    <w:p w14:paraId="05B80A82" w14:textId="77777777" w:rsidR="00BF6C5F" w:rsidRPr="00914C1E" w:rsidRDefault="00BF6C5F" w:rsidP="00BF6C5F">
      <w:pPr>
        <w:pStyle w:val="Header"/>
        <w:jc w:val="both"/>
        <w:rPr>
          <w:szCs w:val="18"/>
        </w:rPr>
      </w:pPr>
      <w:r w:rsidRPr="00245E5B">
        <w:rPr>
          <w:szCs w:val="18"/>
        </w:rPr>
        <w:t xml:space="preserve">From time to time we also publish more specific, one-off works, including in 2001 an </w:t>
      </w:r>
      <w:r w:rsidRPr="00245E5B">
        <w:rPr>
          <w:b/>
          <w:i/>
          <w:iCs/>
          <w:szCs w:val="18"/>
        </w:rPr>
        <w:t>Atlas of the Breeding Birds of the Huddersfield Area</w:t>
      </w:r>
      <w:r w:rsidRPr="00245E5B">
        <w:rPr>
          <w:szCs w:val="18"/>
        </w:rPr>
        <w:t xml:space="preserve">, in 2004 </w:t>
      </w:r>
      <w:r w:rsidRPr="00245E5B">
        <w:rPr>
          <w:b/>
          <w:i/>
          <w:iCs/>
          <w:szCs w:val="18"/>
        </w:rPr>
        <w:t>Birds of Blackmoorfoot Reservoir 1985-2003</w:t>
      </w:r>
      <w:r w:rsidRPr="00245E5B">
        <w:rPr>
          <w:szCs w:val="18"/>
        </w:rPr>
        <w:t xml:space="preserve"> and in 2008 a major work </w:t>
      </w:r>
      <w:r w:rsidRPr="00245E5B">
        <w:rPr>
          <w:b/>
          <w:i/>
          <w:iCs/>
          <w:szCs w:val="18"/>
        </w:rPr>
        <w:t>The Birds of the Huddersfield Area</w:t>
      </w:r>
      <w:r w:rsidRPr="00245E5B">
        <w:rPr>
          <w:szCs w:val="18"/>
        </w:rPr>
        <w:t>, which reviewed the complete history of every species recorded in the area since records began, right up to modern times.</w:t>
      </w:r>
      <w:r w:rsidR="00B8751D" w:rsidRPr="00245E5B">
        <w:rPr>
          <w:szCs w:val="18"/>
        </w:rPr>
        <w:t xml:space="preserve"> </w:t>
      </w:r>
      <w:r w:rsidR="00EF3ACF" w:rsidRPr="00245E5B">
        <w:rPr>
          <w:szCs w:val="18"/>
        </w:rPr>
        <w:t>In January 2017 we published another major work</w:t>
      </w:r>
      <w:r w:rsidR="00B8751D" w:rsidRPr="00245E5B">
        <w:rPr>
          <w:szCs w:val="18"/>
        </w:rPr>
        <w:t xml:space="preserve"> </w:t>
      </w:r>
      <w:r w:rsidR="00B8751D" w:rsidRPr="00245E5B">
        <w:rPr>
          <w:b/>
          <w:i/>
          <w:szCs w:val="18"/>
        </w:rPr>
        <w:t>A Natural History of Blackmoorfoot Reservoir, Huddersfield</w:t>
      </w:r>
      <w:r w:rsidR="00EF3ACF" w:rsidRPr="00245E5B">
        <w:rPr>
          <w:szCs w:val="18"/>
        </w:rPr>
        <w:t xml:space="preserve"> by Mike Denton to commemorate our half-centenary in 2016/17. </w:t>
      </w:r>
      <w:r w:rsidR="00C76802" w:rsidRPr="00245E5B">
        <w:rPr>
          <w:szCs w:val="18"/>
        </w:rPr>
        <w:t>In 2018</w:t>
      </w:r>
      <w:r w:rsidR="00EF3ACF" w:rsidRPr="00245E5B">
        <w:rPr>
          <w:szCs w:val="18"/>
        </w:rPr>
        <w:t xml:space="preserve"> we republish</w:t>
      </w:r>
      <w:r w:rsidR="00B27C3C" w:rsidRPr="00245E5B">
        <w:rPr>
          <w:szCs w:val="18"/>
        </w:rPr>
        <w:t>ed</w:t>
      </w:r>
      <w:r w:rsidR="00EF3ACF" w:rsidRPr="00245E5B">
        <w:rPr>
          <w:szCs w:val="18"/>
        </w:rPr>
        <w:t xml:space="preserve"> as an on-line </w:t>
      </w:r>
      <w:r w:rsidR="00B27C3C" w:rsidRPr="00245E5B">
        <w:rPr>
          <w:szCs w:val="18"/>
        </w:rPr>
        <w:t xml:space="preserve">digital </w:t>
      </w:r>
      <w:r w:rsidR="00EF3ACF" w:rsidRPr="00245E5B">
        <w:rPr>
          <w:szCs w:val="18"/>
        </w:rPr>
        <w:t xml:space="preserve">‘e-book’ </w:t>
      </w:r>
      <w:r w:rsidR="001838C9" w:rsidRPr="00245E5B">
        <w:rPr>
          <w:b/>
          <w:i/>
          <w:szCs w:val="18"/>
        </w:rPr>
        <w:t>An Account of t</w:t>
      </w:r>
      <w:r w:rsidR="00EF3ACF" w:rsidRPr="00245E5B">
        <w:rPr>
          <w:b/>
          <w:i/>
          <w:szCs w:val="18"/>
        </w:rPr>
        <w:t>he Birds of the Huddersfield District</w:t>
      </w:r>
      <w:r w:rsidR="00C76802" w:rsidRPr="00245E5B">
        <w:rPr>
          <w:szCs w:val="18"/>
        </w:rPr>
        <w:t>, first iss</w:t>
      </w:r>
      <w:r w:rsidR="00EF3ACF" w:rsidRPr="00245E5B">
        <w:rPr>
          <w:szCs w:val="18"/>
        </w:rPr>
        <w:t xml:space="preserve">ued by S. L. Mosley in 1915 – this was a landmark book in both local and national ornithology and </w:t>
      </w:r>
      <w:r w:rsidR="0092246E">
        <w:rPr>
          <w:szCs w:val="18"/>
        </w:rPr>
        <w:t>that we were able</w:t>
      </w:r>
      <w:r w:rsidR="00EF3ACF" w:rsidRPr="00245E5B">
        <w:rPr>
          <w:szCs w:val="18"/>
        </w:rPr>
        <w:t xml:space="preserve"> to bring it to a wider audience to appreciate its importance.</w:t>
      </w:r>
      <w:r w:rsidR="00914C1E">
        <w:rPr>
          <w:szCs w:val="18"/>
        </w:rPr>
        <w:t xml:space="preserve"> In 2021 we published </w:t>
      </w:r>
      <w:r w:rsidR="00914C1E">
        <w:rPr>
          <w:b/>
          <w:i/>
          <w:szCs w:val="18"/>
        </w:rPr>
        <w:t>The Birds of Marsden</w:t>
      </w:r>
      <w:r w:rsidR="00914C1E">
        <w:rPr>
          <w:szCs w:val="18"/>
        </w:rPr>
        <w:t xml:space="preserve"> by local author and ornithologist Mike Pinder, which features his own excellent illustrations.</w:t>
      </w:r>
    </w:p>
    <w:p w14:paraId="05B80A83" w14:textId="77777777" w:rsidR="00BF6C5F" w:rsidRPr="00245E5B" w:rsidRDefault="00BF6C5F" w:rsidP="00BF6C5F">
      <w:pPr>
        <w:pStyle w:val="Header"/>
        <w:jc w:val="both"/>
        <w:rPr>
          <w:szCs w:val="18"/>
        </w:rPr>
      </w:pPr>
    </w:p>
    <w:p w14:paraId="05B80A84" w14:textId="77777777" w:rsidR="00BF6C5F" w:rsidRPr="00245E5B" w:rsidRDefault="00BF6C5F" w:rsidP="00BF6C5F">
      <w:pPr>
        <w:pStyle w:val="Header"/>
        <w:jc w:val="both"/>
        <w:rPr>
          <w:szCs w:val="18"/>
        </w:rPr>
      </w:pPr>
      <w:r w:rsidRPr="00245E5B">
        <w:rPr>
          <w:szCs w:val="18"/>
        </w:rPr>
        <w:t xml:space="preserve">We also publish on-line and in our annual report the </w:t>
      </w:r>
      <w:r w:rsidRPr="00245E5B">
        <w:rPr>
          <w:b/>
          <w:i/>
          <w:iCs/>
          <w:szCs w:val="18"/>
        </w:rPr>
        <w:t>Huddersfield List</w:t>
      </w:r>
      <w:r w:rsidRPr="00245E5B">
        <w:rPr>
          <w:szCs w:val="18"/>
        </w:rPr>
        <w:t>, a checklist of all the species of wild birds and additional races that have officially been accepted as having been recorded in the area. This is now updated annually as a ‘tick list’ to enable birders to record their own yearly and lifetime sightings around Huddersfield.</w:t>
      </w:r>
    </w:p>
    <w:p w14:paraId="05B80A85" w14:textId="77777777" w:rsidR="00BF6C5F" w:rsidRPr="00245E5B" w:rsidRDefault="00BF6C5F" w:rsidP="00BF6C5F">
      <w:pPr>
        <w:pStyle w:val="Header"/>
        <w:jc w:val="both"/>
        <w:rPr>
          <w:szCs w:val="18"/>
        </w:rPr>
      </w:pPr>
    </w:p>
    <w:p w14:paraId="05B80A86" w14:textId="77777777" w:rsidR="00BF6C5F" w:rsidRPr="00245E5B" w:rsidRDefault="00BF6C5F" w:rsidP="00BF6C5F">
      <w:pPr>
        <w:pStyle w:val="Header"/>
        <w:tabs>
          <w:tab w:val="left" w:pos="3780"/>
          <w:tab w:val="left" w:pos="4500"/>
        </w:tabs>
        <w:jc w:val="both"/>
        <w:rPr>
          <w:szCs w:val="18"/>
        </w:rPr>
      </w:pPr>
      <w:r w:rsidRPr="00245E5B">
        <w:rPr>
          <w:szCs w:val="18"/>
        </w:rPr>
        <w:t>Our publications are to be found in the Huddersfield Library and go to many regional and national ornithological and wildlife conservation bodies.</w:t>
      </w:r>
    </w:p>
    <w:p w14:paraId="05B80A87" w14:textId="77777777" w:rsidR="00BF6C5F" w:rsidRPr="00245E5B" w:rsidRDefault="00BF6C5F" w:rsidP="00BF6C5F">
      <w:pPr>
        <w:pStyle w:val="Header"/>
        <w:tabs>
          <w:tab w:val="left" w:pos="3780"/>
          <w:tab w:val="left" w:pos="4500"/>
        </w:tabs>
        <w:jc w:val="both"/>
        <w:rPr>
          <w:szCs w:val="18"/>
        </w:rPr>
      </w:pPr>
    </w:p>
    <w:p w14:paraId="05B80A88" w14:textId="77777777" w:rsidR="00BF6C5F" w:rsidRPr="00245E5B" w:rsidRDefault="00BF6C5F" w:rsidP="00BF6C5F">
      <w:pPr>
        <w:pStyle w:val="Header"/>
        <w:tabs>
          <w:tab w:val="left" w:pos="3780"/>
          <w:tab w:val="left" w:pos="4500"/>
        </w:tabs>
        <w:jc w:val="both"/>
        <w:rPr>
          <w:szCs w:val="18"/>
        </w:rPr>
      </w:pPr>
      <w:r w:rsidRPr="00245E5B">
        <w:rPr>
          <w:szCs w:val="18"/>
        </w:rPr>
        <w:t xml:space="preserve">The </w:t>
      </w:r>
      <w:r w:rsidR="00653FE4">
        <w:rPr>
          <w:szCs w:val="18"/>
        </w:rPr>
        <w:t xml:space="preserve">majority </w:t>
      </w:r>
      <w:r w:rsidRPr="00245E5B">
        <w:rPr>
          <w:szCs w:val="18"/>
        </w:rPr>
        <w:t xml:space="preserve">of the Club archive, including all of our </w:t>
      </w:r>
      <w:r w:rsidR="005524A3" w:rsidRPr="00245E5B">
        <w:rPr>
          <w:szCs w:val="18"/>
        </w:rPr>
        <w:t>reports</w:t>
      </w:r>
      <w:r w:rsidRPr="00245E5B">
        <w:rPr>
          <w:szCs w:val="18"/>
        </w:rPr>
        <w:t xml:space="preserve"> since 1966, </w:t>
      </w:r>
      <w:r w:rsidR="00A6789D" w:rsidRPr="00245E5B">
        <w:rPr>
          <w:szCs w:val="18"/>
        </w:rPr>
        <w:t>is</w:t>
      </w:r>
      <w:r w:rsidRPr="00245E5B">
        <w:rPr>
          <w:szCs w:val="18"/>
        </w:rPr>
        <w:t xml:space="preserve"> available in digital format </w:t>
      </w:r>
      <w:r w:rsidR="00A6789D" w:rsidRPr="00245E5B">
        <w:rPr>
          <w:szCs w:val="18"/>
        </w:rPr>
        <w:t xml:space="preserve">on our </w:t>
      </w:r>
      <w:r w:rsidRPr="00245E5B">
        <w:rPr>
          <w:szCs w:val="18"/>
        </w:rPr>
        <w:t>web site for viewing by the public. This is an invaluable source for everyone interested in the history of the birds of the area.</w:t>
      </w:r>
    </w:p>
    <w:p w14:paraId="05B80A89" w14:textId="77777777" w:rsidR="00BF6C5F" w:rsidRPr="00245E5B" w:rsidRDefault="00BF6C5F" w:rsidP="00BF6C5F">
      <w:pPr>
        <w:pStyle w:val="Header"/>
        <w:jc w:val="both"/>
        <w:rPr>
          <w:szCs w:val="18"/>
        </w:rPr>
      </w:pPr>
    </w:p>
    <w:p w14:paraId="05B80A8A" w14:textId="77777777" w:rsidR="00BF6C5F" w:rsidRPr="00245E5B" w:rsidRDefault="00BF6C5F" w:rsidP="00BF6C5F">
      <w:pPr>
        <w:pStyle w:val="Header"/>
        <w:numPr>
          <w:ilvl w:val="0"/>
          <w:numId w:val="19"/>
        </w:numPr>
        <w:jc w:val="both"/>
        <w:rPr>
          <w:b/>
          <w:bCs w:val="0"/>
          <w:szCs w:val="18"/>
        </w:rPr>
      </w:pPr>
      <w:r w:rsidRPr="00245E5B">
        <w:rPr>
          <w:b/>
          <w:bCs w:val="0"/>
          <w:szCs w:val="18"/>
        </w:rPr>
        <w:t>Promoting education of the public about wild birds and their habitats:</w:t>
      </w:r>
    </w:p>
    <w:p w14:paraId="05B80A8B" w14:textId="77777777" w:rsidR="00BF6C5F" w:rsidRPr="00245E5B" w:rsidRDefault="00BF6C5F" w:rsidP="00BF6C5F">
      <w:pPr>
        <w:jc w:val="both"/>
        <w:rPr>
          <w:szCs w:val="18"/>
        </w:rPr>
      </w:pPr>
    </w:p>
    <w:p w14:paraId="05B80A8C" w14:textId="77777777" w:rsidR="00BF6C5F" w:rsidRPr="00245E5B" w:rsidRDefault="00BF6C5F" w:rsidP="00BF6C5F">
      <w:pPr>
        <w:jc w:val="both"/>
        <w:rPr>
          <w:szCs w:val="18"/>
        </w:rPr>
      </w:pPr>
      <w:r w:rsidRPr="00245E5B">
        <w:rPr>
          <w:szCs w:val="18"/>
        </w:rPr>
        <w:t>Our lecture and meeting programme runs between September and May each year, at which visiting experts present on a wide range of birding topics, from local to overseas, with some stunning still and video photography. We also have a wealth of birding and photographic expertise within the Club and enjoy presentations from members equally as knowledgeable and fascinating as our visitors.</w:t>
      </w:r>
    </w:p>
    <w:p w14:paraId="05B80A8D" w14:textId="77777777" w:rsidR="00BF6C5F" w:rsidRPr="00245E5B" w:rsidRDefault="00BF6C5F" w:rsidP="00BF6C5F">
      <w:pPr>
        <w:jc w:val="both"/>
        <w:rPr>
          <w:szCs w:val="18"/>
        </w:rPr>
      </w:pPr>
    </w:p>
    <w:p w14:paraId="05B80A8E" w14:textId="77777777" w:rsidR="00BF6C5F" w:rsidRDefault="00BF6C5F" w:rsidP="00BF6C5F">
      <w:pPr>
        <w:jc w:val="both"/>
        <w:rPr>
          <w:szCs w:val="18"/>
        </w:rPr>
      </w:pPr>
      <w:r w:rsidRPr="00245E5B">
        <w:rPr>
          <w:szCs w:val="18"/>
        </w:rPr>
        <w:t>Each year, we hold a number of local ‘patch outings’ or bird watching walks on which members pass on their knowledge of local sites of particular birding interest.</w:t>
      </w:r>
    </w:p>
    <w:p w14:paraId="05B80A8F" w14:textId="77777777" w:rsidR="000752D7" w:rsidRPr="00245E5B" w:rsidRDefault="000752D7" w:rsidP="00BF6C5F">
      <w:pPr>
        <w:jc w:val="both"/>
        <w:rPr>
          <w:szCs w:val="18"/>
        </w:rPr>
      </w:pPr>
    </w:p>
    <w:p w14:paraId="05B80A90" w14:textId="77777777" w:rsidR="00BF6C5F" w:rsidRPr="00356439" w:rsidRDefault="00BF6C5F" w:rsidP="00BF6C5F">
      <w:pPr>
        <w:jc w:val="both"/>
        <w:rPr>
          <w:szCs w:val="18"/>
        </w:rPr>
      </w:pPr>
      <w:r w:rsidRPr="0092246E">
        <w:rPr>
          <w:szCs w:val="18"/>
        </w:rPr>
        <w:t xml:space="preserve">Our web site </w:t>
      </w:r>
      <w:hyperlink r:id="rId13" w:history="1">
        <w:r w:rsidRPr="0092246E">
          <w:rPr>
            <w:rStyle w:val="Hyperlink"/>
            <w:b/>
            <w:color w:val="auto"/>
            <w:szCs w:val="18"/>
          </w:rPr>
          <w:t>www.huddersfieldbirdwatchersclub.co.uk</w:t>
        </w:r>
      </w:hyperlink>
      <w:r w:rsidRPr="0092246E">
        <w:rPr>
          <w:szCs w:val="18"/>
        </w:rPr>
        <w:t xml:space="preserve"> contains information about birding in the area, as well as about the Club and our activities. The forum is open to public view and shows the latest local bird sightings posted by members, often with photos, and is a great way of finding out what is a</w:t>
      </w:r>
      <w:r w:rsidR="00A6789D" w:rsidRPr="0092246E">
        <w:rPr>
          <w:szCs w:val="18"/>
        </w:rPr>
        <w:t>round</w:t>
      </w:r>
      <w:r w:rsidRPr="0092246E">
        <w:rPr>
          <w:szCs w:val="18"/>
        </w:rPr>
        <w:t>.</w:t>
      </w:r>
      <w:r w:rsidR="00A2011C" w:rsidRPr="0092246E">
        <w:rPr>
          <w:szCs w:val="18"/>
        </w:rPr>
        <w:t xml:space="preserve"> There is also a Twitter feed </w:t>
      </w:r>
      <w:r w:rsidR="00A2011C" w:rsidRPr="0092246E">
        <w:rPr>
          <w:b/>
          <w:szCs w:val="18"/>
          <w:shd w:val="clear" w:color="auto" w:fill="FFFFFF"/>
        </w:rPr>
        <w:t xml:space="preserve">@Hudds_BWC </w:t>
      </w:r>
      <w:r w:rsidR="00A2011C" w:rsidRPr="0092246E">
        <w:rPr>
          <w:szCs w:val="18"/>
          <w:shd w:val="clear" w:color="auto" w:fill="FFFFFF"/>
        </w:rPr>
        <w:t>th</w:t>
      </w:r>
      <w:r w:rsidR="00787653" w:rsidRPr="0092246E">
        <w:rPr>
          <w:szCs w:val="18"/>
          <w:shd w:val="clear" w:color="auto" w:fill="FFFFFF"/>
        </w:rPr>
        <w:t>r</w:t>
      </w:r>
      <w:r w:rsidR="00A2011C" w:rsidRPr="0092246E">
        <w:rPr>
          <w:szCs w:val="18"/>
          <w:shd w:val="clear" w:color="auto" w:fill="FFFFFF"/>
        </w:rPr>
        <w:t xml:space="preserve">ough which members and supporters share their birding </w:t>
      </w:r>
      <w:r w:rsidR="00356439" w:rsidRPr="0092246E">
        <w:rPr>
          <w:szCs w:val="18"/>
          <w:shd w:val="clear" w:color="auto" w:fill="FFFFFF"/>
        </w:rPr>
        <w:t xml:space="preserve">sightings and </w:t>
      </w:r>
      <w:r w:rsidR="00A2011C" w:rsidRPr="0092246E">
        <w:rPr>
          <w:szCs w:val="18"/>
          <w:shd w:val="clear" w:color="auto" w:fill="FFFFFF"/>
        </w:rPr>
        <w:t>experiences.</w:t>
      </w:r>
    </w:p>
    <w:p w14:paraId="05B80A91" w14:textId="77777777" w:rsidR="00715728" w:rsidRPr="00356439" w:rsidRDefault="00715728" w:rsidP="00BF6C5F">
      <w:pPr>
        <w:jc w:val="both"/>
        <w:rPr>
          <w:szCs w:val="18"/>
        </w:rPr>
      </w:pPr>
    </w:p>
    <w:p w14:paraId="05B80A92" w14:textId="77777777" w:rsidR="00BF6C5F" w:rsidRPr="00245E5B" w:rsidRDefault="00BF6C5F" w:rsidP="00BF6C5F">
      <w:pPr>
        <w:pStyle w:val="ListParagraph"/>
        <w:numPr>
          <w:ilvl w:val="0"/>
          <w:numId w:val="19"/>
        </w:numPr>
        <w:jc w:val="both"/>
        <w:rPr>
          <w:b/>
          <w:bCs w:val="0"/>
          <w:szCs w:val="18"/>
        </w:rPr>
      </w:pPr>
      <w:r w:rsidRPr="00245E5B">
        <w:rPr>
          <w:b/>
          <w:bCs w:val="0"/>
          <w:szCs w:val="18"/>
        </w:rPr>
        <w:t>Supporting research into conservation of wild birds and their habitats:</w:t>
      </w:r>
    </w:p>
    <w:p w14:paraId="05B80A93" w14:textId="77777777" w:rsidR="00BF6C5F" w:rsidRPr="00245E5B" w:rsidRDefault="00BF6C5F" w:rsidP="00BF6C5F">
      <w:pPr>
        <w:pStyle w:val="Heading1"/>
        <w:jc w:val="both"/>
        <w:rPr>
          <w:b w:val="0"/>
          <w:bCs w:val="0"/>
          <w:sz w:val="18"/>
          <w:szCs w:val="18"/>
        </w:rPr>
      </w:pPr>
    </w:p>
    <w:p w14:paraId="05B80A94" w14:textId="77777777" w:rsidR="00BF6C5F" w:rsidRPr="00245E5B" w:rsidRDefault="00BF6C5F" w:rsidP="00BF6C5F">
      <w:pPr>
        <w:jc w:val="both"/>
        <w:rPr>
          <w:szCs w:val="18"/>
        </w:rPr>
      </w:pPr>
      <w:r w:rsidRPr="00245E5B">
        <w:rPr>
          <w:szCs w:val="18"/>
        </w:rPr>
        <w:t>Readers will be only too well aware of the threat to many of our wild birds, but if conservation is to be effective, it needs to be based upon hard evidence and research. This is where the Club comes in. We have members with substantial experience in bird observation and surveying and there is also a role for less experienced volunteers.</w:t>
      </w:r>
    </w:p>
    <w:p w14:paraId="05B80A95" w14:textId="77777777" w:rsidR="00BF6C5F" w:rsidRPr="00245E5B" w:rsidRDefault="00BF6C5F" w:rsidP="00BF6C5F">
      <w:pPr>
        <w:jc w:val="both"/>
        <w:rPr>
          <w:szCs w:val="18"/>
        </w:rPr>
      </w:pPr>
    </w:p>
    <w:p w14:paraId="05B80A96" w14:textId="77777777" w:rsidR="00BF6C5F" w:rsidRPr="00245E5B" w:rsidRDefault="00BF6C5F" w:rsidP="00BF6C5F">
      <w:pPr>
        <w:jc w:val="both"/>
        <w:rPr>
          <w:szCs w:val="18"/>
        </w:rPr>
      </w:pPr>
      <w:r w:rsidRPr="00245E5B">
        <w:rPr>
          <w:szCs w:val="18"/>
        </w:rPr>
        <w:t xml:space="preserve">The Club has played a major role in many bird life surveys of local, regional and national importance, including over 50 for the British Trust for Ornithology (BTO), RSPB, National Trust, Natural </w:t>
      </w:r>
      <w:r w:rsidRPr="0092246E">
        <w:rPr>
          <w:szCs w:val="18"/>
        </w:rPr>
        <w:t xml:space="preserve">England, Peak District National Park, Kirklees Metropolitan Council and The Friends of </w:t>
      </w:r>
      <w:r w:rsidRPr="002D143A">
        <w:rPr>
          <w:szCs w:val="18"/>
        </w:rPr>
        <w:t xml:space="preserve">Beaumont Park. We also advise Kirklees Council on bird life issues </w:t>
      </w:r>
      <w:r w:rsidR="002D143A" w:rsidRPr="002D143A">
        <w:rPr>
          <w:szCs w:val="18"/>
        </w:rPr>
        <w:t xml:space="preserve">and </w:t>
      </w:r>
      <w:r w:rsidRPr="002D143A">
        <w:rPr>
          <w:szCs w:val="18"/>
        </w:rPr>
        <w:t>provide data in connection</w:t>
      </w:r>
      <w:r w:rsidRPr="0092246E">
        <w:rPr>
          <w:szCs w:val="18"/>
        </w:rPr>
        <w:t xml:space="preserve"> with </w:t>
      </w:r>
      <w:r w:rsidR="0092246E" w:rsidRPr="0092246E">
        <w:rPr>
          <w:szCs w:val="18"/>
        </w:rPr>
        <w:t>planning applications</w:t>
      </w:r>
      <w:r w:rsidRPr="0092246E">
        <w:rPr>
          <w:szCs w:val="18"/>
        </w:rPr>
        <w:t>.</w:t>
      </w:r>
    </w:p>
    <w:p w14:paraId="05B80A97" w14:textId="77777777" w:rsidR="00BF6C5F" w:rsidRPr="00245E5B" w:rsidRDefault="00BF6C5F" w:rsidP="00BF6C5F">
      <w:pPr>
        <w:jc w:val="both"/>
        <w:rPr>
          <w:szCs w:val="18"/>
        </w:rPr>
      </w:pPr>
    </w:p>
    <w:p w14:paraId="05B80A98" w14:textId="77777777" w:rsidR="00BF6C5F" w:rsidRPr="00245E5B" w:rsidRDefault="00BF6C5F" w:rsidP="00BF6C5F">
      <w:pPr>
        <w:pStyle w:val="BodyText"/>
        <w:rPr>
          <w:szCs w:val="18"/>
        </w:rPr>
      </w:pPr>
      <w:r w:rsidRPr="00245E5B">
        <w:rPr>
          <w:szCs w:val="18"/>
        </w:rPr>
        <w:t>We aim to undertake a survey pr</w:t>
      </w:r>
      <w:r w:rsidR="00A2011C" w:rsidRPr="00245E5B">
        <w:rPr>
          <w:szCs w:val="18"/>
        </w:rPr>
        <w:t>ogramme of some type every year</w:t>
      </w:r>
      <w:r w:rsidRPr="00245E5B">
        <w:rPr>
          <w:szCs w:val="18"/>
        </w:rPr>
        <w:t xml:space="preserve"> of a part of the Club area or of a particular species.</w:t>
      </w:r>
    </w:p>
    <w:p w14:paraId="05B80A99" w14:textId="77777777" w:rsidR="00BF6C5F" w:rsidRPr="00245E5B" w:rsidRDefault="00BF6C5F" w:rsidP="00BF6C5F">
      <w:pPr>
        <w:pStyle w:val="BodyText"/>
        <w:rPr>
          <w:szCs w:val="18"/>
        </w:rPr>
      </w:pPr>
    </w:p>
    <w:p w14:paraId="05B80A9A" w14:textId="77777777" w:rsidR="00BF6C5F" w:rsidRPr="00245E5B" w:rsidRDefault="00BF6C5F" w:rsidP="00BF6C5F">
      <w:pPr>
        <w:pStyle w:val="BodyText"/>
        <w:rPr>
          <w:szCs w:val="18"/>
        </w:rPr>
      </w:pPr>
      <w:r w:rsidRPr="00245E5B">
        <w:rPr>
          <w:szCs w:val="18"/>
        </w:rPr>
        <w:t>In 2014/15 we launched a nest box scheme, working with another local charity the Bridgewood Trust that provides support for adults with learning difficulties and which built the boxes at their centre in Edgerton, providing occupational work for people in their care. Boxes were provided free of charge to several local woodlands, targeting threatened species such as Pied and Spotted Flycatchers, as well as more common species.</w:t>
      </w:r>
    </w:p>
    <w:p w14:paraId="05B80A9B" w14:textId="77777777" w:rsidR="00BF6C5F" w:rsidRPr="00245E5B" w:rsidRDefault="00BF6C5F" w:rsidP="00BF6C5F">
      <w:pPr>
        <w:jc w:val="both"/>
        <w:rPr>
          <w:szCs w:val="18"/>
        </w:rPr>
      </w:pPr>
    </w:p>
    <w:p w14:paraId="05B80A9C" w14:textId="77777777" w:rsidR="00BF6C5F" w:rsidRPr="00245E5B" w:rsidRDefault="00BF6C5F" w:rsidP="00BF6C5F">
      <w:pPr>
        <w:pStyle w:val="Heading1"/>
        <w:jc w:val="both"/>
        <w:rPr>
          <w:b w:val="0"/>
          <w:bCs w:val="0"/>
          <w:sz w:val="18"/>
          <w:szCs w:val="18"/>
          <w:u w:val="none"/>
        </w:rPr>
      </w:pPr>
      <w:bookmarkStart w:id="5" w:name="_Toc236585092"/>
      <w:bookmarkStart w:id="6" w:name="_Toc236585500"/>
      <w:r w:rsidRPr="00245E5B">
        <w:rPr>
          <w:b w:val="0"/>
          <w:bCs w:val="0"/>
          <w:sz w:val="18"/>
          <w:szCs w:val="18"/>
          <w:u w:val="none"/>
        </w:rPr>
        <w:t>Our work is undertaken entirely by un-paid volunteers and we rely entirely upon the generosity of members and upon voluntary donations to continue our work.</w:t>
      </w:r>
      <w:bookmarkEnd w:id="5"/>
      <w:bookmarkEnd w:id="6"/>
    </w:p>
    <w:p w14:paraId="05B80A9D" w14:textId="77777777" w:rsidR="00BF6C5F" w:rsidRPr="00245E5B" w:rsidRDefault="00BF6C5F" w:rsidP="00BF6C5F">
      <w:pPr>
        <w:jc w:val="both"/>
        <w:rPr>
          <w:szCs w:val="18"/>
        </w:rPr>
      </w:pPr>
    </w:p>
    <w:p w14:paraId="05B80A9E" w14:textId="7CDBCBEF" w:rsidR="00BF6C5F" w:rsidRDefault="00BF6C5F" w:rsidP="000752D7">
      <w:pPr>
        <w:jc w:val="both"/>
        <w:rPr>
          <w:szCs w:val="18"/>
        </w:rPr>
      </w:pPr>
      <w:r w:rsidRPr="00245E5B">
        <w:rPr>
          <w:szCs w:val="18"/>
        </w:rPr>
        <w:t>Members of the public are welcome to all of our meetings and patch outings, free of charge (voluntary donation), and we try to provide something for birdwatchers of all tastes and experience.  It is a great way to learn about birds and to meet fellow birders.</w:t>
      </w:r>
      <w:r w:rsidR="000752D7">
        <w:rPr>
          <w:szCs w:val="18"/>
        </w:rPr>
        <w:t xml:space="preserve"> </w:t>
      </w:r>
      <w:r w:rsidRPr="00245E5B">
        <w:rPr>
          <w:szCs w:val="18"/>
        </w:rPr>
        <w:t>So, whether old hand or beginner, why not come along and join us?</w:t>
      </w:r>
      <w:r w:rsidR="00A2011C" w:rsidRPr="00245E5B">
        <w:rPr>
          <w:szCs w:val="18"/>
        </w:rPr>
        <w:t xml:space="preserve"> </w:t>
      </w:r>
      <w:r w:rsidR="00E518B8">
        <w:rPr>
          <w:szCs w:val="18"/>
        </w:rPr>
        <w:t>Me</w:t>
      </w:r>
      <w:r w:rsidR="0092578C">
        <w:rPr>
          <w:szCs w:val="18"/>
        </w:rPr>
        <w:t>m</w:t>
      </w:r>
      <w:r w:rsidR="00E518B8">
        <w:rPr>
          <w:szCs w:val="18"/>
        </w:rPr>
        <w:t xml:space="preserve">bers receive a free copy of our Birds in Huddersfield annual report. </w:t>
      </w:r>
      <w:r w:rsidRPr="00245E5B">
        <w:rPr>
          <w:szCs w:val="18"/>
        </w:rPr>
        <w:t xml:space="preserve">Simply contact any member of the Committee - </w:t>
      </w:r>
      <w:r w:rsidR="00190242" w:rsidRPr="00245E5B">
        <w:rPr>
          <w:szCs w:val="18"/>
        </w:rPr>
        <w:t xml:space="preserve">see </w:t>
      </w:r>
      <w:r w:rsidR="00190242" w:rsidRPr="00A67EE5">
        <w:rPr>
          <w:szCs w:val="18"/>
        </w:rPr>
        <w:t xml:space="preserve">page </w:t>
      </w:r>
      <w:r w:rsidR="00A67EE5" w:rsidRPr="00A67EE5">
        <w:rPr>
          <w:szCs w:val="18"/>
        </w:rPr>
        <w:t>154</w:t>
      </w:r>
      <w:r w:rsidRPr="00245E5B">
        <w:rPr>
          <w:szCs w:val="18"/>
        </w:rPr>
        <w:t xml:space="preserve"> or visit our website for more information.</w:t>
      </w:r>
    </w:p>
    <w:p w14:paraId="05B80A9F" w14:textId="77777777" w:rsidR="00BF6C5F" w:rsidRPr="00245E5B" w:rsidRDefault="00BF6C5F" w:rsidP="00BF6C5F">
      <w:pPr>
        <w:pStyle w:val="Title"/>
        <w:jc w:val="left"/>
        <w:rPr>
          <w:b w:val="0"/>
          <w:bCs/>
          <w:sz w:val="18"/>
          <w:szCs w:val="18"/>
        </w:rPr>
      </w:pPr>
    </w:p>
    <w:p w14:paraId="05B80AA0" w14:textId="77777777" w:rsidR="00BF6C5F" w:rsidRDefault="00000000" w:rsidP="000752D7">
      <w:pPr>
        <w:jc w:val="center"/>
        <w:rPr>
          <w:rStyle w:val="Hyperlink"/>
          <w:b/>
          <w:color w:val="auto"/>
          <w:szCs w:val="18"/>
          <w:u w:val="none"/>
        </w:rPr>
      </w:pPr>
      <w:hyperlink r:id="rId14" w:history="1">
        <w:r w:rsidR="00BF6C5F" w:rsidRPr="00245E5B">
          <w:rPr>
            <w:rStyle w:val="Hyperlink"/>
            <w:b/>
            <w:color w:val="auto"/>
            <w:szCs w:val="18"/>
            <w:u w:val="none"/>
          </w:rPr>
          <w:t>www.huddersfieldbirdwatchersclub.co.uk</w:t>
        </w:r>
      </w:hyperlink>
    </w:p>
    <w:p w14:paraId="05B80AA1" w14:textId="77777777" w:rsidR="00367012" w:rsidRPr="00245E5B" w:rsidRDefault="000752D7" w:rsidP="00367012">
      <w:pPr>
        <w:jc w:val="center"/>
        <w:rPr>
          <w:szCs w:val="18"/>
        </w:rPr>
      </w:pPr>
      <w:r w:rsidRPr="00245E5B">
        <w:rPr>
          <w:noProof/>
        </w:rPr>
        <w:drawing>
          <wp:inline distT="0" distB="0" distL="0" distR="0" wp14:anchorId="05B82451" wp14:editId="05B82452">
            <wp:extent cx="681182" cy="681182"/>
            <wp:effectExtent l="0" t="0" r="5080" b="5080"/>
            <wp:docPr id="9" name="Picture 9" descr="C:\Users\Mike\AppData\Local\Temp\qrcode.14285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AppData\Local\Temp\qrcode.1428543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3747" cy="683747"/>
                    </a:xfrm>
                    <a:prstGeom prst="rect">
                      <a:avLst/>
                    </a:prstGeom>
                    <a:noFill/>
                    <a:ln>
                      <a:noFill/>
                    </a:ln>
                  </pic:spPr>
                </pic:pic>
              </a:graphicData>
            </a:graphic>
          </wp:inline>
        </w:drawing>
      </w:r>
    </w:p>
    <w:p w14:paraId="05B80AA2" w14:textId="77777777" w:rsidR="002362B1" w:rsidRPr="00245E5B" w:rsidRDefault="002362B1" w:rsidP="00367012">
      <w:pPr>
        <w:jc w:val="center"/>
        <w:rPr>
          <w:szCs w:val="18"/>
        </w:rPr>
      </w:pPr>
    </w:p>
    <w:p w14:paraId="05B80AA3" w14:textId="77777777" w:rsidR="002362B1" w:rsidRPr="00245E5B" w:rsidRDefault="002362B1" w:rsidP="00367012">
      <w:pPr>
        <w:jc w:val="center"/>
        <w:rPr>
          <w:szCs w:val="18"/>
        </w:rPr>
      </w:pPr>
      <w:r w:rsidRPr="00245E5B">
        <w:rPr>
          <w:b/>
          <w:szCs w:val="18"/>
        </w:rPr>
        <w:t>@Hudds_BWC</w:t>
      </w:r>
    </w:p>
    <w:p w14:paraId="05B80AA4" w14:textId="77777777" w:rsidR="007B4458" w:rsidRPr="00756029" w:rsidRDefault="003616D0" w:rsidP="007B4458">
      <w:pPr>
        <w:jc w:val="center"/>
        <w:rPr>
          <w:b/>
          <w:sz w:val="24"/>
        </w:rPr>
      </w:pPr>
      <w:r>
        <w:rPr>
          <w:b/>
          <w:sz w:val="24"/>
        </w:rPr>
        <w:t>2020</w:t>
      </w:r>
      <w:r w:rsidR="007B4458" w:rsidRPr="00756029">
        <w:rPr>
          <w:b/>
          <w:sz w:val="24"/>
        </w:rPr>
        <w:t>: THE BIRDING YEAR</w:t>
      </w:r>
    </w:p>
    <w:p w14:paraId="05B80AA5" w14:textId="77777777" w:rsidR="00E518B8" w:rsidRDefault="00E518B8" w:rsidP="007B4458">
      <w:pPr>
        <w:pStyle w:val="NoSpacing"/>
        <w:jc w:val="both"/>
        <w:rPr>
          <w:szCs w:val="18"/>
        </w:rPr>
      </w:pPr>
    </w:p>
    <w:p w14:paraId="05B80AA6" w14:textId="77777777" w:rsidR="00181A9D" w:rsidRPr="00936248" w:rsidRDefault="00181A9D" w:rsidP="00181A9D">
      <w:pPr>
        <w:jc w:val="both"/>
        <w:rPr>
          <w:szCs w:val="18"/>
        </w:rPr>
      </w:pPr>
      <w:r w:rsidRPr="00936248">
        <w:rPr>
          <w:szCs w:val="18"/>
        </w:rPr>
        <w:t xml:space="preserve">The year could be considered a success considering the difficulties encountered, particularly in covering our area as diligently as we might do in more normal circumstances. In view of this, as can be seen below, many sightings are skewed towards the places that have been easiest </w:t>
      </w:r>
      <w:r>
        <w:rPr>
          <w:szCs w:val="18"/>
        </w:rPr>
        <w:t>to cover</w:t>
      </w:r>
      <w:r w:rsidRPr="00936248">
        <w:rPr>
          <w:szCs w:val="18"/>
        </w:rPr>
        <w:t xml:space="preserve">. Add to that the fact that water levels were not as low as we would like at most locations so </w:t>
      </w:r>
      <w:r>
        <w:rPr>
          <w:szCs w:val="18"/>
        </w:rPr>
        <w:t>w</w:t>
      </w:r>
      <w:r w:rsidRPr="00936248">
        <w:rPr>
          <w:szCs w:val="18"/>
        </w:rPr>
        <w:t xml:space="preserve">ader species were low. We still managed to record 164 species with the possibility of a ‘special one’ being added later. Some other unexpected ones turned up too and thanks must go to all our observers for sticking at it against the odds. We are constantly warned by our Meteorologists that we must expect Windier, Warmer and Wetter and this year was a perfect example of that. Another contributory factor now is the nocturnal recording which is turning up some nice surprises and confirming what we thought we may have been missing previously. Here’s to the future.   </w:t>
      </w:r>
    </w:p>
    <w:p w14:paraId="05B80AA7" w14:textId="77777777" w:rsidR="00181A9D" w:rsidRDefault="00181A9D" w:rsidP="00181A9D">
      <w:pPr>
        <w:jc w:val="both"/>
        <w:rPr>
          <w:b/>
          <w:szCs w:val="18"/>
        </w:rPr>
      </w:pPr>
    </w:p>
    <w:p w14:paraId="05B80AA8" w14:textId="77777777" w:rsidR="00181A9D" w:rsidRDefault="00181A9D" w:rsidP="00181A9D">
      <w:pPr>
        <w:jc w:val="both"/>
        <w:rPr>
          <w:b/>
          <w:szCs w:val="18"/>
        </w:rPr>
      </w:pPr>
      <w:r w:rsidRPr="00936248">
        <w:rPr>
          <w:b/>
          <w:szCs w:val="18"/>
        </w:rPr>
        <w:t>JANUARY</w:t>
      </w:r>
    </w:p>
    <w:p w14:paraId="05B80AA9" w14:textId="77777777" w:rsidR="0053565B" w:rsidRPr="00936248" w:rsidRDefault="0053565B" w:rsidP="00181A9D">
      <w:pPr>
        <w:jc w:val="both"/>
        <w:rPr>
          <w:b/>
          <w:bCs w:val="0"/>
          <w:szCs w:val="18"/>
        </w:rPr>
      </w:pPr>
    </w:p>
    <w:p w14:paraId="05B80AAA" w14:textId="77777777" w:rsidR="00181A9D" w:rsidRPr="00D13C4B" w:rsidRDefault="00181A9D" w:rsidP="00181A9D">
      <w:pPr>
        <w:jc w:val="both"/>
        <w:rPr>
          <w:b/>
          <w:bCs w:val="0"/>
          <w:szCs w:val="18"/>
        </w:rPr>
      </w:pPr>
      <w:r w:rsidRPr="00936248">
        <w:rPr>
          <w:szCs w:val="18"/>
        </w:rPr>
        <w:t xml:space="preserve">Mild conditions on brisk SW </w:t>
      </w:r>
      <w:r>
        <w:rPr>
          <w:szCs w:val="18"/>
        </w:rPr>
        <w:t xml:space="preserve">winds </w:t>
      </w:r>
      <w:r w:rsidRPr="00936248">
        <w:rPr>
          <w:szCs w:val="18"/>
        </w:rPr>
        <w:t>opened the New Year with the 1</w:t>
      </w:r>
      <w:r w:rsidRPr="00936248">
        <w:rPr>
          <w:szCs w:val="18"/>
          <w:vertAlign w:val="superscript"/>
        </w:rPr>
        <w:t>st</w:t>
      </w:r>
      <w:r w:rsidRPr="00936248">
        <w:rPr>
          <w:szCs w:val="18"/>
        </w:rPr>
        <w:t xml:space="preserve"> seeing plenty of </w:t>
      </w:r>
      <w:r>
        <w:rPr>
          <w:szCs w:val="18"/>
        </w:rPr>
        <w:t>w</w:t>
      </w:r>
      <w:r w:rsidRPr="00936248">
        <w:rPr>
          <w:szCs w:val="18"/>
        </w:rPr>
        <w:t xml:space="preserve">ildfowl, with </w:t>
      </w:r>
      <w:r w:rsidRPr="00936248">
        <w:rPr>
          <w:b/>
          <w:szCs w:val="18"/>
        </w:rPr>
        <w:t xml:space="preserve">Wigeon </w:t>
      </w:r>
      <w:r w:rsidRPr="00936248">
        <w:rPr>
          <w:szCs w:val="18"/>
        </w:rPr>
        <w:t xml:space="preserve">at six locations, two </w:t>
      </w:r>
      <w:r w:rsidRPr="00936248">
        <w:rPr>
          <w:b/>
          <w:szCs w:val="18"/>
        </w:rPr>
        <w:t xml:space="preserve">Shovelers </w:t>
      </w:r>
      <w:r w:rsidRPr="00936248">
        <w:rPr>
          <w:szCs w:val="18"/>
        </w:rPr>
        <w:t xml:space="preserve">at Ingbirchworth, a </w:t>
      </w:r>
      <w:r w:rsidRPr="00936248">
        <w:rPr>
          <w:b/>
          <w:szCs w:val="18"/>
        </w:rPr>
        <w:t xml:space="preserve">Pochard </w:t>
      </w:r>
      <w:r w:rsidRPr="00936248">
        <w:rPr>
          <w:szCs w:val="18"/>
        </w:rPr>
        <w:t xml:space="preserve">at Blackmoorfoot, just a scattering of </w:t>
      </w:r>
      <w:r w:rsidRPr="00936248">
        <w:rPr>
          <w:b/>
          <w:szCs w:val="18"/>
        </w:rPr>
        <w:t>Goldeneye</w:t>
      </w:r>
      <w:r w:rsidRPr="00936248">
        <w:rPr>
          <w:szCs w:val="18"/>
        </w:rPr>
        <w:t xml:space="preserve"> and 14 </w:t>
      </w:r>
      <w:r w:rsidRPr="00936248">
        <w:rPr>
          <w:b/>
          <w:szCs w:val="18"/>
        </w:rPr>
        <w:t xml:space="preserve">Shelduck </w:t>
      </w:r>
      <w:r w:rsidRPr="00936248">
        <w:rPr>
          <w:szCs w:val="18"/>
        </w:rPr>
        <w:t>at Blackmoorfoot. Langsett</w:t>
      </w:r>
      <w:r w:rsidRPr="00936248">
        <w:rPr>
          <w:b/>
          <w:szCs w:val="18"/>
        </w:rPr>
        <w:t xml:space="preserve"> </w:t>
      </w:r>
      <w:r w:rsidRPr="00936248">
        <w:rPr>
          <w:szCs w:val="18"/>
        </w:rPr>
        <w:t xml:space="preserve">held the month’s maximum of 4,100 </w:t>
      </w:r>
      <w:r w:rsidRPr="00936248">
        <w:rPr>
          <w:b/>
          <w:szCs w:val="18"/>
        </w:rPr>
        <w:t>B</w:t>
      </w:r>
      <w:r>
        <w:rPr>
          <w:b/>
          <w:szCs w:val="18"/>
        </w:rPr>
        <w:t xml:space="preserve">lack-headed </w:t>
      </w:r>
      <w:r w:rsidRPr="00936248">
        <w:rPr>
          <w:b/>
          <w:szCs w:val="18"/>
        </w:rPr>
        <w:t>Gulls</w:t>
      </w:r>
      <w:r w:rsidRPr="00936248">
        <w:rPr>
          <w:szCs w:val="18"/>
        </w:rPr>
        <w:t xml:space="preserve">, up to six </w:t>
      </w:r>
      <w:r w:rsidRPr="00936248">
        <w:rPr>
          <w:b/>
          <w:szCs w:val="18"/>
        </w:rPr>
        <w:t>Little Grebe</w:t>
      </w:r>
      <w:r w:rsidRPr="00936248">
        <w:rPr>
          <w:szCs w:val="18"/>
        </w:rPr>
        <w:t xml:space="preserve"> were on Ingbirchworth</w:t>
      </w:r>
      <w:r w:rsidRPr="00936248">
        <w:rPr>
          <w:b/>
          <w:szCs w:val="18"/>
        </w:rPr>
        <w:t xml:space="preserve"> </w:t>
      </w:r>
      <w:r w:rsidRPr="00936248">
        <w:rPr>
          <w:szCs w:val="18"/>
        </w:rPr>
        <w:t xml:space="preserve">on several dates during the month and single </w:t>
      </w:r>
      <w:r w:rsidRPr="00936248">
        <w:rPr>
          <w:b/>
          <w:szCs w:val="18"/>
        </w:rPr>
        <w:t>Woodcocks</w:t>
      </w:r>
      <w:r w:rsidRPr="00936248">
        <w:rPr>
          <w:szCs w:val="18"/>
        </w:rPr>
        <w:t xml:space="preserve"> visited Deer Hill and Carlecotes Ponds.  A </w:t>
      </w:r>
      <w:r w:rsidRPr="00936248">
        <w:rPr>
          <w:b/>
          <w:szCs w:val="18"/>
        </w:rPr>
        <w:t>Chiffchaff</w:t>
      </w:r>
      <w:r w:rsidRPr="00936248">
        <w:rPr>
          <w:szCs w:val="18"/>
        </w:rPr>
        <w:t>, the only one of the month, visited Silkstone SW</w:t>
      </w:r>
      <w:r w:rsidRPr="00936248">
        <w:rPr>
          <w:b/>
          <w:szCs w:val="18"/>
        </w:rPr>
        <w:t xml:space="preserve"> </w:t>
      </w:r>
      <w:r w:rsidRPr="00936248">
        <w:rPr>
          <w:szCs w:val="18"/>
        </w:rPr>
        <w:t xml:space="preserve">and </w:t>
      </w:r>
      <w:r>
        <w:rPr>
          <w:szCs w:val="18"/>
        </w:rPr>
        <w:t>ten</w:t>
      </w:r>
      <w:r w:rsidRPr="00936248">
        <w:rPr>
          <w:szCs w:val="18"/>
        </w:rPr>
        <w:t xml:space="preserve"> </w:t>
      </w:r>
      <w:r w:rsidRPr="00936248">
        <w:rPr>
          <w:b/>
          <w:szCs w:val="18"/>
        </w:rPr>
        <w:t xml:space="preserve">Lesser Redpoll </w:t>
      </w:r>
      <w:r w:rsidRPr="00936248">
        <w:rPr>
          <w:szCs w:val="18"/>
        </w:rPr>
        <w:t>at Carlecotes Ponds</w:t>
      </w:r>
      <w:r w:rsidRPr="00936248">
        <w:rPr>
          <w:b/>
          <w:szCs w:val="18"/>
        </w:rPr>
        <w:t xml:space="preserve"> </w:t>
      </w:r>
      <w:r w:rsidRPr="00936248">
        <w:rPr>
          <w:szCs w:val="18"/>
        </w:rPr>
        <w:t xml:space="preserve">was the highest count of the month. Another maximum was 12 </w:t>
      </w:r>
      <w:r w:rsidRPr="00936248">
        <w:rPr>
          <w:b/>
          <w:szCs w:val="18"/>
        </w:rPr>
        <w:t>Linnets</w:t>
      </w:r>
      <w:r w:rsidRPr="00936248">
        <w:rPr>
          <w:szCs w:val="18"/>
        </w:rPr>
        <w:t xml:space="preserve"> at Rastrick on 3</w:t>
      </w:r>
      <w:r w:rsidRPr="00936248">
        <w:rPr>
          <w:szCs w:val="18"/>
          <w:vertAlign w:val="superscript"/>
        </w:rPr>
        <w:t>rd</w:t>
      </w:r>
      <w:r w:rsidRPr="00936248">
        <w:rPr>
          <w:szCs w:val="18"/>
        </w:rPr>
        <w:t xml:space="preserve"> the same day as a </w:t>
      </w:r>
      <w:r w:rsidRPr="00936248">
        <w:rPr>
          <w:b/>
          <w:szCs w:val="18"/>
        </w:rPr>
        <w:t xml:space="preserve">Yellowhammer </w:t>
      </w:r>
      <w:r w:rsidRPr="00936248">
        <w:rPr>
          <w:szCs w:val="18"/>
        </w:rPr>
        <w:t xml:space="preserve">was feeding with </w:t>
      </w:r>
      <w:r w:rsidRPr="00936248">
        <w:rPr>
          <w:b/>
          <w:szCs w:val="18"/>
        </w:rPr>
        <w:t>Fieldfares</w:t>
      </w:r>
      <w:r w:rsidRPr="00936248">
        <w:rPr>
          <w:szCs w:val="18"/>
        </w:rPr>
        <w:t xml:space="preserve"> at Wards End, where a </w:t>
      </w:r>
      <w:r w:rsidRPr="00936248">
        <w:rPr>
          <w:b/>
          <w:szCs w:val="18"/>
        </w:rPr>
        <w:t>Merlin</w:t>
      </w:r>
      <w:r w:rsidRPr="00936248">
        <w:rPr>
          <w:szCs w:val="18"/>
        </w:rPr>
        <w:t xml:space="preserve"> was also seen, the first of four during the month and the </w:t>
      </w:r>
      <w:r w:rsidRPr="00936248">
        <w:rPr>
          <w:b/>
          <w:szCs w:val="18"/>
        </w:rPr>
        <w:t xml:space="preserve">Water Pipit </w:t>
      </w:r>
      <w:r w:rsidRPr="00936248">
        <w:rPr>
          <w:szCs w:val="18"/>
        </w:rPr>
        <w:t xml:space="preserve">from the previous year was still around. Two </w:t>
      </w:r>
      <w:r w:rsidRPr="00936248">
        <w:rPr>
          <w:b/>
          <w:szCs w:val="18"/>
        </w:rPr>
        <w:t>White-fronted Geese</w:t>
      </w:r>
      <w:r w:rsidRPr="00936248">
        <w:rPr>
          <w:szCs w:val="18"/>
        </w:rPr>
        <w:t xml:space="preserve"> put in an appearance at</w:t>
      </w:r>
      <w:r w:rsidRPr="00936248">
        <w:rPr>
          <w:b/>
          <w:szCs w:val="18"/>
        </w:rPr>
        <w:t xml:space="preserve"> </w:t>
      </w:r>
      <w:r w:rsidRPr="00936248">
        <w:rPr>
          <w:szCs w:val="18"/>
        </w:rPr>
        <w:t>Broadstone Res</w:t>
      </w:r>
      <w:r w:rsidRPr="00936248">
        <w:rPr>
          <w:b/>
          <w:szCs w:val="18"/>
        </w:rPr>
        <w:t xml:space="preserve"> </w:t>
      </w:r>
      <w:r w:rsidRPr="00936248">
        <w:rPr>
          <w:szCs w:val="18"/>
        </w:rPr>
        <w:t>on 5</w:t>
      </w:r>
      <w:r w:rsidRPr="00936248">
        <w:rPr>
          <w:szCs w:val="18"/>
          <w:vertAlign w:val="superscript"/>
        </w:rPr>
        <w:t>th</w:t>
      </w:r>
      <w:r w:rsidRPr="00936248">
        <w:rPr>
          <w:szCs w:val="18"/>
        </w:rPr>
        <w:t xml:space="preserve"> with high counts of 300+ </w:t>
      </w:r>
      <w:r w:rsidRPr="00936248">
        <w:rPr>
          <w:b/>
          <w:szCs w:val="18"/>
        </w:rPr>
        <w:t>Lapwing</w:t>
      </w:r>
      <w:r w:rsidRPr="00936248">
        <w:rPr>
          <w:szCs w:val="18"/>
        </w:rPr>
        <w:t xml:space="preserve"> and 63 </w:t>
      </w:r>
      <w:r w:rsidRPr="00936248">
        <w:rPr>
          <w:b/>
          <w:szCs w:val="18"/>
        </w:rPr>
        <w:t>Golden Plover</w:t>
      </w:r>
      <w:r w:rsidRPr="00936248">
        <w:rPr>
          <w:szCs w:val="18"/>
        </w:rPr>
        <w:t xml:space="preserve"> at Whitley Common on 6</w:t>
      </w:r>
      <w:r w:rsidRPr="00936248">
        <w:rPr>
          <w:szCs w:val="18"/>
          <w:vertAlign w:val="superscript"/>
        </w:rPr>
        <w:t>th</w:t>
      </w:r>
      <w:r w:rsidRPr="00936248">
        <w:rPr>
          <w:szCs w:val="18"/>
        </w:rPr>
        <w:t xml:space="preserve">. Blackmoorfoot hosted a </w:t>
      </w:r>
      <w:r w:rsidRPr="00936248">
        <w:rPr>
          <w:b/>
          <w:szCs w:val="18"/>
        </w:rPr>
        <w:t xml:space="preserve">Caspian Gull </w:t>
      </w:r>
      <w:r w:rsidRPr="00936248">
        <w:rPr>
          <w:szCs w:val="18"/>
        </w:rPr>
        <w:t xml:space="preserve">on five dates and one or two </w:t>
      </w:r>
      <w:r w:rsidRPr="00936248">
        <w:rPr>
          <w:b/>
          <w:szCs w:val="18"/>
        </w:rPr>
        <w:t xml:space="preserve">Peregrines </w:t>
      </w:r>
      <w:r w:rsidRPr="00936248">
        <w:rPr>
          <w:szCs w:val="18"/>
        </w:rPr>
        <w:t>were noted at locations along the Colne Valley</w:t>
      </w:r>
      <w:r w:rsidRPr="00936248">
        <w:rPr>
          <w:b/>
          <w:szCs w:val="18"/>
        </w:rPr>
        <w:t xml:space="preserve"> </w:t>
      </w:r>
      <w:r w:rsidRPr="00936248">
        <w:rPr>
          <w:szCs w:val="18"/>
        </w:rPr>
        <w:t xml:space="preserve">with the first </w:t>
      </w:r>
      <w:r w:rsidRPr="00936248">
        <w:rPr>
          <w:b/>
          <w:szCs w:val="18"/>
        </w:rPr>
        <w:t>Hen Harrier</w:t>
      </w:r>
      <w:r w:rsidRPr="00936248">
        <w:rPr>
          <w:szCs w:val="18"/>
        </w:rPr>
        <w:t xml:space="preserve"> seen too and Broadstone Res held the highest counts of the month of</w:t>
      </w:r>
      <w:r>
        <w:rPr>
          <w:szCs w:val="18"/>
        </w:rPr>
        <w:t xml:space="preserve"> both</w:t>
      </w:r>
      <w:r w:rsidRPr="00936248">
        <w:rPr>
          <w:szCs w:val="18"/>
        </w:rPr>
        <w:t xml:space="preserve"> </w:t>
      </w:r>
      <w:r w:rsidRPr="00936248">
        <w:rPr>
          <w:b/>
          <w:szCs w:val="18"/>
        </w:rPr>
        <w:t xml:space="preserve">Chaffinch </w:t>
      </w:r>
      <w:r w:rsidRPr="00936248">
        <w:rPr>
          <w:szCs w:val="18"/>
        </w:rPr>
        <w:t xml:space="preserve">and </w:t>
      </w:r>
      <w:r w:rsidRPr="00936248">
        <w:rPr>
          <w:b/>
          <w:szCs w:val="18"/>
        </w:rPr>
        <w:t>Bullfinch</w:t>
      </w:r>
      <w:r w:rsidRPr="00936248">
        <w:rPr>
          <w:szCs w:val="18"/>
        </w:rPr>
        <w:t>, with 40 and eight respectively.</w:t>
      </w:r>
      <w:r>
        <w:rPr>
          <w:szCs w:val="18"/>
        </w:rPr>
        <w:t xml:space="preserve"> </w:t>
      </w:r>
      <w:r w:rsidRPr="00936248">
        <w:rPr>
          <w:szCs w:val="18"/>
        </w:rPr>
        <w:t xml:space="preserve">Then with freezing temperatures </w:t>
      </w:r>
      <w:r>
        <w:rPr>
          <w:szCs w:val="18"/>
        </w:rPr>
        <w:t>there was</w:t>
      </w:r>
      <w:r w:rsidRPr="00936248">
        <w:rPr>
          <w:szCs w:val="18"/>
        </w:rPr>
        <w:t xml:space="preserve"> nothing of note other than on the </w:t>
      </w:r>
      <w:r>
        <w:rPr>
          <w:szCs w:val="18"/>
        </w:rPr>
        <w:t xml:space="preserve">River </w:t>
      </w:r>
      <w:r w:rsidRPr="00936248">
        <w:rPr>
          <w:szCs w:val="18"/>
        </w:rPr>
        <w:t xml:space="preserve">Calder at Mirfield where 20+ </w:t>
      </w:r>
      <w:r w:rsidRPr="00936248">
        <w:rPr>
          <w:b/>
          <w:szCs w:val="18"/>
        </w:rPr>
        <w:t>Goosander</w:t>
      </w:r>
      <w:r w:rsidRPr="00936248">
        <w:rPr>
          <w:szCs w:val="18"/>
        </w:rPr>
        <w:t xml:space="preserve"> were present throughout. </w:t>
      </w:r>
      <w:r>
        <w:rPr>
          <w:szCs w:val="18"/>
        </w:rPr>
        <w:t xml:space="preserve">Milder conditions </w:t>
      </w:r>
      <w:r w:rsidRPr="00936248">
        <w:rPr>
          <w:szCs w:val="18"/>
        </w:rPr>
        <w:t>on 11</w:t>
      </w:r>
      <w:r w:rsidRPr="00936248">
        <w:rPr>
          <w:szCs w:val="18"/>
          <w:vertAlign w:val="superscript"/>
        </w:rPr>
        <w:t>th</w:t>
      </w:r>
      <w:r w:rsidRPr="00936248">
        <w:rPr>
          <w:szCs w:val="18"/>
        </w:rPr>
        <w:t xml:space="preserve"> </w:t>
      </w:r>
      <w:r>
        <w:rPr>
          <w:szCs w:val="18"/>
        </w:rPr>
        <w:t xml:space="preserve">only </w:t>
      </w:r>
      <w:r w:rsidRPr="00936248">
        <w:rPr>
          <w:szCs w:val="18"/>
        </w:rPr>
        <w:t>led to ‘Storm Brendon’ on 13</w:t>
      </w:r>
      <w:r w:rsidRPr="00936248">
        <w:rPr>
          <w:szCs w:val="18"/>
          <w:vertAlign w:val="superscript"/>
        </w:rPr>
        <w:t>th</w:t>
      </w:r>
      <w:r w:rsidRPr="00936248">
        <w:rPr>
          <w:szCs w:val="18"/>
        </w:rPr>
        <w:t xml:space="preserve"> with deluges and continuing gales </w:t>
      </w:r>
      <w:r>
        <w:rPr>
          <w:szCs w:val="18"/>
        </w:rPr>
        <w:t>to</w:t>
      </w:r>
      <w:r w:rsidRPr="00936248">
        <w:rPr>
          <w:szCs w:val="18"/>
        </w:rPr>
        <w:t xml:space="preserve"> 16</w:t>
      </w:r>
      <w:r w:rsidRPr="00936248">
        <w:rPr>
          <w:szCs w:val="18"/>
          <w:vertAlign w:val="superscript"/>
        </w:rPr>
        <w:t>th</w:t>
      </w:r>
      <w:r w:rsidRPr="00936248">
        <w:rPr>
          <w:szCs w:val="18"/>
        </w:rPr>
        <w:t xml:space="preserve">. This date, however, did bring two </w:t>
      </w:r>
      <w:r w:rsidRPr="00936248">
        <w:rPr>
          <w:b/>
          <w:szCs w:val="18"/>
        </w:rPr>
        <w:t>Green Sandpipers</w:t>
      </w:r>
      <w:r w:rsidRPr="00936248">
        <w:rPr>
          <w:szCs w:val="18"/>
        </w:rPr>
        <w:t xml:space="preserve"> to Bretton Park and counts of 19 and 23 </w:t>
      </w:r>
      <w:r w:rsidRPr="00936248">
        <w:rPr>
          <w:b/>
          <w:szCs w:val="18"/>
        </w:rPr>
        <w:t>Cormorants</w:t>
      </w:r>
      <w:r w:rsidRPr="00936248">
        <w:rPr>
          <w:szCs w:val="18"/>
        </w:rPr>
        <w:t xml:space="preserve"> at Saville Town and Scout Dyke Res respectively. Up to 15 </w:t>
      </w:r>
      <w:r w:rsidRPr="00881FEC">
        <w:rPr>
          <w:b/>
          <w:szCs w:val="18"/>
        </w:rPr>
        <w:t>Common Crossbills</w:t>
      </w:r>
      <w:r w:rsidRPr="00936248">
        <w:rPr>
          <w:b/>
          <w:szCs w:val="18"/>
        </w:rPr>
        <w:t xml:space="preserve"> </w:t>
      </w:r>
      <w:r w:rsidRPr="00936248">
        <w:rPr>
          <w:szCs w:val="18"/>
        </w:rPr>
        <w:t>were regulars at Holme Styes</w:t>
      </w:r>
      <w:r w:rsidRPr="00936248">
        <w:rPr>
          <w:b/>
          <w:szCs w:val="18"/>
        </w:rPr>
        <w:t xml:space="preserve"> </w:t>
      </w:r>
      <w:r w:rsidRPr="00936248">
        <w:rPr>
          <w:szCs w:val="18"/>
        </w:rPr>
        <w:t xml:space="preserve">and 20 each of </w:t>
      </w:r>
      <w:r w:rsidRPr="00881FEC">
        <w:rPr>
          <w:b/>
          <w:szCs w:val="18"/>
        </w:rPr>
        <w:t>Goldfinch</w:t>
      </w:r>
      <w:r w:rsidRPr="00936248">
        <w:rPr>
          <w:szCs w:val="18"/>
        </w:rPr>
        <w:t xml:space="preserve"> and </w:t>
      </w:r>
      <w:r w:rsidRPr="00936248">
        <w:rPr>
          <w:b/>
          <w:szCs w:val="18"/>
        </w:rPr>
        <w:t>Siskin</w:t>
      </w:r>
      <w:r w:rsidRPr="00936248">
        <w:rPr>
          <w:szCs w:val="18"/>
        </w:rPr>
        <w:t xml:space="preserve"> were present at Meal Hill Estate</w:t>
      </w:r>
      <w:r w:rsidRPr="00936248">
        <w:rPr>
          <w:b/>
          <w:szCs w:val="18"/>
        </w:rPr>
        <w:t xml:space="preserve"> </w:t>
      </w:r>
      <w:r w:rsidRPr="00936248">
        <w:rPr>
          <w:szCs w:val="18"/>
        </w:rPr>
        <w:t xml:space="preserve">with yet more maxima being the 40 </w:t>
      </w:r>
      <w:r w:rsidRPr="00936248">
        <w:rPr>
          <w:b/>
          <w:szCs w:val="18"/>
        </w:rPr>
        <w:t xml:space="preserve">Reed Bunting </w:t>
      </w:r>
      <w:r w:rsidRPr="00936248">
        <w:rPr>
          <w:szCs w:val="18"/>
        </w:rPr>
        <w:t>at Wards End,</w:t>
      </w:r>
      <w:r w:rsidRPr="00936248">
        <w:rPr>
          <w:b/>
          <w:szCs w:val="18"/>
        </w:rPr>
        <w:t xml:space="preserve"> </w:t>
      </w:r>
      <w:r w:rsidRPr="00936248">
        <w:rPr>
          <w:szCs w:val="18"/>
        </w:rPr>
        <w:t xml:space="preserve">where 28 </w:t>
      </w:r>
      <w:r w:rsidRPr="00936248">
        <w:rPr>
          <w:b/>
          <w:szCs w:val="18"/>
        </w:rPr>
        <w:t>Twite</w:t>
      </w:r>
      <w:r w:rsidRPr="00936248">
        <w:rPr>
          <w:szCs w:val="18"/>
        </w:rPr>
        <w:t xml:space="preserve"> put in a brief appearance too,</w:t>
      </w:r>
      <w:r w:rsidRPr="00936248">
        <w:rPr>
          <w:b/>
          <w:szCs w:val="18"/>
        </w:rPr>
        <w:t xml:space="preserve"> </w:t>
      </w:r>
      <w:r w:rsidRPr="00936248">
        <w:rPr>
          <w:szCs w:val="18"/>
        </w:rPr>
        <w:t xml:space="preserve">and 15 </w:t>
      </w:r>
      <w:r w:rsidRPr="00936248">
        <w:rPr>
          <w:b/>
          <w:szCs w:val="18"/>
        </w:rPr>
        <w:t>Long-tailed Tit</w:t>
      </w:r>
      <w:r>
        <w:rPr>
          <w:b/>
          <w:szCs w:val="18"/>
        </w:rPr>
        <w:t>s</w:t>
      </w:r>
      <w:r w:rsidRPr="00936248">
        <w:rPr>
          <w:szCs w:val="18"/>
        </w:rPr>
        <w:t xml:space="preserve"> visited Ingbirchworth.</w:t>
      </w:r>
      <w:r>
        <w:rPr>
          <w:szCs w:val="18"/>
        </w:rPr>
        <w:t xml:space="preserve"> </w:t>
      </w:r>
      <w:r w:rsidRPr="00936248">
        <w:rPr>
          <w:szCs w:val="18"/>
        </w:rPr>
        <w:t xml:space="preserve">There was then a period of calmer weather when four </w:t>
      </w:r>
      <w:r w:rsidRPr="00936248">
        <w:rPr>
          <w:b/>
          <w:szCs w:val="18"/>
        </w:rPr>
        <w:t>Shovelers</w:t>
      </w:r>
      <w:r w:rsidRPr="00936248">
        <w:rPr>
          <w:szCs w:val="18"/>
        </w:rPr>
        <w:t xml:space="preserve"> visited Blackmoorfoot</w:t>
      </w:r>
      <w:r w:rsidRPr="00936248">
        <w:rPr>
          <w:b/>
          <w:szCs w:val="18"/>
        </w:rPr>
        <w:t xml:space="preserve"> </w:t>
      </w:r>
      <w:r w:rsidRPr="00936248">
        <w:rPr>
          <w:szCs w:val="18"/>
        </w:rPr>
        <w:t>on 20</w:t>
      </w:r>
      <w:r w:rsidRPr="00936248">
        <w:rPr>
          <w:szCs w:val="18"/>
          <w:vertAlign w:val="superscript"/>
        </w:rPr>
        <w:t xml:space="preserve">th </w:t>
      </w:r>
      <w:r w:rsidRPr="00936248">
        <w:rPr>
          <w:szCs w:val="18"/>
        </w:rPr>
        <w:t xml:space="preserve">with 35+ </w:t>
      </w:r>
      <w:r w:rsidRPr="00936248">
        <w:rPr>
          <w:b/>
          <w:szCs w:val="18"/>
        </w:rPr>
        <w:t>Blue Tits</w:t>
      </w:r>
      <w:r w:rsidRPr="00936248">
        <w:rPr>
          <w:szCs w:val="18"/>
        </w:rPr>
        <w:t xml:space="preserve"> at Ingbirchworth</w:t>
      </w:r>
      <w:r w:rsidRPr="00936248">
        <w:rPr>
          <w:b/>
          <w:szCs w:val="18"/>
        </w:rPr>
        <w:t xml:space="preserve"> </w:t>
      </w:r>
      <w:r w:rsidRPr="00936248">
        <w:rPr>
          <w:szCs w:val="18"/>
        </w:rPr>
        <w:t>the day after, and on 22</w:t>
      </w:r>
      <w:r w:rsidRPr="00936248">
        <w:rPr>
          <w:szCs w:val="18"/>
          <w:vertAlign w:val="superscript"/>
        </w:rPr>
        <w:t>nd</w:t>
      </w:r>
      <w:r w:rsidRPr="00936248">
        <w:rPr>
          <w:szCs w:val="18"/>
        </w:rPr>
        <w:t xml:space="preserve"> over 1,000 </w:t>
      </w:r>
      <w:r w:rsidRPr="00936248">
        <w:rPr>
          <w:b/>
          <w:szCs w:val="18"/>
        </w:rPr>
        <w:t>Pink-footed Geese</w:t>
      </w:r>
      <w:r w:rsidRPr="00936248">
        <w:rPr>
          <w:szCs w:val="18"/>
        </w:rPr>
        <w:t xml:space="preserve"> passed over as did a few </w:t>
      </w:r>
      <w:r w:rsidRPr="00936248">
        <w:rPr>
          <w:b/>
          <w:szCs w:val="18"/>
        </w:rPr>
        <w:t>Whooper Swans</w:t>
      </w:r>
      <w:r w:rsidRPr="00936248">
        <w:rPr>
          <w:szCs w:val="18"/>
        </w:rPr>
        <w:t xml:space="preserve">. Gunthwaite Dam held 17 </w:t>
      </w:r>
      <w:r w:rsidRPr="00936248">
        <w:rPr>
          <w:b/>
          <w:szCs w:val="18"/>
        </w:rPr>
        <w:t xml:space="preserve">Teal </w:t>
      </w:r>
      <w:r w:rsidRPr="00936248">
        <w:rPr>
          <w:szCs w:val="18"/>
        </w:rPr>
        <w:t>on 25</w:t>
      </w:r>
      <w:r w:rsidRPr="00936248">
        <w:rPr>
          <w:szCs w:val="18"/>
          <w:vertAlign w:val="superscript"/>
        </w:rPr>
        <w:t>th</w:t>
      </w:r>
      <w:r w:rsidRPr="00936248">
        <w:rPr>
          <w:szCs w:val="18"/>
        </w:rPr>
        <w:t xml:space="preserve"> and 320 </w:t>
      </w:r>
      <w:r w:rsidRPr="00936248">
        <w:rPr>
          <w:b/>
          <w:szCs w:val="18"/>
        </w:rPr>
        <w:t>Lapwing</w:t>
      </w:r>
      <w:r w:rsidRPr="00936248">
        <w:rPr>
          <w:szCs w:val="18"/>
        </w:rPr>
        <w:t xml:space="preserve"> were feeding at Ringstone Edge. The first snowfalls, though brief, came on 28</w:t>
      </w:r>
      <w:r w:rsidRPr="00936248">
        <w:rPr>
          <w:szCs w:val="18"/>
          <w:vertAlign w:val="superscript"/>
        </w:rPr>
        <w:t>th</w:t>
      </w:r>
      <w:r w:rsidRPr="00936248">
        <w:rPr>
          <w:szCs w:val="18"/>
        </w:rPr>
        <w:t xml:space="preserve"> and the final three days again saw SW gales and heavy rain bringing just 150 </w:t>
      </w:r>
      <w:r w:rsidRPr="00936248">
        <w:rPr>
          <w:b/>
          <w:szCs w:val="18"/>
        </w:rPr>
        <w:t>Fieldfares</w:t>
      </w:r>
      <w:r w:rsidRPr="00936248">
        <w:rPr>
          <w:szCs w:val="18"/>
        </w:rPr>
        <w:t xml:space="preserve"> to Whitley Common</w:t>
      </w:r>
      <w:r w:rsidRPr="00936248">
        <w:rPr>
          <w:b/>
          <w:szCs w:val="18"/>
        </w:rPr>
        <w:t xml:space="preserve"> </w:t>
      </w:r>
      <w:r w:rsidRPr="00936248">
        <w:rPr>
          <w:szCs w:val="18"/>
        </w:rPr>
        <w:t>on 29</w:t>
      </w:r>
      <w:r w:rsidRPr="00936248">
        <w:rPr>
          <w:szCs w:val="18"/>
          <w:vertAlign w:val="superscript"/>
        </w:rPr>
        <w:t>th</w:t>
      </w:r>
      <w:r w:rsidRPr="00936248">
        <w:rPr>
          <w:szCs w:val="18"/>
        </w:rPr>
        <w:t xml:space="preserve"> a low maximum of 50 </w:t>
      </w:r>
      <w:r w:rsidRPr="00936248">
        <w:rPr>
          <w:b/>
          <w:szCs w:val="18"/>
        </w:rPr>
        <w:t>Redwings</w:t>
      </w:r>
      <w:r w:rsidRPr="00936248">
        <w:rPr>
          <w:szCs w:val="18"/>
        </w:rPr>
        <w:t xml:space="preserve"> to Ingbirchworth on the following day with 20+ </w:t>
      </w:r>
      <w:r w:rsidRPr="00936248">
        <w:rPr>
          <w:b/>
          <w:szCs w:val="18"/>
        </w:rPr>
        <w:t>Brambling</w:t>
      </w:r>
      <w:r w:rsidRPr="00936248">
        <w:rPr>
          <w:szCs w:val="18"/>
        </w:rPr>
        <w:t xml:space="preserve"> at Wards End</w:t>
      </w:r>
      <w:r w:rsidRPr="00936248">
        <w:rPr>
          <w:b/>
          <w:szCs w:val="18"/>
        </w:rPr>
        <w:t xml:space="preserve"> </w:t>
      </w:r>
      <w:r w:rsidRPr="00936248">
        <w:rPr>
          <w:szCs w:val="18"/>
        </w:rPr>
        <w:t>on 30</w:t>
      </w:r>
      <w:r w:rsidRPr="00936248">
        <w:rPr>
          <w:szCs w:val="18"/>
          <w:vertAlign w:val="superscript"/>
        </w:rPr>
        <w:t>th</w:t>
      </w:r>
      <w:r w:rsidRPr="00936248">
        <w:rPr>
          <w:szCs w:val="18"/>
        </w:rPr>
        <w:t>.</w:t>
      </w:r>
      <w:r>
        <w:rPr>
          <w:szCs w:val="18"/>
        </w:rPr>
        <w:t xml:space="preserve"> O</w:t>
      </w:r>
      <w:r w:rsidRPr="00936248">
        <w:rPr>
          <w:szCs w:val="18"/>
        </w:rPr>
        <w:t xml:space="preserve">n the final day of a rather average month a male and female </w:t>
      </w:r>
      <w:r w:rsidRPr="00936248">
        <w:rPr>
          <w:b/>
          <w:szCs w:val="18"/>
        </w:rPr>
        <w:t>Shoveler</w:t>
      </w:r>
      <w:r w:rsidRPr="00936248">
        <w:rPr>
          <w:szCs w:val="18"/>
        </w:rPr>
        <w:t xml:space="preserve"> visited Deer Hill.</w:t>
      </w:r>
    </w:p>
    <w:p w14:paraId="05B80AAB" w14:textId="77777777" w:rsidR="00181A9D" w:rsidRDefault="00181A9D" w:rsidP="00181A9D">
      <w:pPr>
        <w:jc w:val="both"/>
        <w:rPr>
          <w:b/>
          <w:szCs w:val="18"/>
        </w:rPr>
      </w:pPr>
    </w:p>
    <w:p w14:paraId="05B80AAC" w14:textId="77777777" w:rsidR="00181A9D" w:rsidRDefault="00181A9D" w:rsidP="00181A9D">
      <w:pPr>
        <w:jc w:val="both"/>
        <w:rPr>
          <w:b/>
          <w:szCs w:val="18"/>
        </w:rPr>
      </w:pPr>
      <w:r w:rsidRPr="00936248">
        <w:rPr>
          <w:b/>
          <w:szCs w:val="18"/>
        </w:rPr>
        <w:t>FEBRUARY</w:t>
      </w:r>
    </w:p>
    <w:p w14:paraId="05B80AAD" w14:textId="77777777" w:rsidR="0053565B" w:rsidRPr="00936248" w:rsidRDefault="0053565B" w:rsidP="00181A9D">
      <w:pPr>
        <w:jc w:val="both"/>
        <w:rPr>
          <w:b/>
          <w:bCs w:val="0"/>
          <w:szCs w:val="18"/>
        </w:rPr>
      </w:pPr>
    </w:p>
    <w:p w14:paraId="05B80AAE" w14:textId="77777777" w:rsidR="00181A9D" w:rsidRPr="00936248" w:rsidRDefault="00181A9D" w:rsidP="00181A9D">
      <w:pPr>
        <w:jc w:val="both"/>
        <w:rPr>
          <w:szCs w:val="18"/>
        </w:rPr>
      </w:pPr>
      <w:r w:rsidRPr="00936248">
        <w:rPr>
          <w:szCs w:val="18"/>
        </w:rPr>
        <w:t>The month</w:t>
      </w:r>
      <w:r w:rsidRPr="00936248">
        <w:rPr>
          <w:b/>
          <w:szCs w:val="18"/>
        </w:rPr>
        <w:t xml:space="preserve"> </w:t>
      </w:r>
      <w:r w:rsidRPr="00936248">
        <w:rPr>
          <w:szCs w:val="18"/>
        </w:rPr>
        <w:t xml:space="preserve">started with the same </w:t>
      </w:r>
      <w:r>
        <w:rPr>
          <w:szCs w:val="18"/>
        </w:rPr>
        <w:t xml:space="preserve">weather </w:t>
      </w:r>
      <w:r w:rsidRPr="00936248">
        <w:rPr>
          <w:szCs w:val="18"/>
        </w:rPr>
        <w:t xml:space="preserve">conditions over the first six days and brought the first </w:t>
      </w:r>
      <w:r w:rsidRPr="00936248">
        <w:rPr>
          <w:b/>
          <w:szCs w:val="18"/>
        </w:rPr>
        <w:t>Skylark</w:t>
      </w:r>
      <w:r w:rsidRPr="00936248">
        <w:rPr>
          <w:szCs w:val="18"/>
        </w:rPr>
        <w:t xml:space="preserve"> of the year and a </w:t>
      </w:r>
      <w:r w:rsidRPr="00936248">
        <w:rPr>
          <w:b/>
          <w:szCs w:val="18"/>
        </w:rPr>
        <w:t xml:space="preserve">Yellow-legged Gull </w:t>
      </w:r>
      <w:r w:rsidRPr="00936248">
        <w:rPr>
          <w:szCs w:val="18"/>
        </w:rPr>
        <w:t>to Blackmoorfoot on 1</w:t>
      </w:r>
      <w:r w:rsidRPr="00936248">
        <w:rPr>
          <w:szCs w:val="18"/>
          <w:vertAlign w:val="superscript"/>
        </w:rPr>
        <w:t>st</w:t>
      </w:r>
      <w:r w:rsidRPr="00936248">
        <w:rPr>
          <w:szCs w:val="18"/>
        </w:rPr>
        <w:t xml:space="preserve"> with another at Whitley Common on 3</w:t>
      </w:r>
      <w:r w:rsidRPr="00936248">
        <w:rPr>
          <w:szCs w:val="18"/>
          <w:vertAlign w:val="superscript"/>
        </w:rPr>
        <w:t>rd</w:t>
      </w:r>
      <w:r w:rsidRPr="00936248">
        <w:rPr>
          <w:szCs w:val="18"/>
        </w:rPr>
        <w:t xml:space="preserve">.  </w:t>
      </w:r>
      <w:r>
        <w:rPr>
          <w:szCs w:val="18"/>
        </w:rPr>
        <w:t>The same day</w:t>
      </w:r>
      <w:r w:rsidRPr="00936248">
        <w:rPr>
          <w:szCs w:val="18"/>
        </w:rPr>
        <w:t xml:space="preserve"> a </w:t>
      </w:r>
      <w:r w:rsidRPr="00936248">
        <w:rPr>
          <w:b/>
          <w:szCs w:val="18"/>
        </w:rPr>
        <w:t>Hen Harrier</w:t>
      </w:r>
      <w:r w:rsidRPr="00936248">
        <w:rPr>
          <w:szCs w:val="18"/>
        </w:rPr>
        <w:t xml:space="preserve"> was at Wards End </w:t>
      </w:r>
      <w:r>
        <w:rPr>
          <w:szCs w:val="18"/>
        </w:rPr>
        <w:t xml:space="preserve">and </w:t>
      </w:r>
      <w:r w:rsidRPr="00936248">
        <w:rPr>
          <w:szCs w:val="18"/>
        </w:rPr>
        <w:t xml:space="preserve">others were </w:t>
      </w:r>
      <w:r>
        <w:rPr>
          <w:szCs w:val="18"/>
        </w:rPr>
        <w:t xml:space="preserve">also seen </w:t>
      </w:r>
      <w:r w:rsidRPr="00936248">
        <w:rPr>
          <w:szCs w:val="18"/>
        </w:rPr>
        <w:t>at Winscar</w:t>
      </w:r>
      <w:r w:rsidRPr="00936248">
        <w:rPr>
          <w:b/>
          <w:szCs w:val="18"/>
        </w:rPr>
        <w:t xml:space="preserve"> </w:t>
      </w:r>
      <w:r w:rsidRPr="00936248">
        <w:rPr>
          <w:szCs w:val="18"/>
        </w:rPr>
        <w:t>and Whitley Common. Temperatures began to fall on the 6</w:t>
      </w:r>
      <w:r w:rsidRPr="00936248">
        <w:rPr>
          <w:szCs w:val="18"/>
          <w:vertAlign w:val="superscript"/>
        </w:rPr>
        <w:t>th</w:t>
      </w:r>
      <w:r w:rsidRPr="00936248">
        <w:rPr>
          <w:szCs w:val="18"/>
        </w:rPr>
        <w:t xml:space="preserve"> as a </w:t>
      </w:r>
      <w:r w:rsidRPr="00936248">
        <w:rPr>
          <w:b/>
          <w:szCs w:val="18"/>
        </w:rPr>
        <w:t xml:space="preserve">Mediterranean Gull </w:t>
      </w:r>
      <w:r w:rsidRPr="00936248">
        <w:rPr>
          <w:szCs w:val="18"/>
        </w:rPr>
        <w:t>visited Blackmoorfoot</w:t>
      </w:r>
      <w:r w:rsidRPr="00BA0197">
        <w:rPr>
          <w:szCs w:val="18"/>
        </w:rPr>
        <w:t xml:space="preserve"> and</w:t>
      </w:r>
      <w:r>
        <w:rPr>
          <w:b/>
          <w:szCs w:val="18"/>
        </w:rPr>
        <w:t xml:space="preserve"> </w:t>
      </w:r>
      <w:r w:rsidRPr="00936248">
        <w:rPr>
          <w:szCs w:val="18"/>
        </w:rPr>
        <w:t xml:space="preserve">the first </w:t>
      </w:r>
      <w:r w:rsidRPr="00936248">
        <w:rPr>
          <w:b/>
          <w:szCs w:val="18"/>
        </w:rPr>
        <w:t>Curlew</w:t>
      </w:r>
      <w:r w:rsidRPr="00936248">
        <w:rPr>
          <w:szCs w:val="18"/>
        </w:rPr>
        <w:t xml:space="preserve"> appeared at Broadstone</w:t>
      </w:r>
      <w:r w:rsidRPr="00936248">
        <w:rPr>
          <w:b/>
          <w:szCs w:val="18"/>
        </w:rPr>
        <w:t xml:space="preserve"> </w:t>
      </w:r>
      <w:r w:rsidRPr="00936248">
        <w:rPr>
          <w:szCs w:val="18"/>
        </w:rPr>
        <w:t xml:space="preserve">where 1,000 </w:t>
      </w:r>
      <w:r w:rsidRPr="00936248">
        <w:rPr>
          <w:b/>
          <w:szCs w:val="18"/>
        </w:rPr>
        <w:t>Fieldfare</w:t>
      </w:r>
      <w:r w:rsidRPr="00936248">
        <w:rPr>
          <w:szCs w:val="18"/>
        </w:rPr>
        <w:t xml:space="preserve"> were seen feeding. The following day, with conditions just above freezing, the first </w:t>
      </w:r>
      <w:r w:rsidRPr="00936248">
        <w:rPr>
          <w:b/>
          <w:szCs w:val="18"/>
        </w:rPr>
        <w:t>Oystercatcher</w:t>
      </w:r>
      <w:r w:rsidRPr="00936248">
        <w:rPr>
          <w:szCs w:val="18"/>
        </w:rPr>
        <w:t xml:space="preserve"> w</w:t>
      </w:r>
      <w:r>
        <w:rPr>
          <w:szCs w:val="18"/>
        </w:rPr>
        <w:t>ere reported</w:t>
      </w:r>
      <w:r w:rsidRPr="00936248">
        <w:rPr>
          <w:szCs w:val="18"/>
        </w:rPr>
        <w:t xml:space="preserve"> </w:t>
      </w:r>
      <w:r>
        <w:rPr>
          <w:szCs w:val="18"/>
        </w:rPr>
        <w:t>from</w:t>
      </w:r>
      <w:r w:rsidRPr="00936248">
        <w:rPr>
          <w:szCs w:val="18"/>
        </w:rPr>
        <w:t xml:space="preserve"> Broadstone and two single </w:t>
      </w:r>
      <w:r w:rsidRPr="00936248">
        <w:rPr>
          <w:b/>
          <w:szCs w:val="18"/>
        </w:rPr>
        <w:t>Merlin</w:t>
      </w:r>
      <w:r w:rsidRPr="00936248">
        <w:rPr>
          <w:szCs w:val="18"/>
        </w:rPr>
        <w:t xml:space="preserve"> were seen around Marsden. We were then hit by ‘Storm Chiara’ bringing extensive flooding countrywide. The effects of this lasted until 12</w:t>
      </w:r>
      <w:r w:rsidRPr="00936248">
        <w:rPr>
          <w:szCs w:val="18"/>
          <w:vertAlign w:val="superscript"/>
        </w:rPr>
        <w:t>th</w:t>
      </w:r>
      <w:r w:rsidRPr="00936248">
        <w:rPr>
          <w:szCs w:val="18"/>
        </w:rPr>
        <w:t xml:space="preserve"> with low temperatures and snow showers and the only </w:t>
      </w:r>
      <w:r w:rsidRPr="00936248">
        <w:rPr>
          <w:b/>
          <w:szCs w:val="18"/>
        </w:rPr>
        <w:t>Red Kite</w:t>
      </w:r>
      <w:r w:rsidRPr="00936248">
        <w:rPr>
          <w:szCs w:val="18"/>
        </w:rPr>
        <w:t xml:space="preserve"> of the month showed at Bretton and in a winter of low numbers, 60 </w:t>
      </w:r>
      <w:r w:rsidRPr="00936248">
        <w:rPr>
          <w:b/>
          <w:szCs w:val="18"/>
        </w:rPr>
        <w:t>Redwings</w:t>
      </w:r>
      <w:r w:rsidRPr="00936248">
        <w:rPr>
          <w:szCs w:val="18"/>
        </w:rPr>
        <w:t xml:space="preserve"> were at Broadstone.</w:t>
      </w:r>
      <w:r w:rsidRPr="00936248">
        <w:rPr>
          <w:b/>
          <w:szCs w:val="18"/>
        </w:rPr>
        <w:t xml:space="preserve"> </w:t>
      </w:r>
      <w:r w:rsidRPr="00936248">
        <w:rPr>
          <w:szCs w:val="18"/>
        </w:rPr>
        <w:t xml:space="preserve">This same location saw 18 </w:t>
      </w:r>
      <w:r w:rsidRPr="00936248">
        <w:rPr>
          <w:b/>
          <w:szCs w:val="18"/>
        </w:rPr>
        <w:t>Skylarks</w:t>
      </w:r>
      <w:r w:rsidRPr="00936248">
        <w:rPr>
          <w:szCs w:val="18"/>
        </w:rPr>
        <w:t xml:space="preserve"> on 18</w:t>
      </w:r>
      <w:r w:rsidRPr="00936248">
        <w:rPr>
          <w:szCs w:val="18"/>
          <w:vertAlign w:val="superscript"/>
        </w:rPr>
        <w:t>th</w:t>
      </w:r>
      <w:r w:rsidRPr="00936248">
        <w:rPr>
          <w:szCs w:val="18"/>
        </w:rPr>
        <w:t xml:space="preserve"> and a </w:t>
      </w:r>
      <w:r w:rsidRPr="00936248">
        <w:rPr>
          <w:b/>
          <w:szCs w:val="18"/>
        </w:rPr>
        <w:t>Redshank</w:t>
      </w:r>
      <w:r w:rsidRPr="00936248">
        <w:rPr>
          <w:szCs w:val="18"/>
        </w:rPr>
        <w:t xml:space="preserve"> flew N at Wards End, but this was after more gales and flooding caused by ‘Storm Dennis’ when hardly surprising, not much was seen. Back to Whitley Common</w:t>
      </w:r>
      <w:r w:rsidRPr="00936248">
        <w:rPr>
          <w:b/>
          <w:szCs w:val="18"/>
        </w:rPr>
        <w:t xml:space="preserve"> </w:t>
      </w:r>
      <w:r w:rsidRPr="00936248">
        <w:rPr>
          <w:szCs w:val="18"/>
        </w:rPr>
        <w:t>on 23</w:t>
      </w:r>
      <w:r w:rsidRPr="00936248">
        <w:rPr>
          <w:szCs w:val="18"/>
          <w:vertAlign w:val="superscript"/>
        </w:rPr>
        <w:t>rd</w:t>
      </w:r>
      <w:r w:rsidRPr="00936248">
        <w:rPr>
          <w:szCs w:val="18"/>
        </w:rPr>
        <w:t xml:space="preserve"> with 2,500 </w:t>
      </w:r>
      <w:r w:rsidRPr="00936248">
        <w:rPr>
          <w:b/>
          <w:szCs w:val="18"/>
        </w:rPr>
        <w:t>Starling</w:t>
      </w:r>
      <w:r w:rsidRPr="00936248">
        <w:rPr>
          <w:szCs w:val="18"/>
        </w:rPr>
        <w:t xml:space="preserve"> present and 40+ </w:t>
      </w:r>
      <w:r w:rsidRPr="00936248">
        <w:rPr>
          <w:b/>
          <w:szCs w:val="18"/>
        </w:rPr>
        <w:t>Reed Bunting</w:t>
      </w:r>
      <w:r w:rsidRPr="00936248">
        <w:rPr>
          <w:szCs w:val="18"/>
        </w:rPr>
        <w:t xml:space="preserve"> were feeding in the garden at Wards End.</w:t>
      </w:r>
      <w:r w:rsidRPr="00936248">
        <w:rPr>
          <w:b/>
          <w:szCs w:val="18"/>
        </w:rPr>
        <w:t xml:space="preserve"> </w:t>
      </w:r>
      <w:r w:rsidRPr="00936248">
        <w:rPr>
          <w:szCs w:val="18"/>
        </w:rPr>
        <w:t xml:space="preserve">Snow and more wintery temperatures broke the monotony of the last few days and brought a flurry of records, 40 </w:t>
      </w:r>
      <w:r w:rsidRPr="00936248">
        <w:rPr>
          <w:b/>
          <w:szCs w:val="18"/>
        </w:rPr>
        <w:t xml:space="preserve">Wigeon </w:t>
      </w:r>
      <w:r w:rsidRPr="00936248">
        <w:rPr>
          <w:szCs w:val="18"/>
        </w:rPr>
        <w:t xml:space="preserve">at Meal Hill Lake, 10 </w:t>
      </w:r>
      <w:r w:rsidRPr="00936248">
        <w:rPr>
          <w:b/>
          <w:szCs w:val="18"/>
        </w:rPr>
        <w:t xml:space="preserve">Pochard </w:t>
      </w:r>
      <w:r w:rsidRPr="00936248">
        <w:rPr>
          <w:szCs w:val="18"/>
        </w:rPr>
        <w:t>to Bretton and then on 27</w:t>
      </w:r>
      <w:r w:rsidRPr="00936248">
        <w:rPr>
          <w:szCs w:val="18"/>
          <w:vertAlign w:val="superscript"/>
        </w:rPr>
        <w:t>th</w:t>
      </w:r>
      <w:r w:rsidRPr="00936248">
        <w:rPr>
          <w:szCs w:val="18"/>
        </w:rPr>
        <w:t xml:space="preserve"> more wildfowl with </w:t>
      </w:r>
      <w:r>
        <w:rPr>
          <w:szCs w:val="18"/>
        </w:rPr>
        <w:t>seven</w:t>
      </w:r>
      <w:r w:rsidRPr="00936248">
        <w:rPr>
          <w:szCs w:val="18"/>
        </w:rPr>
        <w:t xml:space="preserve"> </w:t>
      </w:r>
      <w:r w:rsidRPr="00936248">
        <w:rPr>
          <w:b/>
          <w:szCs w:val="18"/>
        </w:rPr>
        <w:t>Goldeneye</w:t>
      </w:r>
      <w:r w:rsidRPr="00936248">
        <w:rPr>
          <w:szCs w:val="18"/>
        </w:rPr>
        <w:t xml:space="preserve"> </w:t>
      </w:r>
      <w:r>
        <w:rPr>
          <w:szCs w:val="18"/>
        </w:rPr>
        <w:t xml:space="preserve">on the River Calder </w:t>
      </w:r>
      <w:r w:rsidRPr="00936248">
        <w:rPr>
          <w:szCs w:val="18"/>
        </w:rPr>
        <w:t>at Saville Town</w:t>
      </w:r>
      <w:r w:rsidRPr="00936248">
        <w:rPr>
          <w:b/>
          <w:szCs w:val="18"/>
        </w:rPr>
        <w:t xml:space="preserve"> </w:t>
      </w:r>
      <w:r w:rsidRPr="00936248">
        <w:rPr>
          <w:szCs w:val="18"/>
        </w:rPr>
        <w:t xml:space="preserve">and 18 </w:t>
      </w:r>
      <w:r w:rsidRPr="00936248">
        <w:rPr>
          <w:b/>
          <w:szCs w:val="18"/>
        </w:rPr>
        <w:t>Shovelers</w:t>
      </w:r>
      <w:r w:rsidRPr="00936248">
        <w:rPr>
          <w:szCs w:val="18"/>
        </w:rPr>
        <w:t xml:space="preserve"> and 42 </w:t>
      </w:r>
      <w:r w:rsidRPr="00936248">
        <w:rPr>
          <w:b/>
          <w:szCs w:val="18"/>
        </w:rPr>
        <w:t>Teal</w:t>
      </w:r>
      <w:r w:rsidRPr="00936248">
        <w:rPr>
          <w:szCs w:val="18"/>
        </w:rPr>
        <w:t xml:space="preserve"> at nearby Dewsbury SW</w:t>
      </w:r>
      <w:r w:rsidRPr="00936248">
        <w:rPr>
          <w:b/>
          <w:szCs w:val="18"/>
        </w:rPr>
        <w:t xml:space="preserve"> </w:t>
      </w:r>
      <w:r w:rsidRPr="00936248">
        <w:rPr>
          <w:szCs w:val="18"/>
        </w:rPr>
        <w:t xml:space="preserve">where 32 </w:t>
      </w:r>
      <w:r w:rsidRPr="00936248">
        <w:rPr>
          <w:b/>
          <w:szCs w:val="18"/>
        </w:rPr>
        <w:t>Pied Wagtails</w:t>
      </w:r>
      <w:r w:rsidRPr="00936248">
        <w:rPr>
          <w:szCs w:val="18"/>
        </w:rPr>
        <w:t xml:space="preserve"> were also seen.</w:t>
      </w:r>
      <w:r w:rsidRPr="00936248">
        <w:rPr>
          <w:b/>
          <w:szCs w:val="18"/>
        </w:rPr>
        <w:t xml:space="preserve"> </w:t>
      </w:r>
      <w:r w:rsidRPr="00936248">
        <w:rPr>
          <w:szCs w:val="18"/>
        </w:rPr>
        <w:t xml:space="preserve">Then to another location but the same date and the first </w:t>
      </w:r>
      <w:r w:rsidRPr="00936248">
        <w:rPr>
          <w:b/>
          <w:szCs w:val="18"/>
        </w:rPr>
        <w:t>Little Egret</w:t>
      </w:r>
      <w:r w:rsidRPr="00936248">
        <w:rPr>
          <w:szCs w:val="18"/>
        </w:rPr>
        <w:t xml:space="preserve"> of the year at Bretton Park, 115 </w:t>
      </w:r>
      <w:r w:rsidRPr="00936248">
        <w:rPr>
          <w:b/>
          <w:szCs w:val="18"/>
        </w:rPr>
        <w:t>Golden Plover</w:t>
      </w:r>
      <w:r w:rsidRPr="00936248">
        <w:rPr>
          <w:szCs w:val="18"/>
        </w:rPr>
        <w:t xml:space="preserve"> at Snape Res, 250 </w:t>
      </w:r>
      <w:r w:rsidRPr="00936248">
        <w:rPr>
          <w:b/>
          <w:szCs w:val="18"/>
        </w:rPr>
        <w:t>Fieldfare</w:t>
      </w:r>
      <w:r w:rsidRPr="00936248">
        <w:rPr>
          <w:szCs w:val="18"/>
        </w:rPr>
        <w:t xml:space="preserve"> at Broadstone and the long staying </w:t>
      </w:r>
      <w:r w:rsidRPr="00936248">
        <w:rPr>
          <w:b/>
          <w:szCs w:val="18"/>
        </w:rPr>
        <w:t>Water Pipit</w:t>
      </w:r>
      <w:r w:rsidRPr="00936248">
        <w:rPr>
          <w:szCs w:val="18"/>
        </w:rPr>
        <w:t xml:space="preserve"> finally left Wards End.</w:t>
      </w:r>
      <w:r>
        <w:rPr>
          <w:szCs w:val="18"/>
        </w:rPr>
        <w:t xml:space="preserve"> </w:t>
      </w:r>
      <w:r w:rsidRPr="00936248">
        <w:rPr>
          <w:szCs w:val="18"/>
        </w:rPr>
        <w:t xml:space="preserve">Then as rain and SW gales arrived to see out a very wet month </w:t>
      </w:r>
      <w:r>
        <w:rPr>
          <w:szCs w:val="18"/>
        </w:rPr>
        <w:t xml:space="preserve">some </w:t>
      </w:r>
      <w:r w:rsidRPr="00936248">
        <w:rPr>
          <w:szCs w:val="18"/>
        </w:rPr>
        <w:t xml:space="preserve">32 </w:t>
      </w:r>
      <w:r w:rsidRPr="00936248">
        <w:rPr>
          <w:b/>
          <w:szCs w:val="18"/>
        </w:rPr>
        <w:t xml:space="preserve">Whooper Swans </w:t>
      </w:r>
      <w:r w:rsidRPr="00936248">
        <w:rPr>
          <w:szCs w:val="18"/>
        </w:rPr>
        <w:t>were at Scout Dyke</w:t>
      </w:r>
      <w:r w:rsidRPr="00936248">
        <w:rPr>
          <w:b/>
          <w:szCs w:val="18"/>
        </w:rPr>
        <w:t xml:space="preserve"> </w:t>
      </w:r>
      <w:r w:rsidRPr="00936248">
        <w:rPr>
          <w:szCs w:val="18"/>
        </w:rPr>
        <w:t xml:space="preserve">and again Broadstone saw a </w:t>
      </w:r>
      <w:r w:rsidRPr="00936248">
        <w:rPr>
          <w:b/>
          <w:szCs w:val="18"/>
        </w:rPr>
        <w:t xml:space="preserve">Mediterranean Gull </w:t>
      </w:r>
      <w:r w:rsidRPr="00936248">
        <w:rPr>
          <w:szCs w:val="18"/>
        </w:rPr>
        <w:t xml:space="preserve">with </w:t>
      </w:r>
      <w:r w:rsidRPr="00936248">
        <w:rPr>
          <w:b/>
          <w:szCs w:val="18"/>
        </w:rPr>
        <w:t xml:space="preserve">Curlew </w:t>
      </w:r>
      <w:r w:rsidRPr="00936248">
        <w:rPr>
          <w:szCs w:val="18"/>
        </w:rPr>
        <w:t xml:space="preserve">and </w:t>
      </w:r>
      <w:r w:rsidRPr="00936248">
        <w:rPr>
          <w:b/>
          <w:szCs w:val="18"/>
        </w:rPr>
        <w:t>Oystercatcher</w:t>
      </w:r>
      <w:r w:rsidRPr="00936248">
        <w:rPr>
          <w:szCs w:val="18"/>
        </w:rPr>
        <w:t xml:space="preserve"> numbers up to 35 and 14 respectively.</w:t>
      </w:r>
    </w:p>
    <w:p w14:paraId="05B80AAF" w14:textId="77777777" w:rsidR="00181A9D" w:rsidRDefault="00181A9D" w:rsidP="00181A9D">
      <w:pPr>
        <w:jc w:val="both"/>
        <w:rPr>
          <w:b/>
          <w:szCs w:val="18"/>
        </w:rPr>
      </w:pPr>
    </w:p>
    <w:p w14:paraId="05B80AB0" w14:textId="77777777" w:rsidR="00181A9D" w:rsidRDefault="00181A9D" w:rsidP="00181A9D">
      <w:pPr>
        <w:jc w:val="both"/>
        <w:rPr>
          <w:b/>
          <w:szCs w:val="18"/>
        </w:rPr>
      </w:pPr>
      <w:r w:rsidRPr="00936248">
        <w:rPr>
          <w:b/>
          <w:szCs w:val="18"/>
        </w:rPr>
        <w:t>MARCH</w:t>
      </w:r>
    </w:p>
    <w:p w14:paraId="05B80AB1" w14:textId="77777777" w:rsidR="0053565B" w:rsidRPr="00936248" w:rsidRDefault="0053565B" w:rsidP="00181A9D">
      <w:pPr>
        <w:jc w:val="both"/>
        <w:rPr>
          <w:b/>
          <w:bCs w:val="0"/>
          <w:szCs w:val="18"/>
        </w:rPr>
      </w:pPr>
    </w:p>
    <w:p w14:paraId="05B80AB2" w14:textId="77777777" w:rsidR="00181A9D" w:rsidRPr="00936248" w:rsidRDefault="00181A9D" w:rsidP="00181A9D">
      <w:pPr>
        <w:jc w:val="both"/>
        <w:rPr>
          <w:bCs w:val="0"/>
          <w:szCs w:val="18"/>
        </w:rPr>
      </w:pPr>
      <w:r>
        <w:rPr>
          <w:szCs w:val="18"/>
        </w:rPr>
        <w:t>The</w:t>
      </w:r>
      <w:r w:rsidRPr="00936248">
        <w:rPr>
          <w:szCs w:val="18"/>
        </w:rPr>
        <w:t xml:space="preserve"> heavy rain continued and it was quiet until 3</w:t>
      </w:r>
      <w:r w:rsidRPr="00936248">
        <w:rPr>
          <w:szCs w:val="18"/>
          <w:vertAlign w:val="superscript"/>
        </w:rPr>
        <w:t>rd</w:t>
      </w:r>
      <w:r w:rsidRPr="00936248">
        <w:rPr>
          <w:szCs w:val="18"/>
        </w:rPr>
        <w:t xml:space="preserve"> when temperatures, just above zero, and snow showers brought the first of the month’s </w:t>
      </w:r>
      <w:r>
        <w:rPr>
          <w:szCs w:val="18"/>
        </w:rPr>
        <w:t>tem</w:t>
      </w:r>
      <w:r w:rsidRPr="00936248">
        <w:rPr>
          <w:szCs w:val="18"/>
        </w:rPr>
        <w:t xml:space="preserve"> </w:t>
      </w:r>
      <w:r w:rsidRPr="00936248">
        <w:rPr>
          <w:b/>
          <w:szCs w:val="18"/>
        </w:rPr>
        <w:t>Red Kite</w:t>
      </w:r>
      <w:r w:rsidRPr="00936248">
        <w:rPr>
          <w:szCs w:val="18"/>
        </w:rPr>
        <w:t xml:space="preserve"> records and a </w:t>
      </w:r>
      <w:r w:rsidRPr="00936248">
        <w:rPr>
          <w:b/>
          <w:szCs w:val="18"/>
        </w:rPr>
        <w:t>Woodcock</w:t>
      </w:r>
      <w:r w:rsidRPr="00936248">
        <w:rPr>
          <w:szCs w:val="18"/>
        </w:rPr>
        <w:t xml:space="preserve"> was seen at Blackmoorfoot. The following day no less than 150 </w:t>
      </w:r>
      <w:r w:rsidRPr="00936248">
        <w:rPr>
          <w:b/>
          <w:szCs w:val="18"/>
        </w:rPr>
        <w:t>Curlews</w:t>
      </w:r>
      <w:r w:rsidRPr="00936248">
        <w:rPr>
          <w:szCs w:val="18"/>
        </w:rPr>
        <w:t xml:space="preserve"> were in the Millhouse Green</w:t>
      </w:r>
      <w:r w:rsidRPr="00936248">
        <w:rPr>
          <w:b/>
          <w:szCs w:val="18"/>
        </w:rPr>
        <w:t xml:space="preserve"> </w:t>
      </w:r>
      <w:r w:rsidRPr="00936248">
        <w:rPr>
          <w:szCs w:val="18"/>
        </w:rPr>
        <w:t xml:space="preserve">area and single </w:t>
      </w:r>
      <w:r w:rsidRPr="00936248">
        <w:rPr>
          <w:b/>
          <w:szCs w:val="18"/>
        </w:rPr>
        <w:t xml:space="preserve">Redshanks </w:t>
      </w:r>
      <w:r w:rsidRPr="00936248">
        <w:rPr>
          <w:szCs w:val="18"/>
        </w:rPr>
        <w:t>visited Redbrook Res</w:t>
      </w:r>
      <w:r w:rsidRPr="00936248">
        <w:rPr>
          <w:b/>
          <w:szCs w:val="18"/>
        </w:rPr>
        <w:t xml:space="preserve"> </w:t>
      </w:r>
      <w:r w:rsidRPr="00936248">
        <w:rPr>
          <w:szCs w:val="18"/>
        </w:rPr>
        <w:t>and Blackmoorfoot</w:t>
      </w:r>
      <w:r>
        <w:rPr>
          <w:szCs w:val="18"/>
        </w:rPr>
        <w:t xml:space="preserve"> Res</w:t>
      </w:r>
      <w:r w:rsidRPr="00936248">
        <w:rPr>
          <w:szCs w:val="18"/>
        </w:rPr>
        <w:t>.</w:t>
      </w:r>
      <w:r>
        <w:rPr>
          <w:szCs w:val="18"/>
        </w:rPr>
        <w:t xml:space="preserve"> </w:t>
      </w:r>
      <w:r w:rsidRPr="00936248">
        <w:rPr>
          <w:szCs w:val="18"/>
        </w:rPr>
        <w:t xml:space="preserve">The first arriving </w:t>
      </w:r>
      <w:r w:rsidRPr="00936248">
        <w:rPr>
          <w:b/>
          <w:szCs w:val="18"/>
        </w:rPr>
        <w:t xml:space="preserve">Chiffchaff </w:t>
      </w:r>
      <w:r w:rsidRPr="00936248">
        <w:rPr>
          <w:szCs w:val="18"/>
        </w:rPr>
        <w:t>was at Dewsbury SW</w:t>
      </w:r>
      <w:r w:rsidRPr="00936248">
        <w:rPr>
          <w:b/>
          <w:szCs w:val="18"/>
        </w:rPr>
        <w:t xml:space="preserve"> </w:t>
      </w:r>
      <w:r w:rsidRPr="00936248">
        <w:rPr>
          <w:szCs w:val="18"/>
        </w:rPr>
        <w:t>on 6</w:t>
      </w:r>
      <w:r w:rsidRPr="00936248">
        <w:rPr>
          <w:szCs w:val="18"/>
          <w:vertAlign w:val="superscript"/>
        </w:rPr>
        <w:t>th</w:t>
      </w:r>
      <w:r w:rsidRPr="00936248">
        <w:rPr>
          <w:szCs w:val="18"/>
        </w:rPr>
        <w:t xml:space="preserve"> and the first of four </w:t>
      </w:r>
      <w:r w:rsidRPr="00936248">
        <w:rPr>
          <w:b/>
          <w:szCs w:val="18"/>
        </w:rPr>
        <w:t>Hen Harrier</w:t>
      </w:r>
      <w:r w:rsidRPr="00936248">
        <w:rPr>
          <w:szCs w:val="18"/>
        </w:rPr>
        <w:t xml:space="preserve"> sightings came from the Marsden Moor area. There were quite a few records of six </w:t>
      </w:r>
      <w:r w:rsidRPr="00936248">
        <w:rPr>
          <w:b/>
          <w:szCs w:val="18"/>
        </w:rPr>
        <w:t>Buzzards</w:t>
      </w:r>
      <w:r w:rsidRPr="00936248">
        <w:rPr>
          <w:szCs w:val="18"/>
        </w:rPr>
        <w:t xml:space="preserve"> </w:t>
      </w:r>
      <w:r>
        <w:rPr>
          <w:szCs w:val="18"/>
        </w:rPr>
        <w:t xml:space="preserve">together </w:t>
      </w:r>
      <w:r w:rsidRPr="00936248">
        <w:rPr>
          <w:szCs w:val="18"/>
        </w:rPr>
        <w:t xml:space="preserve">over this period which was probably a good indication of passage. Then back once again to a period of heavy rain on strong SW </w:t>
      </w:r>
      <w:r>
        <w:rPr>
          <w:szCs w:val="18"/>
        </w:rPr>
        <w:t xml:space="preserve">winds </w:t>
      </w:r>
      <w:r w:rsidRPr="00936248">
        <w:rPr>
          <w:szCs w:val="18"/>
        </w:rPr>
        <w:t xml:space="preserve">and 24 </w:t>
      </w:r>
      <w:r w:rsidRPr="00936248">
        <w:rPr>
          <w:b/>
          <w:szCs w:val="18"/>
        </w:rPr>
        <w:t xml:space="preserve">Teal </w:t>
      </w:r>
      <w:r>
        <w:rPr>
          <w:szCs w:val="18"/>
        </w:rPr>
        <w:t>sheltered</w:t>
      </w:r>
      <w:r w:rsidRPr="00936248">
        <w:rPr>
          <w:szCs w:val="18"/>
        </w:rPr>
        <w:t xml:space="preserve"> on Gunthwaite Dam</w:t>
      </w:r>
      <w:r w:rsidRPr="00936248">
        <w:rPr>
          <w:b/>
          <w:szCs w:val="18"/>
        </w:rPr>
        <w:t xml:space="preserve"> </w:t>
      </w:r>
      <w:r w:rsidRPr="00936248">
        <w:rPr>
          <w:szCs w:val="18"/>
        </w:rPr>
        <w:t>on 7</w:t>
      </w:r>
      <w:r w:rsidRPr="00936248">
        <w:rPr>
          <w:szCs w:val="18"/>
          <w:vertAlign w:val="superscript"/>
        </w:rPr>
        <w:t>th</w:t>
      </w:r>
      <w:r w:rsidRPr="00936248">
        <w:rPr>
          <w:szCs w:val="18"/>
        </w:rPr>
        <w:t xml:space="preserve"> with a shortage of sightings until 45 </w:t>
      </w:r>
      <w:r w:rsidRPr="00936248">
        <w:rPr>
          <w:b/>
          <w:szCs w:val="18"/>
        </w:rPr>
        <w:t>Wigeon</w:t>
      </w:r>
      <w:r w:rsidRPr="00936248">
        <w:rPr>
          <w:szCs w:val="18"/>
        </w:rPr>
        <w:t xml:space="preserve"> were doing the same on</w:t>
      </w:r>
      <w:r w:rsidRPr="00936248">
        <w:rPr>
          <w:b/>
          <w:szCs w:val="18"/>
        </w:rPr>
        <w:t xml:space="preserve"> </w:t>
      </w:r>
      <w:r w:rsidRPr="00936248">
        <w:rPr>
          <w:szCs w:val="18"/>
        </w:rPr>
        <w:t>Broadstone Res</w:t>
      </w:r>
      <w:r w:rsidRPr="00936248">
        <w:rPr>
          <w:b/>
          <w:szCs w:val="18"/>
        </w:rPr>
        <w:t xml:space="preserve"> </w:t>
      </w:r>
      <w:r w:rsidRPr="00936248">
        <w:rPr>
          <w:szCs w:val="18"/>
        </w:rPr>
        <w:t>on 13</w:t>
      </w:r>
      <w:r w:rsidRPr="00936248">
        <w:rPr>
          <w:szCs w:val="18"/>
          <w:vertAlign w:val="superscript"/>
        </w:rPr>
        <w:t>th</w:t>
      </w:r>
      <w:r w:rsidRPr="00936248">
        <w:rPr>
          <w:szCs w:val="18"/>
        </w:rPr>
        <w:t xml:space="preserve">.  The following day saw 300 </w:t>
      </w:r>
      <w:r w:rsidRPr="00936248">
        <w:rPr>
          <w:b/>
          <w:szCs w:val="18"/>
        </w:rPr>
        <w:t xml:space="preserve">Fieldfare </w:t>
      </w:r>
      <w:r w:rsidRPr="00936248">
        <w:rPr>
          <w:szCs w:val="18"/>
        </w:rPr>
        <w:t xml:space="preserve">on Ingbirchworth Moor, 12 </w:t>
      </w:r>
      <w:r w:rsidRPr="00936248">
        <w:rPr>
          <w:b/>
          <w:szCs w:val="18"/>
        </w:rPr>
        <w:t xml:space="preserve">Gadwall </w:t>
      </w:r>
      <w:r w:rsidRPr="00936248">
        <w:rPr>
          <w:szCs w:val="18"/>
        </w:rPr>
        <w:t>at Dewsbury SW</w:t>
      </w:r>
      <w:r w:rsidRPr="00936248">
        <w:rPr>
          <w:b/>
          <w:szCs w:val="18"/>
        </w:rPr>
        <w:t xml:space="preserve"> </w:t>
      </w:r>
      <w:r w:rsidRPr="00936248">
        <w:rPr>
          <w:szCs w:val="18"/>
        </w:rPr>
        <w:t xml:space="preserve">and another good count from Whitley Common, this time 40 </w:t>
      </w:r>
      <w:r w:rsidRPr="00BD46DF">
        <w:rPr>
          <w:b/>
          <w:szCs w:val="18"/>
        </w:rPr>
        <w:t>Stock Doves</w:t>
      </w:r>
      <w:r w:rsidRPr="00936248">
        <w:rPr>
          <w:szCs w:val="18"/>
        </w:rPr>
        <w:t>. Welcome thoughts of things to come came on 15</w:t>
      </w:r>
      <w:r w:rsidRPr="00936248">
        <w:rPr>
          <w:szCs w:val="18"/>
          <w:vertAlign w:val="superscript"/>
        </w:rPr>
        <w:t>th</w:t>
      </w:r>
      <w:r w:rsidRPr="00936248">
        <w:rPr>
          <w:szCs w:val="18"/>
        </w:rPr>
        <w:t xml:space="preserve"> with the first</w:t>
      </w:r>
      <w:r>
        <w:rPr>
          <w:szCs w:val="18"/>
        </w:rPr>
        <w:t xml:space="preserve"> </w:t>
      </w:r>
      <w:r w:rsidRPr="00936248">
        <w:rPr>
          <w:b/>
          <w:szCs w:val="18"/>
        </w:rPr>
        <w:t>Wheatear</w:t>
      </w:r>
      <w:r w:rsidRPr="00936248">
        <w:rPr>
          <w:szCs w:val="18"/>
        </w:rPr>
        <w:t xml:space="preserve">, again at Whitley Common and another first, a </w:t>
      </w:r>
      <w:r w:rsidRPr="00936248">
        <w:rPr>
          <w:b/>
          <w:szCs w:val="18"/>
        </w:rPr>
        <w:t>Blackcap</w:t>
      </w:r>
      <w:r w:rsidRPr="00936248">
        <w:rPr>
          <w:szCs w:val="18"/>
        </w:rPr>
        <w:t xml:space="preserve"> at Dean </w:t>
      </w:r>
      <w:r>
        <w:rPr>
          <w:szCs w:val="18"/>
        </w:rPr>
        <w:t>H</w:t>
      </w:r>
      <w:r w:rsidRPr="00936248">
        <w:rPr>
          <w:szCs w:val="18"/>
        </w:rPr>
        <w:t>ouse Valley</w:t>
      </w:r>
      <w:r w:rsidRPr="00936248">
        <w:rPr>
          <w:b/>
          <w:szCs w:val="18"/>
        </w:rPr>
        <w:t xml:space="preserve"> </w:t>
      </w:r>
      <w:r>
        <w:rPr>
          <w:szCs w:val="18"/>
        </w:rPr>
        <w:t>the day after when ten</w:t>
      </w:r>
      <w:r w:rsidRPr="00936248">
        <w:rPr>
          <w:szCs w:val="18"/>
        </w:rPr>
        <w:t xml:space="preserve"> </w:t>
      </w:r>
      <w:r w:rsidRPr="00936248">
        <w:rPr>
          <w:b/>
          <w:szCs w:val="18"/>
        </w:rPr>
        <w:t>Skylarks</w:t>
      </w:r>
      <w:r w:rsidRPr="00936248">
        <w:rPr>
          <w:szCs w:val="18"/>
        </w:rPr>
        <w:t xml:space="preserve"> were at Crosland Heath</w:t>
      </w:r>
      <w:r w:rsidRPr="00936248">
        <w:rPr>
          <w:b/>
          <w:szCs w:val="18"/>
        </w:rPr>
        <w:t xml:space="preserve"> </w:t>
      </w:r>
      <w:r w:rsidRPr="00936248">
        <w:rPr>
          <w:szCs w:val="18"/>
        </w:rPr>
        <w:t xml:space="preserve">and a nice female </w:t>
      </w:r>
      <w:r w:rsidRPr="007509B4">
        <w:rPr>
          <w:b/>
          <w:szCs w:val="18"/>
        </w:rPr>
        <w:t>Greater</w:t>
      </w:r>
      <w:r w:rsidRPr="00936248">
        <w:rPr>
          <w:b/>
          <w:szCs w:val="18"/>
        </w:rPr>
        <w:t xml:space="preserve"> Scaup</w:t>
      </w:r>
      <w:r w:rsidRPr="00936248">
        <w:rPr>
          <w:szCs w:val="18"/>
        </w:rPr>
        <w:t xml:space="preserve"> was on Bretton Lake. A </w:t>
      </w:r>
      <w:r w:rsidRPr="00936248">
        <w:rPr>
          <w:b/>
          <w:szCs w:val="18"/>
        </w:rPr>
        <w:t>Marsh Harrier</w:t>
      </w:r>
      <w:r w:rsidRPr="00936248">
        <w:rPr>
          <w:szCs w:val="18"/>
        </w:rPr>
        <w:t xml:space="preserve"> flew W over Marsden Moor</w:t>
      </w:r>
      <w:r w:rsidRPr="00936248">
        <w:rPr>
          <w:b/>
          <w:szCs w:val="18"/>
        </w:rPr>
        <w:t xml:space="preserve"> </w:t>
      </w:r>
      <w:r w:rsidRPr="00936248">
        <w:rPr>
          <w:szCs w:val="18"/>
        </w:rPr>
        <w:t>on 18</w:t>
      </w:r>
      <w:r w:rsidRPr="00936248">
        <w:rPr>
          <w:szCs w:val="18"/>
          <w:vertAlign w:val="superscript"/>
        </w:rPr>
        <w:t>th</w:t>
      </w:r>
      <w:r w:rsidRPr="00936248">
        <w:rPr>
          <w:szCs w:val="18"/>
        </w:rPr>
        <w:t>.  A spell of high pressure from the Continent then began and there was nothing of note until the 21</w:t>
      </w:r>
      <w:r w:rsidRPr="00936248">
        <w:rPr>
          <w:szCs w:val="18"/>
          <w:vertAlign w:val="superscript"/>
        </w:rPr>
        <w:t>st</w:t>
      </w:r>
      <w:r w:rsidRPr="00936248">
        <w:rPr>
          <w:szCs w:val="18"/>
        </w:rPr>
        <w:t xml:space="preserve"> when 100 </w:t>
      </w:r>
      <w:r w:rsidRPr="00936248">
        <w:rPr>
          <w:b/>
          <w:szCs w:val="18"/>
        </w:rPr>
        <w:t>Whooper Swans</w:t>
      </w:r>
      <w:r w:rsidRPr="00936248">
        <w:rPr>
          <w:szCs w:val="18"/>
        </w:rPr>
        <w:t xml:space="preserve"> flew NW over Fixby</w:t>
      </w:r>
      <w:r w:rsidRPr="00936248">
        <w:rPr>
          <w:b/>
          <w:szCs w:val="18"/>
        </w:rPr>
        <w:t xml:space="preserve"> </w:t>
      </w:r>
      <w:r w:rsidRPr="00936248">
        <w:rPr>
          <w:szCs w:val="18"/>
        </w:rPr>
        <w:t xml:space="preserve">and 60 went N past Wards End with the first </w:t>
      </w:r>
      <w:r w:rsidRPr="00936248">
        <w:rPr>
          <w:b/>
          <w:szCs w:val="18"/>
        </w:rPr>
        <w:t>Sand Martin</w:t>
      </w:r>
      <w:r w:rsidRPr="00936248">
        <w:rPr>
          <w:szCs w:val="18"/>
        </w:rPr>
        <w:t xml:space="preserve"> </w:t>
      </w:r>
      <w:r>
        <w:rPr>
          <w:szCs w:val="18"/>
        </w:rPr>
        <w:t xml:space="preserve">of the ear </w:t>
      </w:r>
      <w:r w:rsidRPr="00936248">
        <w:rPr>
          <w:szCs w:val="18"/>
        </w:rPr>
        <w:t>at Winscar Res. Then as the cold NE</w:t>
      </w:r>
      <w:r>
        <w:rPr>
          <w:szCs w:val="18"/>
        </w:rPr>
        <w:t xml:space="preserve"> wind</w:t>
      </w:r>
      <w:r w:rsidRPr="00936248">
        <w:rPr>
          <w:szCs w:val="18"/>
        </w:rPr>
        <w:t xml:space="preserve"> persisted to the month end the only things of note were a </w:t>
      </w:r>
      <w:r w:rsidRPr="00936248">
        <w:rPr>
          <w:b/>
          <w:szCs w:val="18"/>
        </w:rPr>
        <w:t>Black Redstart</w:t>
      </w:r>
      <w:r w:rsidRPr="00936248">
        <w:rPr>
          <w:szCs w:val="18"/>
        </w:rPr>
        <w:t xml:space="preserve"> at Harden</w:t>
      </w:r>
      <w:r w:rsidRPr="00936248">
        <w:rPr>
          <w:b/>
          <w:szCs w:val="18"/>
        </w:rPr>
        <w:t xml:space="preserve"> </w:t>
      </w:r>
      <w:r w:rsidRPr="00936248">
        <w:rPr>
          <w:szCs w:val="18"/>
        </w:rPr>
        <w:t>on 23</w:t>
      </w:r>
      <w:r w:rsidRPr="00936248">
        <w:rPr>
          <w:szCs w:val="18"/>
          <w:vertAlign w:val="superscript"/>
        </w:rPr>
        <w:t>rd</w:t>
      </w:r>
      <w:r>
        <w:rPr>
          <w:szCs w:val="18"/>
        </w:rPr>
        <w:t>,</w:t>
      </w:r>
      <w:r w:rsidRPr="00936248">
        <w:rPr>
          <w:szCs w:val="18"/>
        </w:rPr>
        <w:t xml:space="preserve"> the first </w:t>
      </w:r>
      <w:r w:rsidRPr="00936248">
        <w:rPr>
          <w:b/>
          <w:szCs w:val="18"/>
        </w:rPr>
        <w:t xml:space="preserve">Ring Ouzels </w:t>
      </w:r>
      <w:r w:rsidRPr="00936248">
        <w:rPr>
          <w:szCs w:val="18"/>
        </w:rPr>
        <w:t>of the year at Wards End</w:t>
      </w:r>
      <w:r w:rsidRPr="00936248">
        <w:rPr>
          <w:b/>
          <w:szCs w:val="18"/>
        </w:rPr>
        <w:t xml:space="preserve"> </w:t>
      </w:r>
      <w:r w:rsidRPr="00936248">
        <w:rPr>
          <w:szCs w:val="18"/>
        </w:rPr>
        <w:t xml:space="preserve">and the first </w:t>
      </w:r>
      <w:r w:rsidRPr="00936248">
        <w:rPr>
          <w:b/>
          <w:szCs w:val="18"/>
        </w:rPr>
        <w:t>Short-eared Owl</w:t>
      </w:r>
      <w:r w:rsidRPr="00936248">
        <w:rPr>
          <w:szCs w:val="18"/>
        </w:rPr>
        <w:t xml:space="preserve"> for years at Blackmoorfoot the </w:t>
      </w:r>
      <w:r>
        <w:rPr>
          <w:szCs w:val="18"/>
        </w:rPr>
        <w:t xml:space="preserve">following </w:t>
      </w:r>
      <w:r w:rsidRPr="00936248">
        <w:rPr>
          <w:szCs w:val="18"/>
        </w:rPr>
        <w:t>day</w:t>
      </w:r>
      <w:r>
        <w:rPr>
          <w:szCs w:val="18"/>
        </w:rPr>
        <w:t>.</w:t>
      </w:r>
      <w:r w:rsidRPr="00936248">
        <w:rPr>
          <w:szCs w:val="18"/>
        </w:rPr>
        <w:t xml:space="preserve"> </w:t>
      </w:r>
      <w:r>
        <w:rPr>
          <w:szCs w:val="18"/>
        </w:rPr>
        <w:t>O</w:t>
      </w:r>
      <w:r w:rsidRPr="00936248">
        <w:rPr>
          <w:szCs w:val="18"/>
        </w:rPr>
        <w:t>n 25</w:t>
      </w:r>
      <w:r w:rsidRPr="00936248">
        <w:rPr>
          <w:szCs w:val="18"/>
          <w:vertAlign w:val="superscript"/>
        </w:rPr>
        <w:t>th</w:t>
      </w:r>
      <w:r w:rsidRPr="00936248">
        <w:rPr>
          <w:szCs w:val="18"/>
        </w:rPr>
        <w:t xml:space="preserve"> </w:t>
      </w:r>
      <w:r>
        <w:rPr>
          <w:szCs w:val="18"/>
        </w:rPr>
        <w:t xml:space="preserve">a total of </w:t>
      </w:r>
      <w:r w:rsidRPr="00936248">
        <w:rPr>
          <w:szCs w:val="18"/>
        </w:rPr>
        <w:t xml:space="preserve">20 singing </w:t>
      </w:r>
      <w:r w:rsidRPr="00936248">
        <w:rPr>
          <w:b/>
          <w:szCs w:val="18"/>
        </w:rPr>
        <w:t>Chiffchaffs</w:t>
      </w:r>
      <w:r w:rsidRPr="00936248">
        <w:rPr>
          <w:szCs w:val="18"/>
        </w:rPr>
        <w:t xml:space="preserve"> </w:t>
      </w:r>
      <w:r>
        <w:rPr>
          <w:szCs w:val="18"/>
        </w:rPr>
        <w:t xml:space="preserve">were </w:t>
      </w:r>
      <w:r w:rsidRPr="00936248">
        <w:rPr>
          <w:szCs w:val="18"/>
        </w:rPr>
        <w:t>at Thurstonland Bank</w:t>
      </w:r>
      <w:r>
        <w:rPr>
          <w:szCs w:val="18"/>
        </w:rPr>
        <w:t>,</w:t>
      </w:r>
      <w:r w:rsidRPr="00936248">
        <w:rPr>
          <w:szCs w:val="18"/>
        </w:rPr>
        <w:t xml:space="preserve"> </w:t>
      </w:r>
      <w:r>
        <w:rPr>
          <w:szCs w:val="18"/>
        </w:rPr>
        <w:t>two</w:t>
      </w:r>
      <w:r w:rsidRPr="00936248">
        <w:rPr>
          <w:szCs w:val="18"/>
        </w:rPr>
        <w:t xml:space="preserve"> </w:t>
      </w:r>
      <w:r w:rsidRPr="00936248">
        <w:rPr>
          <w:b/>
          <w:szCs w:val="18"/>
        </w:rPr>
        <w:t>Green Sandpipers</w:t>
      </w:r>
      <w:r w:rsidRPr="00936248">
        <w:rPr>
          <w:szCs w:val="18"/>
        </w:rPr>
        <w:t xml:space="preserve"> at Horbury Strands/Wyke</w:t>
      </w:r>
      <w:r w:rsidRPr="00936248">
        <w:rPr>
          <w:b/>
          <w:szCs w:val="18"/>
        </w:rPr>
        <w:t xml:space="preserve"> </w:t>
      </w:r>
      <w:r w:rsidRPr="00936248">
        <w:rPr>
          <w:szCs w:val="18"/>
        </w:rPr>
        <w:t xml:space="preserve">and a </w:t>
      </w:r>
      <w:r w:rsidRPr="00936248">
        <w:rPr>
          <w:b/>
          <w:szCs w:val="18"/>
        </w:rPr>
        <w:t>White Wagtail</w:t>
      </w:r>
      <w:r w:rsidRPr="00936248">
        <w:rPr>
          <w:szCs w:val="18"/>
        </w:rPr>
        <w:t xml:space="preserve"> at Deer Hill Res. As things ground to a halt </w:t>
      </w:r>
      <w:r>
        <w:rPr>
          <w:szCs w:val="18"/>
        </w:rPr>
        <w:t>some</w:t>
      </w:r>
      <w:r w:rsidRPr="00936248">
        <w:rPr>
          <w:szCs w:val="18"/>
        </w:rPr>
        <w:t xml:space="preserve"> 60 </w:t>
      </w:r>
      <w:r w:rsidRPr="00936248">
        <w:rPr>
          <w:b/>
          <w:szCs w:val="18"/>
        </w:rPr>
        <w:t>Meadow Pipits</w:t>
      </w:r>
      <w:r w:rsidRPr="00936248">
        <w:rPr>
          <w:szCs w:val="18"/>
        </w:rPr>
        <w:t xml:space="preserve"> were counted at Langsett</w:t>
      </w:r>
      <w:r w:rsidRPr="00936248">
        <w:rPr>
          <w:b/>
          <w:szCs w:val="18"/>
        </w:rPr>
        <w:t xml:space="preserve"> </w:t>
      </w:r>
      <w:r w:rsidRPr="00936248">
        <w:rPr>
          <w:szCs w:val="18"/>
        </w:rPr>
        <w:t>and on 28</w:t>
      </w:r>
      <w:r w:rsidRPr="00936248">
        <w:rPr>
          <w:szCs w:val="18"/>
          <w:vertAlign w:val="superscript"/>
        </w:rPr>
        <w:t>th</w:t>
      </w:r>
      <w:r w:rsidRPr="00936248">
        <w:rPr>
          <w:szCs w:val="18"/>
        </w:rPr>
        <w:t xml:space="preserve"> </w:t>
      </w:r>
      <w:r>
        <w:rPr>
          <w:szCs w:val="18"/>
        </w:rPr>
        <w:t xml:space="preserve">a flock of </w:t>
      </w:r>
      <w:r w:rsidRPr="00936248">
        <w:rPr>
          <w:szCs w:val="18"/>
        </w:rPr>
        <w:t xml:space="preserve">100 </w:t>
      </w:r>
      <w:r w:rsidRPr="00936248">
        <w:rPr>
          <w:b/>
          <w:szCs w:val="18"/>
        </w:rPr>
        <w:t>Golden Plover</w:t>
      </w:r>
      <w:r w:rsidRPr="00936248">
        <w:rPr>
          <w:szCs w:val="18"/>
        </w:rPr>
        <w:t xml:space="preserve"> were in the Meltham</w:t>
      </w:r>
      <w:r w:rsidRPr="00936248">
        <w:rPr>
          <w:b/>
          <w:szCs w:val="18"/>
        </w:rPr>
        <w:t xml:space="preserve"> </w:t>
      </w:r>
      <w:r w:rsidRPr="00936248">
        <w:rPr>
          <w:szCs w:val="18"/>
        </w:rPr>
        <w:t>area.</w:t>
      </w:r>
    </w:p>
    <w:p w14:paraId="05B80AB3" w14:textId="77777777" w:rsidR="00181A9D" w:rsidRDefault="00181A9D" w:rsidP="00181A9D">
      <w:pPr>
        <w:jc w:val="both"/>
        <w:rPr>
          <w:b/>
          <w:szCs w:val="18"/>
        </w:rPr>
      </w:pPr>
    </w:p>
    <w:p w14:paraId="05B80AB4" w14:textId="77777777" w:rsidR="00181A9D" w:rsidRDefault="00181A9D" w:rsidP="00181A9D">
      <w:pPr>
        <w:jc w:val="both"/>
        <w:rPr>
          <w:b/>
          <w:szCs w:val="18"/>
        </w:rPr>
      </w:pPr>
      <w:r w:rsidRPr="00CD23D6">
        <w:rPr>
          <w:b/>
          <w:szCs w:val="18"/>
        </w:rPr>
        <w:t>APRIL</w:t>
      </w:r>
    </w:p>
    <w:p w14:paraId="05B80AB5" w14:textId="77777777" w:rsidR="0053565B" w:rsidRPr="00936248" w:rsidRDefault="0053565B" w:rsidP="00181A9D">
      <w:pPr>
        <w:jc w:val="both"/>
        <w:rPr>
          <w:b/>
          <w:szCs w:val="18"/>
        </w:rPr>
      </w:pPr>
    </w:p>
    <w:p w14:paraId="05B80AB6" w14:textId="77777777" w:rsidR="00181A9D" w:rsidRPr="00936248" w:rsidRDefault="00181A9D" w:rsidP="00181A9D">
      <w:pPr>
        <w:jc w:val="both"/>
        <w:rPr>
          <w:bCs w:val="0"/>
          <w:szCs w:val="18"/>
        </w:rPr>
      </w:pPr>
      <w:r w:rsidRPr="00936248">
        <w:rPr>
          <w:szCs w:val="18"/>
        </w:rPr>
        <w:t>The first day of</w:t>
      </w:r>
      <w:r w:rsidRPr="00936248">
        <w:rPr>
          <w:b/>
          <w:szCs w:val="18"/>
        </w:rPr>
        <w:t xml:space="preserve"> </w:t>
      </w:r>
      <w:r w:rsidRPr="004858FC">
        <w:rPr>
          <w:szCs w:val="18"/>
        </w:rPr>
        <w:t>the month</w:t>
      </w:r>
      <w:r>
        <w:rPr>
          <w:b/>
          <w:szCs w:val="18"/>
        </w:rPr>
        <w:t xml:space="preserve"> </w:t>
      </w:r>
      <w:r w:rsidRPr="00936248">
        <w:rPr>
          <w:szCs w:val="18"/>
        </w:rPr>
        <w:t xml:space="preserve">brought milder weather and </w:t>
      </w:r>
      <w:r>
        <w:rPr>
          <w:szCs w:val="18"/>
        </w:rPr>
        <w:t>two</w:t>
      </w:r>
      <w:r w:rsidRPr="00936248">
        <w:rPr>
          <w:szCs w:val="18"/>
        </w:rPr>
        <w:t xml:space="preserve"> late </w:t>
      </w:r>
      <w:r w:rsidRPr="00936248">
        <w:rPr>
          <w:b/>
          <w:szCs w:val="18"/>
        </w:rPr>
        <w:t>Pink-footed Geese</w:t>
      </w:r>
      <w:r w:rsidRPr="00936248">
        <w:rPr>
          <w:szCs w:val="18"/>
        </w:rPr>
        <w:t xml:space="preserve"> moving N, a nice </w:t>
      </w:r>
      <w:r w:rsidRPr="00936248">
        <w:rPr>
          <w:b/>
          <w:szCs w:val="18"/>
        </w:rPr>
        <w:t>Water Rail</w:t>
      </w:r>
      <w:r w:rsidRPr="00936248">
        <w:rPr>
          <w:szCs w:val="18"/>
        </w:rPr>
        <w:t xml:space="preserve"> at Gunthwaite Dam and interestingly both </w:t>
      </w:r>
      <w:r w:rsidRPr="00936248">
        <w:rPr>
          <w:b/>
          <w:szCs w:val="18"/>
        </w:rPr>
        <w:t>Wigeon</w:t>
      </w:r>
      <w:r w:rsidRPr="00936248">
        <w:rPr>
          <w:szCs w:val="18"/>
        </w:rPr>
        <w:t xml:space="preserve"> and </w:t>
      </w:r>
      <w:r w:rsidRPr="00936248">
        <w:rPr>
          <w:b/>
          <w:szCs w:val="18"/>
        </w:rPr>
        <w:t>Common Scoter</w:t>
      </w:r>
      <w:r w:rsidRPr="00936248">
        <w:rPr>
          <w:szCs w:val="18"/>
        </w:rPr>
        <w:t xml:space="preserve"> </w:t>
      </w:r>
      <w:r>
        <w:rPr>
          <w:szCs w:val="18"/>
        </w:rPr>
        <w:t xml:space="preserve">were </w:t>
      </w:r>
      <w:r w:rsidRPr="00936248">
        <w:rPr>
          <w:szCs w:val="18"/>
        </w:rPr>
        <w:t>recorded</w:t>
      </w:r>
      <w:r>
        <w:rPr>
          <w:szCs w:val="18"/>
        </w:rPr>
        <w:t xml:space="preserve"> </w:t>
      </w:r>
      <w:r w:rsidRPr="00936248">
        <w:rPr>
          <w:szCs w:val="18"/>
        </w:rPr>
        <w:t>passing over Thongsbridge</w:t>
      </w:r>
      <w:r>
        <w:rPr>
          <w:szCs w:val="18"/>
        </w:rPr>
        <w:t xml:space="preserve"> during the night</w:t>
      </w:r>
      <w:r w:rsidRPr="00936248">
        <w:rPr>
          <w:szCs w:val="18"/>
        </w:rPr>
        <w:t>.</w:t>
      </w:r>
      <w:r>
        <w:rPr>
          <w:szCs w:val="18"/>
        </w:rPr>
        <w:t xml:space="preserve"> </w:t>
      </w:r>
      <w:r w:rsidRPr="00936248">
        <w:rPr>
          <w:szCs w:val="18"/>
        </w:rPr>
        <w:t xml:space="preserve">A good number of </w:t>
      </w:r>
      <w:r w:rsidRPr="00936248">
        <w:rPr>
          <w:b/>
          <w:szCs w:val="18"/>
        </w:rPr>
        <w:t>Wheatear</w:t>
      </w:r>
      <w:r w:rsidRPr="00936248">
        <w:rPr>
          <w:szCs w:val="18"/>
        </w:rPr>
        <w:t xml:space="preserve"> </w:t>
      </w:r>
      <w:r>
        <w:rPr>
          <w:szCs w:val="18"/>
        </w:rPr>
        <w:t>put in an appearance,</w:t>
      </w:r>
      <w:r w:rsidRPr="00936248">
        <w:rPr>
          <w:szCs w:val="18"/>
        </w:rPr>
        <w:t xml:space="preserve"> includ</w:t>
      </w:r>
      <w:r>
        <w:rPr>
          <w:szCs w:val="18"/>
        </w:rPr>
        <w:t>ing</w:t>
      </w:r>
      <w:r w:rsidRPr="00936248">
        <w:rPr>
          <w:szCs w:val="18"/>
        </w:rPr>
        <w:t xml:space="preserve"> the odd Greenland race. </w:t>
      </w:r>
      <w:r>
        <w:rPr>
          <w:szCs w:val="18"/>
        </w:rPr>
        <w:t>There was n</w:t>
      </w:r>
      <w:r w:rsidRPr="00936248">
        <w:rPr>
          <w:szCs w:val="18"/>
        </w:rPr>
        <w:t>othing then until 4</w:t>
      </w:r>
      <w:r w:rsidRPr="00936248">
        <w:rPr>
          <w:szCs w:val="18"/>
          <w:vertAlign w:val="superscript"/>
        </w:rPr>
        <w:t>th</w:t>
      </w:r>
      <w:r w:rsidRPr="00936248">
        <w:rPr>
          <w:szCs w:val="18"/>
        </w:rPr>
        <w:t xml:space="preserve"> when the first </w:t>
      </w:r>
      <w:r w:rsidRPr="00936248">
        <w:rPr>
          <w:b/>
          <w:szCs w:val="18"/>
        </w:rPr>
        <w:t>Osprey</w:t>
      </w:r>
      <w:r w:rsidRPr="00936248">
        <w:rPr>
          <w:szCs w:val="18"/>
        </w:rPr>
        <w:t xml:space="preserve"> </w:t>
      </w:r>
      <w:r>
        <w:rPr>
          <w:szCs w:val="18"/>
        </w:rPr>
        <w:t xml:space="preserve">of the year </w:t>
      </w:r>
      <w:r w:rsidRPr="00936248">
        <w:rPr>
          <w:szCs w:val="18"/>
        </w:rPr>
        <w:t xml:space="preserve">passed over Ringstone Edge and a </w:t>
      </w:r>
      <w:r w:rsidRPr="00936248">
        <w:rPr>
          <w:b/>
          <w:szCs w:val="18"/>
        </w:rPr>
        <w:t xml:space="preserve">Peregrine </w:t>
      </w:r>
      <w:r w:rsidRPr="00936248">
        <w:rPr>
          <w:szCs w:val="18"/>
        </w:rPr>
        <w:t xml:space="preserve">was spotted as it </w:t>
      </w:r>
      <w:r>
        <w:rPr>
          <w:szCs w:val="18"/>
        </w:rPr>
        <w:t>flew</w:t>
      </w:r>
      <w:r w:rsidRPr="00936248">
        <w:rPr>
          <w:szCs w:val="18"/>
        </w:rPr>
        <w:t xml:space="preserve"> W over</w:t>
      </w:r>
      <w:r>
        <w:rPr>
          <w:szCs w:val="18"/>
        </w:rPr>
        <w:t xml:space="preserve"> </w:t>
      </w:r>
      <w:r w:rsidRPr="00936248">
        <w:rPr>
          <w:szCs w:val="18"/>
        </w:rPr>
        <w:t xml:space="preserve">Cowcliffe. More </w:t>
      </w:r>
      <w:r>
        <w:rPr>
          <w:szCs w:val="18"/>
        </w:rPr>
        <w:t xml:space="preserve">new </w:t>
      </w:r>
      <w:r w:rsidRPr="00936248">
        <w:rPr>
          <w:szCs w:val="18"/>
        </w:rPr>
        <w:t xml:space="preserve">arrivals </w:t>
      </w:r>
      <w:r>
        <w:rPr>
          <w:szCs w:val="18"/>
        </w:rPr>
        <w:t>occurred</w:t>
      </w:r>
      <w:r w:rsidRPr="00936248">
        <w:rPr>
          <w:szCs w:val="18"/>
        </w:rPr>
        <w:t xml:space="preserve"> on 5</w:t>
      </w:r>
      <w:r w:rsidRPr="00936248">
        <w:rPr>
          <w:szCs w:val="18"/>
          <w:vertAlign w:val="superscript"/>
        </w:rPr>
        <w:t>th</w:t>
      </w:r>
      <w:r w:rsidRPr="00936248">
        <w:rPr>
          <w:szCs w:val="18"/>
        </w:rPr>
        <w:t xml:space="preserve"> with </w:t>
      </w:r>
      <w:r w:rsidRPr="00936248">
        <w:rPr>
          <w:b/>
          <w:szCs w:val="18"/>
        </w:rPr>
        <w:t>Willow Warbler</w:t>
      </w:r>
      <w:r w:rsidRPr="00936248">
        <w:rPr>
          <w:szCs w:val="18"/>
        </w:rPr>
        <w:t xml:space="preserve"> at Thurstonland Bank and </w:t>
      </w:r>
      <w:r w:rsidRPr="00936248">
        <w:rPr>
          <w:b/>
          <w:szCs w:val="18"/>
        </w:rPr>
        <w:t xml:space="preserve">Swallows </w:t>
      </w:r>
      <w:r w:rsidRPr="00936248">
        <w:rPr>
          <w:szCs w:val="18"/>
        </w:rPr>
        <w:t xml:space="preserve">from </w:t>
      </w:r>
      <w:r>
        <w:rPr>
          <w:szCs w:val="18"/>
        </w:rPr>
        <w:t>three</w:t>
      </w:r>
      <w:r w:rsidRPr="00936248">
        <w:rPr>
          <w:szCs w:val="18"/>
        </w:rPr>
        <w:t xml:space="preserve"> location</w:t>
      </w:r>
      <w:r>
        <w:rPr>
          <w:szCs w:val="18"/>
        </w:rPr>
        <w:t>s</w:t>
      </w:r>
      <w:r w:rsidRPr="00936248">
        <w:rPr>
          <w:szCs w:val="18"/>
        </w:rPr>
        <w:t>. On this same da</w:t>
      </w:r>
      <w:r>
        <w:rPr>
          <w:szCs w:val="18"/>
        </w:rPr>
        <w:t>te</w:t>
      </w:r>
      <w:r w:rsidRPr="00936248">
        <w:rPr>
          <w:szCs w:val="18"/>
        </w:rPr>
        <w:t xml:space="preserve"> </w:t>
      </w:r>
      <w:r w:rsidRPr="00936248">
        <w:rPr>
          <w:b/>
          <w:szCs w:val="18"/>
        </w:rPr>
        <w:t>Redwings</w:t>
      </w:r>
      <w:r w:rsidRPr="00936248">
        <w:rPr>
          <w:szCs w:val="18"/>
        </w:rPr>
        <w:t xml:space="preserve"> were recorded</w:t>
      </w:r>
      <w:r>
        <w:rPr>
          <w:szCs w:val="18"/>
        </w:rPr>
        <w:t>, in small numbers,</w:t>
      </w:r>
      <w:r w:rsidRPr="00936248">
        <w:rPr>
          <w:szCs w:val="18"/>
        </w:rPr>
        <w:t xml:space="preserve"> from three places and were the last of what had been a poor year for them. The 7</w:t>
      </w:r>
      <w:r w:rsidRPr="00936248">
        <w:rPr>
          <w:szCs w:val="18"/>
          <w:vertAlign w:val="superscript"/>
        </w:rPr>
        <w:t>th</w:t>
      </w:r>
      <w:r w:rsidRPr="00936248">
        <w:rPr>
          <w:szCs w:val="18"/>
        </w:rPr>
        <w:t xml:space="preserve"> saw 24 </w:t>
      </w:r>
      <w:r w:rsidRPr="00936248">
        <w:rPr>
          <w:b/>
          <w:szCs w:val="18"/>
        </w:rPr>
        <w:t>Teal</w:t>
      </w:r>
      <w:r w:rsidRPr="00936248">
        <w:rPr>
          <w:szCs w:val="18"/>
        </w:rPr>
        <w:t xml:space="preserve"> still at Gunthwaite Dam</w:t>
      </w:r>
      <w:r w:rsidRPr="00936248">
        <w:rPr>
          <w:b/>
          <w:szCs w:val="18"/>
        </w:rPr>
        <w:t xml:space="preserve"> </w:t>
      </w:r>
      <w:r w:rsidRPr="00936248">
        <w:rPr>
          <w:szCs w:val="18"/>
        </w:rPr>
        <w:t xml:space="preserve">and at Thurstonland Bank, apart from </w:t>
      </w:r>
      <w:r>
        <w:rPr>
          <w:szCs w:val="18"/>
        </w:rPr>
        <w:t>ten</w:t>
      </w:r>
      <w:r w:rsidRPr="00936248">
        <w:rPr>
          <w:szCs w:val="18"/>
        </w:rPr>
        <w:t xml:space="preserve"> </w:t>
      </w:r>
      <w:r w:rsidRPr="00936248">
        <w:rPr>
          <w:b/>
          <w:szCs w:val="18"/>
        </w:rPr>
        <w:t>Chiffchaff</w:t>
      </w:r>
      <w:r>
        <w:rPr>
          <w:szCs w:val="18"/>
        </w:rPr>
        <w:t>,</w:t>
      </w:r>
      <w:r w:rsidRPr="00936248">
        <w:rPr>
          <w:b/>
          <w:szCs w:val="18"/>
        </w:rPr>
        <w:t xml:space="preserve"> </w:t>
      </w:r>
      <w:r w:rsidRPr="00936248">
        <w:rPr>
          <w:szCs w:val="18"/>
        </w:rPr>
        <w:t xml:space="preserve">the first </w:t>
      </w:r>
      <w:r w:rsidRPr="00936248">
        <w:rPr>
          <w:b/>
          <w:szCs w:val="18"/>
        </w:rPr>
        <w:t>Tree Pipit</w:t>
      </w:r>
      <w:r w:rsidRPr="00936248">
        <w:rPr>
          <w:szCs w:val="18"/>
        </w:rPr>
        <w:t xml:space="preserve"> of the year flew N. Much higher temperatures had set in for the moment with up to 17</w:t>
      </w:r>
      <w:r>
        <w:rPr>
          <w:szCs w:val="18"/>
          <w:vertAlign w:val="superscript"/>
        </w:rPr>
        <w:t>o</w:t>
      </w:r>
      <w:r w:rsidRPr="00936248">
        <w:rPr>
          <w:szCs w:val="18"/>
        </w:rPr>
        <w:t xml:space="preserve"> </w:t>
      </w:r>
      <w:r>
        <w:rPr>
          <w:szCs w:val="18"/>
        </w:rPr>
        <w:t>C</w:t>
      </w:r>
      <w:r w:rsidRPr="00936248">
        <w:rPr>
          <w:szCs w:val="18"/>
        </w:rPr>
        <w:t xml:space="preserve"> and mainly SW </w:t>
      </w:r>
      <w:r>
        <w:rPr>
          <w:szCs w:val="18"/>
        </w:rPr>
        <w:t xml:space="preserve">winds </w:t>
      </w:r>
      <w:r w:rsidRPr="00936248">
        <w:rPr>
          <w:szCs w:val="18"/>
        </w:rPr>
        <w:t xml:space="preserve">but </w:t>
      </w:r>
      <w:r>
        <w:rPr>
          <w:szCs w:val="18"/>
        </w:rPr>
        <w:t>nine</w:t>
      </w:r>
      <w:r w:rsidRPr="00936248">
        <w:rPr>
          <w:szCs w:val="18"/>
        </w:rPr>
        <w:t xml:space="preserve"> </w:t>
      </w:r>
      <w:r w:rsidRPr="00936248">
        <w:rPr>
          <w:b/>
          <w:szCs w:val="18"/>
        </w:rPr>
        <w:t>Whooper Swans</w:t>
      </w:r>
      <w:r w:rsidRPr="00936248">
        <w:rPr>
          <w:szCs w:val="18"/>
        </w:rPr>
        <w:t xml:space="preserve"> were still on Ingbirchworth Res</w:t>
      </w:r>
      <w:r w:rsidRPr="00936248">
        <w:rPr>
          <w:b/>
          <w:szCs w:val="18"/>
        </w:rPr>
        <w:t xml:space="preserve"> </w:t>
      </w:r>
      <w:r w:rsidRPr="00936248">
        <w:rPr>
          <w:szCs w:val="18"/>
        </w:rPr>
        <w:t>on 9</w:t>
      </w:r>
      <w:r w:rsidRPr="00936248">
        <w:rPr>
          <w:szCs w:val="18"/>
          <w:vertAlign w:val="superscript"/>
        </w:rPr>
        <w:t>th</w:t>
      </w:r>
      <w:r w:rsidRPr="00936248">
        <w:rPr>
          <w:szCs w:val="18"/>
        </w:rPr>
        <w:t xml:space="preserve">, two </w:t>
      </w:r>
      <w:r w:rsidRPr="00936248">
        <w:rPr>
          <w:b/>
          <w:szCs w:val="18"/>
        </w:rPr>
        <w:t>Shelduck</w:t>
      </w:r>
      <w:r w:rsidRPr="00936248">
        <w:rPr>
          <w:szCs w:val="18"/>
        </w:rPr>
        <w:t xml:space="preserve"> were at Dewsbury SW and a </w:t>
      </w:r>
      <w:r w:rsidRPr="00936248">
        <w:rPr>
          <w:b/>
          <w:szCs w:val="18"/>
        </w:rPr>
        <w:t xml:space="preserve">Green Sandpiper </w:t>
      </w:r>
      <w:r w:rsidRPr="00936248">
        <w:rPr>
          <w:szCs w:val="18"/>
        </w:rPr>
        <w:t>was at Horbury Strands/Wyke.</w:t>
      </w:r>
      <w:r w:rsidRPr="00936248">
        <w:rPr>
          <w:b/>
          <w:szCs w:val="18"/>
        </w:rPr>
        <w:t xml:space="preserve"> </w:t>
      </w:r>
      <w:r w:rsidRPr="00936248">
        <w:rPr>
          <w:szCs w:val="18"/>
        </w:rPr>
        <w:t xml:space="preserve">The first </w:t>
      </w:r>
      <w:r w:rsidRPr="00936248">
        <w:rPr>
          <w:b/>
          <w:szCs w:val="18"/>
        </w:rPr>
        <w:t xml:space="preserve">House Martins </w:t>
      </w:r>
      <w:r w:rsidRPr="00936248">
        <w:rPr>
          <w:szCs w:val="18"/>
        </w:rPr>
        <w:t>arrived on 11</w:t>
      </w:r>
      <w:r w:rsidRPr="00936248">
        <w:rPr>
          <w:szCs w:val="18"/>
          <w:vertAlign w:val="superscript"/>
        </w:rPr>
        <w:t>th</w:t>
      </w:r>
      <w:r w:rsidRPr="00936248">
        <w:rPr>
          <w:szCs w:val="18"/>
        </w:rPr>
        <w:t xml:space="preserve">, </w:t>
      </w:r>
      <w:r>
        <w:rPr>
          <w:szCs w:val="18"/>
        </w:rPr>
        <w:t xml:space="preserve">but it was to be a further </w:t>
      </w:r>
      <w:r w:rsidRPr="00936248">
        <w:rPr>
          <w:szCs w:val="18"/>
        </w:rPr>
        <w:t>11 days before the next</w:t>
      </w:r>
      <w:r>
        <w:rPr>
          <w:szCs w:val="18"/>
        </w:rPr>
        <w:t>.</w:t>
      </w:r>
      <w:r w:rsidRPr="00936248">
        <w:rPr>
          <w:b/>
          <w:szCs w:val="18"/>
        </w:rPr>
        <w:t xml:space="preserve"> </w:t>
      </w:r>
      <w:r>
        <w:rPr>
          <w:szCs w:val="18"/>
        </w:rPr>
        <w:t xml:space="preserve">There was very little </w:t>
      </w:r>
      <w:r w:rsidRPr="00936248">
        <w:rPr>
          <w:szCs w:val="18"/>
        </w:rPr>
        <w:t>then until 14</w:t>
      </w:r>
      <w:r w:rsidRPr="00936248">
        <w:rPr>
          <w:szCs w:val="18"/>
          <w:vertAlign w:val="superscript"/>
        </w:rPr>
        <w:t>th</w:t>
      </w:r>
      <w:r w:rsidRPr="00936248">
        <w:rPr>
          <w:szCs w:val="18"/>
        </w:rPr>
        <w:t xml:space="preserve"> with much cooler Easterly winds and the first </w:t>
      </w:r>
      <w:r w:rsidRPr="00936248">
        <w:rPr>
          <w:b/>
          <w:szCs w:val="18"/>
        </w:rPr>
        <w:t>Whitethroat</w:t>
      </w:r>
      <w:r w:rsidRPr="00936248">
        <w:rPr>
          <w:szCs w:val="18"/>
        </w:rPr>
        <w:t xml:space="preserve"> at Horbury Strands/Wyke,</w:t>
      </w:r>
      <w:r w:rsidRPr="00936248">
        <w:rPr>
          <w:b/>
          <w:szCs w:val="18"/>
        </w:rPr>
        <w:t xml:space="preserve"> </w:t>
      </w:r>
      <w:r w:rsidRPr="00936248">
        <w:rPr>
          <w:szCs w:val="18"/>
        </w:rPr>
        <w:t xml:space="preserve">a </w:t>
      </w:r>
      <w:r w:rsidRPr="00936248">
        <w:rPr>
          <w:b/>
          <w:szCs w:val="18"/>
        </w:rPr>
        <w:t>Red kite</w:t>
      </w:r>
      <w:r w:rsidRPr="00936248">
        <w:rPr>
          <w:szCs w:val="18"/>
        </w:rPr>
        <w:t xml:space="preserve"> flew N over Rastrick on the following day and the 16</w:t>
      </w:r>
      <w:r w:rsidRPr="00936248">
        <w:rPr>
          <w:szCs w:val="18"/>
          <w:vertAlign w:val="superscript"/>
        </w:rPr>
        <w:t>th</w:t>
      </w:r>
      <w:r w:rsidRPr="00936248">
        <w:rPr>
          <w:szCs w:val="18"/>
        </w:rPr>
        <w:t xml:space="preserve"> then brought more new arrivals in the form of </w:t>
      </w:r>
      <w:r w:rsidRPr="00936248">
        <w:rPr>
          <w:b/>
          <w:szCs w:val="18"/>
        </w:rPr>
        <w:t xml:space="preserve">Common Sandpiper </w:t>
      </w:r>
      <w:r w:rsidRPr="00936248">
        <w:rPr>
          <w:szCs w:val="18"/>
        </w:rPr>
        <w:t>to Boshaw Whams</w:t>
      </w:r>
      <w:r w:rsidRPr="00936248">
        <w:rPr>
          <w:b/>
          <w:szCs w:val="18"/>
        </w:rPr>
        <w:t xml:space="preserve"> </w:t>
      </w:r>
      <w:r w:rsidRPr="00936248">
        <w:rPr>
          <w:szCs w:val="18"/>
        </w:rPr>
        <w:t xml:space="preserve">and </w:t>
      </w:r>
      <w:r w:rsidRPr="00936248">
        <w:rPr>
          <w:b/>
          <w:szCs w:val="18"/>
        </w:rPr>
        <w:t xml:space="preserve">Whinchats </w:t>
      </w:r>
      <w:r w:rsidRPr="00936248">
        <w:rPr>
          <w:szCs w:val="18"/>
        </w:rPr>
        <w:t xml:space="preserve">to Wards End and Thurstonland. There were also four welcome </w:t>
      </w:r>
      <w:r w:rsidRPr="00936248">
        <w:rPr>
          <w:b/>
          <w:szCs w:val="18"/>
        </w:rPr>
        <w:t>Merlin</w:t>
      </w:r>
      <w:r w:rsidRPr="00936248">
        <w:rPr>
          <w:szCs w:val="18"/>
        </w:rPr>
        <w:t xml:space="preserve"> sightings at four different locations over the next few days. It had been a poor start for </w:t>
      </w:r>
      <w:r w:rsidRPr="00936248">
        <w:rPr>
          <w:b/>
          <w:szCs w:val="18"/>
        </w:rPr>
        <w:t>Swallows</w:t>
      </w:r>
      <w:r w:rsidRPr="00936248">
        <w:rPr>
          <w:szCs w:val="18"/>
        </w:rPr>
        <w:t xml:space="preserve"> but 50 were counted at Meltham Mills SW</w:t>
      </w:r>
      <w:r w:rsidRPr="00936248">
        <w:rPr>
          <w:b/>
          <w:szCs w:val="18"/>
        </w:rPr>
        <w:t xml:space="preserve"> </w:t>
      </w:r>
      <w:r w:rsidRPr="00936248">
        <w:rPr>
          <w:szCs w:val="18"/>
        </w:rPr>
        <w:t>on 17</w:t>
      </w:r>
      <w:r w:rsidRPr="00936248">
        <w:rPr>
          <w:szCs w:val="18"/>
          <w:vertAlign w:val="superscript"/>
        </w:rPr>
        <w:t>th</w:t>
      </w:r>
      <w:r w:rsidRPr="00936248">
        <w:rPr>
          <w:szCs w:val="18"/>
        </w:rPr>
        <w:t xml:space="preserve"> and 29 </w:t>
      </w:r>
      <w:r w:rsidRPr="00936248">
        <w:rPr>
          <w:b/>
          <w:szCs w:val="18"/>
        </w:rPr>
        <w:t>Twite</w:t>
      </w:r>
      <w:r w:rsidRPr="00936248">
        <w:rPr>
          <w:szCs w:val="18"/>
        </w:rPr>
        <w:t xml:space="preserve"> made a brief appearance at Wards End</w:t>
      </w:r>
      <w:r w:rsidRPr="00936248">
        <w:rPr>
          <w:b/>
          <w:szCs w:val="18"/>
        </w:rPr>
        <w:t xml:space="preserve"> </w:t>
      </w:r>
      <w:r w:rsidRPr="00936248">
        <w:rPr>
          <w:szCs w:val="18"/>
        </w:rPr>
        <w:t>on 18</w:t>
      </w:r>
      <w:r w:rsidRPr="00936248">
        <w:rPr>
          <w:szCs w:val="18"/>
          <w:vertAlign w:val="superscript"/>
        </w:rPr>
        <w:t>th</w:t>
      </w:r>
      <w:r w:rsidRPr="00936248">
        <w:rPr>
          <w:szCs w:val="18"/>
        </w:rPr>
        <w:t xml:space="preserve">. High pressure persisted, the first </w:t>
      </w:r>
      <w:r w:rsidRPr="00936248">
        <w:rPr>
          <w:b/>
          <w:szCs w:val="18"/>
        </w:rPr>
        <w:t>Yellow Wagtail</w:t>
      </w:r>
      <w:r w:rsidRPr="00936248">
        <w:rPr>
          <w:szCs w:val="18"/>
        </w:rPr>
        <w:t xml:space="preserve"> visited Dewsbury SW where two more quickly followed, the first </w:t>
      </w:r>
      <w:r w:rsidRPr="00936248">
        <w:rPr>
          <w:b/>
          <w:szCs w:val="18"/>
        </w:rPr>
        <w:t xml:space="preserve">Little Ringed Plover </w:t>
      </w:r>
      <w:r w:rsidRPr="00936248">
        <w:rPr>
          <w:szCs w:val="18"/>
        </w:rPr>
        <w:t>was at Horbury Strands/Wyke</w:t>
      </w:r>
      <w:r w:rsidRPr="00936248">
        <w:rPr>
          <w:b/>
          <w:szCs w:val="18"/>
        </w:rPr>
        <w:t xml:space="preserve"> </w:t>
      </w:r>
      <w:r w:rsidRPr="00936248">
        <w:rPr>
          <w:szCs w:val="18"/>
        </w:rPr>
        <w:t xml:space="preserve">and the year’s only </w:t>
      </w:r>
      <w:r w:rsidRPr="00936248">
        <w:rPr>
          <w:b/>
          <w:szCs w:val="18"/>
        </w:rPr>
        <w:t>Arctic Terns</w:t>
      </w:r>
      <w:r w:rsidRPr="00936248">
        <w:rPr>
          <w:szCs w:val="18"/>
        </w:rPr>
        <w:t xml:space="preserve">, three </w:t>
      </w:r>
      <w:r>
        <w:rPr>
          <w:szCs w:val="18"/>
        </w:rPr>
        <w:t xml:space="preserve">flying </w:t>
      </w:r>
      <w:r w:rsidRPr="00936248">
        <w:rPr>
          <w:szCs w:val="18"/>
        </w:rPr>
        <w:t xml:space="preserve">high </w:t>
      </w:r>
      <w:r>
        <w:rPr>
          <w:szCs w:val="18"/>
        </w:rPr>
        <w:t xml:space="preserve">to the </w:t>
      </w:r>
      <w:r w:rsidRPr="00936248">
        <w:rPr>
          <w:szCs w:val="18"/>
        </w:rPr>
        <w:t>E over Cheesegate Nab all came on the 20</w:t>
      </w:r>
      <w:r w:rsidRPr="00936248">
        <w:rPr>
          <w:szCs w:val="18"/>
          <w:vertAlign w:val="superscript"/>
        </w:rPr>
        <w:t>th</w:t>
      </w:r>
      <w:r w:rsidRPr="00936248">
        <w:rPr>
          <w:szCs w:val="18"/>
        </w:rPr>
        <w:t xml:space="preserve">, a busy day, as then the first </w:t>
      </w:r>
      <w:r w:rsidRPr="00936248">
        <w:rPr>
          <w:b/>
          <w:szCs w:val="18"/>
        </w:rPr>
        <w:t>Grasshopper Warbler</w:t>
      </w:r>
      <w:r w:rsidRPr="00936248">
        <w:rPr>
          <w:szCs w:val="18"/>
        </w:rPr>
        <w:t xml:space="preserve"> was recorded at Broadstone Heath, an </w:t>
      </w:r>
      <w:r w:rsidRPr="00936248">
        <w:rPr>
          <w:b/>
          <w:szCs w:val="18"/>
        </w:rPr>
        <w:t>Osprey</w:t>
      </w:r>
      <w:r w:rsidRPr="00936248">
        <w:rPr>
          <w:szCs w:val="18"/>
        </w:rPr>
        <w:t xml:space="preserve"> flew N over Ladywood Lakes,</w:t>
      </w:r>
      <w:r w:rsidRPr="00936248">
        <w:rPr>
          <w:b/>
          <w:szCs w:val="18"/>
        </w:rPr>
        <w:t xml:space="preserve"> </w:t>
      </w:r>
      <w:r w:rsidRPr="00936248">
        <w:rPr>
          <w:szCs w:val="18"/>
        </w:rPr>
        <w:t xml:space="preserve">and a </w:t>
      </w:r>
      <w:r w:rsidRPr="00936248">
        <w:rPr>
          <w:b/>
          <w:szCs w:val="18"/>
        </w:rPr>
        <w:t>Little Egret</w:t>
      </w:r>
      <w:r w:rsidRPr="00936248">
        <w:rPr>
          <w:szCs w:val="18"/>
        </w:rPr>
        <w:t xml:space="preserve"> was present at Horbury Strands/Wyke. New arrivals kept coming with a </w:t>
      </w:r>
      <w:r w:rsidRPr="00936248">
        <w:rPr>
          <w:b/>
          <w:szCs w:val="18"/>
        </w:rPr>
        <w:t xml:space="preserve">Hobby </w:t>
      </w:r>
      <w:r w:rsidRPr="00936248">
        <w:rPr>
          <w:szCs w:val="18"/>
        </w:rPr>
        <w:t>S at Thurstonland Bank</w:t>
      </w:r>
      <w:r w:rsidRPr="00936248">
        <w:rPr>
          <w:b/>
          <w:szCs w:val="18"/>
        </w:rPr>
        <w:t xml:space="preserve"> </w:t>
      </w:r>
      <w:r w:rsidRPr="00936248">
        <w:rPr>
          <w:szCs w:val="18"/>
        </w:rPr>
        <w:t>on 21</w:t>
      </w:r>
      <w:r w:rsidRPr="00936248">
        <w:rPr>
          <w:szCs w:val="18"/>
          <w:vertAlign w:val="superscript"/>
        </w:rPr>
        <w:t>st</w:t>
      </w:r>
      <w:r w:rsidRPr="00936248">
        <w:rPr>
          <w:szCs w:val="18"/>
        </w:rPr>
        <w:t>,</w:t>
      </w:r>
      <w:r>
        <w:rPr>
          <w:szCs w:val="18"/>
        </w:rPr>
        <w:t xml:space="preserve"> then on 22</w:t>
      </w:r>
      <w:r w:rsidRPr="002E3238">
        <w:rPr>
          <w:szCs w:val="18"/>
          <w:vertAlign w:val="superscript"/>
        </w:rPr>
        <w:t>nd</w:t>
      </w:r>
      <w:r>
        <w:rPr>
          <w:szCs w:val="18"/>
        </w:rPr>
        <w:t xml:space="preserve"> a</w:t>
      </w:r>
      <w:r w:rsidRPr="00936248">
        <w:rPr>
          <w:szCs w:val="18"/>
        </w:rPr>
        <w:t xml:space="preserve"> </w:t>
      </w:r>
      <w:r w:rsidRPr="00936248">
        <w:rPr>
          <w:b/>
          <w:szCs w:val="18"/>
        </w:rPr>
        <w:t>Lesser Whitethroat</w:t>
      </w:r>
      <w:r w:rsidRPr="00936248">
        <w:rPr>
          <w:szCs w:val="18"/>
        </w:rPr>
        <w:t xml:space="preserve"> at Wards End</w:t>
      </w:r>
      <w:r w:rsidRPr="00936248">
        <w:rPr>
          <w:b/>
          <w:szCs w:val="18"/>
        </w:rPr>
        <w:t xml:space="preserve">, Garden Warbler </w:t>
      </w:r>
      <w:r w:rsidRPr="00936248">
        <w:rPr>
          <w:szCs w:val="18"/>
        </w:rPr>
        <w:t xml:space="preserve">at Almondbury and </w:t>
      </w:r>
      <w:r w:rsidRPr="00936248">
        <w:rPr>
          <w:b/>
          <w:szCs w:val="18"/>
        </w:rPr>
        <w:t>Swift</w:t>
      </w:r>
      <w:r w:rsidRPr="00936248">
        <w:rPr>
          <w:szCs w:val="18"/>
        </w:rPr>
        <w:t xml:space="preserve"> at Dewsbury SW. The following day West Nab</w:t>
      </w:r>
      <w:r w:rsidRPr="00936248">
        <w:rPr>
          <w:b/>
          <w:szCs w:val="18"/>
        </w:rPr>
        <w:t xml:space="preserve"> </w:t>
      </w:r>
      <w:r w:rsidRPr="00936248">
        <w:rPr>
          <w:szCs w:val="18"/>
        </w:rPr>
        <w:t xml:space="preserve">saw the first </w:t>
      </w:r>
      <w:r w:rsidRPr="00936248">
        <w:rPr>
          <w:b/>
          <w:szCs w:val="18"/>
        </w:rPr>
        <w:t>Cuckoo</w:t>
      </w:r>
      <w:r w:rsidRPr="00936248">
        <w:rPr>
          <w:szCs w:val="18"/>
        </w:rPr>
        <w:t xml:space="preserve"> and more quickly followed at other locations and a </w:t>
      </w:r>
      <w:r w:rsidRPr="00936248">
        <w:rPr>
          <w:b/>
          <w:szCs w:val="18"/>
        </w:rPr>
        <w:t>Whimbrel</w:t>
      </w:r>
      <w:r w:rsidRPr="00936248">
        <w:rPr>
          <w:szCs w:val="18"/>
        </w:rPr>
        <w:t xml:space="preserve"> flew NE over Healey Mills/Kerry’s NR.</w:t>
      </w:r>
      <w:r w:rsidRPr="00936248">
        <w:rPr>
          <w:b/>
          <w:szCs w:val="18"/>
        </w:rPr>
        <w:t xml:space="preserve"> </w:t>
      </w:r>
      <w:r w:rsidRPr="00936248">
        <w:rPr>
          <w:szCs w:val="18"/>
        </w:rPr>
        <w:t>Another ‘flyover’ on 24</w:t>
      </w:r>
      <w:r w:rsidRPr="00936248">
        <w:rPr>
          <w:szCs w:val="18"/>
          <w:vertAlign w:val="superscript"/>
        </w:rPr>
        <w:t>th</w:t>
      </w:r>
      <w:r w:rsidRPr="00936248">
        <w:rPr>
          <w:szCs w:val="18"/>
        </w:rPr>
        <w:t xml:space="preserve"> was a </w:t>
      </w:r>
      <w:r w:rsidRPr="00936248">
        <w:rPr>
          <w:b/>
          <w:szCs w:val="18"/>
        </w:rPr>
        <w:t>Marsh Harrier</w:t>
      </w:r>
      <w:r w:rsidRPr="00936248">
        <w:rPr>
          <w:szCs w:val="18"/>
        </w:rPr>
        <w:t xml:space="preserve"> </w:t>
      </w:r>
      <w:r>
        <w:rPr>
          <w:szCs w:val="18"/>
        </w:rPr>
        <w:t xml:space="preserve">which flew </w:t>
      </w:r>
      <w:r w:rsidRPr="00936248">
        <w:rPr>
          <w:szCs w:val="18"/>
        </w:rPr>
        <w:t xml:space="preserve">SE at Ingbirchworth Res and to a no doubt very happy observer a </w:t>
      </w:r>
      <w:r w:rsidRPr="00936248">
        <w:rPr>
          <w:b/>
          <w:szCs w:val="18"/>
        </w:rPr>
        <w:t xml:space="preserve">Red Kite </w:t>
      </w:r>
      <w:r w:rsidRPr="00936248">
        <w:rPr>
          <w:szCs w:val="18"/>
        </w:rPr>
        <w:t xml:space="preserve">mobbed a </w:t>
      </w:r>
      <w:r w:rsidRPr="00936248">
        <w:rPr>
          <w:b/>
          <w:szCs w:val="18"/>
        </w:rPr>
        <w:t xml:space="preserve">White-tailed Eagle </w:t>
      </w:r>
      <w:r w:rsidRPr="00936248">
        <w:rPr>
          <w:szCs w:val="18"/>
        </w:rPr>
        <w:t xml:space="preserve">at Ramsden Clough, though not quite so impressive a </w:t>
      </w:r>
      <w:r w:rsidRPr="00936248">
        <w:rPr>
          <w:b/>
          <w:szCs w:val="18"/>
        </w:rPr>
        <w:t>White</w:t>
      </w:r>
      <w:r>
        <w:rPr>
          <w:b/>
          <w:szCs w:val="18"/>
        </w:rPr>
        <w:t xml:space="preserve"> </w:t>
      </w:r>
      <w:r w:rsidRPr="00936248">
        <w:rPr>
          <w:b/>
          <w:szCs w:val="18"/>
        </w:rPr>
        <w:t>Wagtail</w:t>
      </w:r>
      <w:r w:rsidRPr="00936248">
        <w:rPr>
          <w:szCs w:val="18"/>
        </w:rPr>
        <w:t xml:space="preserve"> visited the Wards End area, and 25 </w:t>
      </w:r>
      <w:r w:rsidRPr="00936248">
        <w:rPr>
          <w:b/>
          <w:szCs w:val="18"/>
        </w:rPr>
        <w:t xml:space="preserve">Wheatears </w:t>
      </w:r>
      <w:r w:rsidRPr="00936248">
        <w:rPr>
          <w:szCs w:val="18"/>
        </w:rPr>
        <w:t xml:space="preserve">were in </w:t>
      </w:r>
      <w:r>
        <w:rPr>
          <w:szCs w:val="18"/>
        </w:rPr>
        <w:t xml:space="preserve">the </w:t>
      </w:r>
      <w:r w:rsidRPr="00936248">
        <w:rPr>
          <w:szCs w:val="18"/>
        </w:rPr>
        <w:t>Digley Valley. Mainly wet S</w:t>
      </w:r>
      <w:r>
        <w:rPr>
          <w:szCs w:val="18"/>
        </w:rPr>
        <w:t>W winds</w:t>
      </w:r>
      <w:r w:rsidRPr="00936248">
        <w:rPr>
          <w:szCs w:val="18"/>
        </w:rPr>
        <w:t xml:space="preserve"> then continued for the remainder of the month, </w:t>
      </w:r>
      <w:r>
        <w:rPr>
          <w:szCs w:val="18"/>
        </w:rPr>
        <w:t xml:space="preserve">but </w:t>
      </w:r>
      <w:r w:rsidRPr="00936248">
        <w:rPr>
          <w:szCs w:val="18"/>
        </w:rPr>
        <w:t xml:space="preserve">the first </w:t>
      </w:r>
      <w:r w:rsidRPr="00936248">
        <w:rPr>
          <w:b/>
          <w:szCs w:val="18"/>
        </w:rPr>
        <w:t>Reed Warbler</w:t>
      </w:r>
      <w:r w:rsidRPr="00936248">
        <w:rPr>
          <w:szCs w:val="18"/>
        </w:rPr>
        <w:t xml:space="preserve"> was at Dewsbury SW on 25</w:t>
      </w:r>
      <w:r w:rsidRPr="00936248">
        <w:rPr>
          <w:szCs w:val="18"/>
          <w:vertAlign w:val="superscript"/>
        </w:rPr>
        <w:t>th</w:t>
      </w:r>
      <w:r>
        <w:rPr>
          <w:szCs w:val="18"/>
        </w:rPr>
        <w:t xml:space="preserve"> and </w:t>
      </w:r>
      <w:r w:rsidRPr="00936248">
        <w:rPr>
          <w:szCs w:val="18"/>
        </w:rPr>
        <w:t xml:space="preserve">the last </w:t>
      </w:r>
      <w:r w:rsidRPr="00936248">
        <w:rPr>
          <w:b/>
          <w:szCs w:val="18"/>
        </w:rPr>
        <w:t xml:space="preserve">Fieldfares </w:t>
      </w:r>
      <w:r w:rsidRPr="002E3238">
        <w:rPr>
          <w:szCs w:val="18"/>
        </w:rPr>
        <w:t>of the year</w:t>
      </w:r>
      <w:r>
        <w:rPr>
          <w:b/>
          <w:szCs w:val="18"/>
        </w:rPr>
        <w:t xml:space="preserve"> </w:t>
      </w:r>
      <w:r w:rsidRPr="00936248">
        <w:rPr>
          <w:szCs w:val="18"/>
        </w:rPr>
        <w:t>flew NE over Skelmanthorpe</w:t>
      </w:r>
      <w:r w:rsidRPr="00936248">
        <w:rPr>
          <w:b/>
          <w:szCs w:val="18"/>
        </w:rPr>
        <w:t xml:space="preserve"> </w:t>
      </w:r>
      <w:r w:rsidRPr="00936248">
        <w:rPr>
          <w:szCs w:val="18"/>
        </w:rPr>
        <w:t>on 28</w:t>
      </w:r>
      <w:r w:rsidRPr="00936248">
        <w:rPr>
          <w:szCs w:val="18"/>
          <w:vertAlign w:val="superscript"/>
        </w:rPr>
        <w:t>t</w:t>
      </w:r>
      <w:r>
        <w:rPr>
          <w:szCs w:val="18"/>
          <w:vertAlign w:val="superscript"/>
        </w:rPr>
        <w:t>h</w:t>
      </w:r>
      <w:r>
        <w:rPr>
          <w:szCs w:val="18"/>
        </w:rPr>
        <w:t>. T</w:t>
      </w:r>
      <w:r w:rsidRPr="00936248">
        <w:rPr>
          <w:szCs w:val="18"/>
        </w:rPr>
        <w:t xml:space="preserve">he last two days brought a </w:t>
      </w:r>
      <w:r w:rsidRPr="00936248">
        <w:rPr>
          <w:b/>
          <w:szCs w:val="18"/>
        </w:rPr>
        <w:t>Hen Harrier</w:t>
      </w:r>
      <w:r w:rsidRPr="00936248">
        <w:rPr>
          <w:szCs w:val="18"/>
        </w:rPr>
        <w:t xml:space="preserve"> over Crosland Hill the first </w:t>
      </w:r>
      <w:r w:rsidRPr="00936248">
        <w:rPr>
          <w:b/>
          <w:szCs w:val="18"/>
        </w:rPr>
        <w:t>Sedge Warblers</w:t>
      </w:r>
      <w:r w:rsidRPr="00936248">
        <w:rPr>
          <w:szCs w:val="18"/>
        </w:rPr>
        <w:t xml:space="preserve"> to Healey Mills/Kerry’s NR, as well as another </w:t>
      </w:r>
      <w:r w:rsidRPr="00936248">
        <w:rPr>
          <w:b/>
          <w:szCs w:val="18"/>
        </w:rPr>
        <w:t>Reed Warbler</w:t>
      </w:r>
      <w:r w:rsidRPr="00936248">
        <w:rPr>
          <w:szCs w:val="18"/>
        </w:rPr>
        <w:t xml:space="preserve"> with yet another at Horbury Bridge</w:t>
      </w:r>
      <w:r w:rsidRPr="00936248">
        <w:rPr>
          <w:b/>
          <w:szCs w:val="18"/>
        </w:rPr>
        <w:t xml:space="preserve"> </w:t>
      </w:r>
      <w:r w:rsidRPr="00936248">
        <w:rPr>
          <w:szCs w:val="18"/>
        </w:rPr>
        <w:t xml:space="preserve">and 25 </w:t>
      </w:r>
      <w:r w:rsidRPr="00936248">
        <w:rPr>
          <w:b/>
          <w:szCs w:val="18"/>
        </w:rPr>
        <w:t xml:space="preserve">Wheatears </w:t>
      </w:r>
      <w:r w:rsidRPr="00936248">
        <w:rPr>
          <w:szCs w:val="18"/>
        </w:rPr>
        <w:t>at Marsden.</w:t>
      </w:r>
    </w:p>
    <w:p w14:paraId="05B80AB7" w14:textId="77777777" w:rsidR="00181A9D" w:rsidRDefault="00181A9D" w:rsidP="00181A9D">
      <w:pPr>
        <w:jc w:val="both"/>
        <w:rPr>
          <w:b/>
          <w:szCs w:val="18"/>
        </w:rPr>
      </w:pPr>
    </w:p>
    <w:p w14:paraId="05B80AB8" w14:textId="77777777" w:rsidR="0053565B" w:rsidRDefault="0053565B">
      <w:pPr>
        <w:rPr>
          <w:b/>
          <w:szCs w:val="18"/>
        </w:rPr>
      </w:pPr>
      <w:r>
        <w:rPr>
          <w:b/>
          <w:szCs w:val="18"/>
        </w:rPr>
        <w:br w:type="page"/>
      </w:r>
    </w:p>
    <w:p w14:paraId="05B80AB9" w14:textId="77777777" w:rsidR="00181A9D" w:rsidRDefault="00181A9D" w:rsidP="00181A9D">
      <w:pPr>
        <w:jc w:val="both"/>
        <w:rPr>
          <w:b/>
          <w:szCs w:val="18"/>
        </w:rPr>
      </w:pPr>
      <w:r w:rsidRPr="00936248">
        <w:rPr>
          <w:b/>
          <w:szCs w:val="18"/>
        </w:rPr>
        <w:t>MAY</w:t>
      </w:r>
    </w:p>
    <w:p w14:paraId="05B80ABA" w14:textId="77777777" w:rsidR="0053565B" w:rsidRPr="00936248" w:rsidRDefault="0053565B" w:rsidP="00181A9D">
      <w:pPr>
        <w:jc w:val="both"/>
        <w:rPr>
          <w:b/>
          <w:szCs w:val="18"/>
        </w:rPr>
      </w:pPr>
    </w:p>
    <w:p w14:paraId="05B80ABB" w14:textId="77777777" w:rsidR="00181A9D" w:rsidRPr="00936248" w:rsidRDefault="00181A9D" w:rsidP="00181A9D">
      <w:pPr>
        <w:jc w:val="both"/>
        <w:rPr>
          <w:bCs w:val="0"/>
          <w:szCs w:val="18"/>
        </w:rPr>
      </w:pPr>
      <w:r w:rsidRPr="00936248">
        <w:rPr>
          <w:szCs w:val="18"/>
        </w:rPr>
        <w:t xml:space="preserve">The first ten days were calm and mild ending </w:t>
      </w:r>
      <w:r>
        <w:rPr>
          <w:szCs w:val="18"/>
        </w:rPr>
        <w:t>with temperatures in the low 20</w:t>
      </w:r>
      <w:r w:rsidRPr="00936248">
        <w:rPr>
          <w:szCs w:val="18"/>
        </w:rPr>
        <w:t xml:space="preserve">s </w:t>
      </w:r>
      <w:r>
        <w:rPr>
          <w:szCs w:val="18"/>
        </w:rPr>
        <w:t>with</w:t>
      </w:r>
      <w:r w:rsidRPr="00936248">
        <w:rPr>
          <w:szCs w:val="18"/>
        </w:rPr>
        <w:t xml:space="preserve"> no rain. The first day saw 200 </w:t>
      </w:r>
      <w:r w:rsidRPr="00936248">
        <w:rPr>
          <w:b/>
          <w:szCs w:val="18"/>
        </w:rPr>
        <w:t>House Martins</w:t>
      </w:r>
      <w:r w:rsidRPr="00936248">
        <w:rPr>
          <w:szCs w:val="18"/>
        </w:rPr>
        <w:t xml:space="preserve"> at Dewsbury SW another </w:t>
      </w:r>
      <w:r w:rsidRPr="00936248">
        <w:rPr>
          <w:b/>
          <w:szCs w:val="18"/>
        </w:rPr>
        <w:t>Dunlin</w:t>
      </w:r>
      <w:r w:rsidRPr="00936248">
        <w:rPr>
          <w:szCs w:val="18"/>
        </w:rPr>
        <w:t xml:space="preserve"> at Deer Hill Res and two </w:t>
      </w:r>
      <w:r>
        <w:rPr>
          <w:szCs w:val="18"/>
        </w:rPr>
        <w:t>r</w:t>
      </w:r>
      <w:r w:rsidRPr="00936248">
        <w:rPr>
          <w:szCs w:val="18"/>
        </w:rPr>
        <w:t xml:space="preserve">aptors in the form of a </w:t>
      </w:r>
      <w:r w:rsidRPr="00936248">
        <w:rPr>
          <w:b/>
          <w:szCs w:val="18"/>
        </w:rPr>
        <w:t>Marsh Harrier</w:t>
      </w:r>
      <w:r w:rsidRPr="00936248">
        <w:rPr>
          <w:szCs w:val="18"/>
        </w:rPr>
        <w:t xml:space="preserve"> at Scout Dyke Res</w:t>
      </w:r>
      <w:r w:rsidRPr="00936248">
        <w:rPr>
          <w:b/>
          <w:szCs w:val="18"/>
        </w:rPr>
        <w:t xml:space="preserve"> </w:t>
      </w:r>
      <w:r w:rsidRPr="00936248">
        <w:rPr>
          <w:szCs w:val="18"/>
        </w:rPr>
        <w:t xml:space="preserve">and another </w:t>
      </w:r>
      <w:r w:rsidRPr="00936248">
        <w:rPr>
          <w:b/>
          <w:szCs w:val="18"/>
        </w:rPr>
        <w:t xml:space="preserve">Red Kite </w:t>
      </w:r>
      <w:r w:rsidRPr="00936248">
        <w:rPr>
          <w:szCs w:val="18"/>
        </w:rPr>
        <w:t xml:space="preserve">over Penistone. A </w:t>
      </w:r>
      <w:r w:rsidRPr="00936248">
        <w:rPr>
          <w:b/>
          <w:szCs w:val="18"/>
        </w:rPr>
        <w:t>Sedge Warbler</w:t>
      </w:r>
      <w:r w:rsidRPr="00936248">
        <w:rPr>
          <w:szCs w:val="18"/>
        </w:rPr>
        <w:t xml:space="preserve"> was singing at Broadstone Res</w:t>
      </w:r>
      <w:r w:rsidRPr="00936248">
        <w:rPr>
          <w:b/>
          <w:szCs w:val="18"/>
        </w:rPr>
        <w:t xml:space="preserve"> </w:t>
      </w:r>
      <w:r w:rsidRPr="00936248">
        <w:rPr>
          <w:szCs w:val="18"/>
        </w:rPr>
        <w:t>on 3</w:t>
      </w:r>
      <w:r w:rsidRPr="00936248">
        <w:rPr>
          <w:szCs w:val="18"/>
          <w:vertAlign w:val="superscript"/>
        </w:rPr>
        <w:t>rd</w:t>
      </w:r>
      <w:r w:rsidRPr="00936248">
        <w:rPr>
          <w:szCs w:val="18"/>
        </w:rPr>
        <w:t xml:space="preserve"> where two </w:t>
      </w:r>
      <w:r w:rsidRPr="00936248">
        <w:rPr>
          <w:b/>
          <w:szCs w:val="18"/>
        </w:rPr>
        <w:t>Whimbrel</w:t>
      </w:r>
      <w:r w:rsidRPr="00936248">
        <w:rPr>
          <w:szCs w:val="18"/>
        </w:rPr>
        <w:t xml:space="preserve"> remained until 8</w:t>
      </w:r>
      <w:r w:rsidRPr="00936248">
        <w:rPr>
          <w:szCs w:val="18"/>
          <w:vertAlign w:val="superscript"/>
        </w:rPr>
        <w:t>th</w:t>
      </w:r>
      <w:r w:rsidRPr="00936248">
        <w:rPr>
          <w:szCs w:val="18"/>
        </w:rPr>
        <w:t xml:space="preserve"> </w:t>
      </w:r>
      <w:r>
        <w:rPr>
          <w:szCs w:val="18"/>
        </w:rPr>
        <w:t>and</w:t>
      </w:r>
      <w:r w:rsidRPr="00936248">
        <w:rPr>
          <w:szCs w:val="18"/>
        </w:rPr>
        <w:t xml:space="preserve"> 20 </w:t>
      </w:r>
      <w:r w:rsidRPr="00936248">
        <w:rPr>
          <w:b/>
          <w:szCs w:val="18"/>
        </w:rPr>
        <w:t>Blackcap</w:t>
      </w:r>
      <w:r w:rsidRPr="00936248">
        <w:rPr>
          <w:szCs w:val="18"/>
        </w:rPr>
        <w:t xml:space="preserve"> were heard at Royd Moor at which location the one and only </w:t>
      </w:r>
      <w:r w:rsidRPr="00936248">
        <w:rPr>
          <w:b/>
          <w:szCs w:val="18"/>
        </w:rPr>
        <w:t>Quail</w:t>
      </w:r>
      <w:r w:rsidRPr="00936248">
        <w:rPr>
          <w:szCs w:val="18"/>
        </w:rPr>
        <w:t xml:space="preserve"> of the year was singing on the following day. On 5</w:t>
      </w:r>
      <w:r w:rsidRPr="00936248">
        <w:rPr>
          <w:szCs w:val="18"/>
          <w:vertAlign w:val="superscript"/>
        </w:rPr>
        <w:t>th</w:t>
      </w:r>
      <w:r w:rsidRPr="00936248">
        <w:rPr>
          <w:szCs w:val="18"/>
        </w:rPr>
        <w:t xml:space="preserve"> an </w:t>
      </w:r>
      <w:r w:rsidRPr="00936248">
        <w:rPr>
          <w:b/>
          <w:szCs w:val="18"/>
        </w:rPr>
        <w:t>Osprey</w:t>
      </w:r>
      <w:r w:rsidRPr="00936248">
        <w:rPr>
          <w:szCs w:val="18"/>
        </w:rPr>
        <w:t xml:space="preserve"> was seen over Well House, Penistone</w:t>
      </w:r>
      <w:r w:rsidRPr="00936248">
        <w:rPr>
          <w:b/>
          <w:szCs w:val="18"/>
        </w:rPr>
        <w:t xml:space="preserve"> </w:t>
      </w:r>
      <w:r w:rsidRPr="00936248">
        <w:rPr>
          <w:szCs w:val="18"/>
        </w:rPr>
        <w:t xml:space="preserve">and </w:t>
      </w:r>
      <w:r>
        <w:rPr>
          <w:szCs w:val="18"/>
        </w:rPr>
        <w:t>the following day saw</w:t>
      </w:r>
      <w:r w:rsidRPr="00936248">
        <w:rPr>
          <w:szCs w:val="18"/>
        </w:rPr>
        <w:t xml:space="preserve"> the first </w:t>
      </w:r>
      <w:r w:rsidRPr="00936248">
        <w:rPr>
          <w:b/>
          <w:szCs w:val="18"/>
        </w:rPr>
        <w:t>Spotted Flycatcher</w:t>
      </w:r>
      <w:r w:rsidRPr="00936248">
        <w:rPr>
          <w:szCs w:val="18"/>
        </w:rPr>
        <w:t xml:space="preserve"> </w:t>
      </w:r>
      <w:r>
        <w:rPr>
          <w:szCs w:val="18"/>
        </w:rPr>
        <w:t xml:space="preserve">of the year </w:t>
      </w:r>
      <w:r w:rsidRPr="00936248">
        <w:rPr>
          <w:szCs w:val="18"/>
        </w:rPr>
        <w:t>at Wards End and first</w:t>
      </w:r>
      <w:r>
        <w:rPr>
          <w:szCs w:val="18"/>
        </w:rPr>
        <w:t xml:space="preserve"> the</w:t>
      </w:r>
      <w:r w:rsidRPr="00936248">
        <w:rPr>
          <w:szCs w:val="18"/>
        </w:rPr>
        <w:t xml:space="preserve"> </w:t>
      </w:r>
      <w:r w:rsidRPr="00936248">
        <w:rPr>
          <w:b/>
          <w:szCs w:val="18"/>
        </w:rPr>
        <w:t>Redstarts</w:t>
      </w:r>
      <w:r w:rsidRPr="00936248">
        <w:rPr>
          <w:szCs w:val="18"/>
        </w:rPr>
        <w:t xml:space="preserve"> were at both Cliff Wood</w:t>
      </w:r>
      <w:r w:rsidRPr="00936248">
        <w:rPr>
          <w:b/>
          <w:szCs w:val="18"/>
        </w:rPr>
        <w:t xml:space="preserve"> </w:t>
      </w:r>
      <w:r w:rsidRPr="00936248">
        <w:rPr>
          <w:szCs w:val="18"/>
        </w:rPr>
        <w:t>and Royd Moor Res</w:t>
      </w:r>
      <w:r w:rsidRPr="00936248">
        <w:rPr>
          <w:b/>
          <w:szCs w:val="18"/>
        </w:rPr>
        <w:t xml:space="preserve"> </w:t>
      </w:r>
      <w:r w:rsidRPr="00936248">
        <w:rPr>
          <w:szCs w:val="18"/>
        </w:rPr>
        <w:t xml:space="preserve">and a </w:t>
      </w:r>
      <w:r w:rsidRPr="00936248">
        <w:rPr>
          <w:b/>
          <w:szCs w:val="18"/>
        </w:rPr>
        <w:t>Yellow Wagtail</w:t>
      </w:r>
      <w:r w:rsidRPr="00936248">
        <w:rPr>
          <w:szCs w:val="18"/>
        </w:rPr>
        <w:t xml:space="preserve"> was seen passing over Shepley.</w:t>
      </w:r>
      <w:r w:rsidRPr="00936248">
        <w:rPr>
          <w:b/>
          <w:szCs w:val="18"/>
        </w:rPr>
        <w:t xml:space="preserve">  </w:t>
      </w:r>
      <w:r w:rsidRPr="00936248">
        <w:rPr>
          <w:szCs w:val="18"/>
        </w:rPr>
        <w:t xml:space="preserve">Another </w:t>
      </w:r>
      <w:r w:rsidRPr="00936248">
        <w:rPr>
          <w:b/>
          <w:szCs w:val="18"/>
        </w:rPr>
        <w:t>Osprey</w:t>
      </w:r>
      <w:r w:rsidRPr="002A52BB">
        <w:rPr>
          <w:szCs w:val="18"/>
        </w:rPr>
        <w:t xml:space="preserve">, </w:t>
      </w:r>
      <w:r w:rsidRPr="00936248">
        <w:rPr>
          <w:szCs w:val="18"/>
        </w:rPr>
        <w:t xml:space="preserve">this time </w:t>
      </w:r>
      <w:r>
        <w:rPr>
          <w:szCs w:val="18"/>
        </w:rPr>
        <w:t xml:space="preserve">flying </w:t>
      </w:r>
      <w:r w:rsidRPr="00936248">
        <w:rPr>
          <w:szCs w:val="18"/>
        </w:rPr>
        <w:t>N over Ingbirchworth Res on 7</w:t>
      </w:r>
      <w:r w:rsidRPr="00936248">
        <w:rPr>
          <w:szCs w:val="18"/>
          <w:vertAlign w:val="superscript"/>
        </w:rPr>
        <w:t>th</w:t>
      </w:r>
      <w:r w:rsidRPr="00936248">
        <w:rPr>
          <w:szCs w:val="18"/>
        </w:rPr>
        <w:t xml:space="preserve"> when two </w:t>
      </w:r>
      <w:r w:rsidRPr="00936248">
        <w:rPr>
          <w:b/>
          <w:szCs w:val="18"/>
        </w:rPr>
        <w:t xml:space="preserve">Tree Pipits </w:t>
      </w:r>
      <w:r w:rsidRPr="00936248">
        <w:rPr>
          <w:szCs w:val="18"/>
        </w:rPr>
        <w:t xml:space="preserve">were at Holme Styes. Quite a few </w:t>
      </w:r>
      <w:r w:rsidRPr="00936248">
        <w:rPr>
          <w:b/>
          <w:szCs w:val="18"/>
        </w:rPr>
        <w:t xml:space="preserve">Lesser Whitethroat </w:t>
      </w:r>
      <w:r w:rsidRPr="00936248">
        <w:rPr>
          <w:szCs w:val="18"/>
        </w:rPr>
        <w:t xml:space="preserve">were heard singing at this time whilst a passing </w:t>
      </w:r>
      <w:r w:rsidRPr="00936248">
        <w:rPr>
          <w:b/>
          <w:szCs w:val="18"/>
        </w:rPr>
        <w:t>Whimbrel</w:t>
      </w:r>
      <w:r w:rsidRPr="00936248">
        <w:rPr>
          <w:szCs w:val="18"/>
        </w:rPr>
        <w:t xml:space="preserve"> was recorded overnight at Thongsbridge on 9</w:t>
      </w:r>
      <w:r w:rsidRPr="00936248">
        <w:rPr>
          <w:szCs w:val="18"/>
          <w:vertAlign w:val="superscript"/>
        </w:rPr>
        <w:t>th</w:t>
      </w:r>
      <w:r w:rsidRPr="00936248">
        <w:rPr>
          <w:szCs w:val="18"/>
        </w:rPr>
        <w:t xml:space="preserve">. At least </w:t>
      </w:r>
      <w:r>
        <w:rPr>
          <w:szCs w:val="18"/>
        </w:rPr>
        <w:t>ten</w:t>
      </w:r>
      <w:r w:rsidRPr="00936248">
        <w:rPr>
          <w:szCs w:val="18"/>
        </w:rPr>
        <w:t xml:space="preserve"> </w:t>
      </w:r>
      <w:r w:rsidRPr="00936248">
        <w:rPr>
          <w:b/>
          <w:szCs w:val="18"/>
        </w:rPr>
        <w:t xml:space="preserve">Common Sandpiper </w:t>
      </w:r>
      <w:r w:rsidRPr="00936248">
        <w:rPr>
          <w:szCs w:val="18"/>
        </w:rPr>
        <w:t>were around Langsett Res on 10</w:t>
      </w:r>
      <w:r w:rsidRPr="00936248">
        <w:rPr>
          <w:szCs w:val="18"/>
          <w:vertAlign w:val="superscript"/>
        </w:rPr>
        <w:t>th</w:t>
      </w:r>
      <w:r w:rsidRPr="00936248">
        <w:rPr>
          <w:szCs w:val="18"/>
        </w:rPr>
        <w:t xml:space="preserve"> when there was a very welcome visitor to Ingbirchworth Res, a </w:t>
      </w:r>
      <w:r w:rsidRPr="00936248">
        <w:rPr>
          <w:b/>
          <w:szCs w:val="18"/>
        </w:rPr>
        <w:t>Kittiwake</w:t>
      </w:r>
      <w:r w:rsidRPr="002A52BB">
        <w:rPr>
          <w:szCs w:val="18"/>
        </w:rPr>
        <w:t xml:space="preserve">. </w:t>
      </w:r>
      <w:r w:rsidRPr="00936248">
        <w:rPr>
          <w:szCs w:val="18"/>
        </w:rPr>
        <w:t xml:space="preserve">There then was a spell of cold Northerly winds, even a touch of frost. Four </w:t>
      </w:r>
      <w:r w:rsidRPr="00936248">
        <w:rPr>
          <w:b/>
          <w:szCs w:val="18"/>
        </w:rPr>
        <w:t xml:space="preserve">Dunlin </w:t>
      </w:r>
      <w:r w:rsidRPr="00936248">
        <w:rPr>
          <w:szCs w:val="18"/>
        </w:rPr>
        <w:t>were at Wessenden Head Res</w:t>
      </w:r>
      <w:r>
        <w:rPr>
          <w:szCs w:val="18"/>
        </w:rPr>
        <w:t>,</w:t>
      </w:r>
      <w:r w:rsidRPr="00936248">
        <w:rPr>
          <w:szCs w:val="18"/>
        </w:rPr>
        <w:t xml:space="preserve"> a </w:t>
      </w:r>
      <w:r w:rsidRPr="00936248">
        <w:rPr>
          <w:b/>
          <w:szCs w:val="18"/>
        </w:rPr>
        <w:t>Yellow Wagtail</w:t>
      </w:r>
      <w:r w:rsidRPr="00936248">
        <w:rPr>
          <w:szCs w:val="18"/>
        </w:rPr>
        <w:t xml:space="preserve"> visited Horbury Strands/Wyke on 12</w:t>
      </w:r>
      <w:r w:rsidRPr="00936248">
        <w:rPr>
          <w:szCs w:val="18"/>
          <w:vertAlign w:val="superscript"/>
        </w:rPr>
        <w:t>th</w:t>
      </w:r>
      <w:r w:rsidRPr="00936248">
        <w:rPr>
          <w:szCs w:val="18"/>
        </w:rPr>
        <w:t xml:space="preserve"> and there was a good number of </w:t>
      </w:r>
      <w:r w:rsidRPr="00936248">
        <w:rPr>
          <w:b/>
          <w:szCs w:val="18"/>
        </w:rPr>
        <w:t xml:space="preserve">Cuckoo </w:t>
      </w:r>
      <w:r w:rsidRPr="00936248">
        <w:rPr>
          <w:szCs w:val="18"/>
        </w:rPr>
        <w:t xml:space="preserve">sightings too. Dewsbury SW held a </w:t>
      </w:r>
      <w:r w:rsidRPr="00936248">
        <w:rPr>
          <w:b/>
          <w:szCs w:val="18"/>
        </w:rPr>
        <w:t>Green Sandpiper</w:t>
      </w:r>
      <w:r w:rsidRPr="00936248">
        <w:rPr>
          <w:szCs w:val="18"/>
        </w:rPr>
        <w:t xml:space="preserve">, two </w:t>
      </w:r>
      <w:r w:rsidRPr="00936248">
        <w:rPr>
          <w:b/>
          <w:szCs w:val="18"/>
        </w:rPr>
        <w:t>Little Ringed Plover</w:t>
      </w:r>
      <w:r w:rsidRPr="00936248">
        <w:rPr>
          <w:szCs w:val="18"/>
        </w:rPr>
        <w:t xml:space="preserve"> showed at Deanhead Res and two </w:t>
      </w:r>
      <w:r w:rsidRPr="00936248">
        <w:rPr>
          <w:b/>
          <w:szCs w:val="18"/>
        </w:rPr>
        <w:t>Reed Warblers</w:t>
      </w:r>
      <w:r w:rsidRPr="00936248">
        <w:rPr>
          <w:szCs w:val="18"/>
        </w:rPr>
        <w:t xml:space="preserve"> were at Healey Mills/Kerry’s NR, all on 13</w:t>
      </w:r>
      <w:r w:rsidRPr="00936248">
        <w:rPr>
          <w:szCs w:val="18"/>
          <w:vertAlign w:val="superscript"/>
        </w:rPr>
        <w:t>th</w:t>
      </w:r>
      <w:r w:rsidRPr="00936248">
        <w:rPr>
          <w:szCs w:val="18"/>
        </w:rPr>
        <w:t xml:space="preserve">. The ‘last’ firsts, </w:t>
      </w:r>
      <w:r>
        <w:rPr>
          <w:szCs w:val="18"/>
        </w:rPr>
        <w:t xml:space="preserve">were </w:t>
      </w:r>
      <w:r w:rsidRPr="00936248">
        <w:rPr>
          <w:szCs w:val="18"/>
        </w:rPr>
        <w:t xml:space="preserve">two very welcome singing </w:t>
      </w:r>
      <w:r w:rsidRPr="00936248">
        <w:rPr>
          <w:b/>
          <w:szCs w:val="18"/>
        </w:rPr>
        <w:t>Pied Flycatchers</w:t>
      </w:r>
      <w:r w:rsidRPr="00936248">
        <w:rPr>
          <w:szCs w:val="18"/>
        </w:rPr>
        <w:t xml:space="preserve"> in Cliff Wood on </w:t>
      </w:r>
      <w:r>
        <w:rPr>
          <w:szCs w:val="18"/>
        </w:rPr>
        <w:t>14</w:t>
      </w:r>
      <w:r w:rsidRPr="002A52BB">
        <w:rPr>
          <w:szCs w:val="18"/>
          <w:vertAlign w:val="superscript"/>
        </w:rPr>
        <w:t>th</w:t>
      </w:r>
      <w:r>
        <w:rPr>
          <w:szCs w:val="18"/>
        </w:rPr>
        <w:t xml:space="preserve"> and </w:t>
      </w:r>
      <w:r w:rsidRPr="00936248">
        <w:rPr>
          <w:szCs w:val="18"/>
        </w:rPr>
        <w:t xml:space="preserve">the following day a </w:t>
      </w:r>
      <w:r w:rsidRPr="00936248">
        <w:rPr>
          <w:b/>
          <w:szCs w:val="18"/>
        </w:rPr>
        <w:t xml:space="preserve">Yellow Wagtail </w:t>
      </w:r>
      <w:r w:rsidRPr="00936248">
        <w:rPr>
          <w:szCs w:val="18"/>
        </w:rPr>
        <w:t>was at Wards End. By the 17</w:t>
      </w:r>
      <w:r w:rsidRPr="00936248">
        <w:rPr>
          <w:szCs w:val="18"/>
          <w:vertAlign w:val="superscript"/>
        </w:rPr>
        <w:t>th</w:t>
      </w:r>
      <w:r w:rsidRPr="00936248">
        <w:rPr>
          <w:szCs w:val="18"/>
        </w:rPr>
        <w:t xml:space="preserve"> the wind had returned to SW and temperatures started to increase. Marsden provided 18 singing </w:t>
      </w:r>
      <w:r w:rsidRPr="00936248">
        <w:rPr>
          <w:b/>
          <w:szCs w:val="18"/>
        </w:rPr>
        <w:t>Blackcaps</w:t>
      </w:r>
      <w:r w:rsidRPr="00936248">
        <w:rPr>
          <w:szCs w:val="18"/>
        </w:rPr>
        <w:t xml:space="preserve">, a </w:t>
      </w:r>
      <w:r w:rsidRPr="00936248">
        <w:rPr>
          <w:b/>
          <w:szCs w:val="18"/>
        </w:rPr>
        <w:t xml:space="preserve">Redshank </w:t>
      </w:r>
      <w:r w:rsidRPr="00936248">
        <w:rPr>
          <w:szCs w:val="18"/>
        </w:rPr>
        <w:t>visited Whitley Common on 19</w:t>
      </w:r>
      <w:r w:rsidRPr="00936248">
        <w:rPr>
          <w:szCs w:val="18"/>
          <w:vertAlign w:val="superscript"/>
        </w:rPr>
        <w:t>th</w:t>
      </w:r>
      <w:r w:rsidRPr="00936248">
        <w:rPr>
          <w:szCs w:val="18"/>
        </w:rPr>
        <w:t xml:space="preserve"> and with temperatures reaching </w:t>
      </w:r>
      <w:r>
        <w:rPr>
          <w:szCs w:val="18"/>
        </w:rPr>
        <w:t>23</w:t>
      </w:r>
      <w:r>
        <w:rPr>
          <w:szCs w:val="18"/>
          <w:vertAlign w:val="superscript"/>
        </w:rPr>
        <w:t>o</w:t>
      </w:r>
      <w:r>
        <w:rPr>
          <w:szCs w:val="18"/>
        </w:rPr>
        <w:t xml:space="preserve"> C </w:t>
      </w:r>
      <w:r w:rsidRPr="00936248">
        <w:rPr>
          <w:szCs w:val="18"/>
        </w:rPr>
        <w:t>by 20</w:t>
      </w:r>
      <w:r w:rsidRPr="00936248">
        <w:rPr>
          <w:szCs w:val="18"/>
          <w:vertAlign w:val="superscript"/>
        </w:rPr>
        <w:t>th</w:t>
      </w:r>
      <w:r w:rsidRPr="00936248">
        <w:rPr>
          <w:szCs w:val="18"/>
        </w:rPr>
        <w:t xml:space="preserve"> a </w:t>
      </w:r>
      <w:r w:rsidRPr="00936248">
        <w:rPr>
          <w:b/>
          <w:szCs w:val="18"/>
        </w:rPr>
        <w:t xml:space="preserve">Red Kite </w:t>
      </w:r>
      <w:r w:rsidRPr="00936248">
        <w:rPr>
          <w:szCs w:val="18"/>
        </w:rPr>
        <w:t xml:space="preserve">was seen at </w:t>
      </w:r>
      <w:r>
        <w:rPr>
          <w:szCs w:val="18"/>
        </w:rPr>
        <w:t>Bullcliff</w:t>
      </w:r>
      <w:r w:rsidRPr="00936248">
        <w:rPr>
          <w:szCs w:val="18"/>
        </w:rPr>
        <w:t xml:space="preserve"> Wood and two </w:t>
      </w:r>
      <w:r w:rsidRPr="00936248">
        <w:rPr>
          <w:b/>
          <w:szCs w:val="18"/>
        </w:rPr>
        <w:t xml:space="preserve">Ringed Plovers </w:t>
      </w:r>
      <w:r w:rsidRPr="00936248">
        <w:rPr>
          <w:szCs w:val="18"/>
        </w:rPr>
        <w:t>stayed at Winscar Res until 22</w:t>
      </w:r>
      <w:r w:rsidRPr="00936248">
        <w:rPr>
          <w:szCs w:val="18"/>
          <w:vertAlign w:val="superscript"/>
        </w:rPr>
        <w:t>nd</w:t>
      </w:r>
      <w:r w:rsidRPr="00936248">
        <w:rPr>
          <w:szCs w:val="18"/>
        </w:rPr>
        <w:t xml:space="preserve">. Two </w:t>
      </w:r>
      <w:r w:rsidRPr="00936248">
        <w:rPr>
          <w:b/>
          <w:szCs w:val="18"/>
        </w:rPr>
        <w:t xml:space="preserve">Little Egret </w:t>
      </w:r>
      <w:r w:rsidRPr="00936248">
        <w:rPr>
          <w:szCs w:val="18"/>
        </w:rPr>
        <w:t>were found at Horbury Strands/Wyke on 21</w:t>
      </w:r>
      <w:r w:rsidRPr="00936248">
        <w:rPr>
          <w:szCs w:val="18"/>
          <w:vertAlign w:val="superscript"/>
        </w:rPr>
        <w:t>st</w:t>
      </w:r>
      <w:r w:rsidRPr="00936248">
        <w:rPr>
          <w:szCs w:val="18"/>
        </w:rPr>
        <w:t xml:space="preserve"> </w:t>
      </w:r>
      <w:r>
        <w:rPr>
          <w:szCs w:val="18"/>
        </w:rPr>
        <w:t xml:space="preserve">but </w:t>
      </w:r>
      <w:r w:rsidRPr="00936248">
        <w:rPr>
          <w:szCs w:val="18"/>
        </w:rPr>
        <w:t xml:space="preserve">with gales over the next two days little </w:t>
      </w:r>
      <w:r>
        <w:rPr>
          <w:szCs w:val="18"/>
        </w:rPr>
        <w:t xml:space="preserve">was found </w:t>
      </w:r>
      <w:r w:rsidRPr="00936248">
        <w:rPr>
          <w:szCs w:val="18"/>
        </w:rPr>
        <w:t>until 25</w:t>
      </w:r>
      <w:r w:rsidRPr="00936248">
        <w:rPr>
          <w:szCs w:val="18"/>
          <w:vertAlign w:val="superscript"/>
        </w:rPr>
        <w:t>th</w:t>
      </w:r>
      <w:r w:rsidRPr="00936248">
        <w:rPr>
          <w:szCs w:val="18"/>
        </w:rPr>
        <w:t xml:space="preserve"> w</w:t>
      </w:r>
      <w:r>
        <w:rPr>
          <w:szCs w:val="18"/>
        </w:rPr>
        <w:t>hen</w:t>
      </w:r>
      <w:r w:rsidRPr="00936248">
        <w:rPr>
          <w:szCs w:val="18"/>
        </w:rPr>
        <w:t xml:space="preserve"> a </w:t>
      </w:r>
      <w:r w:rsidRPr="00936248">
        <w:rPr>
          <w:b/>
          <w:szCs w:val="18"/>
        </w:rPr>
        <w:t xml:space="preserve">Ringed Plover </w:t>
      </w:r>
      <w:r w:rsidRPr="002A52BB">
        <w:rPr>
          <w:szCs w:val="18"/>
        </w:rPr>
        <w:t>was</w:t>
      </w:r>
      <w:r>
        <w:rPr>
          <w:b/>
          <w:szCs w:val="18"/>
        </w:rPr>
        <w:t xml:space="preserve"> </w:t>
      </w:r>
      <w:r w:rsidRPr="00936248">
        <w:rPr>
          <w:szCs w:val="18"/>
        </w:rPr>
        <w:t xml:space="preserve">at Ringstone Edge. At this time at least eight male </w:t>
      </w:r>
      <w:r w:rsidRPr="00936248">
        <w:rPr>
          <w:b/>
          <w:szCs w:val="18"/>
        </w:rPr>
        <w:t xml:space="preserve">Nightjars </w:t>
      </w:r>
      <w:r w:rsidRPr="00936248">
        <w:rPr>
          <w:szCs w:val="18"/>
        </w:rPr>
        <w:t>were found to be holding territories and with the final five days of calm, with temperatures up to 26</w:t>
      </w:r>
      <w:r>
        <w:rPr>
          <w:szCs w:val="18"/>
          <w:vertAlign w:val="superscript"/>
        </w:rPr>
        <w:t xml:space="preserve">o </w:t>
      </w:r>
      <w:r>
        <w:rPr>
          <w:szCs w:val="18"/>
        </w:rPr>
        <w:t xml:space="preserve">C, </w:t>
      </w:r>
      <w:r w:rsidRPr="00936248">
        <w:rPr>
          <w:szCs w:val="18"/>
        </w:rPr>
        <w:t xml:space="preserve">a rush of sightings ensued. First a </w:t>
      </w:r>
      <w:r w:rsidRPr="00936248">
        <w:rPr>
          <w:b/>
          <w:szCs w:val="18"/>
        </w:rPr>
        <w:t xml:space="preserve">Hen Harrier </w:t>
      </w:r>
      <w:r w:rsidRPr="00936248">
        <w:rPr>
          <w:szCs w:val="18"/>
        </w:rPr>
        <w:t>at Carlecotes on 27</w:t>
      </w:r>
      <w:r w:rsidRPr="00936248">
        <w:rPr>
          <w:szCs w:val="18"/>
          <w:vertAlign w:val="superscript"/>
        </w:rPr>
        <w:t>th</w:t>
      </w:r>
      <w:r>
        <w:rPr>
          <w:szCs w:val="18"/>
        </w:rPr>
        <w:t xml:space="preserve"> and</w:t>
      </w:r>
      <w:r w:rsidRPr="00936248">
        <w:rPr>
          <w:szCs w:val="18"/>
        </w:rPr>
        <w:t xml:space="preserve"> two </w:t>
      </w:r>
      <w:r w:rsidRPr="00936248">
        <w:rPr>
          <w:b/>
          <w:szCs w:val="18"/>
        </w:rPr>
        <w:t xml:space="preserve">Woodcock </w:t>
      </w:r>
      <w:r w:rsidRPr="00936248">
        <w:rPr>
          <w:szCs w:val="18"/>
        </w:rPr>
        <w:t xml:space="preserve">at Ramsden Res the </w:t>
      </w:r>
      <w:r>
        <w:rPr>
          <w:szCs w:val="18"/>
        </w:rPr>
        <w:t xml:space="preserve">following </w:t>
      </w:r>
      <w:r w:rsidRPr="00936248">
        <w:rPr>
          <w:szCs w:val="18"/>
        </w:rPr>
        <w:t>day with the 29</w:t>
      </w:r>
      <w:r w:rsidRPr="00936248">
        <w:rPr>
          <w:szCs w:val="18"/>
          <w:vertAlign w:val="superscript"/>
        </w:rPr>
        <w:t>th</w:t>
      </w:r>
      <w:r w:rsidRPr="00936248">
        <w:rPr>
          <w:szCs w:val="18"/>
        </w:rPr>
        <w:t xml:space="preserve"> seeing a </w:t>
      </w:r>
      <w:r w:rsidRPr="00936248">
        <w:rPr>
          <w:b/>
          <w:szCs w:val="18"/>
        </w:rPr>
        <w:t>Merlin</w:t>
      </w:r>
      <w:r w:rsidRPr="002A52BB">
        <w:rPr>
          <w:szCs w:val="18"/>
        </w:rPr>
        <w:t>,</w:t>
      </w:r>
      <w:r>
        <w:rPr>
          <w:b/>
          <w:szCs w:val="18"/>
        </w:rPr>
        <w:t xml:space="preserve"> </w:t>
      </w:r>
      <w:r w:rsidRPr="00936248">
        <w:rPr>
          <w:szCs w:val="18"/>
        </w:rPr>
        <w:t xml:space="preserve">a fine </w:t>
      </w:r>
      <w:r w:rsidRPr="00936248">
        <w:rPr>
          <w:b/>
          <w:szCs w:val="18"/>
        </w:rPr>
        <w:t xml:space="preserve">Mediterranean Gull </w:t>
      </w:r>
      <w:r w:rsidRPr="00936248">
        <w:rPr>
          <w:szCs w:val="18"/>
        </w:rPr>
        <w:t xml:space="preserve">at Ingbirchworth, and two </w:t>
      </w:r>
      <w:r w:rsidRPr="00936248">
        <w:rPr>
          <w:b/>
          <w:szCs w:val="18"/>
        </w:rPr>
        <w:t xml:space="preserve">Little Ringed Plovers </w:t>
      </w:r>
      <w:r w:rsidRPr="00936248">
        <w:rPr>
          <w:szCs w:val="18"/>
        </w:rPr>
        <w:t xml:space="preserve">at Blackmoorfoot. Another </w:t>
      </w:r>
      <w:r w:rsidRPr="00936248">
        <w:rPr>
          <w:b/>
          <w:szCs w:val="18"/>
        </w:rPr>
        <w:t xml:space="preserve">Merlin </w:t>
      </w:r>
      <w:r w:rsidRPr="00936248">
        <w:rPr>
          <w:szCs w:val="18"/>
        </w:rPr>
        <w:t xml:space="preserve">appeared, this time at West Nab and another </w:t>
      </w:r>
      <w:r w:rsidRPr="00936248">
        <w:rPr>
          <w:b/>
          <w:szCs w:val="18"/>
        </w:rPr>
        <w:t xml:space="preserve">Little Egret </w:t>
      </w:r>
      <w:r w:rsidRPr="00936248">
        <w:rPr>
          <w:szCs w:val="18"/>
        </w:rPr>
        <w:t xml:space="preserve">flew up the </w:t>
      </w:r>
      <w:r>
        <w:rPr>
          <w:szCs w:val="18"/>
        </w:rPr>
        <w:t xml:space="preserve">River </w:t>
      </w:r>
      <w:r w:rsidRPr="00936248">
        <w:rPr>
          <w:szCs w:val="18"/>
        </w:rPr>
        <w:t>Calder at Earlsheaton, both on 30</w:t>
      </w:r>
      <w:r w:rsidRPr="00936248">
        <w:rPr>
          <w:szCs w:val="18"/>
          <w:vertAlign w:val="superscript"/>
        </w:rPr>
        <w:t>th</w:t>
      </w:r>
      <w:r w:rsidRPr="00936248">
        <w:rPr>
          <w:szCs w:val="18"/>
        </w:rPr>
        <w:t xml:space="preserve">. </w:t>
      </w:r>
      <w:r>
        <w:rPr>
          <w:szCs w:val="18"/>
        </w:rPr>
        <w:t>The</w:t>
      </w:r>
      <w:r w:rsidRPr="00936248">
        <w:rPr>
          <w:szCs w:val="18"/>
        </w:rPr>
        <w:t xml:space="preserve"> final day br</w:t>
      </w:r>
      <w:r>
        <w:rPr>
          <w:szCs w:val="18"/>
        </w:rPr>
        <w:t>ought</w:t>
      </w:r>
      <w:r w:rsidRPr="00936248">
        <w:rPr>
          <w:szCs w:val="18"/>
        </w:rPr>
        <w:t xml:space="preserve"> more </w:t>
      </w:r>
      <w:r w:rsidRPr="00936248">
        <w:rPr>
          <w:b/>
          <w:szCs w:val="18"/>
        </w:rPr>
        <w:t>Red Kite</w:t>
      </w:r>
      <w:r>
        <w:rPr>
          <w:b/>
          <w:szCs w:val="18"/>
        </w:rPr>
        <w:t>s</w:t>
      </w:r>
      <w:r w:rsidRPr="008C6B6D">
        <w:rPr>
          <w:szCs w:val="18"/>
        </w:rPr>
        <w:t>,</w:t>
      </w:r>
      <w:r w:rsidRPr="00936248">
        <w:rPr>
          <w:b/>
          <w:szCs w:val="18"/>
        </w:rPr>
        <w:t xml:space="preserve"> </w:t>
      </w:r>
      <w:r w:rsidRPr="008C6B6D">
        <w:rPr>
          <w:szCs w:val="18"/>
        </w:rPr>
        <w:t>with singles</w:t>
      </w:r>
      <w:r>
        <w:rPr>
          <w:b/>
          <w:szCs w:val="18"/>
        </w:rPr>
        <w:t xml:space="preserve"> </w:t>
      </w:r>
      <w:r w:rsidRPr="00936248">
        <w:rPr>
          <w:szCs w:val="18"/>
        </w:rPr>
        <w:t>over Honley Wood and Wards End.</w:t>
      </w:r>
    </w:p>
    <w:p w14:paraId="05B80ABC" w14:textId="77777777" w:rsidR="00181A9D" w:rsidRDefault="00181A9D" w:rsidP="00181A9D">
      <w:pPr>
        <w:jc w:val="both"/>
        <w:rPr>
          <w:b/>
          <w:szCs w:val="18"/>
        </w:rPr>
      </w:pPr>
    </w:p>
    <w:p w14:paraId="05B80ABD" w14:textId="77777777" w:rsidR="00181A9D" w:rsidRDefault="00181A9D" w:rsidP="00181A9D">
      <w:pPr>
        <w:jc w:val="both"/>
        <w:rPr>
          <w:b/>
          <w:szCs w:val="18"/>
        </w:rPr>
      </w:pPr>
      <w:r w:rsidRPr="00745CDD">
        <w:rPr>
          <w:b/>
          <w:szCs w:val="18"/>
        </w:rPr>
        <w:t>JUNE</w:t>
      </w:r>
    </w:p>
    <w:p w14:paraId="05B80ABE" w14:textId="77777777" w:rsidR="0053565B" w:rsidRPr="00936248" w:rsidRDefault="0053565B" w:rsidP="00181A9D">
      <w:pPr>
        <w:jc w:val="both"/>
        <w:rPr>
          <w:b/>
          <w:szCs w:val="18"/>
        </w:rPr>
      </w:pPr>
    </w:p>
    <w:p w14:paraId="05B80ABF" w14:textId="77777777" w:rsidR="00181A9D" w:rsidRPr="00936248" w:rsidRDefault="00181A9D" w:rsidP="00181A9D">
      <w:pPr>
        <w:jc w:val="both"/>
        <w:rPr>
          <w:bCs w:val="0"/>
          <w:szCs w:val="18"/>
        </w:rPr>
      </w:pPr>
      <w:r w:rsidRPr="00936248">
        <w:rPr>
          <w:szCs w:val="18"/>
        </w:rPr>
        <w:t>On 4</w:t>
      </w:r>
      <w:r w:rsidRPr="00936248">
        <w:rPr>
          <w:szCs w:val="18"/>
          <w:vertAlign w:val="superscript"/>
        </w:rPr>
        <w:t>th</w:t>
      </w:r>
      <w:r w:rsidRPr="00936248">
        <w:rPr>
          <w:szCs w:val="18"/>
        </w:rPr>
        <w:t xml:space="preserve"> </w:t>
      </w:r>
      <w:r>
        <w:rPr>
          <w:szCs w:val="18"/>
        </w:rPr>
        <w:t xml:space="preserve">a party of </w:t>
      </w:r>
      <w:r w:rsidRPr="00936248">
        <w:rPr>
          <w:szCs w:val="18"/>
        </w:rPr>
        <w:t xml:space="preserve">four </w:t>
      </w:r>
      <w:r w:rsidRPr="00936248">
        <w:rPr>
          <w:b/>
          <w:szCs w:val="18"/>
        </w:rPr>
        <w:t xml:space="preserve">Dunlin </w:t>
      </w:r>
      <w:r w:rsidRPr="00936248">
        <w:rPr>
          <w:szCs w:val="18"/>
        </w:rPr>
        <w:t xml:space="preserve">were feeding at Wessenden Head Res </w:t>
      </w:r>
      <w:r>
        <w:rPr>
          <w:szCs w:val="18"/>
        </w:rPr>
        <w:t>and</w:t>
      </w:r>
      <w:r w:rsidRPr="00936248">
        <w:rPr>
          <w:szCs w:val="18"/>
        </w:rPr>
        <w:t xml:space="preserve"> 450 </w:t>
      </w:r>
      <w:r w:rsidRPr="00936248">
        <w:rPr>
          <w:b/>
          <w:szCs w:val="18"/>
        </w:rPr>
        <w:t>Swift</w:t>
      </w:r>
      <w:r w:rsidRPr="00936248">
        <w:rPr>
          <w:szCs w:val="18"/>
        </w:rPr>
        <w:t xml:space="preserve"> </w:t>
      </w:r>
      <w:r>
        <w:rPr>
          <w:szCs w:val="18"/>
        </w:rPr>
        <w:t xml:space="preserve">were hawking insects </w:t>
      </w:r>
      <w:r w:rsidRPr="00936248">
        <w:rPr>
          <w:szCs w:val="18"/>
        </w:rPr>
        <w:t xml:space="preserve">over Dewsbury SW the following day. Another </w:t>
      </w:r>
      <w:r w:rsidRPr="00936248">
        <w:rPr>
          <w:b/>
          <w:szCs w:val="18"/>
        </w:rPr>
        <w:t xml:space="preserve">Red Kite </w:t>
      </w:r>
      <w:r w:rsidRPr="00936248">
        <w:rPr>
          <w:szCs w:val="18"/>
        </w:rPr>
        <w:t xml:space="preserve">put in an appearance </w:t>
      </w:r>
      <w:r>
        <w:rPr>
          <w:szCs w:val="18"/>
        </w:rPr>
        <w:t xml:space="preserve">at Wards End </w:t>
      </w:r>
      <w:r w:rsidRPr="00936248">
        <w:rPr>
          <w:szCs w:val="18"/>
        </w:rPr>
        <w:t>on 10</w:t>
      </w:r>
      <w:r w:rsidRPr="00936248">
        <w:rPr>
          <w:szCs w:val="18"/>
          <w:vertAlign w:val="superscript"/>
        </w:rPr>
        <w:t>th</w:t>
      </w:r>
      <w:r>
        <w:rPr>
          <w:szCs w:val="18"/>
        </w:rPr>
        <w:t xml:space="preserve"> and there were a further seven scattered records during the month. </w:t>
      </w:r>
      <w:r w:rsidRPr="00936248">
        <w:rPr>
          <w:szCs w:val="18"/>
        </w:rPr>
        <w:t>How long before it makes our list of breeders?</w:t>
      </w:r>
      <w:r>
        <w:rPr>
          <w:szCs w:val="18"/>
        </w:rPr>
        <w:t xml:space="preserve"> </w:t>
      </w:r>
      <w:r w:rsidRPr="00936248">
        <w:rPr>
          <w:szCs w:val="18"/>
        </w:rPr>
        <w:t xml:space="preserve">A single </w:t>
      </w:r>
      <w:r w:rsidRPr="00936248">
        <w:rPr>
          <w:b/>
          <w:szCs w:val="18"/>
        </w:rPr>
        <w:t xml:space="preserve">Common Scoter </w:t>
      </w:r>
      <w:r w:rsidRPr="00936248">
        <w:rPr>
          <w:szCs w:val="18"/>
        </w:rPr>
        <w:t>was on Broadstone Res on 14</w:t>
      </w:r>
      <w:r w:rsidRPr="00936248">
        <w:rPr>
          <w:szCs w:val="18"/>
          <w:vertAlign w:val="superscript"/>
        </w:rPr>
        <w:t>th</w:t>
      </w:r>
      <w:r>
        <w:rPr>
          <w:szCs w:val="18"/>
        </w:rPr>
        <w:t xml:space="preserve">. </w:t>
      </w:r>
      <w:r w:rsidRPr="00936248">
        <w:rPr>
          <w:szCs w:val="18"/>
        </w:rPr>
        <w:t xml:space="preserve">Things are normally pretty quiet at this time of year and though circumstances this time around didn’t perhaps make accuracy as precise as it normally would be our thoughts always turn to our rarer breeders. It was not a good year for </w:t>
      </w:r>
      <w:r w:rsidRPr="00936248">
        <w:rPr>
          <w:b/>
          <w:szCs w:val="18"/>
        </w:rPr>
        <w:t>Lesser Spotted Woodpecker</w:t>
      </w:r>
      <w:r w:rsidRPr="00936248">
        <w:rPr>
          <w:szCs w:val="18"/>
        </w:rPr>
        <w:t xml:space="preserve">, not a single record, nor </w:t>
      </w:r>
      <w:r w:rsidRPr="00936248">
        <w:rPr>
          <w:b/>
          <w:szCs w:val="18"/>
        </w:rPr>
        <w:t>Wood Warbler</w:t>
      </w:r>
      <w:r w:rsidRPr="00936248">
        <w:rPr>
          <w:szCs w:val="18"/>
        </w:rPr>
        <w:t xml:space="preserve">, just one August record, with all </w:t>
      </w:r>
      <w:r w:rsidRPr="00936248">
        <w:rPr>
          <w:b/>
          <w:szCs w:val="18"/>
        </w:rPr>
        <w:t xml:space="preserve">Tree Pipit </w:t>
      </w:r>
      <w:r w:rsidRPr="00936248">
        <w:rPr>
          <w:szCs w:val="18"/>
        </w:rPr>
        <w:t>sightings, plenty though they were, being of overflying individuals.</w:t>
      </w:r>
      <w:r>
        <w:rPr>
          <w:szCs w:val="18"/>
        </w:rPr>
        <w:t xml:space="preserve"> </w:t>
      </w:r>
      <w:r w:rsidRPr="00936248">
        <w:rPr>
          <w:b/>
          <w:szCs w:val="18"/>
        </w:rPr>
        <w:t xml:space="preserve">Twite </w:t>
      </w:r>
      <w:r w:rsidRPr="00936248">
        <w:rPr>
          <w:szCs w:val="18"/>
        </w:rPr>
        <w:t xml:space="preserve">is a species that hasn’t appeared on these pages before but as everyone knows, numbers in our area are dwindling at a rate of knots with no concrete evidence of breeding. Not much change for </w:t>
      </w:r>
      <w:r w:rsidRPr="00936248">
        <w:rPr>
          <w:b/>
          <w:szCs w:val="18"/>
        </w:rPr>
        <w:t>Sedge</w:t>
      </w:r>
      <w:r w:rsidRPr="00936248">
        <w:rPr>
          <w:szCs w:val="18"/>
        </w:rPr>
        <w:t xml:space="preserve"> and </w:t>
      </w:r>
      <w:r w:rsidRPr="00936248">
        <w:rPr>
          <w:b/>
          <w:szCs w:val="18"/>
        </w:rPr>
        <w:t>Reed</w:t>
      </w:r>
      <w:r w:rsidRPr="00936248">
        <w:rPr>
          <w:szCs w:val="18"/>
        </w:rPr>
        <w:t xml:space="preserve"> </w:t>
      </w:r>
      <w:r w:rsidRPr="00936248">
        <w:rPr>
          <w:b/>
          <w:szCs w:val="18"/>
        </w:rPr>
        <w:t>Warblers</w:t>
      </w:r>
      <w:r w:rsidRPr="00936248">
        <w:rPr>
          <w:szCs w:val="18"/>
        </w:rPr>
        <w:t xml:space="preserve">, still holding on, though our area is not blessed with a lot of ideal </w:t>
      </w:r>
      <w:r>
        <w:rPr>
          <w:szCs w:val="18"/>
        </w:rPr>
        <w:t>habitat</w:t>
      </w:r>
      <w:r w:rsidRPr="00936248">
        <w:rPr>
          <w:szCs w:val="18"/>
        </w:rPr>
        <w:t xml:space="preserve">.  </w:t>
      </w:r>
      <w:r w:rsidRPr="00936248">
        <w:rPr>
          <w:b/>
          <w:szCs w:val="18"/>
        </w:rPr>
        <w:t>G</w:t>
      </w:r>
      <w:r>
        <w:rPr>
          <w:b/>
          <w:szCs w:val="18"/>
        </w:rPr>
        <w:t xml:space="preserve">arden Warbler </w:t>
      </w:r>
      <w:r>
        <w:rPr>
          <w:szCs w:val="18"/>
        </w:rPr>
        <w:t>faired</w:t>
      </w:r>
      <w:r w:rsidRPr="00936248">
        <w:rPr>
          <w:szCs w:val="18"/>
        </w:rPr>
        <w:t xml:space="preserve"> a bit better, </w:t>
      </w:r>
      <w:r>
        <w:rPr>
          <w:szCs w:val="18"/>
        </w:rPr>
        <w:t xml:space="preserve">with records from </w:t>
      </w:r>
      <w:r w:rsidRPr="00936248">
        <w:rPr>
          <w:szCs w:val="18"/>
        </w:rPr>
        <w:t xml:space="preserve">22 locations, </w:t>
      </w:r>
      <w:r>
        <w:rPr>
          <w:szCs w:val="18"/>
        </w:rPr>
        <w:t>and confirmed breeding proved at two of these</w:t>
      </w:r>
      <w:r w:rsidRPr="00936248">
        <w:rPr>
          <w:szCs w:val="18"/>
        </w:rPr>
        <w:t xml:space="preserve">. </w:t>
      </w:r>
      <w:r>
        <w:rPr>
          <w:szCs w:val="18"/>
        </w:rPr>
        <w:t xml:space="preserve">Of the other warblers, there was a marked decrease in </w:t>
      </w:r>
      <w:r w:rsidRPr="00936248">
        <w:rPr>
          <w:b/>
          <w:szCs w:val="18"/>
        </w:rPr>
        <w:t>G</w:t>
      </w:r>
      <w:r>
        <w:rPr>
          <w:b/>
          <w:szCs w:val="18"/>
        </w:rPr>
        <w:t>rasshopper</w:t>
      </w:r>
      <w:r w:rsidRPr="00936248">
        <w:rPr>
          <w:b/>
          <w:szCs w:val="18"/>
        </w:rPr>
        <w:t xml:space="preserve"> Warbler </w:t>
      </w:r>
      <w:r>
        <w:rPr>
          <w:szCs w:val="18"/>
        </w:rPr>
        <w:t>numbers</w:t>
      </w:r>
      <w:r w:rsidRPr="00936248">
        <w:rPr>
          <w:szCs w:val="18"/>
        </w:rPr>
        <w:t>,</w:t>
      </w:r>
      <w:r>
        <w:rPr>
          <w:szCs w:val="18"/>
        </w:rPr>
        <w:t xml:space="preserve"> only seven pairs of</w:t>
      </w:r>
      <w:r w:rsidRPr="00936248">
        <w:rPr>
          <w:szCs w:val="18"/>
        </w:rPr>
        <w:t xml:space="preserve"> </w:t>
      </w:r>
      <w:r w:rsidRPr="00936248">
        <w:rPr>
          <w:b/>
          <w:szCs w:val="18"/>
        </w:rPr>
        <w:t xml:space="preserve">Whitethroat </w:t>
      </w:r>
      <w:r>
        <w:rPr>
          <w:szCs w:val="18"/>
        </w:rPr>
        <w:t>were</w:t>
      </w:r>
      <w:r w:rsidRPr="00936248">
        <w:rPr>
          <w:szCs w:val="18"/>
        </w:rPr>
        <w:t xml:space="preserve"> confirmed breeding</w:t>
      </w:r>
      <w:r>
        <w:rPr>
          <w:szCs w:val="18"/>
        </w:rPr>
        <w:t>,</w:t>
      </w:r>
      <w:r w:rsidRPr="00936248">
        <w:rPr>
          <w:szCs w:val="18"/>
        </w:rPr>
        <w:t xml:space="preserve"> </w:t>
      </w:r>
      <w:r>
        <w:rPr>
          <w:szCs w:val="18"/>
        </w:rPr>
        <w:t>but</w:t>
      </w:r>
      <w:r w:rsidRPr="00936248">
        <w:rPr>
          <w:szCs w:val="18"/>
        </w:rPr>
        <w:t xml:space="preserve"> </w:t>
      </w:r>
      <w:r w:rsidRPr="00936248">
        <w:rPr>
          <w:b/>
          <w:szCs w:val="18"/>
        </w:rPr>
        <w:t>Lesser Whitethroat</w:t>
      </w:r>
      <w:r w:rsidRPr="005D3087">
        <w:rPr>
          <w:szCs w:val="18"/>
        </w:rPr>
        <w:t xml:space="preserve"> was</w:t>
      </w:r>
      <w:r>
        <w:rPr>
          <w:b/>
          <w:szCs w:val="18"/>
        </w:rPr>
        <w:t xml:space="preserve"> </w:t>
      </w:r>
      <w:r w:rsidRPr="00936248">
        <w:rPr>
          <w:szCs w:val="18"/>
        </w:rPr>
        <w:t xml:space="preserve">seen at nine locations, with breeding possible at two. </w:t>
      </w:r>
      <w:r w:rsidRPr="00936248">
        <w:rPr>
          <w:b/>
          <w:szCs w:val="18"/>
        </w:rPr>
        <w:t xml:space="preserve">Spotted Flycatcher </w:t>
      </w:r>
      <w:r w:rsidRPr="00936248">
        <w:rPr>
          <w:szCs w:val="18"/>
        </w:rPr>
        <w:t xml:space="preserve">was a little down </w:t>
      </w:r>
      <w:r>
        <w:rPr>
          <w:szCs w:val="18"/>
        </w:rPr>
        <w:t xml:space="preserve">on previous years </w:t>
      </w:r>
      <w:r w:rsidRPr="00936248">
        <w:rPr>
          <w:szCs w:val="18"/>
        </w:rPr>
        <w:t>but</w:t>
      </w:r>
      <w:r w:rsidRPr="00936248">
        <w:rPr>
          <w:b/>
          <w:szCs w:val="18"/>
        </w:rPr>
        <w:t xml:space="preserve"> </w:t>
      </w:r>
      <w:r>
        <w:rPr>
          <w:b/>
          <w:szCs w:val="18"/>
        </w:rPr>
        <w:t>P</w:t>
      </w:r>
      <w:r w:rsidRPr="00936248">
        <w:rPr>
          <w:b/>
          <w:szCs w:val="18"/>
        </w:rPr>
        <w:t xml:space="preserve">ied </w:t>
      </w:r>
      <w:r>
        <w:rPr>
          <w:b/>
          <w:szCs w:val="18"/>
        </w:rPr>
        <w:t xml:space="preserve">Flycatcher </w:t>
      </w:r>
      <w:r>
        <w:rPr>
          <w:szCs w:val="18"/>
        </w:rPr>
        <w:t xml:space="preserve">was </w:t>
      </w:r>
      <w:r w:rsidRPr="00936248">
        <w:rPr>
          <w:szCs w:val="18"/>
        </w:rPr>
        <w:t xml:space="preserve">holding its own with </w:t>
      </w:r>
      <w:r>
        <w:rPr>
          <w:szCs w:val="18"/>
        </w:rPr>
        <w:t>two</w:t>
      </w:r>
      <w:r w:rsidRPr="00936248">
        <w:rPr>
          <w:szCs w:val="18"/>
        </w:rPr>
        <w:t xml:space="preserve"> </w:t>
      </w:r>
      <w:r>
        <w:rPr>
          <w:szCs w:val="18"/>
        </w:rPr>
        <w:t xml:space="preserve">breeding </w:t>
      </w:r>
      <w:r w:rsidRPr="00936248">
        <w:rPr>
          <w:szCs w:val="18"/>
        </w:rPr>
        <w:t>pairs.</w:t>
      </w:r>
      <w:r w:rsidRPr="005A5A6A">
        <w:rPr>
          <w:szCs w:val="18"/>
        </w:rPr>
        <w:t xml:space="preserve"> Both</w:t>
      </w:r>
      <w:r>
        <w:rPr>
          <w:b/>
          <w:szCs w:val="18"/>
        </w:rPr>
        <w:t xml:space="preserve"> </w:t>
      </w:r>
      <w:r w:rsidRPr="00936248">
        <w:rPr>
          <w:b/>
          <w:szCs w:val="18"/>
        </w:rPr>
        <w:t xml:space="preserve">Whinchat </w:t>
      </w:r>
      <w:r w:rsidRPr="00936248">
        <w:rPr>
          <w:szCs w:val="18"/>
        </w:rPr>
        <w:t xml:space="preserve">and </w:t>
      </w:r>
      <w:r w:rsidRPr="00936248">
        <w:rPr>
          <w:b/>
          <w:szCs w:val="18"/>
        </w:rPr>
        <w:t>Redstart</w:t>
      </w:r>
      <w:r w:rsidRPr="00936248">
        <w:rPr>
          <w:szCs w:val="18"/>
        </w:rPr>
        <w:t xml:space="preserve"> had only one confirmed breeding</w:t>
      </w:r>
      <w:r>
        <w:rPr>
          <w:szCs w:val="18"/>
        </w:rPr>
        <w:t xml:space="preserve"> record</w:t>
      </w:r>
      <w:r w:rsidRPr="00936248">
        <w:rPr>
          <w:szCs w:val="18"/>
        </w:rPr>
        <w:t xml:space="preserve"> as opposed to two last year and</w:t>
      </w:r>
      <w:r>
        <w:rPr>
          <w:szCs w:val="18"/>
        </w:rPr>
        <w:t>, as last year,</w:t>
      </w:r>
      <w:r w:rsidRPr="00936248">
        <w:rPr>
          <w:szCs w:val="18"/>
        </w:rPr>
        <w:t xml:space="preserve"> </w:t>
      </w:r>
      <w:r w:rsidRPr="00936248">
        <w:rPr>
          <w:b/>
          <w:szCs w:val="18"/>
        </w:rPr>
        <w:t xml:space="preserve">Ring Ouzel </w:t>
      </w:r>
      <w:r w:rsidRPr="005A5A6A">
        <w:rPr>
          <w:szCs w:val="18"/>
        </w:rPr>
        <w:t>bred at one location</w:t>
      </w:r>
      <w:r w:rsidRPr="00936248">
        <w:rPr>
          <w:szCs w:val="18"/>
        </w:rPr>
        <w:t xml:space="preserve">, but at a different </w:t>
      </w:r>
      <w:r>
        <w:rPr>
          <w:szCs w:val="18"/>
        </w:rPr>
        <w:t>location</w:t>
      </w:r>
      <w:r w:rsidRPr="00936248">
        <w:rPr>
          <w:szCs w:val="18"/>
        </w:rPr>
        <w:t xml:space="preserve"> this time. </w:t>
      </w:r>
      <w:r w:rsidRPr="00936248">
        <w:rPr>
          <w:b/>
          <w:szCs w:val="18"/>
        </w:rPr>
        <w:t>Little Ringed Plover</w:t>
      </w:r>
      <w:r w:rsidRPr="00936248">
        <w:rPr>
          <w:szCs w:val="18"/>
        </w:rPr>
        <w:t xml:space="preserve"> was only </w:t>
      </w:r>
      <w:r>
        <w:rPr>
          <w:szCs w:val="18"/>
        </w:rPr>
        <w:t>suspected of</w:t>
      </w:r>
      <w:r w:rsidRPr="00936248">
        <w:rPr>
          <w:szCs w:val="18"/>
        </w:rPr>
        <w:t xml:space="preserve"> breeding at one </w:t>
      </w:r>
      <w:r>
        <w:rPr>
          <w:szCs w:val="18"/>
        </w:rPr>
        <w:t>site</w:t>
      </w:r>
      <w:r w:rsidRPr="00936248">
        <w:rPr>
          <w:szCs w:val="18"/>
        </w:rPr>
        <w:t>, but they were seen at</w:t>
      </w:r>
      <w:r>
        <w:rPr>
          <w:szCs w:val="18"/>
        </w:rPr>
        <w:t xml:space="preserve"> a further nine</w:t>
      </w:r>
      <w:r w:rsidRPr="00936248">
        <w:rPr>
          <w:szCs w:val="18"/>
        </w:rPr>
        <w:t xml:space="preserve">, though they </w:t>
      </w:r>
      <w:r>
        <w:rPr>
          <w:szCs w:val="18"/>
        </w:rPr>
        <w:t>were</w:t>
      </w:r>
      <w:r w:rsidRPr="00936248">
        <w:rPr>
          <w:szCs w:val="18"/>
        </w:rPr>
        <w:t xml:space="preserve"> open to a lot of disturbance and can move around a lot. Finally, </w:t>
      </w:r>
      <w:r w:rsidRPr="00936248">
        <w:rPr>
          <w:b/>
          <w:szCs w:val="18"/>
        </w:rPr>
        <w:t xml:space="preserve">Yellowhammer </w:t>
      </w:r>
      <w:r w:rsidRPr="00936248">
        <w:rPr>
          <w:szCs w:val="18"/>
        </w:rPr>
        <w:t xml:space="preserve">seem not to be holding as many territories as of late, </w:t>
      </w:r>
      <w:r>
        <w:rPr>
          <w:szCs w:val="18"/>
        </w:rPr>
        <w:t xml:space="preserve">and only six pairs were </w:t>
      </w:r>
      <w:r w:rsidRPr="00936248">
        <w:rPr>
          <w:szCs w:val="18"/>
        </w:rPr>
        <w:t xml:space="preserve">thought to have bred, </w:t>
      </w:r>
      <w:r>
        <w:rPr>
          <w:szCs w:val="18"/>
        </w:rPr>
        <w:t xml:space="preserve">we will have to </w:t>
      </w:r>
      <w:r w:rsidRPr="00936248">
        <w:rPr>
          <w:szCs w:val="18"/>
        </w:rPr>
        <w:t xml:space="preserve">see what next year brings. On a brighter note, </w:t>
      </w:r>
      <w:r w:rsidRPr="00936248">
        <w:rPr>
          <w:b/>
          <w:szCs w:val="18"/>
        </w:rPr>
        <w:t>House Sparrows</w:t>
      </w:r>
      <w:r w:rsidRPr="00A47D80">
        <w:rPr>
          <w:szCs w:val="18"/>
        </w:rPr>
        <w:t>,</w:t>
      </w:r>
      <w:r w:rsidRPr="00936248">
        <w:rPr>
          <w:b/>
          <w:szCs w:val="18"/>
        </w:rPr>
        <w:t xml:space="preserve"> </w:t>
      </w:r>
      <w:r w:rsidRPr="00936248">
        <w:rPr>
          <w:szCs w:val="18"/>
        </w:rPr>
        <w:t>after some lean years, look to be increas</w:t>
      </w:r>
      <w:r>
        <w:rPr>
          <w:szCs w:val="18"/>
        </w:rPr>
        <w:t>ing slightly</w:t>
      </w:r>
      <w:r w:rsidRPr="00936248">
        <w:rPr>
          <w:szCs w:val="18"/>
        </w:rPr>
        <w:t xml:space="preserve"> </w:t>
      </w:r>
      <w:r>
        <w:rPr>
          <w:szCs w:val="18"/>
        </w:rPr>
        <w:t>but</w:t>
      </w:r>
      <w:r w:rsidRPr="00936248">
        <w:rPr>
          <w:szCs w:val="18"/>
        </w:rPr>
        <w:t xml:space="preserve"> are probably being under recorde</w:t>
      </w:r>
      <w:r>
        <w:rPr>
          <w:szCs w:val="18"/>
        </w:rPr>
        <w:t xml:space="preserve">d. </w:t>
      </w:r>
      <w:r w:rsidRPr="00936248">
        <w:rPr>
          <w:b/>
          <w:szCs w:val="18"/>
        </w:rPr>
        <w:t>Tree</w:t>
      </w:r>
      <w:r>
        <w:rPr>
          <w:b/>
          <w:szCs w:val="18"/>
        </w:rPr>
        <w:t xml:space="preserve"> Sparrows</w:t>
      </w:r>
      <w:r>
        <w:rPr>
          <w:szCs w:val="18"/>
        </w:rPr>
        <w:t>, if the records are to be believed, are</w:t>
      </w:r>
      <w:r w:rsidRPr="00936248">
        <w:rPr>
          <w:b/>
          <w:szCs w:val="18"/>
        </w:rPr>
        <w:t xml:space="preserve"> </w:t>
      </w:r>
      <w:r w:rsidRPr="00936248">
        <w:rPr>
          <w:szCs w:val="18"/>
        </w:rPr>
        <w:t xml:space="preserve">not </w:t>
      </w:r>
      <w:r>
        <w:rPr>
          <w:szCs w:val="18"/>
        </w:rPr>
        <w:t xml:space="preserve">doing </w:t>
      </w:r>
      <w:r w:rsidRPr="00936248">
        <w:rPr>
          <w:szCs w:val="18"/>
        </w:rPr>
        <w:t xml:space="preserve">quite so well. </w:t>
      </w:r>
      <w:r>
        <w:rPr>
          <w:szCs w:val="18"/>
        </w:rPr>
        <w:t>The</w:t>
      </w:r>
      <w:r w:rsidRPr="00936248">
        <w:rPr>
          <w:szCs w:val="18"/>
        </w:rPr>
        <w:t xml:space="preserve"> month </w:t>
      </w:r>
      <w:r>
        <w:rPr>
          <w:szCs w:val="18"/>
        </w:rPr>
        <w:t xml:space="preserve">ended on a high when </w:t>
      </w:r>
      <w:r w:rsidRPr="00936248">
        <w:rPr>
          <w:szCs w:val="18"/>
        </w:rPr>
        <w:t>a</w:t>
      </w:r>
      <w:r>
        <w:rPr>
          <w:szCs w:val="18"/>
        </w:rPr>
        <w:t>n adult</w:t>
      </w:r>
      <w:r w:rsidRPr="00936248">
        <w:rPr>
          <w:szCs w:val="18"/>
        </w:rPr>
        <w:t xml:space="preserve"> </w:t>
      </w:r>
      <w:r w:rsidRPr="00936248">
        <w:rPr>
          <w:b/>
          <w:szCs w:val="18"/>
        </w:rPr>
        <w:t>Rose-</w:t>
      </w:r>
      <w:r>
        <w:rPr>
          <w:b/>
          <w:szCs w:val="18"/>
        </w:rPr>
        <w:t>c</w:t>
      </w:r>
      <w:r w:rsidRPr="00936248">
        <w:rPr>
          <w:b/>
          <w:szCs w:val="18"/>
        </w:rPr>
        <w:t xml:space="preserve">oloured Starling </w:t>
      </w:r>
      <w:r w:rsidRPr="00936248">
        <w:rPr>
          <w:szCs w:val="18"/>
        </w:rPr>
        <w:t>was photographed in a Hoylandswaine garden between 26</w:t>
      </w:r>
      <w:r w:rsidRPr="00936248">
        <w:rPr>
          <w:szCs w:val="18"/>
          <w:vertAlign w:val="superscript"/>
        </w:rPr>
        <w:t>th</w:t>
      </w:r>
      <w:r w:rsidRPr="00936248">
        <w:rPr>
          <w:szCs w:val="18"/>
        </w:rPr>
        <w:t xml:space="preserve"> and 28</w:t>
      </w:r>
      <w:r w:rsidRPr="00936248">
        <w:rPr>
          <w:szCs w:val="18"/>
          <w:vertAlign w:val="superscript"/>
        </w:rPr>
        <w:t>th</w:t>
      </w:r>
      <w:r>
        <w:rPr>
          <w:szCs w:val="18"/>
        </w:rPr>
        <w:t xml:space="preserve">, the second record in the Club area following the first more than </w:t>
      </w:r>
      <w:r w:rsidRPr="00936248">
        <w:rPr>
          <w:szCs w:val="18"/>
        </w:rPr>
        <w:t>1</w:t>
      </w:r>
      <w:r>
        <w:rPr>
          <w:szCs w:val="18"/>
        </w:rPr>
        <w:t>6</w:t>
      </w:r>
      <w:r w:rsidRPr="00936248">
        <w:rPr>
          <w:szCs w:val="18"/>
        </w:rPr>
        <w:t>0 years</w:t>
      </w:r>
      <w:r>
        <w:rPr>
          <w:szCs w:val="18"/>
        </w:rPr>
        <w:t xml:space="preserve"> ago.</w:t>
      </w:r>
    </w:p>
    <w:p w14:paraId="05B80AC0" w14:textId="77777777" w:rsidR="00181A9D" w:rsidRDefault="00181A9D" w:rsidP="00181A9D">
      <w:pPr>
        <w:jc w:val="both"/>
        <w:rPr>
          <w:b/>
          <w:szCs w:val="18"/>
        </w:rPr>
      </w:pPr>
    </w:p>
    <w:p w14:paraId="05B80AC1" w14:textId="77777777" w:rsidR="00181A9D" w:rsidRDefault="00181A9D" w:rsidP="00181A9D">
      <w:pPr>
        <w:jc w:val="both"/>
        <w:rPr>
          <w:b/>
          <w:szCs w:val="18"/>
        </w:rPr>
      </w:pPr>
      <w:r w:rsidRPr="00F74B44">
        <w:rPr>
          <w:b/>
          <w:szCs w:val="18"/>
        </w:rPr>
        <w:t>JULY</w:t>
      </w:r>
    </w:p>
    <w:p w14:paraId="05B80AC2" w14:textId="77777777" w:rsidR="0053565B" w:rsidRPr="00936248" w:rsidRDefault="0053565B" w:rsidP="00181A9D">
      <w:pPr>
        <w:jc w:val="both"/>
        <w:rPr>
          <w:b/>
          <w:szCs w:val="18"/>
        </w:rPr>
      </w:pPr>
    </w:p>
    <w:p w14:paraId="05B80AC3" w14:textId="77777777" w:rsidR="00181A9D" w:rsidRPr="00936248" w:rsidRDefault="00181A9D" w:rsidP="00181A9D">
      <w:pPr>
        <w:jc w:val="both"/>
        <w:rPr>
          <w:bCs w:val="0"/>
          <w:szCs w:val="18"/>
        </w:rPr>
      </w:pPr>
      <w:r w:rsidRPr="00936248">
        <w:rPr>
          <w:szCs w:val="18"/>
        </w:rPr>
        <w:t>The first two weeks were generally warm and showery with moderate wind from the Westerly quarter.  The 2</w:t>
      </w:r>
      <w:r w:rsidRPr="00936248">
        <w:rPr>
          <w:szCs w:val="18"/>
          <w:vertAlign w:val="superscript"/>
        </w:rPr>
        <w:t>nd</w:t>
      </w:r>
      <w:r w:rsidRPr="00936248">
        <w:rPr>
          <w:szCs w:val="18"/>
        </w:rPr>
        <w:t xml:space="preserve"> brought a </w:t>
      </w:r>
      <w:r w:rsidRPr="00936248">
        <w:rPr>
          <w:b/>
          <w:szCs w:val="18"/>
        </w:rPr>
        <w:t>Little Egret</w:t>
      </w:r>
      <w:r w:rsidRPr="00936248">
        <w:rPr>
          <w:szCs w:val="18"/>
        </w:rPr>
        <w:t xml:space="preserve"> which departed E </w:t>
      </w:r>
      <w:r>
        <w:rPr>
          <w:szCs w:val="18"/>
        </w:rPr>
        <w:t>f</w:t>
      </w:r>
      <w:r w:rsidRPr="00936248">
        <w:rPr>
          <w:szCs w:val="18"/>
        </w:rPr>
        <w:t xml:space="preserve">rom Ringstone Edge and two reeling </w:t>
      </w:r>
      <w:r w:rsidRPr="00936248">
        <w:rPr>
          <w:b/>
          <w:szCs w:val="18"/>
        </w:rPr>
        <w:t xml:space="preserve">Grasshopper Warblers </w:t>
      </w:r>
      <w:r w:rsidRPr="00936248">
        <w:rPr>
          <w:szCs w:val="18"/>
        </w:rPr>
        <w:t>in Meltham with</w:t>
      </w:r>
      <w:r>
        <w:rPr>
          <w:szCs w:val="18"/>
        </w:rPr>
        <w:t>,</w:t>
      </w:r>
      <w:r w:rsidRPr="00936248">
        <w:rPr>
          <w:szCs w:val="18"/>
        </w:rPr>
        <w:t xml:space="preserve"> on 4</w:t>
      </w:r>
      <w:r w:rsidRPr="00936248">
        <w:rPr>
          <w:szCs w:val="18"/>
          <w:vertAlign w:val="superscript"/>
        </w:rPr>
        <w:t>th</w:t>
      </w:r>
      <w:r>
        <w:rPr>
          <w:szCs w:val="18"/>
        </w:rPr>
        <w:t xml:space="preserve">, </w:t>
      </w:r>
      <w:r w:rsidRPr="00936248">
        <w:rPr>
          <w:szCs w:val="18"/>
        </w:rPr>
        <w:t xml:space="preserve">no less than two </w:t>
      </w:r>
      <w:r w:rsidRPr="00936248">
        <w:rPr>
          <w:b/>
          <w:szCs w:val="18"/>
        </w:rPr>
        <w:t xml:space="preserve">Yellow-legged Gulls </w:t>
      </w:r>
      <w:r w:rsidRPr="00936248">
        <w:rPr>
          <w:szCs w:val="18"/>
        </w:rPr>
        <w:t xml:space="preserve">at Lower Maythorn and the following day a </w:t>
      </w:r>
      <w:r w:rsidRPr="00936248">
        <w:rPr>
          <w:b/>
          <w:szCs w:val="18"/>
        </w:rPr>
        <w:t xml:space="preserve">Hobby </w:t>
      </w:r>
      <w:r>
        <w:rPr>
          <w:szCs w:val="18"/>
        </w:rPr>
        <w:t>was seen at Outlane. There was n</w:t>
      </w:r>
      <w:r w:rsidRPr="00936248">
        <w:rPr>
          <w:szCs w:val="18"/>
        </w:rPr>
        <w:t xml:space="preserve">othing </w:t>
      </w:r>
      <w:r>
        <w:rPr>
          <w:szCs w:val="18"/>
        </w:rPr>
        <w:t>much of note</w:t>
      </w:r>
      <w:r w:rsidRPr="00936248">
        <w:rPr>
          <w:szCs w:val="18"/>
        </w:rPr>
        <w:t xml:space="preserve"> until 7</w:t>
      </w:r>
      <w:r w:rsidRPr="00936248">
        <w:rPr>
          <w:szCs w:val="18"/>
          <w:vertAlign w:val="superscript"/>
        </w:rPr>
        <w:t>th</w:t>
      </w:r>
      <w:r w:rsidRPr="00936248">
        <w:rPr>
          <w:szCs w:val="18"/>
        </w:rPr>
        <w:t xml:space="preserve"> when a </w:t>
      </w:r>
      <w:r w:rsidRPr="00936248">
        <w:rPr>
          <w:b/>
          <w:szCs w:val="18"/>
        </w:rPr>
        <w:t xml:space="preserve">Whimbrel </w:t>
      </w:r>
      <w:r w:rsidRPr="00936248">
        <w:rPr>
          <w:szCs w:val="18"/>
        </w:rPr>
        <w:t xml:space="preserve">flew W over Blackmoorfoot and 13 </w:t>
      </w:r>
      <w:r w:rsidRPr="00936248">
        <w:rPr>
          <w:b/>
          <w:szCs w:val="18"/>
        </w:rPr>
        <w:t>Crossbill</w:t>
      </w:r>
      <w:r w:rsidRPr="00936248">
        <w:rPr>
          <w:szCs w:val="18"/>
        </w:rPr>
        <w:t xml:space="preserve"> </w:t>
      </w:r>
      <w:r>
        <w:rPr>
          <w:szCs w:val="18"/>
        </w:rPr>
        <w:t>flew</w:t>
      </w:r>
      <w:r w:rsidRPr="00936248">
        <w:rPr>
          <w:szCs w:val="18"/>
        </w:rPr>
        <w:t xml:space="preserve"> over Harden. </w:t>
      </w:r>
      <w:r>
        <w:rPr>
          <w:szCs w:val="18"/>
        </w:rPr>
        <w:t>On 8</w:t>
      </w:r>
      <w:r w:rsidRPr="006C71ED">
        <w:rPr>
          <w:szCs w:val="18"/>
          <w:vertAlign w:val="superscript"/>
        </w:rPr>
        <w:t>th</w:t>
      </w:r>
      <w:r>
        <w:rPr>
          <w:szCs w:val="18"/>
        </w:rPr>
        <w:t xml:space="preserve"> t</w:t>
      </w:r>
      <w:r w:rsidRPr="00936248">
        <w:rPr>
          <w:szCs w:val="18"/>
        </w:rPr>
        <w:t xml:space="preserve">he first returning </w:t>
      </w:r>
      <w:r w:rsidRPr="00936248">
        <w:rPr>
          <w:b/>
          <w:szCs w:val="18"/>
        </w:rPr>
        <w:t xml:space="preserve">Wheatears </w:t>
      </w:r>
      <w:r w:rsidRPr="00936248">
        <w:rPr>
          <w:szCs w:val="18"/>
        </w:rPr>
        <w:t xml:space="preserve">began to appear </w:t>
      </w:r>
      <w:r>
        <w:rPr>
          <w:szCs w:val="18"/>
        </w:rPr>
        <w:t>and</w:t>
      </w:r>
      <w:r w:rsidRPr="00936248">
        <w:rPr>
          <w:szCs w:val="18"/>
        </w:rPr>
        <w:t xml:space="preserve"> a </w:t>
      </w:r>
      <w:r w:rsidRPr="00936248">
        <w:rPr>
          <w:b/>
          <w:szCs w:val="18"/>
        </w:rPr>
        <w:t xml:space="preserve">Ringed Plover </w:t>
      </w:r>
      <w:r w:rsidRPr="00936248">
        <w:rPr>
          <w:szCs w:val="18"/>
        </w:rPr>
        <w:t xml:space="preserve">visited Horbury Strands/Wyke. Another </w:t>
      </w:r>
      <w:r w:rsidRPr="006C71ED">
        <w:rPr>
          <w:b/>
          <w:szCs w:val="18"/>
        </w:rPr>
        <w:t>Hobby</w:t>
      </w:r>
      <w:r w:rsidRPr="00936248">
        <w:rPr>
          <w:szCs w:val="18"/>
        </w:rPr>
        <w:t>, this time W over Crosland Moor was noted on 9</w:t>
      </w:r>
      <w:r w:rsidRPr="00936248">
        <w:rPr>
          <w:szCs w:val="18"/>
          <w:vertAlign w:val="superscript"/>
        </w:rPr>
        <w:t>th</w:t>
      </w:r>
      <w:r w:rsidRPr="00936248">
        <w:rPr>
          <w:szCs w:val="18"/>
        </w:rPr>
        <w:t xml:space="preserve"> </w:t>
      </w:r>
      <w:r>
        <w:rPr>
          <w:szCs w:val="18"/>
        </w:rPr>
        <w:t>and there was</w:t>
      </w:r>
      <w:r w:rsidRPr="00936248">
        <w:rPr>
          <w:szCs w:val="18"/>
        </w:rPr>
        <w:t xml:space="preserve"> a rush of sightings the following day.  </w:t>
      </w:r>
      <w:r w:rsidRPr="00936248">
        <w:rPr>
          <w:b/>
          <w:szCs w:val="18"/>
        </w:rPr>
        <w:t>Common Scoters</w:t>
      </w:r>
      <w:r w:rsidRPr="00936248">
        <w:rPr>
          <w:szCs w:val="18"/>
        </w:rPr>
        <w:t xml:space="preserve"> </w:t>
      </w:r>
      <w:r>
        <w:rPr>
          <w:szCs w:val="18"/>
        </w:rPr>
        <w:t xml:space="preserve">appeared, </w:t>
      </w:r>
      <w:r w:rsidRPr="00936248">
        <w:rPr>
          <w:szCs w:val="18"/>
        </w:rPr>
        <w:t xml:space="preserve">with a single at Boshaw Whams, two at Winscar and no less than 28 at Blackmoorfoot where 50+ </w:t>
      </w:r>
      <w:r w:rsidRPr="00936248">
        <w:rPr>
          <w:b/>
          <w:szCs w:val="18"/>
        </w:rPr>
        <w:t>Sand Martin</w:t>
      </w:r>
      <w:r w:rsidRPr="00936248">
        <w:rPr>
          <w:szCs w:val="18"/>
        </w:rPr>
        <w:t xml:space="preserve"> were also counted and a </w:t>
      </w:r>
      <w:r w:rsidRPr="00936248">
        <w:rPr>
          <w:b/>
          <w:szCs w:val="18"/>
        </w:rPr>
        <w:t>Red Kite</w:t>
      </w:r>
      <w:r w:rsidRPr="00936248">
        <w:rPr>
          <w:szCs w:val="18"/>
        </w:rPr>
        <w:t xml:space="preserve">, the first of five records this month, flew W over Marsden Moor as did a </w:t>
      </w:r>
      <w:r w:rsidRPr="00936248">
        <w:rPr>
          <w:b/>
          <w:szCs w:val="18"/>
        </w:rPr>
        <w:t xml:space="preserve">Hobby </w:t>
      </w:r>
      <w:r w:rsidRPr="00936248">
        <w:rPr>
          <w:szCs w:val="18"/>
        </w:rPr>
        <w:t>on 12</w:t>
      </w:r>
      <w:r w:rsidRPr="00936248">
        <w:rPr>
          <w:szCs w:val="18"/>
          <w:vertAlign w:val="superscript"/>
        </w:rPr>
        <w:t>th</w:t>
      </w:r>
      <w:r w:rsidRPr="00936248">
        <w:rPr>
          <w:szCs w:val="18"/>
        </w:rPr>
        <w:t>.  From this date until 15</w:t>
      </w:r>
      <w:r w:rsidRPr="00936248">
        <w:rPr>
          <w:szCs w:val="18"/>
          <w:vertAlign w:val="superscript"/>
        </w:rPr>
        <w:t>th</w:t>
      </w:r>
      <w:r>
        <w:rPr>
          <w:szCs w:val="18"/>
          <w:vertAlign w:val="superscript"/>
        </w:rPr>
        <w:t xml:space="preserve"> </w:t>
      </w:r>
      <w:r w:rsidRPr="00936248">
        <w:rPr>
          <w:szCs w:val="18"/>
        </w:rPr>
        <w:t xml:space="preserve">an adult </w:t>
      </w:r>
      <w:r w:rsidRPr="00936248">
        <w:rPr>
          <w:b/>
          <w:szCs w:val="18"/>
        </w:rPr>
        <w:t xml:space="preserve">Mediterranean Gull </w:t>
      </w:r>
      <w:r w:rsidRPr="00936248">
        <w:rPr>
          <w:szCs w:val="18"/>
        </w:rPr>
        <w:t xml:space="preserve">stayed at Ringstone Edge and up to 32 </w:t>
      </w:r>
      <w:r w:rsidRPr="00936248">
        <w:rPr>
          <w:b/>
          <w:szCs w:val="18"/>
        </w:rPr>
        <w:t xml:space="preserve">House Sparrows </w:t>
      </w:r>
      <w:r w:rsidRPr="00936248">
        <w:rPr>
          <w:szCs w:val="18"/>
        </w:rPr>
        <w:t xml:space="preserve">were counted at Netherthong. </w:t>
      </w:r>
      <w:r>
        <w:rPr>
          <w:szCs w:val="18"/>
        </w:rPr>
        <w:t>There was n</w:t>
      </w:r>
      <w:r w:rsidRPr="00936248">
        <w:rPr>
          <w:szCs w:val="18"/>
        </w:rPr>
        <w:t>othing much then until 17</w:t>
      </w:r>
      <w:r w:rsidRPr="00936248">
        <w:rPr>
          <w:szCs w:val="18"/>
          <w:vertAlign w:val="superscript"/>
        </w:rPr>
        <w:t>th</w:t>
      </w:r>
      <w:r w:rsidRPr="00936248">
        <w:rPr>
          <w:szCs w:val="18"/>
        </w:rPr>
        <w:t xml:space="preserve"> w</w:t>
      </w:r>
      <w:r>
        <w:rPr>
          <w:szCs w:val="18"/>
        </w:rPr>
        <w:t>hen</w:t>
      </w:r>
      <w:r w:rsidRPr="00936248">
        <w:rPr>
          <w:szCs w:val="18"/>
        </w:rPr>
        <w:t xml:space="preserve"> 30 </w:t>
      </w:r>
      <w:r w:rsidRPr="00936248">
        <w:rPr>
          <w:b/>
          <w:szCs w:val="18"/>
        </w:rPr>
        <w:t>Mistle Thrush</w:t>
      </w:r>
      <w:r w:rsidRPr="00936248">
        <w:rPr>
          <w:szCs w:val="18"/>
        </w:rPr>
        <w:t xml:space="preserve"> </w:t>
      </w:r>
      <w:r>
        <w:rPr>
          <w:szCs w:val="18"/>
        </w:rPr>
        <w:t xml:space="preserve">were </w:t>
      </w:r>
      <w:r w:rsidRPr="00936248">
        <w:rPr>
          <w:szCs w:val="18"/>
        </w:rPr>
        <w:t xml:space="preserve">at Wards End </w:t>
      </w:r>
      <w:r>
        <w:rPr>
          <w:szCs w:val="18"/>
        </w:rPr>
        <w:t>and the following day produced a total of</w:t>
      </w:r>
      <w:r w:rsidRPr="00936248">
        <w:rPr>
          <w:szCs w:val="18"/>
        </w:rPr>
        <w:t xml:space="preserve"> 621 </w:t>
      </w:r>
      <w:r w:rsidRPr="00936248">
        <w:rPr>
          <w:b/>
          <w:szCs w:val="18"/>
        </w:rPr>
        <w:t xml:space="preserve">Black-headed Gulls </w:t>
      </w:r>
      <w:r w:rsidRPr="00936248">
        <w:rPr>
          <w:szCs w:val="18"/>
        </w:rPr>
        <w:t xml:space="preserve">moving W past the same location and </w:t>
      </w:r>
      <w:r>
        <w:rPr>
          <w:szCs w:val="18"/>
        </w:rPr>
        <w:t xml:space="preserve">a </w:t>
      </w:r>
      <w:r w:rsidRPr="00936248">
        <w:rPr>
          <w:szCs w:val="18"/>
        </w:rPr>
        <w:t xml:space="preserve">single </w:t>
      </w:r>
      <w:r>
        <w:rPr>
          <w:b/>
          <w:szCs w:val="18"/>
        </w:rPr>
        <w:t>Merlin</w:t>
      </w:r>
      <w:r w:rsidRPr="00936248">
        <w:rPr>
          <w:b/>
          <w:szCs w:val="18"/>
        </w:rPr>
        <w:t xml:space="preserve"> </w:t>
      </w:r>
      <w:r>
        <w:rPr>
          <w:szCs w:val="18"/>
        </w:rPr>
        <w:t>was</w:t>
      </w:r>
      <w:r w:rsidRPr="00936248">
        <w:rPr>
          <w:szCs w:val="18"/>
        </w:rPr>
        <w:t xml:space="preserve"> seen at both Holmfirth and Hepworth. Then came a short spell of cooler conditions as another </w:t>
      </w:r>
      <w:r w:rsidRPr="00936248">
        <w:rPr>
          <w:b/>
          <w:szCs w:val="18"/>
        </w:rPr>
        <w:t xml:space="preserve">Little Egret </w:t>
      </w:r>
      <w:r w:rsidRPr="00936248">
        <w:rPr>
          <w:szCs w:val="18"/>
        </w:rPr>
        <w:t>passed through, this time at Blackmoorfoot on 20</w:t>
      </w:r>
      <w:r w:rsidRPr="00936248">
        <w:rPr>
          <w:szCs w:val="18"/>
          <w:vertAlign w:val="superscript"/>
        </w:rPr>
        <w:t>th</w:t>
      </w:r>
      <w:r w:rsidRPr="00936248">
        <w:rPr>
          <w:szCs w:val="18"/>
        </w:rPr>
        <w:t xml:space="preserve">. Then yet another </w:t>
      </w:r>
      <w:r w:rsidRPr="00936248">
        <w:rPr>
          <w:b/>
          <w:szCs w:val="18"/>
        </w:rPr>
        <w:t>Red Kite</w:t>
      </w:r>
      <w:r>
        <w:rPr>
          <w:szCs w:val="18"/>
        </w:rPr>
        <w:t>, this time</w:t>
      </w:r>
      <w:r w:rsidRPr="00936248">
        <w:rPr>
          <w:b/>
          <w:szCs w:val="18"/>
        </w:rPr>
        <w:t xml:space="preserve"> </w:t>
      </w:r>
      <w:r w:rsidRPr="00936248">
        <w:rPr>
          <w:szCs w:val="18"/>
        </w:rPr>
        <w:t>flying S over Broadstone Heath and at Ingbirchworth on 23</w:t>
      </w:r>
      <w:r w:rsidRPr="00936248">
        <w:rPr>
          <w:szCs w:val="18"/>
          <w:vertAlign w:val="superscript"/>
        </w:rPr>
        <w:t>rd</w:t>
      </w:r>
      <w:r w:rsidRPr="00936248">
        <w:rPr>
          <w:szCs w:val="18"/>
        </w:rPr>
        <w:t xml:space="preserve"> </w:t>
      </w:r>
      <w:r>
        <w:rPr>
          <w:szCs w:val="18"/>
        </w:rPr>
        <w:t>two</w:t>
      </w:r>
      <w:r w:rsidRPr="00936248">
        <w:rPr>
          <w:szCs w:val="18"/>
        </w:rPr>
        <w:t xml:space="preserve"> </w:t>
      </w:r>
      <w:r w:rsidRPr="00936248">
        <w:rPr>
          <w:b/>
          <w:szCs w:val="18"/>
        </w:rPr>
        <w:t>Whimbrel</w:t>
      </w:r>
      <w:r w:rsidRPr="00936248">
        <w:rPr>
          <w:szCs w:val="18"/>
        </w:rPr>
        <w:t xml:space="preserve"> </w:t>
      </w:r>
      <w:r>
        <w:rPr>
          <w:szCs w:val="18"/>
        </w:rPr>
        <w:t>appeared along with</w:t>
      </w:r>
      <w:r w:rsidRPr="00936248">
        <w:rPr>
          <w:szCs w:val="18"/>
        </w:rPr>
        <w:t xml:space="preserve"> 60+ </w:t>
      </w:r>
      <w:r w:rsidRPr="00936248">
        <w:rPr>
          <w:b/>
          <w:szCs w:val="18"/>
        </w:rPr>
        <w:t>House Martin</w:t>
      </w:r>
      <w:r w:rsidRPr="00936248">
        <w:rPr>
          <w:szCs w:val="18"/>
        </w:rPr>
        <w:t>, a good count this year</w:t>
      </w:r>
      <w:r>
        <w:rPr>
          <w:szCs w:val="18"/>
        </w:rPr>
        <w:t>. Another good count concerned</w:t>
      </w:r>
      <w:r w:rsidRPr="00936248">
        <w:rPr>
          <w:szCs w:val="18"/>
        </w:rPr>
        <w:t xml:space="preserve"> the 100 </w:t>
      </w:r>
      <w:r w:rsidRPr="00936248">
        <w:rPr>
          <w:b/>
          <w:szCs w:val="18"/>
        </w:rPr>
        <w:t>Swift</w:t>
      </w:r>
      <w:r w:rsidRPr="00936248">
        <w:rPr>
          <w:szCs w:val="18"/>
        </w:rPr>
        <w:t xml:space="preserve"> over Shepley on 24</w:t>
      </w:r>
      <w:r w:rsidRPr="00936248">
        <w:rPr>
          <w:szCs w:val="18"/>
          <w:vertAlign w:val="superscript"/>
        </w:rPr>
        <w:t>th</w:t>
      </w:r>
      <w:r>
        <w:rPr>
          <w:szCs w:val="18"/>
        </w:rPr>
        <w:t xml:space="preserve">, </w:t>
      </w:r>
      <w:r w:rsidRPr="00936248">
        <w:rPr>
          <w:szCs w:val="18"/>
        </w:rPr>
        <w:t xml:space="preserve">the </w:t>
      </w:r>
      <w:r>
        <w:rPr>
          <w:szCs w:val="18"/>
        </w:rPr>
        <w:t xml:space="preserve">same </w:t>
      </w:r>
      <w:r w:rsidRPr="00936248">
        <w:rPr>
          <w:szCs w:val="18"/>
        </w:rPr>
        <w:t xml:space="preserve">day </w:t>
      </w:r>
      <w:r>
        <w:rPr>
          <w:szCs w:val="18"/>
        </w:rPr>
        <w:t xml:space="preserve">that </w:t>
      </w:r>
      <w:r w:rsidRPr="00936248">
        <w:rPr>
          <w:szCs w:val="18"/>
        </w:rPr>
        <w:t xml:space="preserve">a </w:t>
      </w:r>
      <w:r w:rsidRPr="00936248">
        <w:rPr>
          <w:b/>
          <w:szCs w:val="18"/>
        </w:rPr>
        <w:t xml:space="preserve">Hobby </w:t>
      </w:r>
      <w:r w:rsidRPr="00936248">
        <w:rPr>
          <w:szCs w:val="18"/>
        </w:rPr>
        <w:t xml:space="preserve">flew W, and the last </w:t>
      </w:r>
      <w:r w:rsidRPr="00936248">
        <w:rPr>
          <w:b/>
          <w:szCs w:val="18"/>
        </w:rPr>
        <w:t>Cuckoo</w:t>
      </w:r>
      <w:r w:rsidRPr="00936248">
        <w:rPr>
          <w:szCs w:val="18"/>
        </w:rPr>
        <w:t xml:space="preserve"> visited the garden at Wards End Farm.</w:t>
      </w:r>
      <w:r>
        <w:rPr>
          <w:szCs w:val="18"/>
        </w:rPr>
        <w:t xml:space="preserve"> </w:t>
      </w:r>
      <w:r w:rsidRPr="00936248">
        <w:rPr>
          <w:szCs w:val="18"/>
        </w:rPr>
        <w:t>Then</w:t>
      </w:r>
      <w:r>
        <w:rPr>
          <w:szCs w:val="18"/>
        </w:rPr>
        <w:t>,</w:t>
      </w:r>
      <w:r w:rsidRPr="00936248">
        <w:rPr>
          <w:szCs w:val="18"/>
        </w:rPr>
        <w:t xml:space="preserve"> as more rain and the occasional storm arrived</w:t>
      </w:r>
      <w:r>
        <w:rPr>
          <w:szCs w:val="18"/>
        </w:rPr>
        <w:t>,</w:t>
      </w:r>
      <w:r w:rsidRPr="00936248">
        <w:rPr>
          <w:szCs w:val="18"/>
        </w:rPr>
        <w:t xml:space="preserve"> a </w:t>
      </w:r>
      <w:r w:rsidRPr="00936248">
        <w:rPr>
          <w:b/>
          <w:szCs w:val="18"/>
        </w:rPr>
        <w:t xml:space="preserve">Greenshank </w:t>
      </w:r>
      <w:r w:rsidRPr="00936248">
        <w:rPr>
          <w:szCs w:val="18"/>
        </w:rPr>
        <w:t>departed E</w:t>
      </w:r>
      <w:r>
        <w:rPr>
          <w:szCs w:val="18"/>
        </w:rPr>
        <w:t xml:space="preserve"> from</w:t>
      </w:r>
      <w:r w:rsidRPr="00936248">
        <w:rPr>
          <w:szCs w:val="18"/>
        </w:rPr>
        <w:t xml:space="preserve"> Ingbirchworth and as temperatures reached 30</w:t>
      </w:r>
      <w:r>
        <w:rPr>
          <w:szCs w:val="18"/>
          <w:vertAlign w:val="superscript"/>
        </w:rPr>
        <w:t xml:space="preserve">o </w:t>
      </w:r>
      <w:r>
        <w:rPr>
          <w:szCs w:val="18"/>
        </w:rPr>
        <w:t xml:space="preserve">C </w:t>
      </w:r>
      <w:r w:rsidRPr="00936248">
        <w:rPr>
          <w:szCs w:val="18"/>
        </w:rPr>
        <w:t xml:space="preserve">a </w:t>
      </w:r>
      <w:r w:rsidRPr="00936248">
        <w:rPr>
          <w:b/>
          <w:szCs w:val="18"/>
        </w:rPr>
        <w:t>Marsh Harrier</w:t>
      </w:r>
      <w:r w:rsidRPr="00936248">
        <w:rPr>
          <w:szCs w:val="18"/>
        </w:rPr>
        <w:t xml:space="preserve"> flew W over Buckstones Edge</w:t>
      </w:r>
      <w:r>
        <w:rPr>
          <w:szCs w:val="18"/>
        </w:rPr>
        <w:t>,</w:t>
      </w:r>
      <w:r w:rsidRPr="00936248">
        <w:rPr>
          <w:szCs w:val="18"/>
        </w:rPr>
        <w:t xml:space="preserve"> another </w:t>
      </w:r>
      <w:r w:rsidRPr="00936248">
        <w:rPr>
          <w:b/>
          <w:szCs w:val="18"/>
        </w:rPr>
        <w:t xml:space="preserve">Little Egret </w:t>
      </w:r>
      <w:r w:rsidRPr="00936248">
        <w:rPr>
          <w:szCs w:val="18"/>
        </w:rPr>
        <w:t xml:space="preserve">flew W at Blackmoorfoot and we said goodbye to the last </w:t>
      </w:r>
      <w:r w:rsidRPr="00936248">
        <w:rPr>
          <w:b/>
          <w:szCs w:val="18"/>
        </w:rPr>
        <w:t>Little</w:t>
      </w:r>
      <w:r>
        <w:rPr>
          <w:b/>
          <w:szCs w:val="18"/>
        </w:rPr>
        <w:t xml:space="preserve"> </w:t>
      </w:r>
      <w:r w:rsidRPr="00936248">
        <w:rPr>
          <w:b/>
          <w:szCs w:val="18"/>
        </w:rPr>
        <w:t xml:space="preserve">Ringed Plover </w:t>
      </w:r>
      <w:r w:rsidRPr="00936248">
        <w:rPr>
          <w:szCs w:val="18"/>
        </w:rPr>
        <w:t>of the year at the same location.</w:t>
      </w:r>
    </w:p>
    <w:p w14:paraId="05B80AC4" w14:textId="77777777" w:rsidR="00181A9D" w:rsidRDefault="00181A9D" w:rsidP="00181A9D">
      <w:pPr>
        <w:jc w:val="both"/>
        <w:rPr>
          <w:b/>
          <w:szCs w:val="18"/>
        </w:rPr>
      </w:pPr>
    </w:p>
    <w:p w14:paraId="05B80AC5" w14:textId="77777777" w:rsidR="00884FEC" w:rsidRDefault="00884FEC">
      <w:pPr>
        <w:rPr>
          <w:b/>
          <w:szCs w:val="18"/>
        </w:rPr>
      </w:pPr>
      <w:r>
        <w:rPr>
          <w:b/>
          <w:szCs w:val="18"/>
        </w:rPr>
        <w:br w:type="page"/>
      </w:r>
    </w:p>
    <w:p w14:paraId="05B80AC6" w14:textId="77777777" w:rsidR="00181A9D" w:rsidRDefault="00181A9D" w:rsidP="00181A9D">
      <w:pPr>
        <w:jc w:val="both"/>
        <w:rPr>
          <w:b/>
          <w:szCs w:val="18"/>
        </w:rPr>
      </w:pPr>
      <w:r w:rsidRPr="00936248">
        <w:rPr>
          <w:b/>
          <w:szCs w:val="18"/>
        </w:rPr>
        <w:t>AUGUST</w:t>
      </w:r>
    </w:p>
    <w:p w14:paraId="05B80AC7" w14:textId="77777777" w:rsidR="0053565B" w:rsidRPr="00936248" w:rsidRDefault="0053565B" w:rsidP="00181A9D">
      <w:pPr>
        <w:jc w:val="both"/>
        <w:rPr>
          <w:b/>
          <w:szCs w:val="18"/>
        </w:rPr>
      </w:pPr>
    </w:p>
    <w:p w14:paraId="05B80AC8" w14:textId="77777777" w:rsidR="00181A9D" w:rsidRPr="00B34CDB" w:rsidRDefault="00181A9D" w:rsidP="00181A9D">
      <w:pPr>
        <w:jc w:val="both"/>
        <w:rPr>
          <w:szCs w:val="18"/>
        </w:rPr>
      </w:pPr>
      <w:r>
        <w:rPr>
          <w:szCs w:val="18"/>
        </w:rPr>
        <w:t xml:space="preserve">The first week was dominated by </w:t>
      </w:r>
      <w:r w:rsidRPr="00936248">
        <w:rPr>
          <w:szCs w:val="18"/>
        </w:rPr>
        <w:t>S</w:t>
      </w:r>
      <w:r>
        <w:rPr>
          <w:szCs w:val="18"/>
        </w:rPr>
        <w:t>W</w:t>
      </w:r>
      <w:r w:rsidRPr="00936248">
        <w:rPr>
          <w:szCs w:val="18"/>
        </w:rPr>
        <w:t xml:space="preserve"> winds with some rain. On 2</w:t>
      </w:r>
      <w:r w:rsidRPr="00936248">
        <w:rPr>
          <w:szCs w:val="18"/>
          <w:vertAlign w:val="superscript"/>
        </w:rPr>
        <w:t>nd</w:t>
      </w:r>
      <w:r w:rsidRPr="00936248">
        <w:rPr>
          <w:szCs w:val="18"/>
        </w:rPr>
        <w:t xml:space="preserve"> Langsett saw the July </w:t>
      </w:r>
      <w:r w:rsidRPr="00936248">
        <w:rPr>
          <w:b/>
          <w:szCs w:val="18"/>
        </w:rPr>
        <w:t xml:space="preserve">Yellow-legged Gull </w:t>
      </w:r>
      <w:r w:rsidRPr="00936248">
        <w:rPr>
          <w:szCs w:val="18"/>
        </w:rPr>
        <w:t xml:space="preserve">in the roost again and the day after an </w:t>
      </w:r>
      <w:r w:rsidRPr="00936248">
        <w:rPr>
          <w:b/>
          <w:szCs w:val="18"/>
        </w:rPr>
        <w:t xml:space="preserve">Osprey </w:t>
      </w:r>
      <w:r w:rsidRPr="00936248">
        <w:rPr>
          <w:szCs w:val="18"/>
        </w:rPr>
        <w:t xml:space="preserve">passed W at Wards End Farm where later in the day a juvenile </w:t>
      </w:r>
      <w:r w:rsidRPr="00936248">
        <w:rPr>
          <w:b/>
          <w:szCs w:val="18"/>
        </w:rPr>
        <w:t xml:space="preserve">Black Redstart </w:t>
      </w:r>
      <w:r w:rsidRPr="00936248">
        <w:rPr>
          <w:szCs w:val="18"/>
        </w:rPr>
        <w:t>showed well. The 6</w:t>
      </w:r>
      <w:r w:rsidRPr="00936248">
        <w:rPr>
          <w:szCs w:val="18"/>
          <w:vertAlign w:val="superscript"/>
        </w:rPr>
        <w:t>th</w:t>
      </w:r>
      <w:r w:rsidRPr="00936248">
        <w:rPr>
          <w:szCs w:val="18"/>
        </w:rPr>
        <w:t xml:space="preserve"> brought a few records, namely a </w:t>
      </w:r>
      <w:r w:rsidRPr="00936248">
        <w:rPr>
          <w:b/>
          <w:szCs w:val="18"/>
        </w:rPr>
        <w:t xml:space="preserve">Garden Warbler </w:t>
      </w:r>
      <w:r w:rsidRPr="00936248">
        <w:rPr>
          <w:szCs w:val="18"/>
        </w:rPr>
        <w:t xml:space="preserve">at Blackmoorfoot, a </w:t>
      </w:r>
      <w:r w:rsidRPr="00936248">
        <w:rPr>
          <w:b/>
          <w:szCs w:val="18"/>
        </w:rPr>
        <w:t xml:space="preserve">Grasshopper Warbler </w:t>
      </w:r>
      <w:r w:rsidRPr="00936248">
        <w:rPr>
          <w:szCs w:val="18"/>
        </w:rPr>
        <w:t xml:space="preserve">at Deanhead Res, 16 </w:t>
      </w:r>
      <w:r w:rsidRPr="00936248">
        <w:rPr>
          <w:b/>
          <w:szCs w:val="18"/>
        </w:rPr>
        <w:t xml:space="preserve">Mistle Thrushes </w:t>
      </w:r>
      <w:r w:rsidRPr="00936248">
        <w:rPr>
          <w:szCs w:val="18"/>
        </w:rPr>
        <w:t xml:space="preserve">at Brow Grains, a </w:t>
      </w:r>
      <w:r w:rsidRPr="00936248">
        <w:rPr>
          <w:b/>
          <w:szCs w:val="18"/>
        </w:rPr>
        <w:t xml:space="preserve">Hobby </w:t>
      </w:r>
      <w:r w:rsidRPr="00936248">
        <w:rPr>
          <w:szCs w:val="18"/>
        </w:rPr>
        <w:t>at Holme Styes and another at Shepley, with yet another there on 7</w:t>
      </w:r>
      <w:r w:rsidRPr="00936248">
        <w:rPr>
          <w:szCs w:val="18"/>
          <w:vertAlign w:val="superscript"/>
        </w:rPr>
        <w:t>th</w:t>
      </w:r>
      <w:r w:rsidRPr="00936248">
        <w:rPr>
          <w:szCs w:val="18"/>
        </w:rPr>
        <w:t xml:space="preserve">.  This date </w:t>
      </w:r>
      <w:r>
        <w:rPr>
          <w:szCs w:val="18"/>
        </w:rPr>
        <w:t>saw temperatures up into the 20</w:t>
      </w:r>
      <w:r w:rsidRPr="00936248">
        <w:rPr>
          <w:szCs w:val="18"/>
        </w:rPr>
        <w:t xml:space="preserve">s and brought 40+ </w:t>
      </w:r>
      <w:r w:rsidRPr="00936248">
        <w:rPr>
          <w:b/>
          <w:szCs w:val="18"/>
        </w:rPr>
        <w:t xml:space="preserve">Swift </w:t>
      </w:r>
      <w:r w:rsidRPr="00936248">
        <w:rPr>
          <w:szCs w:val="18"/>
        </w:rPr>
        <w:t xml:space="preserve">high over Thongsbridge and a </w:t>
      </w:r>
      <w:r w:rsidRPr="00936248">
        <w:rPr>
          <w:b/>
          <w:szCs w:val="18"/>
        </w:rPr>
        <w:t xml:space="preserve">Red Kite </w:t>
      </w:r>
      <w:r w:rsidRPr="00936248">
        <w:rPr>
          <w:szCs w:val="18"/>
        </w:rPr>
        <w:t xml:space="preserve">at Ramsden Clough. </w:t>
      </w:r>
      <w:r>
        <w:rPr>
          <w:szCs w:val="18"/>
        </w:rPr>
        <w:t>T</w:t>
      </w:r>
      <w:r w:rsidRPr="00936248">
        <w:rPr>
          <w:szCs w:val="18"/>
        </w:rPr>
        <w:t xml:space="preserve">wo </w:t>
      </w:r>
      <w:r w:rsidRPr="00936248">
        <w:rPr>
          <w:b/>
          <w:szCs w:val="18"/>
        </w:rPr>
        <w:t xml:space="preserve">Red Kite </w:t>
      </w:r>
      <w:r w:rsidRPr="00BC7DF4">
        <w:rPr>
          <w:szCs w:val="18"/>
        </w:rPr>
        <w:t xml:space="preserve">very </w:t>
      </w:r>
      <w:r>
        <w:rPr>
          <w:szCs w:val="18"/>
        </w:rPr>
        <w:t>seen at Blackmoorfoot on 8</w:t>
      </w:r>
      <w:r w:rsidRPr="00BC7DF4">
        <w:rPr>
          <w:szCs w:val="18"/>
          <w:vertAlign w:val="superscript"/>
        </w:rPr>
        <w:t>th</w:t>
      </w:r>
      <w:r>
        <w:rPr>
          <w:szCs w:val="18"/>
        </w:rPr>
        <w:t xml:space="preserve">, the same day that </w:t>
      </w:r>
      <w:r w:rsidRPr="00936248">
        <w:rPr>
          <w:szCs w:val="18"/>
        </w:rPr>
        <w:t xml:space="preserve">a single </w:t>
      </w:r>
      <w:r>
        <w:rPr>
          <w:szCs w:val="18"/>
        </w:rPr>
        <w:t xml:space="preserve">flew over </w:t>
      </w:r>
      <w:r w:rsidRPr="00936248">
        <w:rPr>
          <w:szCs w:val="18"/>
        </w:rPr>
        <w:t>Shepley</w:t>
      </w:r>
      <w:r>
        <w:rPr>
          <w:szCs w:val="18"/>
        </w:rPr>
        <w:t>. A total of eight locations held</w:t>
      </w:r>
      <w:r w:rsidRPr="00936248">
        <w:rPr>
          <w:szCs w:val="18"/>
        </w:rPr>
        <w:t xml:space="preserve"> </w:t>
      </w:r>
      <w:r w:rsidRPr="00936248">
        <w:rPr>
          <w:b/>
          <w:szCs w:val="18"/>
        </w:rPr>
        <w:t>Redstar</w:t>
      </w:r>
      <w:r>
        <w:rPr>
          <w:b/>
          <w:szCs w:val="18"/>
        </w:rPr>
        <w:t>t</w:t>
      </w:r>
      <w:r w:rsidRPr="00936248">
        <w:rPr>
          <w:szCs w:val="18"/>
        </w:rPr>
        <w:t xml:space="preserve"> over this period as a period of high pressure and high temperatures set in.</w:t>
      </w:r>
      <w:r>
        <w:rPr>
          <w:szCs w:val="18"/>
        </w:rPr>
        <w:t xml:space="preserve"> </w:t>
      </w:r>
      <w:r w:rsidRPr="00936248">
        <w:rPr>
          <w:szCs w:val="18"/>
        </w:rPr>
        <w:t xml:space="preserve">A </w:t>
      </w:r>
      <w:r w:rsidRPr="00936248">
        <w:rPr>
          <w:b/>
          <w:szCs w:val="18"/>
        </w:rPr>
        <w:t xml:space="preserve">Green Sandpiper </w:t>
      </w:r>
      <w:r w:rsidRPr="00936248">
        <w:rPr>
          <w:szCs w:val="18"/>
        </w:rPr>
        <w:t>visited</w:t>
      </w:r>
      <w:r w:rsidRPr="00936248">
        <w:rPr>
          <w:b/>
          <w:szCs w:val="18"/>
        </w:rPr>
        <w:t xml:space="preserve"> </w:t>
      </w:r>
      <w:r w:rsidRPr="00936248">
        <w:rPr>
          <w:szCs w:val="18"/>
        </w:rPr>
        <w:t>Langsett,</w:t>
      </w:r>
      <w:r w:rsidRPr="00936248">
        <w:rPr>
          <w:b/>
          <w:szCs w:val="18"/>
        </w:rPr>
        <w:t xml:space="preserve"> </w:t>
      </w:r>
      <w:r w:rsidRPr="00936248">
        <w:rPr>
          <w:szCs w:val="18"/>
        </w:rPr>
        <w:t xml:space="preserve">and four </w:t>
      </w:r>
      <w:r w:rsidRPr="00936248">
        <w:rPr>
          <w:b/>
          <w:szCs w:val="18"/>
        </w:rPr>
        <w:t xml:space="preserve">Spotted Flycatchers </w:t>
      </w:r>
      <w:r w:rsidRPr="00936248">
        <w:rPr>
          <w:szCs w:val="18"/>
        </w:rPr>
        <w:t>were at Wards End</w:t>
      </w:r>
      <w:r w:rsidRPr="00936248">
        <w:rPr>
          <w:b/>
          <w:szCs w:val="18"/>
        </w:rPr>
        <w:t xml:space="preserve"> </w:t>
      </w:r>
      <w:r w:rsidRPr="00936248">
        <w:rPr>
          <w:szCs w:val="18"/>
        </w:rPr>
        <w:t>on</w:t>
      </w:r>
      <w:r>
        <w:rPr>
          <w:szCs w:val="18"/>
        </w:rPr>
        <w:t xml:space="preserve"> </w:t>
      </w:r>
      <w:r w:rsidRPr="00936248">
        <w:rPr>
          <w:szCs w:val="18"/>
        </w:rPr>
        <w:t>10th</w:t>
      </w:r>
      <w:r>
        <w:rPr>
          <w:szCs w:val="18"/>
        </w:rPr>
        <w:t xml:space="preserve"> </w:t>
      </w:r>
      <w:r w:rsidRPr="00936248">
        <w:rPr>
          <w:szCs w:val="18"/>
        </w:rPr>
        <w:t xml:space="preserve">as was a </w:t>
      </w:r>
      <w:r w:rsidRPr="00936248">
        <w:rPr>
          <w:b/>
          <w:szCs w:val="18"/>
        </w:rPr>
        <w:t xml:space="preserve">Lesser Whitethroat </w:t>
      </w:r>
      <w:r w:rsidRPr="00936248">
        <w:rPr>
          <w:szCs w:val="18"/>
        </w:rPr>
        <w:t xml:space="preserve">and </w:t>
      </w:r>
      <w:r w:rsidRPr="00936248">
        <w:rPr>
          <w:b/>
          <w:szCs w:val="18"/>
        </w:rPr>
        <w:t xml:space="preserve">Garden Warbler </w:t>
      </w:r>
      <w:r w:rsidRPr="00936248">
        <w:rPr>
          <w:szCs w:val="18"/>
        </w:rPr>
        <w:t xml:space="preserve">the following day </w:t>
      </w:r>
      <w:r>
        <w:rPr>
          <w:szCs w:val="18"/>
        </w:rPr>
        <w:t>and Blackmoorfoot produced</w:t>
      </w:r>
      <w:r w:rsidRPr="00936248">
        <w:rPr>
          <w:szCs w:val="18"/>
        </w:rPr>
        <w:t xml:space="preserve"> a </w:t>
      </w:r>
      <w:r w:rsidRPr="00936248">
        <w:rPr>
          <w:b/>
          <w:szCs w:val="18"/>
        </w:rPr>
        <w:t>Common Scoter</w:t>
      </w:r>
      <w:r w:rsidRPr="00936248">
        <w:rPr>
          <w:szCs w:val="18"/>
        </w:rPr>
        <w:t>.</w:t>
      </w:r>
      <w:r>
        <w:rPr>
          <w:szCs w:val="18"/>
        </w:rPr>
        <w:t xml:space="preserve"> T</w:t>
      </w:r>
      <w:r w:rsidRPr="00936248">
        <w:rPr>
          <w:szCs w:val="18"/>
        </w:rPr>
        <w:t>hen after an overnight storm along with temp</w:t>
      </w:r>
      <w:r>
        <w:rPr>
          <w:szCs w:val="18"/>
        </w:rPr>
        <w:t>eratures</w:t>
      </w:r>
      <w:r w:rsidRPr="00936248">
        <w:rPr>
          <w:szCs w:val="18"/>
        </w:rPr>
        <w:t xml:space="preserve"> in the mid-20s a </w:t>
      </w:r>
      <w:r w:rsidRPr="00936248">
        <w:rPr>
          <w:b/>
          <w:szCs w:val="18"/>
        </w:rPr>
        <w:t xml:space="preserve">Whimbrel </w:t>
      </w:r>
      <w:r>
        <w:rPr>
          <w:szCs w:val="18"/>
        </w:rPr>
        <w:t>flew</w:t>
      </w:r>
      <w:r w:rsidRPr="00936248">
        <w:rPr>
          <w:szCs w:val="18"/>
        </w:rPr>
        <w:t xml:space="preserve"> over Deanhead Res, the one and only </w:t>
      </w:r>
      <w:r w:rsidRPr="00936248">
        <w:rPr>
          <w:b/>
          <w:szCs w:val="18"/>
        </w:rPr>
        <w:t xml:space="preserve">Wood Warbler </w:t>
      </w:r>
      <w:r w:rsidRPr="00936248">
        <w:rPr>
          <w:szCs w:val="18"/>
        </w:rPr>
        <w:t xml:space="preserve">of the year was found at Scammonden Water along with four </w:t>
      </w:r>
      <w:r w:rsidRPr="00936248">
        <w:rPr>
          <w:b/>
          <w:szCs w:val="18"/>
        </w:rPr>
        <w:t>Spotted Flycatchers</w:t>
      </w:r>
      <w:r>
        <w:rPr>
          <w:szCs w:val="18"/>
        </w:rPr>
        <w:t>,</w:t>
      </w:r>
      <w:r w:rsidRPr="00936248">
        <w:rPr>
          <w:szCs w:val="18"/>
        </w:rPr>
        <w:t xml:space="preserve"> whilst seven </w:t>
      </w:r>
      <w:r w:rsidRPr="00936248">
        <w:rPr>
          <w:b/>
          <w:szCs w:val="18"/>
        </w:rPr>
        <w:t xml:space="preserve">Teal </w:t>
      </w:r>
      <w:r w:rsidRPr="00936248">
        <w:rPr>
          <w:szCs w:val="18"/>
        </w:rPr>
        <w:t xml:space="preserve">were on Blackmoorfoot. </w:t>
      </w:r>
      <w:r>
        <w:rPr>
          <w:szCs w:val="18"/>
        </w:rPr>
        <w:t>It was then q</w:t>
      </w:r>
      <w:r w:rsidRPr="00936248">
        <w:rPr>
          <w:szCs w:val="18"/>
        </w:rPr>
        <w:t xml:space="preserve">uiet until an </w:t>
      </w:r>
      <w:r w:rsidRPr="00936248">
        <w:rPr>
          <w:b/>
          <w:szCs w:val="18"/>
        </w:rPr>
        <w:t xml:space="preserve">Osprey </w:t>
      </w:r>
      <w:r w:rsidRPr="00936248">
        <w:rPr>
          <w:szCs w:val="18"/>
        </w:rPr>
        <w:t>passed over Fixby on 15</w:t>
      </w:r>
      <w:r w:rsidRPr="00936248">
        <w:rPr>
          <w:szCs w:val="18"/>
          <w:vertAlign w:val="superscript"/>
        </w:rPr>
        <w:t>th</w:t>
      </w:r>
      <w:r w:rsidRPr="00936248">
        <w:rPr>
          <w:szCs w:val="18"/>
        </w:rPr>
        <w:t xml:space="preserve"> </w:t>
      </w:r>
      <w:r>
        <w:rPr>
          <w:szCs w:val="18"/>
        </w:rPr>
        <w:t xml:space="preserve">and </w:t>
      </w:r>
      <w:r w:rsidRPr="00936248">
        <w:rPr>
          <w:szCs w:val="18"/>
        </w:rPr>
        <w:t xml:space="preserve">seven </w:t>
      </w:r>
      <w:r w:rsidRPr="00936248">
        <w:rPr>
          <w:b/>
          <w:szCs w:val="18"/>
        </w:rPr>
        <w:t xml:space="preserve">Whinchat </w:t>
      </w:r>
      <w:r w:rsidRPr="00936248">
        <w:rPr>
          <w:szCs w:val="18"/>
        </w:rPr>
        <w:t>were around Wards End Farm on 18</w:t>
      </w:r>
      <w:r w:rsidRPr="00936248">
        <w:rPr>
          <w:szCs w:val="18"/>
          <w:vertAlign w:val="superscript"/>
        </w:rPr>
        <w:t>th</w:t>
      </w:r>
      <w:r w:rsidRPr="00936248">
        <w:rPr>
          <w:szCs w:val="18"/>
        </w:rPr>
        <w:t xml:space="preserve">.  </w:t>
      </w:r>
      <w:r>
        <w:rPr>
          <w:szCs w:val="18"/>
        </w:rPr>
        <w:t xml:space="preserve">A total of </w:t>
      </w:r>
      <w:r w:rsidRPr="00936248">
        <w:rPr>
          <w:szCs w:val="18"/>
        </w:rPr>
        <w:t xml:space="preserve">12 </w:t>
      </w:r>
      <w:r w:rsidRPr="00936248">
        <w:rPr>
          <w:b/>
          <w:szCs w:val="18"/>
        </w:rPr>
        <w:t>Kestrels</w:t>
      </w:r>
      <w:r w:rsidRPr="00936248">
        <w:rPr>
          <w:szCs w:val="18"/>
        </w:rPr>
        <w:t xml:space="preserve"> were at Harden Quarries on 19</w:t>
      </w:r>
      <w:r w:rsidRPr="00936248">
        <w:rPr>
          <w:szCs w:val="18"/>
          <w:vertAlign w:val="superscript"/>
        </w:rPr>
        <w:t>th</w:t>
      </w:r>
      <w:r w:rsidRPr="00936248">
        <w:rPr>
          <w:szCs w:val="18"/>
        </w:rPr>
        <w:t xml:space="preserve"> </w:t>
      </w:r>
      <w:r>
        <w:rPr>
          <w:szCs w:val="18"/>
        </w:rPr>
        <w:t>with 15 the following day. The 19</w:t>
      </w:r>
      <w:r w:rsidRPr="00DC5277">
        <w:rPr>
          <w:szCs w:val="18"/>
          <w:vertAlign w:val="superscript"/>
        </w:rPr>
        <w:t>th</w:t>
      </w:r>
      <w:r>
        <w:rPr>
          <w:szCs w:val="18"/>
        </w:rPr>
        <w:t xml:space="preserve"> also produced an impressive total of </w:t>
      </w:r>
      <w:r w:rsidRPr="00936248">
        <w:rPr>
          <w:szCs w:val="18"/>
        </w:rPr>
        <w:t xml:space="preserve">23 </w:t>
      </w:r>
      <w:r w:rsidRPr="00936248">
        <w:rPr>
          <w:b/>
          <w:szCs w:val="18"/>
        </w:rPr>
        <w:t>Tree Pipits</w:t>
      </w:r>
      <w:r w:rsidRPr="00936248">
        <w:rPr>
          <w:szCs w:val="18"/>
        </w:rPr>
        <w:t xml:space="preserve"> </w:t>
      </w:r>
      <w:r>
        <w:rPr>
          <w:szCs w:val="18"/>
        </w:rPr>
        <w:t xml:space="preserve">migrating </w:t>
      </w:r>
      <w:r w:rsidRPr="00936248">
        <w:rPr>
          <w:szCs w:val="18"/>
        </w:rPr>
        <w:t xml:space="preserve">over </w:t>
      </w:r>
      <w:r>
        <w:rPr>
          <w:szCs w:val="18"/>
        </w:rPr>
        <w:t>Harden Quarries on 19</w:t>
      </w:r>
      <w:r w:rsidRPr="00DC5277">
        <w:rPr>
          <w:szCs w:val="18"/>
          <w:vertAlign w:val="superscript"/>
        </w:rPr>
        <w:t>th</w:t>
      </w:r>
      <w:r w:rsidRPr="00936248">
        <w:rPr>
          <w:szCs w:val="18"/>
        </w:rPr>
        <w:t xml:space="preserve">, with others recorded at another seven </w:t>
      </w:r>
      <w:r>
        <w:rPr>
          <w:szCs w:val="18"/>
        </w:rPr>
        <w:t xml:space="preserve">other locations during the month </w:t>
      </w:r>
      <w:r w:rsidRPr="00936248">
        <w:rPr>
          <w:szCs w:val="18"/>
        </w:rPr>
        <w:t xml:space="preserve">and even nocturnally at Isle of Skye Quarries. Another </w:t>
      </w:r>
      <w:r w:rsidRPr="00936248">
        <w:rPr>
          <w:b/>
          <w:szCs w:val="18"/>
        </w:rPr>
        <w:t xml:space="preserve">Lesser Whitethroat </w:t>
      </w:r>
      <w:r w:rsidRPr="00936248">
        <w:rPr>
          <w:szCs w:val="18"/>
        </w:rPr>
        <w:t>was at Denby Delph on 22</w:t>
      </w:r>
      <w:r w:rsidRPr="00936248">
        <w:rPr>
          <w:szCs w:val="18"/>
          <w:vertAlign w:val="superscript"/>
        </w:rPr>
        <w:t>nd</w:t>
      </w:r>
      <w:r>
        <w:rPr>
          <w:szCs w:val="18"/>
        </w:rPr>
        <w:t>, a charm of</w:t>
      </w:r>
      <w:r w:rsidRPr="00936248">
        <w:rPr>
          <w:szCs w:val="18"/>
        </w:rPr>
        <w:t xml:space="preserve"> 180 </w:t>
      </w:r>
      <w:r w:rsidRPr="00936248">
        <w:rPr>
          <w:b/>
          <w:szCs w:val="18"/>
        </w:rPr>
        <w:t xml:space="preserve">Goldfinch </w:t>
      </w:r>
      <w:r w:rsidRPr="00DC5277">
        <w:rPr>
          <w:szCs w:val="18"/>
        </w:rPr>
        <w:t xml:space="preserve">were </w:t>
      </w:r>
      <w:r w:rsidRPr="00936248">
        <w:rPr>
          <w:szCs w:val="18"/>
        </w:rPr>
        <w:t xml:space="preserve">at Thurstonland and in a poor year </w:t>
      </w:r>
      <w:r>
        <w:rPr>
          <w:szCs w:val="18"/>
        </w:rPr>
        <w:t xml:space="preserve">for </w:t>
      </w:r>
      <w:r>
        <w:rPr>
          <w:b/>
          <w:szCs w:val="18"/>
        </w:rPr>
        <w:t>H</w:t>
      </w:r>
      <w:r w:rsidRPr="00936248">
        <w:rPr>
          <w:b/>
          <w:szCs w:val="18"/>
        </w:rPr>
        <w:t xml:space="preserve">ouse Martin </w:t>
      </w:r>
      <w:r>
        <w:rPr>
          <w:szCs w:val="18"/>
        </w:rPr>
        <w:t xml:space="preserve">a flock of </w:t>
      </w:r>
      <w:r w:rsidRPr="00DC5277">
        <w:rPr>
          <w:szCs w:val="18"/>
        </w:rPr>
        <w:t>50 were</w:t>
      </w:r>
      <w:r>
        <w:rPr>
          <w:b/>
          <w:szCs w:val="18"/>
        </w:rPr>
        <w:t xml:space="preserve"> </w:t>
      </w:r>
      <w:r w:rsidRPr="00936248">
        <w:rPr>
          <w:szCs w:val="18"/>
        </w:rPr>
        <w:t xml:space="preserve">at Ingbirchworth the following day. Two </w:t>
      </w:r>
      <w:r w:rsidRPr="00936248">
        <w:rPr>
          <w:b/>
          <w:szCs w:val="18"/>
        </w:rPr>
        <w:t xml:space="preserve">Little Egrets </w:t>
      </w:r>
      <w:r w:rsidRPr="00936248">
        <w:rPr>
          <w:szCs w:val="18"/>
        </w:rPr>
        <w:t>departed from Ringstone Edge, and another was present at Horbury Strand/Wyke on 24</w:t>
      </w:r>
      <w:r w:rsidRPr="00936248">
        <w:rPr>
          <w:szCs w:val="18"/>
          <w:vertAlign w:val="superscript"/>
        </w:rPr>
        <w:t>th</w:t>
      </w:r>
      <w:r w:rsidRPr="00936248">
        <w:rPr>
          <w:szCs w:val="18"/>
        </w:rPr>
        <w:t>.</w:t>
      </w:r>
      <w:r>
        <w:rPr>
          <w:szCs w:val="18"/>
        </w:rPr>
        <w:t xml:space="preserve"> </w:t>
      </w:r>
      <w:r w:rsidRPr="00936248">
        <w:rPr>
          <w:szCs w:val="18"/>
        </w:rPr>
        <w:t>After storm ‘F</w:t>
      </w:r>
      <w:r>
        <w:rPr>
          <w:szCs w:val="18"/>
        </w:rPr>
        <w:t>rancis’ had passed through on 25</w:t>
      </w:r>
      <w:r w:rsidRPr="000F6E19">
        <w:rPr>
          <w:szCs w:val="18"/>
          <w:vertAlign w:val="superscript"/>
        </w:rPr>
        <w:t>th</w:t>
      </w:r>
      <w:r>
        <w:rPr>
          <w:szCs w:val="18"/>
        </w:rPr>
        <w:t xml:space="preserve">, </w:t>
      </w:r>
      <w:r w:rsidRPr="00936248">
        <w:rPr>
          <w:szCs w:val="18"/>
        </w:rPr>
        <w:t xml:space="preserve">two </w:t>
      </w:r>
      <w:r w:rsidRPr="00936248">
        <w:rPr>
          <w:b/>
          <w:szCs w:val="18"/>
        </w:rPr>
        <w:t xml:space="preserve">Hobby </w:t>
      </w:r>
      <w:r w:rsidRPr="00936248">
        <w:rPr>
          <w:szCs w:val="18"/>
        </w:rPr>
        <w:t xml:space="preserve">were seen at Cheesegate Nab and two </w:t>
      </w:r>
      <w:r w:rsidRPr="00936248">
        <w:rPr>
          <w:b/>
          <w:szCs w:val="18"/>
        </w:rPr>
        <w:t>Common Sandpipers</w:t>
      </w:r>
      <w:r w:rsidRPr="00936248">
        <w:rPr>
          <w:szCs w:val="18"/>
        </w:rPr>
        <w:t xml:space="preserve"> at Boshaw Whams the </w:t>
      </w:r>
      <w:r>
        <w:rPr>
          <w:szCs w:val="18"/>
        </w:rPr>
        <w:t xml:space="preserve">following </w:t>
      </w:r>
      <w:r w:rsidRPr="00936248">
        <w:rPr>
          <w:szCs w:val="18"/>
        </w:rPr>
        <w:t>day,</w:t>
      </w:r>
      <w:r>
        <w:rPr>
          <w:szCs w:val="18"/>
        </w:rPr>
        <w:t xml:space="preserve"> </w:t>
      </w:r>
      <w:r w:rsidRPr="00936248">
        <w:rPr>
          <w:szCs w:val="18"/>
        </w:rPr>
        <w:t>then on 27</w:t>
      </w:r>
      <w:r w:rsidRPr="00936248">
        <w:rPr>
          <w:szCs w:val="18"/>
          <w:vertAlign w:val="superscript"/>
        </w:rPr>
        <w:t>th</w:t>
      </w:r>
      <w:r w:rsidRPr="00936248">
        <w:rPr>
          <w:szCs w:val="18"/>
        </w:rPr>
        <w:t xml:space="preserve"> only the second </w:t>
      </w:r>
      <w:r w:rsidRPr="00936248">
        <w:rPr>
          <w:b/>
          <w:szCs w:val="18"/>
        </w:rPr>
        <w:t>Kittiwake</w:t>
      </w:r>
      <w:r w:rsidRPr="00936248">
        <w:rPr>
          <w:szCs w:val="18"/>
        </w:rPr>
        <w:t xml:space="preserve"> of the year was </w:t>
      </w:r>
      <w:r>
        <w:rPr>
          <w:szCs w:val="18"/>
        </w:rPr>
        <w:t xml:space="preserve">seen </w:t>
      </w:r>
      <w:r w:rsidRPr="00936248">
        <w:rPr>
          <w:szCs w:val="18"/>
        </w:rPr>
        <w:t xml:space="preserve">at Broadstone Res. </w:t>
      </w:r>
      <w:r>
        <w:rPr>
          <w:szCs w:val="18"/>
        </w:rPr>
        <w:t>Single</w:t>
      </w:r>
      <w:r w:rsidRPr="00936248">
        <w:rPr>
          <w:szCs w:val="18"/>
        </w:rPr>
        <w:t xml:space="preserve"> </w:t>
      </w:r>
      <w:r w:rsidRPr="00936248">
        <w:rPr>
          <w:b/>
          <w:szCs w:val="18"/>
        </w:rPr>
        <w:t>Yellow Wagtail</w:t>
      </w:r>
      <w:r>
        <w:rPr>
          <w:b/>
          <w:szCs w:val="18"/>
        </w:rPr>
        <w:t>s</w:t>
      </w:r>
      <w:r w:rsidRPr="00936248">
        <w:rPr>
          <w:b/>
          <w:szCs w:val="18"/>
        </w:rPr>
        <w:t xml:space="preserve"> </w:t>
      </w:r>
      <w:r w:rsidRPr="00936248">
        <w:rPr>
          <w:szCs w:val="18"/>
        </w:rPr>
        <w:t xml:space="preserve">flew over Ingbirchworth </w:t>
      </w:r>
      <w:r>
        <w:rPr>
          <w:szCs w:val="18"/>
        </w:rPr>
        <w:t>on 26</w:t>
      </w:r>
      <w:r w:rsidRPr="00B34CDB">
        <w:rPr>
          <w:szCs w:val="18"/>
          <w:vertAlign w:val="superscript"/>
        </w:rPr>
        <w:t>th</w:t>
      </w:r>
      <w:r>
        <w:rPr>
          <w:szCs w:val="18"/>
        </w:rPr>
        <w:t xml:space="preserve"> and 27</w:t>
      </w:r>
      <w:r w:rsidRPr="00B34CDB">
        <w:rPr>
          <w:szCs w:val="18"/>
          <w:vertAlign w:val="superscript"/>
        </w:rPr>
        <w:t>th</w:t>
      </w:r>
      <w:r>
        <w:rPr>
          <w:szCs w:val="18"/>
        </w:rPr>
        <w:t xml:space="preserve"> </w:t>
      </w:r>
      <w:r w:rsidRPr="00936248">
        <w:rPr>
          <w:szCs w:val="18"/>
        </w:rPr>
        <w:t>with two over Harden Quarries</w:t>
      </w:r>
      <w:r>
        <w:rPr>
          <w:szCs w:val="18"/>
        </w:rPr>
        <w:t xml:space="preserve"> on the latter mentioned date</w:t>
      </w:r>
      <w:r w:rsidRPr="00936248">
        <w:rPr>
          <w:szCs w:val="18"/>
        </w:rPr>
        <w:t>, with yet another two at Deanhead Res on 30</w:t>
      </w:r>
      <w:r w:rsidRPr="00936248">
        <w:rPr>
          <w:szCs w:val="18"/>
          <w:vertAlign w:val="superscript"/>
        </w:rPr>
        <w:t>th</w:t>
      </w:r>
      <w:r w:rsidRPr="00936248">
        <w:rPr>
          <w:szCs w:val="18"/>
        </w:rPr>
        <w:t xml:space="preserve">. Welcome sightings of </w:t>
      </w:r>
      <w:r w:rsidRPr="00936248">
        <w:rPr>
          <w:b/>
          <w:szCs w:val="18"/>
        </w:rPr>
        <w:t xml:space="preserve">Willow Tits </w:t>
      </w:r>
      <w:r w:rsidRPr="00936248">
        <w:rPr>
          <w:szCs w:val="18"/>
        </w:rPr>
        <w:t>at Langsett Banks and Windleden Edge ended an eventful month.</w:t>
      </w:r>
    </w:p>
    <w:p w14:paraId="05B80AC9" w14:textId="77777777" w:rsidR="00181A9D" w:rsidRDefault="00181A9D" w:rsidP="00181A9D">
      <w:pPr>
        <w:jc w:val="both"/>
        <w:rPr>
          <w:b/>
          <w:szCs w:val="18"/>
        </w:rPr>
      </w:pPr>
    </w:p>
    <w:p w14:paraId="05B80ACA" w14:textId="77777777" w:rsidR="00181A9D" w:rsidRDefault="00181A9D" w:rsidP="00181A9D">
      <w:pPr>
        <w:jc w:val="both"/>
        <w:rPr>
          <w:b/>
          <w:szCs w:val="18"/>
        </w:rPr>
      </w:pPr>
      <w:r w:rsidRPr="000F6E19">
        <w:rPr>
          <w:b/>
          <w:szCs w:val="18"/>
        </w:rPr>
        <w:t>SEPTEMBER</w:t>
      </w:r>
    </w:p>
    <w:p w14:paraId="05B80ACB" w14:textId="77777777" w:rsidR="0053565B" w:rsidRPr="00936248" w:rsidRDefault="0053565B" w:rsidP="00181A9D">
      <w:pPr>
        <w:jc w:val="both"/>
        <w:rPr>
          <w:b/>
          <w:bCs w:val="0"/>
          <w:szCs w:val="18"/>
        </w:rPr>
      </w:pPr>
    </w:p>
    <w:p w14:paraId="05B80ACC" w14:textId="77777777" w:rsidR="00181A9D" w:rsidRPr="00B85704" w:rsidRDefault="00181A9D" w:rsidP="00181A9D">
      <w:pPr>
        <w:jc w:val="both"/>
        <w:rPr>
          <w:bCs w:val="0"/>
          <w:szCs w:val="18"/>
        </w:rPr>
      </w:pPr>
      <w:r w:rsidRPr="00936248">
        <w:rPr>
          <w:szCs w:val="18"/>
        </w:rPr>
        <w:t>With some showers and mild conditions on mainly light S</w:t>
      </w:r>
      <w:r>
        <w:rPr>
          <w:szCs w:val="18"/>
        </w:rPr>
        <w:t>W winds</w:t>
      </w:r>
      <w:r w:rsidRPr="00936248">
        <w:rPr>
          <w:szCs w:val="18"/>
        </w:rPr>
        <w:t xml:space="preserve">, which lasted the best part of two weeks, the month got off to a good start. The last </w:t>
      </w:r>
      <w:r w:rsidRPr="00936248">
        <w:rPr>
          <w:b/>
          <w:szCs w:val="18"/>
        </w:rPr>
        <w:t>Grasshopper Warbler</w:t>
      </w:r>
      <w:r w:rsidRPr="00D0447C">
        <w:rPr>
          <w:szCs w:val="18"/>
        </w:rPr>
        <w:t xml:space="preserve"> of the year </w:t>
      </w:r>
      <w:r w:rsidRPr="00936248">
        <w:rPr>
          <w:szCs w:val="18"/>
        </w:rPr>
        <w:t>was seen at Deanhead Res on 1</w:t>
      </w:r>
      <w:r w:rsidRPr="00936248">
        <w:rPr>
          <w:szCs w:val="18"/>
          <w:vertAlign w:val="superscript"/>
        </w:rPr>
        <w:t>st</w:t>
      </w:r>
      <w:r w:rsidRPr="00936248">
        <w:rPr>
          <w:szCs w:val="18"/>
        </w:rPr>
        <w:t xml:space="preserve"> with the following day bringing 11 </w:t>
      </w:r>
      <w:r w:rsidRPr="00936248">
        <w:rPr>
          <w:b/>
          <w:szCs w:val="18"/>
        </w:rPr>
        <w:t xml:space="preserve">Wigeon </w:t>
      </w:r>
      <w:r w:rsidRPr="00936248">
        <w:rPr>
          <w:szCs w:val="18"/>
        </w:rPr>
        <w:t xml:space="preserve">to Blackmoorfoot and a </w:t>
      </w:r>
      <w:r w:rsidRPr="00936248">
        <w:rPr>
          <w:b/>
          <w:szCs w:val="18"/>
        </w:rPr>
        <w:t xml:space="preserve">Great </w:t>
      </w:r>
      <w:r>
        <w:rPr>
          <w:b/>
          <w:szCs w:val="18"/>
        </w:rPr>
        <w:t>W</w:t>
      </w:r>
      <w:r w:rsidRPr="00936248">
        <w:rPr>
          <w:b/>
          <w:szCs w:val="18"/>
        </w:rPr>
        <w:t xml:space="preserve">hite Egret </w:t>
      </w:r>
      <w:r w:rsidRPr="00936248">
        <w:rPr>
          <w:szCs w:val="18"/>
        </w:rPr>
        <w:t xml:space="preserve">to Ingbirchworth with a good count of 100 </w:t>
      </w:r>
      <w:r w:rsidRPr="00936248">
        <w:rPr>
          <w:b/>
          <w:szCs w:val="18"/>
        </w:rPr>
        <w:t xml:space="preserve">Linnet </w:t>
      </w:r>
      <w:r w:rsidRPr="00936248">
        <w:rPr>
          <w:szCs w:val="18"/>
        </w:rPr>
        <w:t xml:space="preserve">there also. A few </w:t>
      </w:r>
      <w:r>
        <w:rPr>
          <w:b/>
          <w:szCs w:val="18"/>
        </w:rPr>
        <w:t>Merlin</w:t>
      </w:r>
      <w:r w:rsidRPr="00936248">
        <w:rPr>
          <w:b/>
          <w:szCs w:val="18"/>
        </w:rPr>
        <w:t xml:space="preserve"> </w:t>
      </w:r>
      <w:r w:rsidRPr="00936248">
        <w:rPr>
          <w:szCs w:val="18"/>
        </w:rPr>
        <w:t xml:space="preserve">were now being noticed and a good build-up of </w:t>
      </w:r>
      <w:r w:rsidRPr="00936248">
        <w:rPr>
          <w:b/>
          <w:szCs w:val="18"/>
        </w:rPr>
        <w:t>Pied Wagtails</w:t>
      </w:r>
      <w:r w:rsidRPr="000F6E19">
        <w:rPr>
          <w:szCs w:val="18"/>
        </w:rPr>
        <w:t xml:space="preserve">, </w:t>
      </w:r>
      <w:r w:rsidRPr="00936248">
        <w:rPr>
          <w:szCs w:val="18"/>
        </w:rPr>
        <w:t>with up to 100, started at Meltham SW</w:t>
      </w:r>
      <w:r>
        <w:rPr>
          <w:szCs w:val="18"/>
        </w:rPr>
        <w:t xml:space="preserve"> and</w:t>
      </w:r>
      <w:r w:rsidRPr="00936248">
        <w:rPr>
          <w:szCs w:val="18"/>
        </w:rPr>
        <w:t xml:space="preserve"> Marsden Cricket Field also saw regular numbers with 41 on 4</w:t>
      </w:r>
      <w:r w:rsidRPr="00936248">
        <w:rPr>
          <w:szCs w:val="18"/>
          <w:vertAlign w:val="superscript"/>
        </w:rPr>
        <w:t>th</w:t>
      </w:r>
      <w:r w:rsidRPr="00936248">
        <w:rPr>
          <w:szCs w:val="18"/>
        </w:rPr>
        <w:t xml:space="preserve"> the same day as the last </w:t>
      </w:r>
      <w:r w:rsidRPr="00936248">
        <w:rPr>
          <w:b/>
          <w:szCs w:val="18"/>
        </w:rPr>
        <w:t>Sedge Warbler</w:t>
      </w:r>
      <w:r w:rsidRPr="00936248">
        <w:rPr>
          <w:szCs w:val="18"/>
        </w:rPr>
        <w:t xml:space="preserve"> was at Deanhead Res. A </w:t>
      </w:r>
      <w:r w:rsidRPr="00936248">
        <w:rPr>
          <w:b/>
          <w:szCs w:val="18"/>
        </w:rPr>
        <w:t xml:space="preserve">Yellow-legged Gull </w:t>
      </w:r>
      <w:r w:rsidRPr="00936248">
        <w:rPr>
          <w:szCs w:val="18"/>
        </w:rPr>
        <w:t xml:space="preserve">roosted again on Langsett, </w:t>
      </w:r>
      <w:r w:rsidRPr="00936248">
        <w:rPr>
          <w:b/>
          <w:szCs w:val="18"/>
        </w:rPr>
        <w:t xml:space="preserve">Lapwing </w:t>
      </w:r>
      <w:r w:rsidRPr="00936248">
        <w:rPr>
          <w:szCs w:val="18"/>
        </w:rPr>
        <w:t xml:space="preserve">numbers had grown to 100 and three </w:t>
      </w:r>
      <w:r w:rsidRPr="00936248">
        <w:rPr>
          <w:b/>
          <w:szCs w:val="18"/>
        </w:rPr>
        <w:t xml:space="preserve">Ringed Plovers </w:t>
      </w:r>
      <w:r w:rsidRPr="00936248">
        <w:rPr>
          <w:szCs w:val="18"/>
        </w:rPr>
        <w:t>fl</w:t>
      </w:r>
      <w:r>
        <w:rPr>
          <w:szCs w:val="18"/>
        </w:rPr>
        <w:t>ew W</w:t>
      </w:r>
      <w:r w:rsidRPr="00936248">
        <w:rPr>
          <w:szCs w:val="18"/>
        </w:rPr>
        <w:t xml:space="preserve"> at Blackmoorfoot with the last</w:t>
      </w:r>
      <w:r w:rsidRPr="00936248">
        <w:rPr>
          <w:b/>
          <w:szCs w:val="18"/>
        </w:rPr>
        <w:t xml:space="preserve"> House Martins </w:t>
      </w:r>
      <w:r w:rsidRPr="00936248">
        <w:rPr>
          <w:szCs w:val="18"/>
        </w:rPr>
        <w:t>passing S over Harden Quarries, all on 5</w:t>
      </w:r>
      <w:r w:rsidRPr="00936248">
        <w:rPr>
          <w:szCs w:val="18"/>
          <w:vertAlign w:val="superscript"/>
        </w:rPr>
        <w:t>th</w:t>
      </w:r>
      <w:r w:rsidRPr="00936248">
        <w:rPr>
          <w:szCs w:val="18"/>
        </w:rPr>
        <w:t xml:space="preserve">. </w:t>
      </w:r>
      <w:r w:rsidRPr="000F6E19">
        <w:rPr>
          <w:szCs w:val="18"/>
        </w:rPr>
        <w:t>Two</w:t>
      </w:r>
      <w:r w:rsidRPr="00936248">
        <w:rPr>
          <w:szCs w:val="18"/>
        </w:rPr>
        <w:t xml:space="preserve"> </w:t>
      </w:r>
      <w:r>
        <w:rPr>
          <w:szCs w:val="18"/>
        </w:rPr>
        <w:t>r</w:t>
      </w:r>
      <w:r w:rsidRPr="00936248">
        <w:rPr>
          <w:szCs w:val="18"/>
        </w:rPr>
        <w:t xml:space="preserve">aptors were noted the following day, an </w:t>
      </w:r>
      <w:r w:rsidRPr="00936248">
        <w:rPr>
          <w:b/>
          <w:szCs w:val="18"/>
        </w:rPr>
        <w:t xml:space="preserve">Osprey </w:t>
      </w:r>
      <w:r w:rsidRPr="00936248">
        <w:rPr>
          <w:szCs w:val="18"/>
        </w:rPr>
        <w:t>S</w:t>
      </w:r>
      <w:r w:rsidRPr="00936248">
        <w:rPr>
          <w:b/>
          <w:szCs w:val="18"/>
        </w:rPr>
        <w:t xml:space="preserve"> </w:t>
      </w:r>
      <w:r w:rsidRPr="00936248">
        <w:rPr>
          <w:szCs w:val="18"/>
        </w:rPr>
        <w:t xml:space="preserve">over Harden and a </w:t>
      </w:r>
      <w:r w:rsidRPr="00936248">
        <w:rPr>
          <w:b/>
          <w:szCs w:val="18"/>
        </w:rPr>
        <w:t xml:space="preserve">Hen Harrier </w:t>
      </w:r>
      <w:r w:rsidRPr="00936248">
        <w:rPr>
          <w:szCs w:val="18"/>
        </w:rPr>
        <w:t>at Snailsden. On 7</w:t>
      </w:r>
      <w:r w:rsidRPr="00936248">
        <w:rPr>
          <w:szCs w:val="18"/>
          <w:vertAlign w:val="superscript"/>
        </w:rPr>
        <w:t>th</w:t>
      </w:r>
      <w:r w:rsidRPr="00936248">
        <w:rPr>
          <w:szCs w:val="18"/>
        </w:rPr>
        <w:t xml:space="preserve"> the first </w:t>
      </w:r>
      <w:r w:rsidRPr="00936248">
        <w:rPr>
          <w:b/>
          <w:szCs w:val="18"/>
        </w:rPr>
        <w:t xml:space="preserve">Pink-footed Geese </w:t>
      </w:r>
      <w:r w:rsidRPr="00936248">
        <w:rPr>
          <w:szCs w:val="18"/>
        </w:rPr>
        <w:t>arrived</w:t>
      </w:r>
      <w:r>
        <w:rPr>
          <w:szCs w:val="18"/>
        </w:rPr>
        <w:t>,</w:t>
      </w:r>
      <w:r w:rsidRPr="00936248">
        <w:rPr>
          <w:szCs w:val="18"/>
        </w:rPr>
        <w:t xml:space="preserve"> </w:t>
      </w:r>
      <w:r>
        <w:rPr>
          <w:szCs w:val="18"/>
        </w:rPr>
        <w:t>with</w:t>
      </w:r>
      <w:r w:rsidRPr="00936248">
        <w:rPr>
          <w:szCs w:val="18"/>
        </w:rPr>
        <w:t xml:space="preserve"> 100 </w:t>
      </w:r>
      <w:r>
        <w:rPr>
          <w:szCs w:val="18"/>
        </w:rPr>
        <w:t>flying</w:t>
      </w:r>
      <w:r w:rsidRPr="00936248">
        <w:rPr>
          <w:szCs w:val="18"/>
        </w:rPr>
        <w:t xml:space="preserve"> NE over Meltham</w:t>
      </w:r>
      <w:r>
        <w:rPr>
          <w:szCs w:val="18"/>
        </w:rPr>
        <w:t xml:space="preserve"> and 120 E over Skelmanthorpe.</w:t>
      </w:r>
      <w:r w:rsidRPr="00936248">
        <w:rPr>
          <w:szCs w:val="18"/>
        </w:rPr>
        <w:t xml:space="preserve"> </w:t>
      </w:r>
      <w:r>
        <w:rPr>
          <w:szCs w:val="18"/>
        </w:rPr>
        <w:t>Also on this date,</w:t>
      </w:r>
      <w:r w:rsidRPr="00936248">
        <w:rPr>
          <w:szCs w:val="18"/>
        </w:rPr>
        <w:t xml:space="preserve"> two </w:t>
      </w:r>
      <w:r w:rsidRPr="00936248">
        <w:rPr>
          <w:b/>
          <w:szCs w:val="18"/>
        </w:rPr>
        <w:t>Shoveler</w:t>
      </w:r>
      <w:r>
        <w:rPr>
          <w:szCs w:val="18"/>
        </w:rPr>
        <w:t xml:space="preserve"> and</w:t>
      </w:r>
      <w:r w:rsidRPr="00936248">
        <w:rPr>
          <w:b/>
          <w:szCs w:val="18"/>
        </w:rPr>
        <w:t xml:space="preserve"> </w:t>
      </w:r>
      <w:r w:rsidRPr="00936248">
        <w:rPr>
          <w:szCs w:val="18"/>
        </w:rPr>
        <w:t xml:space="preserve">four </w:t>
      </w:r>
      <w:r w:rsidRPr="00936248">
        <w:rPr>
          <w:b/>
          <w:szCs w:val="18"/>
        </w:rPr>
        <w:t>Gadwall</w:t>
      </w:r>
      <w:r>
        <w:rPr>
          <w:b/>
          <w:szCs w:val="18"/>
        </w:rPr>
        <w:t xml:space="preserve"> </w:t>
      </w:r>
      <w:r>
        <w:rPr>
          <w:szCs w:val="18"/>
        </w:rPr>
        <w:t>were at Bretton Park</w:t>
      </w:r>
      <w:r w:rsidRPr="00936248">
        <w:rPr>
          <w:szCs w:val="18"/>
        </w:rPr>
        <w:t>,</w:t>
      </w:r>
      <w:r w:rsidRPr="00936248">
        <w:rPr>
          <w:b/>
          <w:szCs w:val="18"/>
        </w:rPr>
        <w:t xml:space="preserve"> </w:t>
      </w:r>
      <w:r w:rsidRPr="00936248">
        <w:rPr>
          <w:szCs w:val="18"/>
        </w:rPr>
        <w:t xml:space="preserve">a </w:t>
      </w:r>
      <w:r w:rsidRPr="00936248">
        <w:rPr>
          <w:b/>
          <w:szCs w:val="18"/>
        </w:rPr>
        <w:t xml:space="preserve">Yellow-legged Gull </w:t>
      </w:r>
      <w:r w:rsidRPr="00936248">
        <w:rPr>
          <w:szCs w:val="18"/>
        </w:rPr>
        <w:t xml:space="preserve">was found feeding close to Ingbirchworth Res </w:t>
      </w:r>
      <w:r>
        <w:rPr>
          <w:szCs w:val="18"/>
        </w:rPr>
        <w:t>and</w:t>
      </w:r>
      <w:r w:rsidRPr="00936248">
        <w:rPr>
          <w:szCs w:val="18"/>
        </w:rPr>
        <w:t xml:space="preserve"> </w:t>
      </w:r>
      <w:r w:rsidRPr="00936248">
        <w:rPr>
          <w:b/>
          <w:szCs w:val="18"/>
        </w:rPr>
        <w:t xml:space="preserve">Teal </w:t>
      </w:r>
      <w:r>
        <w:rPr>
          <w:szCs w:val="18"/>
        </w:rPr>
        <w:t xml:space="preserve">were becoming more widely distributed. </w:t>
      </w:r>
      <w:r w:rsidRPr="00FA7B3D">
        <w:rPr>
          <w:szCs w:val="18"/>
        </w:rPr>
        <w:t>The</w:t>
      </w:r>
      <w:r w:rsidRPr="00936248">
        <w:rPr>
          <w:szCs w:val="18"/>
        </w:rPr>
        <w:t xml:space="preserve"> following day saw more </w:t>
      </w:r>
      <w:r w:rsidRPr="00936248">
        <w:rPr>
          <w:b/>
          <w:szCs w:val="18"/>
        </w:rPr>
        <w:t>Common Scoter</w:t>
      </w:r>
      <w:r w:rsidRPr="00936248">
        <w:rPr>
          <w:szCs w:val="18"/>
        </w:rPr>
        <w:t xml:space="preserve"> at Blackmoorfoot as eight departed E and on 9</w:t>
      </w:r>
      <w:r w:rsidRPr="00936248">
        <w:rPr>
          <w:szCs w:val="18"/>
          <w:vertAlign w:val="superscript"/>
        </w:rPr>
        <w:t>th</w:t>
      </w:r>
      <w:r w:rsidRPr="00936248">
        <w:rPr>
          <w:szCs w:val="18"/>
        </w:rPr>
        <w:t xml:space="preserve"> we said goodbye to two more summer visitors with </w:t>
      </w:r>
      <w:r w:rsidRPr="00936248">
        <w:rPr>
          <w:b/>
          <w:szCs w:val="18"/>
        </w:rPr>
        <w:t xml:space="preserve">Whitethroat </w:t>
      </w:r>
      <w:r w:rsidRPr="00936248">
        <w:rPr>
          <w:szCs w:val="18"/>
        </w:rPr>
        <w:t xml:space="preserve">and </w:t>
      </w:r>
      <w:r w:rsidRPr="00936248">
        <w:rPr>
          <w:b/>
          <w:szCs w:val="18"/>
        </w:rPr>
        <w:t xml:space="preserve">Tree Pipit </w:t>
      </w:r>
      <w:r w:rsidRPr="00936248">
        <w:rPr>
          <w:szCs w:val="18"/>
        </w:rPr>
        <w:t xml:space="preserve">at Broadstone Res </w:t>
      </w:r>
      <w:r>
        <w:rPr>
          <w:szCs w:val="18"/>
        </w:rPr>
        <w:t>and</w:t>
      </w:r>
      <w:r w:rsidRPr="00936248">
        <w:rPr>
          <w:szCs w:val="18"/>
        </w:rPr>
        <w:t xml:space="preserve"> two waders in the shape of a </w:t>
      </w:r>
      <w:r w:rsidRPr="00936248">
        <w:rPr>
          <w:b/>
          <w:szCs w:val="18"/>
        </w:rPr>
        <w:t xml:space="preserve">Green Sandpiper </w:t>
      </w:r>
      <w:r w:rsidRPr="00936248">
        <w:rPr>
          <w:szCs w:val="18"/>
        </w:rPr>
        <w:t xml:space="preserve">at Dewsbury SW and </w:t>
      </w:r>
      <w:r w:rsidRPr="00936248">
        <w:rPr>
          <w:b/>
          <w:szCs w:val="18"/>
        </w:rPr>
        <w:t xml:space="preserve">Redshank </w:t>
      </w:r>
      <w:r w:rsidRPr="00936248">
        <w:rPr>
          <w:szCs w:val="18"/>
        </w:rPr>
        <w:t xml:space="preserve">at Winscar Res the day after. The last </w:t>
      </w:r>
      <w:r w:rsidRPr="00936248">
        <w:rPr>
          <w:b/>
          <w:szCs w:val="18"/>
        </w:rPr>
        <w:t xml:space="preserve">Hobby </w:t>
      </w:r>
      <w:r w:rsidRPr="00E34492">
        <w:rPr>
          <w:szCs w:val="18"/>
        </w:rPr>
        <w:t xml:space="preserve">of the year </w:t>
      </w:r>
      <w:r w:rsidRPr="00936248">
        <w:rPr>
          <w:szCs w:val="18"/>
        </w:rPr>
        <w:t xml:space="preserve">flew over </w:t>
      </w:r>
      <w:r>
        <w:rPr>
          <w:szCs w:val="18"/>
        </w:rPr>
        <w:t>Wards End on 18</w:t>
      </w:r>
      <w:r w:rsidRPr="00FA7B3D">
        <w:rPr>
          <w:szCs w:val="18"/>
          <w:vertAlign w:val="superscript"/>
        </w:rPr>
        <w:t>th</w:t>
      </w:r>
      <w:r>
        <w:rPr>
          <w:szCs w:val="18"/>
        </w:rPr>
        <w:t xml:space="preserve"> </w:t>
      </w:r>
      <w:r w:rsidRPr="00936248">
        <w:rPr>
          <w:szCs w:val="18"/>
        </w:rPr>
        <w:t xml:space="preserve">and six </w:t>
      </w:r>
      <w:r w:rsidRPr="00936248">
        <w:rPr>
          <w:b/>
          <w:szCs w:val="18"/>
        </w:rPr>
        <w:t xml:space="preserve">Goosanders </w:t>
      </w:r>
      <w:r w:rsidRPr="00936248">
        <w:rPr>
          <w:szCs w:val="18"/>
        </w:rPr>
        <w:t>were on March Haigh. The weather then changed and we found ourselves in a period of high pressure drifting from the Continent and the first two days saw temperatures reaching 25</w:t>
      </w:r>
      <w:r>
        <w:rPr>
          <w:szCs w:val="18"/>
          <w:vertAlign w:val="superscript"/>
        </w:rPr>
        <w:t>o</w:t>
      </w:r>
      <w:r>
        <w:rPr>
          <w:szCs w:val="18"/>
        </w:rPr>
        <w:t xml:space="preserve"> C</w:t>
      </w:r>
      <w:r w:rsidRPr="00936248">
        <w:rPr>
          <w:szCs w:val="18"/>
        </w:rPr>
        <w:t xml:space="preserve">. Three </w:t>
      </w:r>
      <w:r w:rsidRPr="00936248">
        <w:rPr>
          <w:b/>
          <w:szCs w:val="18"/>
        </w:rPr>
        <w:t>Whimbrel</w:t>
      </w:r>
      <w:r w:rsidRPr="00936248">
        <w:rPr>
          <w:szCs w:val="18"/>
        </w:rPr>
        <w:t xml:space="preserve"> flew SW over Marsden Moor and a lone </w:t>
      </w:r>
      <w:r w:rsidRPr="00936248">
        <w:rPr>
          <w:b/>
          <w:szCs w:val="18"/>
        </w:rPr>
        <w:t xml:space="preserve">Curlew </w:t>
      </w:r>
      <w:r w:rsidRPr="00936248">
        <w:rPr>
          <w:szCs w:val="18"/>
        </w:rPr>
        <w:t>visited Winscar Res on 14</w:t>
      </w:r>
      <w:r w:rsidRPr="00936248">
        <w:rPr>
          <w:szCs w:val="18"/>
          <w:vertAlign w:val="superscript"/>
        </w:rPr>
        <w:t>th</w:t>
      </w:r>
      <w:r w:rsidRPr="00936248">
        <w:rPr>
          <w:szCs w:val="18"/>
        </w:rPr>
        <w:t xml:space="preserve"> with the following day producing a </w:t>
      </w:r>
      <w:r w:rsidRPr="00936248">
        <w:rPr>
          <w:b/>
          <w:szCs w:val="18"/>
        </w:rPr>
        <w:t xml:space="preserve">Black Redstart </w:t>
      </w:r>
      <w:r w:rsidRPr="00AD2EBB">
        <w:rPr>
          <w:szCs w:val="18"/>
        </w:rPr>
        <w:t>and the last</w:t>
      </w:r>
      <w:r>
        <w:rPr>
          <w:b/>
          <w:szCs w:val="18"/>
        </w:rPr>
        <w:t xml:space="preserve"> Willow Warbler </w:t>
      </w:r>
      <w:r w:rsidRPr="00AD2EBB">
        <w:rPr>
          <w:szCs w:val="18"/>
        </w:rPr>
        <w:t>of the year at</w:t>
      </w:r>
      <w:r>
        <w:rPr>
          <w:b/>
          <w:szCs w:val="18"/>
        </w:rPr>
        <w:t xml:space="preserve"> </w:t>
      </w:r>
      <w:r w:rsidRPr="00936248">
        <w:rPr>
          <w:szCs w:val="18"/>
        </w:rPr>
        <w:t>Wards End</w:t>
      </w:r>
      <w:r>
        <w:rPr>
          <w:szCs w:val="18"/>
        </w:rPr>
        <w:t>,</w:t>
      </w:r>
      <w:r w:rsidRPr="00936248">
        <w:rPr>
          <w:b/>
          <w:szCs w:val="18"/>
        </w:rPr>
        <w:t xml:space="preserve"> </w:t>
      </w:r>
      <w:r w:rsidRPr="00936248">
        <w:rPr>
          <w:szCs w:val="18"/>
        </w:rPr>
        <w:t>whilst the final</w:t>
      </w:r>
      <w:r w:rsidRPr="00936248">
        <w:rPr>
          <w:b/>
          <w:szCs w:val="18"/>
        </w:rPr>
        <w:t xml:space="preserve"> Swifts </w:t>
      </w:r>
      <w:r w:rsidRPr="00936248">
        <w:rPr>
          <w:szCs w:val="18"/>
        </w:rPr>
        <w:t xml:space="preserve">were seen flying S at Isle of Skye Quarries. </w:t>
      </w:r>
      <w:r>
        <w:rPr>
          <w:szCs w:val="18"/>
        </w:rPr>
        <w:t xml:space="preserve">A </w:t>
      </w:r>
      <w:r w:rsidRPr="00936248">
        <w:rPr>
          <w:b/>
          <w:szCs w:val="18"/>
        </w:rPr>
        <w:t xml:space="preserve">Redstart </w:t>
      </w:r>
      <w:r w:rsidRPr="00936248">
        <w:rPr>
          <w:szCs w:val="18"/>
        </w:rPr>
        <w:t xml:space="preserve">at Ingbirchworth Res </w:t>
      </w:r>
      <w:r>
        <w:rPr>
          <w:szCs w:val="18"/>
        </w:rPr>
        <w:t>on 16</w:t>
      </w:r>
      <w:r w:rsidRPr="00A42205">
        <w:rPr>
          <w:szCs w:val="18"/>
          <w:vertAlign w:val="superscript"/>
        </w:rPr>
        <w:t>th</w:t>
      </w:r>
      <w:r>
        <w:rPr>
          <w:szCs w:val="18"/>
        </w:rPr>
        <w:t xml:space="preserve"> was the latest record for the year, as was </w:t>
      </w:r>
      <w:r w:rsidRPr="00936248">
        <w:rPr>
          <w:szCs w:val="18"/>
        </w:rPr>
        <w:t xml:space="preserve">a </w:t>
      </w:r>
      <w:r w:rsidRPr="00936248">
        <w:rPr>
          <w:b/>
          <w:szCs w:val="18"/>
        </w:rPr>
        <w:t xml:space="preserve">Sand Martin </w:t>
      </w:r>
      <w:r w:rsidRPr="00A42205">
        <w:rPr>
          <w:szCs w:val="18"/>
        </w:rPr>
        <w:t>which</w:t>
      </w:r>
      <w:r>
        <w:rPr>
          <w:b/>
          <w:szCs w:val="18"/>
        </w:rPr>
        <w:t xml:space="preserve"> </w:t>
      </w:r>
      <w:r w:rsidRPr="00936248">
        <w:rPr>
          <w:szCs w:val="18"/>
        </w:rPr>
        <w:t>passed Wards End</w:t>
      </w:r>
      <w:r>
        <w:rPr>
          <w:szCs w:val="18"/>
        </w:rPr>
        <w:t xml:space="preserve"> and a </w:t>
      </w:r>
      <w:r w:rsidRPr="00936248">
        <w:rPr>
          <w:b/>
          <w:szCs w:val="18"/>
        </w:rPr>
        <w:t xml:space="preserve">Whinchat </w:t>
      </w:r>
      <w:r w:rsidRPr="00936248">
        <w:rPr>
          <w:szCs w:val="18"/>
        </w:rPr>
        <w:t>at Deer Hill Res</w:t>
      </w:r>
      <w:r>
        <w:rPr>
          <w:szCs w:val="18"/>
        </w:rPr>
        <w:t xml:space="preserve">. A single </w:t>
      </w:r>
      <w:r w:rsidRPr="00936248">
        <w:rPr>
          <w:b/>
          <w:szCs w:val="18"/>
        </w:rPr>
        <w:t xml:space="preserve">Redwing </w:t>
      </w:r>
      <w:r>
        <w:rPr>
          <w:szCs w:val="18"/>
        </w:rPr>
        <w:t>which over</w:t>
      </w:r>
      <w:r w:rsidRPr="00A42205">
        <w:rPr>
          <w:szCs w:val="18"/>
        </w:rPr>
        <w:t>flew</w:t>
      </w:r>
      <w:r>
        <w:rPr>
          <w:b/>
          <w:szCs w:val="18"/>
        </w:rPr>
        <w:t xml:space="preserve"> </w:t>
      </w:r>
      <w:r w:rsidRPr="00936248">
        <w:rPr>
          <w:szCs w:val="18"/>
        </w:rPr>
        <w:t>Harden Quarries on 17</w:t>
      </w:r>
      <w:r w:rsidRPr="00936248">
        <w:rPr>
          <w:szCs w:val="18"/>
          <w:vertAlign w:val="superscript"/>
        </w:rPr>
        <w:t>th</w:t>
      </w:r>
      <w:r>
        <w:rPr>
          <w:szCs w:val="18"/>
        </w:rPr>
        <w:t xml:space="preserve"> was rather early. </w:t>
      </w:r>
      <w:r w:rsidRPr="00B85704">
        <w:rPr>
          <w:szCs w:val="18"/>
        </w:rPr>
        <w:t>On</w:t>
      </w:r>
      <w:r w:rsidRPr="00936248">
        <w:rPr>
          <w:szCs w:val="18"/>
        </w:rPr>
        <w:t xml:space="preserve"> this date a series of passing </w:t>
      </w:r>
      <w:r w:rsidRPr="00936248">
        <w:rPr>
          <w:b/>
          <w:szCs w:val="18"/>
        </w:rPr>
        <w:t xml:space="preserve">Coal Tit </w:t>
      </w:r>
      <w:r w:rsidRPr="00936248">
        <w:rPr>
          <w:szCs w:val="18"/>
        </w:rPr>
        <w:t>records from our vis</w:t>
      </w:r>
      <w:r>
        <w:rPr>
          <w:szCs w:val="18"/>
        </w:rPr>
        <w:t>ible</w:t>
      </w:r>
      <w:r w:rsidRPr="00936248">
        <w:rPr>
          <w:szCs w:val="18"/>
        </w:rPr>
        <w:t xml:space="preserve"> mig</w:t>
      </w:r>
      <w:r>
        <w:rPr>
          <w:szCs w:val="18"/>
        </w:rPr>
        <w:t>ration</w:t>
      </w:r>
      <w:r w:rsidRPr="00936248">
        <w:rPr>
          <w:szCs w:val="18"/>
        </w:rPr>
        <w:t xml:space="preserve"> sites began, resulting in over 1,000 being counted. Nice records continued the following day with especially two </w:t>
      </w:r>
      <w:r w:rsidRPr="00936248">
        <w:rPr>
          <w:b/>
          <w:szCs w:val="18"/>
        </w:rPr>
        <w:t xml:space="preserve">Spoonbills </w:t>
      </w:r>
      <w:r w:rsidRPr="00936248">
        <w:rPr>
          <w:szCs w:val="18"/>
        </w:rPr>
        <w:t xml:space="preserve">flying N at Featherbed Moss and in a poor wader year a welcome </w:t>
      </w:r>
      <w:r w:rsidRPr="00936248">
        <w:rPr>
          <w:b/>
          <w:szCs w:val="18"/>
        </w:rPr>
        <w:t xml:space="preserve">Ruff </w:t>
      </w:r>
      <w:r w:rsidRPr="00936248">
        <w:rPr>
          <w:szCs w:val="18"/>
        </w:rPr>
        <w:t xml:space="preserve">at Ringstone Edge whilst 12 </w:t>
      </w:r>
      <w:r w:rsidRPr="00936248">
        <w:rPr>
          <w:b/>
          <w:szCs w:val="18"/>
        </w:rPr>
        <w:t xml:space="preserve">Kestrels </w:t>
      </w:r>
      <w:r w:rsidRPr="00936248">
        <w:rPr>
          <w:szCs w:val="18"/>
        </w:rPr>
        <w:t xml:space="preserve">were feeding in the head of the Colne Valley. Apart from 50 </w:t>
      </w:r>
      <w:r w:rsidRPr="00936248">
        <w:rPr>
          <w:b/>
          <w:szCs w:val="18"/>
        </w:rPr>
        <w:t xml:space="preserve">Twite </w:t>
      </w:r>
      <w:r w:rsidRPr="00936248">
        <w:rPr>
          <w:szCs w:val="18"/>
        </w:rPr>
        <w:t xml:space="preserve">in the Wards End area </w:t>
      </w:r>
      <w:r>
        <w:rPr>
          <w:szCs w:val="18"/>
        </w:rPr>
        <w:t xml:space="preserve">there was </w:t>
      </w:r>
      <w:r w:rsidRPr="00936248">
        <w:rPr>
          <w:szCs w:val="18"/>
        </w:rPr>
        <w:t>little of note until 21</w:t>
      </w:r>
      <w:r w:rsidRPr="00936248">
        <w:rPr>
          <w:szCs w:val="18"/>
          <w:vertAlign w:val="superscript"/>
        </w:rPr>
        <w:t>st</w:t>
      </w:r>
      <w:r w:rsidRPr="00936248">
        <w:rPr>
          <w:szCs w:val="18"/>
        </w:rPr>
        <w:t xml:space="preserve"> when a </w:t>
      </w:r>
      <w:r w:rsidRPr="00936248">
        <w:rPr>
          <w:b/>
          <w:szCs w:val="18"/>
        </w:rPr>
        <w:t xml:space="preserve">Little Egret </w:t>
      </w:r>
      <w:r w:rsidRPr="00936248">
        <w:rPr>
          <w:szCs w:val="18"/>
        </w:rPr>
        <w:t xml:space="preserve">visited Blackmoorfoot and two more ‘lasts’, a </w:t>
      </w:r>
      <w:r w:rsidRPr="00936248">
        <w:rPr>
          <w:b/>
          <w:szCs w:val="18"/>
        </w:rPr>
        <w:t xml:space="preserve">Garden Warbler </w:t>
      </w:r>
      <w:r w:rsidRPr="00936248">
        <w:rPr>
          <w:szCs w:val="18"/>
        </w:rPr>
        <w:t xml:space="preserve">and two </w:t>
      </w:r>
      <w:r w:rsidRPr="00936248">
        <w:rPr>
          <w:b/>
          <w:szCs w:val="18"/>
        </w:rPr>
        <w:t xml:space="preserve">Spotted Flycatchers </w:t>
      </w:r>
      <w:r w:rsidRPr="00936248">
        <w:rPr>
          <w:szCs w:val="18"/>
        </w:rPr>
        <w:t xml:space="preserve">at Wards End. No less than four </w:t>
      </w:r>
      <w:r w:rsidRPr="00936248">
        <w:rPr>
          <w:b/>
          <w:szCs w:val="18"/>
        </w:rPr>
        <w:t xml:space="preserve">Yellow Wagtails </w:t>
      </w:r>
      <w:r w:rsidRPr="00936248">
        <w:rPr>
          <w:szCs w:val="18"/>
        </w:rPr>
        <w:t xml:space="preserve">were found at Boshaw Whams and 320 </w:t>
      </w:r>
      <w:r w:rsidRPr="00936248">
        <w:rPr>
          <w:b/>
          <w:szCs w:val="18"/>
        </w:rPr>
        <w:t xml:space="preserve">Lapwings </w:t>
      </w:r>
      <w:r w:rsidRPr="00B85704">
        <w:rPr>
          <w:szCs w:val="18"/>
        </w:rPr>
        <w:t>appeared</w:t>
      </w:r>
      <w:r>
        <w:rPr>
          <w:b/>
          <w:szCs w:val="18"/>
        </w:rPr>
        <w:t xml:space="preserve"> </w:t>
      </w:r>
      <w:r w:rsidRPr="00936248">
        <w:rPr>
          <w:szCs w:val="18"/>
        </w:rPr>
        <w:t>at Ringstone Edge on 23</w:t>
      </w:r>
      <w:r w:rsidRPr="00936248">
        <w:rPr>
          <w:szCs w:val="18"/>
          <w:vertAlign w:val="superscript"/>
        </w:rPr>
        <w:t>rd</w:t>
      </w:r>
      <w:r>
        <w:rPr>
          <w:szCs w:val="18"/>
        </w:rPr>
        <w:t>. T</w:t>
      </w:r>
      <w:r w:rsidRPr="00936248">
        <w:rPr>
          <w:szCs w:val="18"/>
        </w:rPr>
        <w:t xml:space="preserve">he following day </w:t>
      </w:r>
      <w:r>
        <w:rPr>
          <w:szCs w:val="18"/>
        </w:rPr>
        <w:t xml:space="preserve">brought </w:t>
      </w:r>
      <w:r w:rsidRPr="00936248">
        <w:rPr>
          <w:szCs w:val="18"/>
        </w:rPr>
        <w:t>a nice ‘cream</w:t>
      </w:r>
      <w:r>
        <w:rPr>
          <w:szCs w:val="18"/>
        </w:rPr>
        <w:t>-</w:t>
      </w:r>
      <w:r w:rsidRPr="00936248">
        <w:rPr>
          <w:szCs w:val="18"/>
        </w:rPr>
        <w:t xml:space="preserve">crown’ </w:t>
      </w:r>
      <w:r w:rsidRPr="00936248">
        <w:rPr>
          <w:b/>
          <w:szCs w:val="18"/>
        </w:rPr>
        <w:t>Marsh Harrier</w:t>
      </w:r>
      <w:r w:rsidRPr="00936248">
        <w:rPr>
          <w:szCs w:val="18"/>
        </w:rPr>
        <w:t xml:space="preserve"> </w:t>
      </w:r>
      <w:r>
        <w:rPr>
          <w:szCs w:val="18"/>
        </w:rPr>
        <w:t xml:space="preserve">which flew </w:t>
      </w:r>
      <w:r w:rsidRPr="00936248">
        <w:rPr>
          <w:szCs w:val="18"/>
        </w:rPr>
        <w:t xml:space="preserve">W over Meltham Cop and up to 14 </w:t>
      </w:r>
      <w:r w:rsidRPr="00936248">
        <w:rPr>
          <w:b/>
          <w:szCs w:val="18"/>
        </w:rPr>
        <w:t xml:space="preserve">Stonechat </w:t>
      </w:r>
      <w:r w:rsidRPr="00B85704">
        <w:rPr>
          <w:szCs w:val="18"/>
        </w:rPr>
        <w:t>were</w:t>
      </w:r>
      <w:r>
        <w:rPr>
          <w:b/>
          <w:szCs w:val="18"/>
        </w:rPr>
        <w:t xml:space="preserve"> </w:t>
      </w:r>
      <w:r w:rsidRPr="00936248">
        <w:rPr>
          <w:szCs w:val="18"/>
        </w:rPr>
        <w:t xml:space="preserve">counted above Marsden. The final </w:t>
      </w:r>
      <w:r w:rsidRPr="00936248">
        <w:rPr>
          <w:b/>
          <w:szCs w:val="18"/>
        </w:rPr>
        <w:t xml:space="preserve">Common Sandpiper </w:t>
      </w:r>
      <w:r>
        <w:rPr>
          <w:szCs w:val="18"/>
        </w:rPr>
        <w:t xml:space="preserve">of the year </w:t>
      </w:r>
      <w:r w:rsidRPr="00936248">
        <w:rPr>
          <w:szCs w:val="18"/>
        </w:rPr>
        <w:t>was at Ringstone Edge on 25</w:t>
      </w:r>
      <w:r w:rsidRPr="00936248">
        <w:rPr>
          <w:szCs w:val="18"/>
          <w:vertAlign w:val="superscript"/>
        </w:rPr>
        <w:t>th</w:t>
      </w:r>
      <w:r w:rsidRPr="00936248">
        <w:rPr>
          <w:szCs w:val="18"/>
        </w:rPr>
        <w:t xml:space="preserve"> a</w:t>
      </w:r>
      <w:r>
        <w:rPr>
          <w:szCs w:val="18"/>
        </w:rPr>
        <w:t>nd</w:t>
      </w:r>
      <w:r w:rsidRPr="00936248">
        <w:rPr>
          <w:szCs w:val="18"/>
        </w:rPr>
        <w:t xml:space="preserve"> </w:t>
      </w:r>
      <w:r>
        <w:rPr>
          <w:szCs w:val="18"/>
        </w:rPr>
        <w:t xml:space="preserve">the following day </w:t>
      </w:r>
      <w:r w:rsidRPr="00936248">
        <w:rPr>
          <w:szCs w:val="18"/>
        </w:rPr>
        <w:t xml:space="preserve">a </w:t>
      </w:r>
      <w:r w:rsidRPr="00B85704">
        <w:rPr>
          <w:b/>
          <w:szCs w:val="18"/>
        </w:rPr>
        <w:t xml:space="preserve">Hen Harrier </w:t>
      </w:r>
      <w:r w:rsidRPr="00936248">
        <w:rPr>
          <w:szCs w:val="18"/>
        </w:rPr>
        <w:t xml:space="preserve">was around Wessenden Head </w:t>
      </w:r>
      <w:r>
        <w:rPr>
          <w:szCs w:val="18"/>
        </w:rPr>
        <w:t>whilst</w:t>
      </w:r>
      <w:r w:rsidRPr="00936248">
        <w:rPr>
          <w:szCs w:val="18"/>
        </w:rPr>
        <w:t xml:space="preserve"> another </w:t>
      </w:r>
      <w:r w:rsidRPr="00936248">
        <w:rPr>
          <w:b/>
          <w:szCs w:val="18"/>
        </w:rPr>
        <w:t>Red Kite</w:t>
      </w:r>
      <w:r w:rsidRPr="00936248">
        <w:rPr>
          <w:szCs w:val="18"/>
        </w:rPr>
        <w:t xml:space="preserve"> flew over Golcar and a </w:t>
      </w:r>
      <w:r w:rsidRPr="00936248">
        <w:rPr>
          <w:b/>
          <w:szCs w:val="18"/>
        </w:rPr>
        <w:t xml:space="preserve">Yellow Wagtail </w:t>
      </w:r>
      <w:r w:rsidRPr="00936248">
        <w:rPr>
          <w:szCs w:val="18"/>
        </w:rPr>
        <w:t xml:space="preserve">over Wards End the day after that. The mild conditions continued despite some heavy showers, 18 </w:t>
      </w:r>
      <w:r w:rsidRPr="00936248">
        <w:rPr>
          <w:b/>
          <w:szCs w:val="18"/>
        </w:rPr>
        <w:t xml:space="preserve">Twite </w:t>
      </w:r>
      <w:r w:rsidRPr="00936248">
        <w:rPr>
          <w:szCs w:val="18"/>
        </w:rPr>
        <w:t>at Marsden on 28</w:t>
      </w:r>
      <w:r w:rsidRPr="00936248">
        <w:rPr>
          <w:szCs w:val="18"/>
          <w:vertAlign w:val="superscript"/>
        </w:rPr>
        <w:t>th</w:t>
      </w:r>
      <w:r w:rsidRPr="00936248">
        <w:rPr>
          <w:szCs w:val="18"/>
        </w:rPr>
        <w:t xml:space="preserve"> were the last recorded as was an </w:t>
      </w:r>
      <w:r w:rsidRPr="00936248">
        <w:rPr>
          <w:b/>
          <w:szCs w:val="18"/>
        </w:rPr>
        <w:t xml:space="preserve">Osprey </w:t>
      </w:r>
      <w:r w:rsidRPr="00936248">
        <w:rPr>
          <w:szCs w:val="18"/>
        </w:rPr>
        <w:t>W over Blackmoorfoot on 29</w:t>
      </w:r>
      <w:r w:rsidRPr="00936248">
        <w:rPr>
          <w:szCs w:val="18"/>
          <w:vertAlign w:val="superscript"/>
        </w:rPr>
        <w:t>th</w:t>
      </w:r>
      <w:r>
        <w:rPr>
          <w:szCs w:val="18"/>
        </w:rPr>
        <w:t>. A</w:t>
      </w:r>
      <w:r w:rsidRPr="00936248">
        <w:rPr>
          <w:szCs w:val="18"/>
        </w:rPr>
        <w:t xml:space="preserve"> </w:t>
      </w:r>
      <w:r w:rsidRPr="00936248">
        <w:rPr>
          <w:b/>
          <w:szCs w:val="18"/>
        </w:rPr>
        <w:t xml:space="preserve">Merlin </w:t>
      </w:r>
      <w:r w:rsidRPr="00936248">
        <w:rPr>
          <w:szCs w:val="18"/>
        </w:rPr>
        <w:t xml:space="preserve">over Marsden Moor on the last day </w:t>
      </w:r>
      <w:r>
        <w:rPr>
          <w:szCs w:val="18"/>
        </w:rPr>
        <w:t xml:space="preserve">brought </w:t>
      </w:r>
      <w:r w:rsidRPr="00936248">
        <w:rPr>
          <w:szCs w:val="18"/>
        </w:rPr>
        <w:t xml:space="preserve">an eventful month </w:t>
      </w:r>
      <w:r>
        <w:rPr>
          <w:szCs w:val="18"/>
        </w:rPr>
        <w:t xml:space="preserve">to an </w:t>
      </w:r>
      <w:r w:rsidRPr="00936248">
        <w:rPr>
          <w:szCs w:val="18"/>
        </w:rPr>
        <w:t>end.</w:t>
      </w:r>
    </w:p>
    <w:p w14:paraId="05B80ACD" w14:textId="77777777" w:rsidR="00181A9D" w:rsidRDefault="00181A9D" w:rsidP="00181A9D">
      <w:pPr>
        <w:jc w:val="both"/>
        <w:rPr>
          <w:b/>
          <w:szCs w:val="18"/>
        </w:rPr>
      </w:pPr>
    </w:p>
    <w:p w14:paraId="05B80ACE" w14:textId="77777777" w:rsidR="00181A9D" w:rsidRDefault="00181A9D" w:rsidP="00181A9D">
      <w:pPr>
        <w:jc w:val="both"/>
        <w:rPr>
          <w:b/>
          <w:szCs w:val="18"/>
        </w:rPr>
      </w:pPr>
      <w:r w:rsidRPr="00CF7207">
        <w:rPr>
          <w:b/>
          <w:szCs w:val="18"/>
        </w:rPr>
        <w:t>OCTOBER</w:t>
      </w:r>
    </w:p>
    <w:p w14:paraId="05B80ACF" w14:textId="77777777" w:rsidR="0053565B" w:rsidRPr="00936248" w:rsidRDefault="0053565B" w:rsidP="00181A9D">
      <w:pPr>
        <w:jc w:val="both"/>
        <w:rPr>
          <w:b/>
          <w:szCs w:val="18"/>
        </w:rPr>
      </w:pPr>
    </w:p>
    <w:p w14:paraId="05B80AD0" w14:textId="77777777" w:rsidR="00181A9D" w:rsidRPr="00936248" w:rsidRDefault="00181A9D" w:rsidP="00181A9D">
      <w:pPr>
        <w:jc w:val="both"/>
        <w:rPr>
          <w:bCs w:val="0"/>
          <w:szCs w:val="18"/>
        </w:rPr>
      </w:pPr>
      <w:r w:rsidRPr="00936248">
        <w:rPr>
          <w:szCs w:val="18"/>
        </w:rPr>
        <w:t>Conditions continued in a similar vein for two weeks with the win</w:t>
      </w:r>
      <w:r>
        <w:rPr>
          <w:szCs w:val="18"/>
        </w:rPr>
        <w:t>d and some heavy rain from the n</w:t>
      </w:r>
      <w:r w:rsidRPr="00936248">
        <w:rPr>
          <w:szCs w:val="18"/>
        </w:rPr>
        <w:t>ortherly quarter. As to be expected there was much action and on 1</w:t>
      </w:r>
      <w:r w:rsidRPr="00936248">
        <w:rPr>
          <w:szCs w:val="18"/>
          <w:vertAlign w:val="superscript"/>
        </w:rPr>
        <w:t>st</w:t>
      </w:r>
      <w:r w:rsidRPr="00936248">
        <w:rPr>
          <w:szCs w:val="18"/>
        </w:rPr>
        <w:t xml:space="preserve"> three </w:t>
      </w:r>
      <w:r w:rsidRPr="00936248">
        <w:rPr>
          <w:b/>
          <w:szCs w:val="18"/>
        </w:rPr>
        <w:t xml:space="preserve">Pintail </w:t>
      </w:r>
      <w:r w:rsidRPr="00936248">
        <w:rPr>
          <w:szCs w:val="18"/>
        </w:rPr>
        <w:t xml:space="preserve">flew W at Pule Hill, up to seven </w:t>
      </w:r>
      <w:r w:rsidRPr="00936248">
        <w:rPr>
          <w:b/>
          <w:szCs w:val="18"/>
        </w:rPr>
        <w:t xml:space="preserve">Little Grebe </w:t>
      </w:r>
      <w:r w:rsidRPr="00936248">
        <w:rPr>
          <w:szCs w:val="18"/>
        </w:rPr>
        <w:t xml:space="preserve">were still on Ingbirchworth Res and a </w:t>
      </w:r>
      <w:r w:rsidRPr="00936248">
        <w:rPr>
          <w:b/>
          <w:szCs w:val="18"/>
        </w:rPr>
        <w:t xml:space="preserve">White Wagtail </w:t>
      </w:r>
      <w:r w:rsidRPr="00936248">
        <w:rPr>
          <w:szCs w:val="18"/>
        </w:rPr>
        <w:t>visited Wards End Farm</w:t>
      </w:r>
      <w:r>
        <w:rPr>
          <w:szCs w:val="18"/>
        </w:rPr>
        <w:t xml:space="preserve">. </w:t>
      </w:r>
      <w:r w:rsidRPr="00936248">
        <w:rPr>
          <w:szCs w:val="18"/>
        </w:rPr>
        <w:t xml:space="preserve">At Ringstone Edge two </w:t>
      </w:r>
      <w:r w:rsidRPr="00936248">
        <w:rPr>
          <w:b/>
          <w:szCs w:val="18"/>
        </w:rPr>
        <w:t xml:space="preserve">Greenshank </w:t>
      </w:r>
      <w:r w:rsidRPr="00936248">
        <w:rPr>
          <w:szCs w:val="18"/>
        </w:rPr>
        <w:t>appeared on 3</w:t>
      </w:r>
      <w:r w:rsidRPr="00936248">
        <w:rPr>
          <w:szCs w:val="18"/>
          <w:vertAlign w:val="superscript"/>
        </w:rPr>
        <w:t>rd</w:t>
      </w:r>
      <w:r w:rsidRPr="00936248">
        <w:rPr>
          <w:szCs w:val="18"/>
        </w:rPr>
        <w:t xml:space="preserve"> and a </w:t>
      </w:r>
      <w:r w:rsidRPr="00936248">
        <w:rPr>
          <w:b/>
          <w:szCs w:val="18"/>
        </w:rPr>
        <w:t xml:space="preserve">Rock Pipit </w:t>
      </w:r>
      <w:r w:rsidRPr="00CF7207">
        <w:rPr>
          <w:szCs w:val="18"/>
        </w:rPr>
        <w:t>which</w:t>
      </w:r>
      <w:r>
        <w:rPr>
          <w:b/>
          <w:szCs w:val="18"/>
        </w:rPr>
        <w:t xml:space="preserve"> </w:t>
      </w:r>
      <w:r w:rsidRPr="00936248">
        <w:rPr>
          <w:szCs w:val="18"/>
        </w:rPr>
        <w:t>arrived at Ingbirchworth on the 4</w:t>
      </w:r>
      <w:r w:rsidRPr="00936248">
        <w:rPr>
          <w:szCs w:val="18"/>
          <w:vertAlign w:val="superscript"/>
        </w:rPr>
        <w:t>th</w:t>
      </w:r>
      <w:r w:rsidRPr="00936248">
        <w:rPr>
          <w:szCs w:val="18"/>
        </w:rPr>
        <w:t xml:space="preserve"> and stayed for four days. The last </w:t>
      </w:r>
      <w:r w:rsidRPr="00936248">
        <w:rPr>
          <w:b/>
          <w:szCs w:val="18"/>
        </w:rPr>
        <w:t>House Martins</w:t>
      </w:r>
      <w:r>
        <w:rPr>
          <w:b/>
          <w:szCs w:val="18"/>
        </w:rPr>
        <w:t xml:space="preserve"> </w:t>
      </w:r>
      <w:r>
        <w:rPr>
          <w:szCs w:val="18"/>
        </w:rPr>
        <w:t>of the year,</w:t>
      </w:r>
      <w:r w:rsidRPr="00936248">
        <w:rPr>
          <w:szCs w:val="18"/>
        </w:rPr>
        <w:t xml:space="preserve"> eleven, were recorded moving S at Harden Quarries</w:t>
      </w:r>
      <w:r>
        <w:rPr>
          <w:szCs w:val="18"/>
        </w:rPr>
        <w:t xml:space="preserve"> on 5th</w:t>
      </w:r>
      <w:r w:rsidRPr="00936248">
        <w:rPr>
          <w:szCs w:val="18"/>
        </w:rPr>
        <w:t>. The 5</w:t>
      </w:r>
      <w:r w:rsidRPr="00936248">
        <w:rPr>
          <w:szCs w:val="18"/>
          <w:vertAlign w:val="superscript"/>
        </w:rPr>
        <w:t>th</w:t>
      </w:r>
      <w:r>
        <w:rPr>
          <w:szCs w:val="18"/>
        </w:rPr>
        <w:t xml:space="preserve"> was</w:t>
      </w:r>
      <w:r w:rsidRPr="00936248">
        <w:rPr>
          <w:szCs w:val="18"/>
        </w:rPr>
        <w:t xml:space="preserve"> </w:t>
      </w:r>
      <w:r>
        <w:rPr>
          <w:szCs w:val="18"/>
        </w:rPr>
        <w:t xml:space="preserve">also </w:t>
      </w:r>
      <w:r w:rsidRPr="00936248">
        <w:rPr>
          <w:szCs w:val="18"/>
        </w:rPr>
        <w:t xml:space="preserve">a good day for </w:t>
      </w:r>
      <w:r w:rsidRPr="00936248">
        <w:rPr>
          <w:b/>
          <w:szCs w:val="18"/>
        </w:rPr>
        <w:t xml:space="preserve">Pink-footed Geese </w:t>
      </w:r>
      <w:r w:rsidRPr="00936248">
        <w:rPr>
          <w:szCs w:val="18"/>
        </w:rPr>
        <w:t xml:space="preserve">movement as at least 2,300 passed over our area, as did 21 </w:t>
      </w:r>
      <w:r w:rsidRPr="00936248">
        <w:rPr>
          <w:b/>
          <w:szCs w:val="18"/>
        </w:rPr>
        <w:t>Whooper Swans</w:t>
      </w:r>
      <w:r w:rsidRPr="00936248">
        <w:rPr>
          <w:szCs w:val="18"/>
        </w:rPr>
        <w:t xml:space="preserve"> at Pule Hill, with a </w:t>
      </w:r>
      <w:r w:rsidRPr="00936248">
        <w:rPr>
          <w:b/>
          <w:szCs w:val="18"/>
        </w:rPr>
        <w:t xml:space="preserve">Hen Harrier </w:t>
      </w:r>
      <w:r w:rsidRPr="00936248">
        <w:rPr>
          <w:szCs w:val="18"/>
        </w:rPr>
        <w:t xml:space="preserve">at Ramsden Clough and the only </w:t>
      </w:r>
      <w:r w:rsidRPr="00936248">
        <w:rPr>
          <w:b/>
          <w:szCs w:val="18"/>
        </w:rPr>
        <w:t xml:space="preserve">Red Kite </w:t>
      </w:r>
      <w:r w:rsidRPr="00936248">
        <w:rPr>
          <w:szCs w:val="18"/>
        </w:rPr>
        <w:t xml:space="preserve">of the month at </w:t>
      </w:r>
      <w:r>
        <w:rPr>
          <w:szCs w:val="18"/>
        </w:rPr>
        <w:t>Lower Maythorn</w:t>
      </w:r>
      <w:r w:rsidRPr="00936248">
        <w:rPr>
          <w:szCs w:val="18"/>
        </w:rPr>
        <w:t xml:space="preserve">. A very rare visitor </w:t>
      </w:r>
      <w:r>
        <w:rPr>
          <w:szCs w:val="18"/>
        </w:rPr>
        <w:t>for the area came in the form of</w:t>
      </w:r>
      <w:r w:rsidRPr="00936248">
        <w:rPr>
          <w:szCs w:val="18"/>
        </w:rPr>
        <w:t xml:space="preserve"> a </w:t>
      </w:r>
      <w:r w:rsidRPr="00936248">
        <w:rPr>
          <w:b/>
          <w:szCs w:val="18"/>
        </w:rPr>
        <w:t>Marsh Tit</w:t>
      </w:r>
      <w:r>
        <w:rPr>
          <w:szCs w:val="18"/>
        </w:rPr>
        <w:t xml:space="preserve"> </w:t>
      </w:r>
      <w:r w:rsidRPr="00936248">
        <w:rPr>
          <w:szCs w:val="18"/>
        </w:rPr>
        <w:t>at Scammonden Water</w:t>
      </w:r>
      <w:r>
        <w:rPr>
          <w:szCs w:val="18"/>
        </w:rPr>
        <w:t xml:space="preserve"> on 6</w:t>
      </w:r>
      <w:r w:rsidRPr="00CF6B25">
        <w:rPr>
          <w:szCs w:val="18"/>
          <w:vertAlign w:val="superscript"/>
        </w:rPr>
        <w:t>th</w:t>
      </w:r>
      <w:r w:rsidRPr="00936248">
        <w:rPr>
          <w:szCs w:val="18"/>
        </w:rPr>
        <w:t xml:space="preserve">, by which time a fall in </w:t>
      </w:r>
      <w:r w:rsidRPr="00936248">
        <w:rPr>
          <w:b/>
          <w:szCs w:val="18"/>
        </w:rPr>
        <w:t xml:space="preserve">Meadow Pipit </w:t>
      </w:r>
      <w:r w:rsidRPr="00936248">
        <w:rPr>
          <w:szCs w:val="18"/>
        </w:rPr>
        <w:t xml:space="preserve">numbers was very noticeable. The following day saw a </w:t>
      </w:r>
      <w:r w:rsidRPr="00936248">
        <w:rPr>
          <w:b/>
          <w:szCs w:val="18"/>
        </w:rPr>
        <w:t xml:space="preserve">Hawfinch </w:t>
      </w:r>
      <w:r w:rsidRPr="00936248">
        <w:rPr>
          <w:szCs w:val="18"/>
        </w:rPr>
        <w:t xml:space="preserve">over Harden Quarries, small numbers of </w:t>
      </w:r>
      <w:r w:rsidRPr="00936248">
        <w:rPr>
          <w:b/>
          <w:szCs w:val="18"/>
        </w:rPr>
        <w:t xml:space="preserve">Whooper Swans </w:t>
      </w:r>
      <w:r w:rsidRPr="00936248">
        <w:rPr>
          <w:szCs w:val="18"/>
        </w:rPr>
        <w:t xml:space="preserve">were seen moving over </w:t>
      </w:r>
      <w:r>
        <w:rPr>
          <w:szCs w:val="18"/>
        </w:rPr>
        <w:t xml:space="preserve">the area </w:t>
      </w:r>
      <w:r w:rsidRPr="00936248">
        <w:rPr>
          <w:szCs w:val="18"/>
        </w:rPr>
        <w:t xml:space="preserve">and up to 15 </w:t>
      </w:r>
      <w:r w:rsidRPr="00936248">
        <w:rPr>
          <w:b/>
          <w:szCs w:val="18"/>
        </w:rPr>
        <w:t xml:space="preserve">Swallows </w:t>
      </w:r>
      <w:r w:rsidRPr="00936248">
        <w:rPr>
          <w:szCs w:val="18"/>
        </w:rPr>
        <w:t xml:space="preserve">were still feeding at Blackmoorfoot. The first </w:t>
      </w:r>
      <w:r w:rsidRPr="00936248">
        <w:rPr>
          <w:b/>
          <w:szCs w:val="18"/>
        </w:rPr>
        <w:t xml:space="preserve">Bramblings </w:t>
      </w:r>
      <w:r w:rsidRPr="00936248">
        <w:rPr>
          <w:szCs w:val="18"/>
        </w:rPr>
        <w:t>arrived at Ingbirchworth Res on 8</w:t>
      </w:r>
      <w:r w:rsidRPr="00936248">
        <w:rPr>
          <w:szCs w:val="18"/>
          <w:vertAlign w:val="superscript"/>
        </w:rPr>
        <w:t>th</w:t>
      </w:r>
      <w:r w:rsidRPr="00936248">
        <w:rPr>
          <w:szCs w:val="18"/>
        </w:rPr>
        <w:t xml:space="preserve"> where a </w:t>
      </w:r>
      <w:r w:rsidRPr="00936248">
        <w:rPr>
          <w:b/>
          <w:szCs w:val="18"/>
        </w:rPr>
        <w:t xml:space="preserve">Yellow-legged Gull </w:t>
      </w:r>
      <w:r w:rsidRPr="00936248">
        <w:rPr>
          <w:szCs w:val="18"/>
        </w:rPr>
        <w:t xml:space="preserve">was also spotted and at Pule Hill the following day 220 </w:t>
      </w:r>
      <w:r w:rsidRPr="00936248">
        <w:rPr>
          <w:b/>
          <w:szCs w:val="18"/>
        </w:rPr>
        <w:t xml:space="preserve">Golden Plover </w:t>
      </w:r>
      <w:r w:rsidRPr="00936248">
        <w:rPr>
          <w:szCs w:val="18"/>
        </w:rPr>
        <w:t xml:space="preserve">arrived, and a </w:t>
      </w:r>
      <w:r w:rsidRPr="00936248">
        <w:rPr>
          <w:b/>
          <w:szCs w:val="18"/>
        </w:rPr>
        <w:t>Merli</w:t>
      </w:r>
      <w:r>
        <w:rPr>
          <w:b/>
          <w:szCs w:val="18"/>
        </w:rPr>
        <w:t xml:space="preserve">n </w:t>
      </w:r>
      <w:r w:rsidRPr="005F7B41">
        <w:rPr>
          <w:szCs w:val="18"/>
        </w:rPr>
        <w:t>flew W</w:t>
      </w:r>
      <w:r w:rsidRPr="00936248">
        <w:rPr>
          <w:szCs w:val="18"/>
        </w:rPr>
        <w:t xml:space="preserve">. </w:t>
      </w:r>
      <w:r>
        <w:rPr>
          <w:szCs w:val="18"/>
        </w:rPr>
        <w:t xml:space="preserve">There was nothing of note </w:t>
      </w:r>
      <w:r w:rsidRPr="00936248">
        <w:rPr>
          <w:szCs w:val="18"/>
        </w:rPr>
        <w:t>until 11</w:t>
      </w:r>
      <w:r w:rsidRPr="00936248">
        <w:rPr>
          <w:szCs w:val="18"/>
          <w:vertAlign w:val="superscript"/>
        </w:rPr>
        <w:t>th</w:t>
      </w:r>
      <w:r>
        <w:rPr>
          <w:szCs w:val="18"/>
        </w:rPr>
        <w:t xml:space="preserve"> when a</w:t>
      </w:r>
      <w:r w:rsidRPr="00936248">
        <w:rPr>
          <w:szCs w:val="18"/>
        </w:rPr>
        <w:t xml:space="preserve"> </w:t>
      </w:r>
      <w:r>
        <w:rPr>
          <w:b/>
          <w:szCs w:val="18"/>
        </w:rPr>
        <w:t xml:space="preserve">Little Egret </w:t>
      </w:r>
      <w:r>
        <w:rPr>
          <w:szCs w:val="18"/>
        </w:rPr>
        <w:t>was present</w:t>
      </w:r>
      <w:r w:rsidRPr="00936248">
        <w:rPr>
          <w:szCs w:val="18"/>
        </w:rPr>
        <w:t xml:space="preserve"> on the </w:t>
      </w:r>
      <w:r>
        <w:rPr>
          <w:szCs w:val="18"/>
        </w:rPr>
        <w:t xml:space="preserve">River </w:t>
      </w:r>
      <w:r w:rsidRPr="00936248">
        <w:rPr>
          <w:szCs w:val="18"/>
        </w:rPr>
        <w:t xml:space="preserve">Calder at Ladywood Lakes, with the same date providing some good numbers of </w:t>
      </w:r>
      <w:r w:rsidRPr="00936248">
        <w:rPr>
          <w:b/>
          <w:szCs w:val="18"/>
        </w:rPr>
        <w:t xml:space="preserve">Fieldfares </w:t>
      </w:r>
      <w:r w:rsidRPr="00936248">
        <w:rPr>
          <w:szCs w:val="18"/>
        </w:rPr>
        <w:t xml:space="preserve">and </w:t>
      </w:r>
      <w:r w:rsidRPr="00936248">
        <w:rPr>
          <w:b/>
          <w:szCs w:val="18"/>
        </w:rPr>
        <w:t>Redwings</w:t>
      </w:r>
      <w:r w:rsidRPr="00936248">
        <w:rPr>
          <w:szCs w:val="18"/>
        </w:rPr>
        <w:t xml:space="preserve"> from the vis</w:t>
      </w:r>
      <w:r>
        <w:rPr>
          <w:szCs w:val="18"/>
        </w:rPr>
        <w:t>ible</w:t>
      </w:r>
      <w:r w:rsidRPr="00936248">
        <w:rPr>
          <w:szCs w:val="18"/>
        </w:rPr>
        <w:t xml:space="preserve"> mig</w:t>
      </w:r>
      <w:r>
        <w:rPr>
          <w:szCs w:val="18"/>
        </w:rPr>
        <w:t>ration watchpoints, with one of these</w:t>
      </w:r>
      <w:r w:rsidRPr="00936248">
        <w:rPr>
          <w:szCs w:val="18"/>
        </w:rPr>
        <w:t xml:space="preserve">, Harden Quarries seeing 22 </w:t>
      </w:r>
      <w:r>
        <w:rPr>
          <w:b/>
          <w:szCs w:val="18"/>
        </w:rPr>
        <w:t xml:space="preserve">Common </w:t>
      </w:r>
      <w:r w:rsidRPr="00936248">
        <w:rPr>
          <w:b/>
          <w:szCs w:val="18"/>
        </w:rPr>
        <w:t xml:space="preserve">Crossbills </w:t>
      </w:r>
      <w:r>
        <w:rPr>
          <w:szCs w:val="18"/>
        </w:rPr>
        <w:t>over the following</w:t>
      </w:r>
      <w:r w:rsidRPr="00936248">
        <w:rPr>
          <w:szCs w:val="18"/>
        </w:rPr>
        <w:t xml:space="preserve"> day. </w:t>
      </w:r>
      <w:r w:rsidRPr="00101FEE">
        <w:rPr>
          <w:szCs w:val="18"/>
        </w:rPr>
        <w:t>At</w:t>
      </w:r>
      <w:r>
        <w:rPr>
          <w:szCs w:val="18"/>
        </w:rPr>
        <w:t xml:space="preserve"> Ringstone Edge on 14</w:t>
      </w:r>
      <w:r w:rsidRPr="005F7B41">
        <w:rPr>
          <w:szCs w:val="18"/>
          <w:vertAlign w:val="superscript"/>
        </w:rPr>
        <w:t>th</w:t>
      </w:r>
      <w:r>
        <w:rPr>
          <w:szCs w:val="18"/>
        </w:rPr>
        <w:t xml:space="preserve"> a flock of 14</w:t>
      </w:r>
      <w:r w:rsidRPr="00936248">
        <w:rPr>
          <w:szCs w:val="18"/>
        </w:rPr>
        <w:t xml:space="preserve"> </w:t>
      </w:r>
      <w:r w:rsidRPr="00936248">
        <w:rPr>
          <w:b/>
          <w:szCs w:val="18"/>
        </w:rPr>
        <w:t xml:space="preserve">Barnacle Geese </w:t>
      </w:r>
      <w:r w:rsidRPr="00936248">
        <w:rPr>
          <w:szCs w:val="18"/>
        </w:rPr>
        <w:t>w</w:t>
      </w:r>
      <w:r>
        <w:rPr>
          <w:szCs w:val="18"/>
        </w:rPr>
        <w:t>as</w:t>
      </w:r>
      <w:r w:rsidRPr="00936248">
        <w:rPr>
          <w:szCs w:val="18"/>
        </w:rPr>
        <w:t xml:space="preserve"> present and the last </w:t>
      </w:r>
      <w:r w:rsidRPr="00936248">
        <w:rPr>
          <w:b/>
          <w:szCs w:val="18"/>
        </w:rPr>
        <w:t xml:space="preserve">Willow Warbler </w:t>
      </w:r>
      <w:r w:rsidRPr="00936248">
        <w:rPr>
          <w:szCs w:val="18"/>
        </w:rPr>
        <w:t xml:space="preserve">of the year </w:t>
      </w:r>
      <w:r>
        <w:rPr>
          <w:szCs w:val="18"/>
        </w:rPr>
        <w:t>was seen in</w:t>
      </w:r>
      <w:r w:rsidRPr="00936248">
        <w:rPr>
          <w:szCs w:val="18"/>
        </w:rPr>
        <w:t xml:space="preserve"> the garden at Wards End on 15</w:t>
      </w:r>
      <w:r w:rsidRPr="00936248">
        <w:rPr>
          <w:szCs w:val="18"/>
          <w:vertAlign w:val="superscript"/>
        </w:rPr>
        <w:t>th</w:t>
      </w:r>
      <w:r w:rsidRPr="00936248">
        <w:rPr>
          <w:szCs w:val="18"/>
        </w:rPr>
        <w:t xml:space="preserve">. Yet another </w:t>
      </w:r>
      <w:r w:rsidRPr="00936248">
        <w:rPr>
          <w:b/>
          <w:szCs w:val="18"/>
        </w:rPr>
        <w:t xml:space="preserve">Little Egret </w:t>
      </w:r>
      <w:r w:rsidRPr="00936248">
        <w:rPr>
          <w:szCs w:val="18"/>
        </w:rPr>
        <w:t>was found, this time again at Blackmoorfoot on 17</w:t>
      </w:r>
      <w:r w:rsidRPr="00936248">
        <w:rPr>
          <w:szCs w:val="18"/>
          <w:vertAlign w:val="superscript"/>
        </w:rPr>
        <w:t>th</w:t>
      </w:r>
      <w:r w:rsidRPr="00936248">
        <w:rPr>
          <w:szCs w:val="18"/>
        </w:rPr>
        <w:t xml:space="preserve"> and by 18</w:t>
      </w:r>
      <w:r w:rsidRPr="00936248">
        <w:rPr>
          <w:szCs w:val="18"/>
          <w:vertAlign w:val="superscript"/>
        </w:rPr>
        <w:t>th</w:t>
      </w:r>
      <w:r w:rsidRPr="00936248">
        <w:rPr>
          <w:szCs w:val="18"/>
        </w:rPr>
        <w:t xml:space="preserve"> </w:t>
      </w:r>
      <w:r w:rsidRPr="00936248">
        <w:rPr>
          <w:b/>
          <w:szCs w:val="18"/>
        </w:rPr>
        <w:t>Lapwing</w:t>
      </w:r>
      <w:r w:rsidRPr="00936248">
        <w:rPr>
          <w:szCs w:val="18"/>
        </w:rPr>
        <w:t xml:space="preserve"> numbers at Broadstone had reached 400. On this same date a distant </w:t>
      </w:r>
      <w:r w:rsidRPr="00936248">
        <w:rPr>
          <w:b/>
          <w:szCs w:val="18"/>
        </w:rPr>
        <w:t xml:space="preserve">Hen Harrier </w:t>
      </w:r>
      <w:r w:rsidRPr="00936248">
        <w:rPr>
          <w:szCs w:val="18"/>
        </w:rPr>
        <w:t xml:space="preserve">flew W and a </w:t>
      </w:r>
      <w:r w:rsidRPr="00936248">
        <w:rPr>
          <w:b/>
          <w:szCs w:val="18"/>
        </w:rPr>
        <w:t xml:space="preserve">Hawfinch </w:t>
      </w:r>
      <w:r w:rsidRPr="00936248">
        <w:rPr>
          <w:szCs w:val="18"/>
        </w:rPr>
        <w:t xml:space="preserve">SE at Harden Quarries, and a </w:t>
      </w:r>
      <w:r w:rsidRPr="00936248">
        <w:rPr>
          <w:b/>
          <w:szCs w:val="18"/>
        </w:rPr>
        <w:t xml:space="preserve">Merlin </w:t>
      </w:r>
      <w:r>
        <w:rPr>
          <w:szCs w:val="18"/>
        </w:rPr>
        <w:t>was in</w:t>
      </w:r>
      <w:r w:rsidRPr="00936248">
        <w:rPr>
          <w:szCs w:val="18"/>
        </w:rPr>
        <w:t xml:space="preserve"> the Brow Grains area, whilst the following day saw another moving quickly low S over Saddleworth Moor.</w:t>
      </w:r>
      <w:r>
        <w:rPr>
          <w:szCs w:val="18"/>
        </w:rPr>
        <w:t xml:space="preserve"> </w:t>
      </w:r>
      <w:r w:rsidRPr="00936248">
        <w:rPr>
          <w:szCs w:val="18"/>
        </w:rPr>
        <w:t>What</w:t>
      </w:r>
      <w:r>
        <w:rPr>
          <w:szCs w:val="18"/>
        </w:rPr>
        <w:t xml:space="preserve"> may</w:t>
      </w:r>
      <w:r w:rsidRPr="00936248">
        <w:rPr>
          <w:szCs w:val="18"/>
        </w:rPr>
        <w:t xml:space="preserve"> have been an overwintering </w:t>
      </w:r>
      <w:r w:rsidRPr="00936248">
        <w:rPr>
          <w:b/>
          <w:szCs w:val="18"/>
        </w:rPr>
        <w:t>Blackcap</w:t>
      </w:r>
      <w:r w:rsidRPr="00936248">
        <w:rPr>
          <w:szCs w:val="18"/>
        </w:rPr>
        <w:t xml:space="preserve"> was taking a bath in a Thongsbridge garden on 20</w:t>
      </w:r>
      <w:r w:rsidRPr="00E61D76">
        <w:rPr>
          <w:szCs w:val="18"/>
          <w:vertAlign w:val="superscript"/>
        </w:rPr>
        <w:t>th</w:t>
      </w:r>
      <w:r>
        <w:rPr>
          <w:szCs w:val="18"/>
        </w:rPr>
        <w:t>. The wind swung SW for the remainder of the month,</w:t>
      </w:r>
      <w:r w:rsidRPr="00936248">
        <w:rPr>
          <w:szCs w:val="18"/>
        </w:rPr>
        <w:t xml:space="preserve"> sometimes approaching </w:t>
      </w:r>
      <w:r>
        <w:rPr>
          <w:szCs w:val="18"/>
        </w:rPr>
        <w:t>gale f</w:t>
      </w:r>
      <w:r w:rsidRPr="00936248">
        <w:rPr>
          <w:szCs w:val="18"/>
        </w:rPr>
        <w:t>orce, with rain in various quantities, at times torr</w:t>
      </w:r>
      <w:r>
        <w:rPr>
          <w:szCs w:val="18"/>
        </w:rPr>
        <w:t>ential. It is n</w:t>
      </w:r>
      <w:r w:rsidRPr="00936248">
        <w:rPr>
          <w:szCs w:val="18"/>
        </w:rPr>
        <w:t xml:space="preserve">ot surprising then that the last </w:t>
      </w:r>
      <w:r w:rsidRPr="00936248">
        <w:rPr>
          <w:b/>
          <w:szCs w:val="18"/>
        </w:rPr>
        <w:t xml:space="preserve">Wheatear </w:t>
      </w:r>
      <w:r w:rsidRPr="00936248">
        <w:rPr>
          <w:szCs w:val="18"/>
        </w:rPr>
        <w:t>was seen at Chew Valley</w:t>
      </w:r>
      <w:r>
        <w:rPr>
          <w:szCs w:val="18"/>
        </w:rPr>
        <w:t xml:space="preserve"> and</w:t>
      </w:r>
      <w:r w:rsidRPr="00936248">
        <w:rPr>
          <w:szCs w:val="18"/>
        </w:rPr>
        <w:t xml:space="preserve"> the final </w:t>
      </w:r>
      <w:r w:rsidRPr="00936248">
        <w:rPr>
          <w:b/>
          <w:szCs w:val="18"/>
        </w:rPr>
        <w:t xml:space="preserve">Ring Ouzel </w:t>
      </w:r>
      <w:r w:rsidRPr="00936248">
        <w:rPr>
          <w:szCs w:val="18"/>
        </w:rPr>
        <w:t>at Wards End on 21</w:t>
      </w:r>
      <w:r w:rsidRPr="00936248">
        <w:rPr>
          <w:szCs w:val="18"/>
          <w:vertAlign w:val="superscript"/>
        </w:rPr>
        <w:t>st</w:t>
      </w:r>
      <w:r>
        <w:rPr>
          <w:szCs w:val="18"/>
        </w:rPr>
        <w:t xml:space="preserve">. This date also saw </w:t>
      </w:r>
      <w:r w:rsidRPr="00936248">
        <w:rPr>
          <w:szCs w:val="18"/>
        </w:rPr>
        <w:t xml:space="preserve">another </w:t>
      </w:r>
      <w:r w:rsidRPr="00936248">
        <w:rPr>
          <w:b/>
          <w:szCs w:val="18"/>
        </w:rPr>
        <w:t xml:space="preserve">Hawfinch </w:t>
      </w:r>
      <w:r w:rsidRPr="00936248">
        <w:rPr>
          <w:szCs w:val="18"/>
        </w:rPr>
        <w:t xml:space="preserve">over, this time </w:t>
      </w:r>
      <w:r>
        <w:rPr>
          <w:szCs w:val="18"/>
        </w:rPr>
        <w:t xml:space="preserve">flying SW </w:t>
      </w:r>
      <w:r w:rsidRPr="00936248">
        <w:rPr>
          <w:szCs w:val="18"/>
        </w:rPr>
        <w:t xml:space="preserve">at Pule Hill. </w:t>
      </w:r>
      <w:r>
        <w:rPr>
          <w:szCs w:val="18"/>
        </w:rPr>
        <w:t>Also on this date, t</w:t>
      </w:r>
      <w:r w:rsidRPr="00936248">
        <w:rPr>
          <w:szCs w:val="18"/>
        </w:rPr>
        <w:t xml:space="preserve">he first of two </w:t>
      </w:r>
      <w:r w:rsidRPr="00936248">
        <w:rPr>
          <w:b/>
          <w:szCs w:val="18"/>
        </w:rPr>
        <w:t xml:space="preserve">Merlin </w:t>
      </w:r>
      <w:r w:rsidRPr="00936248">
        <w:rPr>
          <w:szCs w:val="18"/>
        </w:rPr>
        <w:t>were seen at Blackmoorfoot wi</w:t>
      </w:r>
      <w:r>
        <w:rPr>
          <w:szCs w:val="18"/>
        </w:rPr>
        <w:t>th one at Pule Hill</w:t>
      </w:r>
      <w:r w:rsidRPr="00936248">
        <w:rPr>
          <w:szCs w:val="18"/>
        </w:rPr>
        <w:t xml:space="preserve"> and the following day another visited Ingbirchworth Res.</w:t>
      </w:r>
      <w:r>
        <w:rPr>
          <w:szCs w:val="18"/>
        </w:rPr>
        <w:t xml:space="preserve"> </w:t>
      </w:r>
      <w:r w:rsidRPr="00936248">
        <w:rPr>
          <w:szCs w:val="18"/>
        </w:rPr>
        <w:t>By this time there was less activity though in Meltham there was a roost of 50</w:t>
      </w:r>
      <w:r w:rsidRPr="00936248">
        <w:rPr>
          <w:b/>
          <w:szCs w:val="18"/>
        </w:rPr>
        <w:t xml:space="preserve"> House Sparrows </w:t>
      </w:r>
      <w:r w:rsidRPr="00936248">
        <w:rPr>
          <w:szCs w:val="18"/>
        </w:rPr>
        <w:t xml:space="preserve">and the </w:t>
      </w:r>
      <w:r>
        <w:rPr>
          <w:szCs w:val="18"/>
        </w:rPr>
        <w:t>Sewage Works</w:t>
      </w:r>
      <w:r w:rsidRPr="00936248">
        <w:rPr>
          <w:szCs w:val="18"/>
        </w:rPr>
        <w:t xml:space="preserve"> held up to 100 </w:t>
      </w:r>
      <w:r>
        <w:rPr>
          <w:b/>
          <w:szCs w:val="18"/>
        </w:rPr>
        <w:t>Pied Wagtails</w:t>
      </w:r>
      <w:r w:rsidRPr="00936248">
        <w:rPr>
          <w:szCs w:val="18"/>
        </w:rPr>
        <w:t xml:space="preserve">. However, a </w:t>
      </w:r>
      <w:r w:rsidRPr="00936248">
        <w:rPr>
          <w:b/>
          <w:szCs w:val="18"/>
        </w:rPr>
        <w:t xml:space="preserve">Rock Pipit </w:t>
      </w:r>
      <w:r w:rsidRPr="00936248">
        <w:rPr>
          <w:szCs w:val="18"/>
        </w:rPr>
        <w:t>flew low W, calling at Ringstone Edge on 28</w:t>
      </w:r>
      <w:r w:rsidRPr="00936248">
        <w:rPr>
          <w:szCs w:val="18"/>
          <w:vertAlign w:val="superscript"/>
        </w:rPr>
        <w:t>th</w:t>
      </w:r>
      <w:r w:rsidRPr="00936248">
        <w:rPr>
          <w:szCs w:val="18"/>
        </w:rPr>
        <w:t xml:space="preserve">, 51 </w:t>
      </w:r>
      <w:r w:rsidRPr="00936248">
        <w:rPr>
          <w:b/>
          <w:szCs w:val="18"/>
        </w:rPr>
        <w:t xml:space="preserve">Wigeon </w:t>
      </w:r>
      <w:r w:rsidRPr="00936248">
        <w:rPr>
          <w:szCs w:val="18"/>
        </w:rPr>
        <w:t>were on Blackmoorfoot on 30</w:t>
      </w:r>
      <w:r w:rsidRPr="00936248">
        <w:rPr>
          <w:szCs w:val="18"/>
          <w:vertAlign w:val="superscript"/>
        </w:rPr>
        <w:t>th</w:t>
      </w:r>
      <w:r w:rsidRPr="00936248">
        <w:rPr>
          <w:szCs w:val="18"/>
        </w:rPr>
        <w:t xml:space="preserve"> and </w:t>
      </w:r>
      <w:r>
        <w:rPr>
          <w:szCs w:val="18"/>
        </w:rPr>
        <w:t>the final day saw little but a gale f</w:t>
      </w:r>
      <w:r w:rsidRPr="00936248">
        <w:rPr>
          <w:szCs w:val="18"/>
        </w:rPr>
        <w:t>orce wind and more rain.</w:t>
      </w:r>
    </w:p>
    <w:p w14:paraId="05B80AD1" w14:textId="77777777" w:rsidR="0053565B" w:rsidRDefault="0053565B" w:rsidP="00181A9D">
      <w:pPr>
        <w:jc w:val="both"/>
        <w:rPr>
          <w:b/>
          <w:szCs w:val="18"/>
        </w:rPr>
      </w:pPr>
    </w:p>
    <w:p w14:paraId="05B80AD2" w14:textId="77777777" w:rsidR="00181A9D" w:rsidRDefault="00181A9D" w:rsidP="00181A9D">
      <w:pPr>
        <w:jc w:val="both"/>
        <w:rPr>
          <w:b/>
          <w:szCs w:val="18"/>
        </w:rPr>
      </w:pPr>
      <w:r w:rsidRPr="00936248">
        <w:rPr>
          <w:b/>
          <w:szCs w:val="18"/>
        </w:rPr>
        <w:t>NOVEMBER</w:t>
      </w:r>
    </w:p>
    <w:p w14:paraId="05B80AD3" w14:textId="77777777" w:rsidR="0053565B" w:rsidRPr="00936248" w:rsidRDefault="0053565B" w:rsidP="00181A9D">
      <w:pPr>
        <w:jc w:val="both"/>
        <w:rPr>
          <w:b/>
          <w:szCs w:val="18"/>
        </w:rPr>
      </w:pPr>
    </w:p>
    <w:p w14:paraId="05B80AD4" w14:textId="77777777" w:rsidR="00181A9D" w:rsidRPr="00936248" w:rsidRDefault="00181A9D" w:rsidP="00181A9D">
      <w:pPr>
        <w:jc w:val="both"/>
        <w:rPr>
          <w:bCs w:val="0"/>
          <w:szCs w:val="18"/>
        </w:rPr>
      </w:pPr>
      <w:r w:rsidRPr="00936248">
        <w:rPr>
          <w:szCs w:val="18"/>
        </w:rPr>
        <w:t>Much of the same</w:t>
      </w:r>
      <w:r>
        <w:rPr>
          <w:szCs w:val="18"/>
        </w:rPr>
        <w:t xml:space="preserve"> weather</w:t>
      </w:r>
      <w:r w:rsidRPr="00936248">
        <w:rPr>
          <w:szCs w:val="18"/>
        </w:rPr>
        <w:t xml:space="preserve"> conditions prevailed into the start of the month. The first day saw what was probably the first wintering </w:t>
      </w:r>
      <w:r w:rsidRPr="00936248">
        <w:rPr>
          <w:b/>
          <w:szCs w:val="18"/>
        </w:rPr>
        <w:t xml:space="preserve">Chiffchaff </w:t>
      </w:r>
      <w:r w:rsidRPr="00936248">
        <w:rPr>
          <w:szCs w:val="18"/>
        </w:rPr>
        <w:t xml:space="preserve">in an Almondbury garden, </w:t>
      </w:r>
      <w:r w:rsidRPr="00936248">
        <w:rPr>
          <w:b/>
          <w:szCs w:val="18"/>
        </w:rPr>
        <w:t xml:space="preserve">Pink-footed Geese </w:t>
      </w:r>
      <w:r w:rsidRPr="00936248">
        <w:rPr>
          <w:szCs w:val="18"/>
        </w:rPr>
        <w:t xml:space="preserve">were counted over on a further seven dates and for a change, two </w:t>
      </w:r>
      <w:r w:rsidRPr="00936248">
        <w:rPr>
          <w:b/>
          <w:szCs w:val="18"/>
        </w:rPr>
        <w:t xml:space="preserve">Ring-necked Parakeets </w:t>
      </w:r>
      <w:r w:rsidRPr="00936248">
        <w:rPr>
          <w:szCs w:val="18"/>
        </w:rPr>
        <w:t>were discovered at Highburton on 3</w:t>
      </w:r>
      <w:r w:rsidRPr="00936248">
        <w:rPr>
          <w:szCs w:val="18"/>
          <w:vertAlign w:val="superscript"/>
        </w:rPr>
        <w:t>rd</w:t>
      </w:r>
      <w:r w:rsidRPr="00936248">
        <w:rPr>
          <w:szCs w:val="18"/>
        </w:rPr>
        <w:t xml:space="preserve"> as over 1,000 </w:t>
      </w:r>
      <w:r w:rsidRPr="00936248">
        <w:rPr>
          <w:b/>
          <w:szCs w:val="18"/>
        </w:rPr>
        <w:t xml:space="preserve">Chaffinch </w:t>
      </w:r>
      <w:r w:rsidRPr="00936248">
        <w:rPr>
          <w:szCs w:val="18"/>
        </w:rPr>
        <w:t xml:space="preserve">were counted </w:t>
      </w:r>
      <w:r>
        <w:rPr>
          <w:szCs w:val="18"/>
        </w:rPr>
        <w:t>passing at</w:t>
      </w:r>
      <w:r w:rsidRPr="00936248">
        <w:rPr>
          <w:szCs w:val="18"/>
        </w:rPr>
        <w:t xml:space="preserve"> two of our vis</w:t>
      </w:r>
      <w:r>
        <w:rPr>
          <w:szCs w:val="18"/>
        </w:rPr>
        <w:t>ible</w:t>
      </w:r>
      <w:r w:rsidRPr="00936248">
        <w:rPr>
          <w:szCs w:val="18"/>
        </w:rPr>
        <w:t xml:space="preserve"> mig</w:t>
      </w:r>
      <w:r>
        <w:rPr>
          <w:szCs w:val="18"/>
        </w:rPr>
        <w:t>ration watch points. There was a</w:t>
      </w:r>
      <w:r w:rsidRPr="00936248">
        <w:rPr>
          <w:szCs w:val="18"/>
        </w:rPr>
        <w:t xml:space="preserve"> </w:t>
      </w:r>
      <w:r>
        <w:rPr>
          <w:szCs w:val="18"/>
        </w:rPr>
        <w:t>good count</w:t>
      </w:r>
      <w:r w:rsidRPr="00936248">
        <w:rPr>
          <w:szCs w:val="18"/>
        </w:rPr>
        <w:t xml:space="preserve"> of </w:t>
      </w:r>
      <w:r>
        <w:rPr>
          <w:b/>
          <w:szCs w:val="18"/>
        </w:rPr>
        <w:t>Fieldfares</w:t>
      </w:r>
      <w:r w:rsidRPr="00936248">
        <w:rPr>
          <w:szCs w:val="18"/>
        </w:rPr>
        <w:t xml:space="preserve"> over Marsden on 4</w:t>
      </w:r>
      <w:r w:rsidRPr="00936248">
        <w:rPr>
          <w:szCs w:val="18"/>
          <w:vertAlign w:val="superscript"/>
        </w:rPr>
        <w:t>th</w:t>
      </w:r>
      <w:r w:rsidRPr="00936248">
        <w:rPr>
          <w:szCs w:val="18"/>
        </w:rPr>
        <w:t xml:space="preserve"> the day on which the maximum count of the now common,</w:t>
      </w:r>
      <w:r>
        <w:rPr>
          <w:b/>
          <w:szCs w:val="18"/>
        </w:rPr>
        <w:t xml:space="preserve"> </w:t>
      </w:r>
      <w:r w:rsidRPr="00936248">
        <w:rPr>
          <w:b/>
          <w:szCs w:val="18"/>
        </w:rPr>
        <w:t>Buzzard</w:t>
      </w:r>
      <w:r w:rsidRPr="00936248">
        <w:rPr>
          <w:szCs w:val="18"/>
        </w:rPr>
        <w:t>, nine no less, was obtained from over Ramsden Clough whilst th</w:t>
      </w:r>
      <w:r>
        <w:rPr>
          <w:szCs w:val="18"/>
        </w:rPr>
        <w:t>e Broadstone area held</w:t>
      </w:r>
      <w:r w:rsidRPr="00936248">
        <w:rPr>
          <w:szCs w:val="18"/>
        </w:rPr>
        <w:t xml:space="preserve"> 450 </w:t>
      </w:r>
      <w:r w:rsidRPr="00936248">
        <w:rPr>
          <w:b/>
          <w:szCs w:val="18"/>
        </w:rPr>
        <w:t xml:space="preserve">Lapwing </w:t>
      </w:r>
      <w:r w:rsidRPr="00936248">
        <w:rPr>
          <w:szCs w:val="18"/>
        </w:rPr>
        <w:t xml:space="preserve">and 150 </w:t>
      </w:r>
      <w:r w:rsidRPr="00936248">
        <w:rPr>
          <w:b/>
          <w:szCs w:val="18"/>
        </w:rPr>
        <w:t>Golden Plover</w:t>
      </w:r>
      <w:r w:rsidRPr="00936248">
        <w:rPr>
          <w:szCs w:val="18"/>
        </w:rPr>
        <w:t xml:space="preserve">. Another of the ever-increasing </w:t>
      </w:r>
      <w:r w:rsidRPr="00936248">
        <w:rPr>
          <w:b/>
          <w:szCs w:val="18"/>
        </w:rPr>
        <w:t xml:space="preserve">Little Egret </w:t>
      </w:r>
      <w:r w:rsidRPr="00936248">
        <w:rPr>
          <w:szCs w:val="18"/>
        </w:rPr>
        <w:t>flew SW at Ingbirchworth on 5</w:t>
      </w:r>
      <w:r w:rsidRPr="00936248">
        <w:rPr>
          <w:szCs w:val="18"/>
          <w:vertAlign w:val="superscript"/>
        </w:rPr>
        <w:t>th</w:t>
      </w:r>
      <w:r w:rsidRPr="00936248">
        <w:rPr>
          <w:szCs w:val="18"/>
        </w:rPr>
        <w:t xml:space="preserve"> </w:t>
      </w:r>
      <w:r>
        <w:rPr>
          <w:szCs w:val="18"/>
        </w:rPr>
        <w:t>and</w:t>
      </w:r>
      <w:r w:rsidRPr="00936248">
        <w:rPr>
          <w:szCs w:val="18"/>
        </w:rPr>
        <w:t xml:space="preserve"> the following day a </w:t>
      </w:r>
      <w:r w:rsidRPr="00936248">
        <w:rPr>
          <w:b/>
          <w:szCs w:val="18"/>
        </w:rPr>
        <w:t xml:space="preserve">Lapland Bunting </w:t>
      </w:r>
      <w:r>
        <w:rPr>
          <w:szCs w:val="18"/>
        </w:rPr>
        <w:t>was</w:t>
      </w:r>
      <w:r w:rsidRPr="00936248">
        <w:rPr>
          <w:szCs w:val="18"/>
        </w:rPr>
        <w:t xml:space="preserve"> sound recorded as it flew SW over Harden Quarries </w:t>
      </w:r>
      <w:r>
        <w:rPr>
          <w:szCs w:val="18"/>
        </w:rPr>
        <w:t>during the morning</w:t>
      </w:r>
      <w:r w:rsidRPr="00936248">
        <w:rPr>
          <w:szCs w:val="18"/>
        </w:rPr>
        <w:t xml:space="preserve">, five </w:t>
      </w:r>
      <w:r w:rsidRPr="00936248">
        <w:rPr>
          <w:b/>
          <w:szCs w:val="18"/>
        </w:rPr>
        <w:t xml:space="preserve">Raven </w:t>
      </w:r>
      <w:r w:rsidRPr="00936248">
        <w:rPr>
          <w:szCs w:val="18"/>
        </w:rPr>
        <w:t xml:space="preserve">were </w:t>
      </w:r>
      <w:r>
        <w:rPr>
          <w:szCs w:val="18"/>
        </w:rPr>
        <w:t xml:space="preserve">seen </w:t>
      </w:r>
      <w:r w:rsidRPr="00936248">
        <w:rPr>
          <w:szCs w:val="18"/>
        </w:rPr>
        <w:t>over Harden Quarries on 7</w:t>
      </w:r>
      <w:r w:rsidRPr="00936248">
        <w:rPr>
          <w:szCs w:val="18"/>
          <w:vertAlign w:val="superscript"/>
        </w:rPr>
        <w:t>th</w:t>
      </w:r>
      <w:r w:rsidRPr="00936248">
        <w:rPr>
          <w:szCs w:val="18"/>
        </w:rPr>
        <w:t xml:space="preserve"> with the next day </w:t>
      </w:r>
      <w:r>
        <w:rPr>
          <w:szCs w:val="18"/>
        </w:rPr>
        <w:t xml:space="preserve">brought the highest count of </w:t>
      </w:r>
      <w:r w:rsidRPr="00936248">
        <w:rPr>
          <w:b/>
          <w:szCs w:val="18"/>
        </w:rPr>
        <w:t>Bullfinch</w:t>
      </w:r>
      <w:r w:rsidRPr="00936248">
        <w:rPr>
          <w:szCs w:val="18"/>
        </w:rPr>
        <w:t xml:space="preserve"> </w:t>
      </w:r>
      <w:r>
        <w:rPr>
          <w:szCs w:val="18"/>
        </w:rPr>
        <w:t>(30) in the area for many years.</w:t>
      </w:r>
      <w:r w:rsidRPr="00936248">
        <w:rPr>
          <w:szCs w:val="18"/>
        </w:rPr>
        <w:t xml:space="preserve"> Warm S</w:t>
      </w:r>
      <w:r>
        <w:rPr>
          <w:szCs w:val="18"/>
        </w:rPr>
        <w:t>W winds dominated the following ten</w:t>
      </w:r>
      <w:r w:rsidRPr="00936248">
        <w:rPr>
          <w:szCs w:val="18"/>
        </w:rPr>
        <w:t xml:space="preserve"> days</w:t>
      </w:r>
      <w:r>
        <w:rPr>
          <w:szCs w:val="18"/>
        </w:rPr>
        <w:t>,</w:t>
      </w:r>
      <w:r w:rsidRPr="00936248">
        <w:rPr>
          <w:szCs w:val="18"/>
        </w:rPr>
        <w:t xml:space="preserve"> though </w:t>
      </w:r>
      <w:r>
        <w:rPr>
          <w:szCs w:val="18"/>
        </w:rPr>
        <w:t>the period was</w:t>
      </w:r>
      <w:r w:rsidRPr="00936248">
        <w:rPr>
          <w:szCs w:val="18"/>
        </w:rPr>
        <w:t xml:space="preserve"> not without </w:t>
      </w:r>
      <w:r>
        <w:rPr>
          <w:szCs w:val="18"/>
        </w:rPr>
        <w:t xml:space="preserve">some showers. </w:t>
      </w:r>
      <w:r w:rsidRPr="00936248">
        <w:rPr>
          <w:szCs w:val="18"/>
        </w:rPr>
        <w:t>The 9</w:t>
      </w:r>
      <w:r w:rsidRPr="00936248">
        <w:rPr>
          <w:szCs w:val="18"/>
          <w:vertAlign w:val="superscript"/>
        </w:rPr>
        <w:t>th</w:t>
      </w:r>
      <w:r w:rsidRPr="00936248">
        <w:rPr>
          <w:szCs w:val="18"/>
        </w:rPr>
        <w:t xml:space="preserve"> saw four </w:t>
      </w:r>
      <w:r w:rsidRPr="00936248">
        <w:rPr>
          <w:b/>
          <w:szCs w:val="18"/>
        </w:rPr>
        <w:t xml:space="preserve">Gadwall </w:t>
      </w:r>
      <w:r w:rsidRPr="00936248">
        <w:rPr>
          <w:szCs w:val="18"/>
        </w:rPr>
        <w:t xml:space="preserve">on Ingbirchworth Res and two </w:t>
      </w:r>
      <w:r w:rsidRPr="00936248">
        <w:rPr>
          <w:b/>
          <w:szCs w:val="18"/>
        </w:rPr>
        <w:t>Goldeneye</w:t>
      </w:r>
      <w:r w:rsidRPr="00936248">
        <w:rPr>
          <w:szCs w:val="18"/>
        </w:rPr>
        <w:t xml:space="preserve"> on Blackmoorfoot in another, now to be expected</w:t>
      </w:r>
      <w:r>
        <w:rPr>
          <w:szCs w:val="18"/>
        </w:rPr>
        <w:t>,</w:t>
      </w:r>
      <w:r w:rsidRPr="00936248">
        <w:rPr>
          <w:szCs w:val="18"/>
        </w:rPr>
        <w:t xml:space="preserve"> year of low numbers. Another good count, again from Thurstonland Bank, this time </w:t>
      </w:r>
      <w:r>
        <w:rPr>
          <w:szCs w:val="18"/>
        </w:rPr>
        <w:t xml:space="preserve">of </w:t>
      </w:r>
      <w:r w:rsidRPr="00936248">
        <w:rPr>
          <w:szCs w:val="18"/>
        </w:rPr>
        <w:t xml:space="preserve">100+ roosting </w:t>
      </w:r>
      <w:r w:rsidRPr="00936248">
        <w:rPr>
          <w:b/>
          <w:szCs w:val="18"/>
        </w:rPr>
        <w:t>Magpies</w:t>
      </w:r>
      <w:r w:rsidRPr="00936248">
        <w:rPr>
          <w:szCs w:val="18"/>
        </w:rPr>
        <w:t xml:space="preserve"> on 10</w:t>
      </w:r>
      <w:r w:rsidRPr="00936248">
        <w:rPr>
          <w:szCs w:val="18"/>
          <w:vertAlign w:val="superscript"/>
        </w:rPr>
        <w:t>th</w:t>
      </w:r>
      <w:r w:rsidRPr="00936248">
        <w:rPr>
          <w:szCs w:val="18"/>
        </w:rPr>
        <w:t xml:space="preserve"> whilst 25 </w:t>
      </w:r>
      <w:r w:rsidRPr="00936248">
        <w:rPr>
          <w:b/>
          <w:szCs w:val="18"/>
        </w:rPr>
        <w:t xml:space="preserve">Whooper Swans </w:t>
      </w:r>
      <w:r w:rsidRPr="001F67B0">
        <w:rPr>
          <w:szCs w:val="18"/>
        </w:rPr>
        <w:t xml:space="preserve">dropped </w:t>
      </w:r>
      <w:r>
        <w:rPr>
          <w:szCs w:val="18"/>
        </w:rPr>
        <w:t xml:space="preserve">onto </w:t>
      </w:r>
      <w:r w:rsidRPr="00936248">
        <w:rPr>
          <w:szCs w:val="18"/>
        </w:rPr>
        <w:t>Winscar</w:t>
      </w:r>
      <w:r>
        <w:rPr>
          <w:szCs w:val="18"/>
        </w:rPr>
        <w:t xml:space="preserve"> Res</w:t>
      </w:r>
      <w:r w:rsidRPr="00936248">
        <w:rPr>
          <w:szCs w:val="18"/>
        </w:rPr>
        <w:t xml:space="preserve">, and another two </w:t>
      </w:r>
      <w:r w:rsidRPr="00936248">
        <w:rPr>
          <w:b/>
          <w:szCs w:val="18"/>
        </w:rPr>
        <w:t xml:space="preserve">Hawfinch </w:t>
      </w:r>
      <w:r>
        <w:rPr>
          <w:szCs w:val="18"/>
        </w:rPr>
        <w:t>flew</w:t>
      </w:r>
      <w:r w:rsidRPr="00936248">
        <w:rPr>
          <w:szCs w:val="18"/>
        </w:rPr>
        <w:t xml:space="preserve"> SE over Harden quarries.  Also, a</w:t>
      </w:r>
      <w:r>
        <w:rPr>
          <w:szCs w:val="18"/>
        </w:rPr>
        <w:t>n adult</w:t>
      </w:r>
      <w:r w:rsidRPr="00936248">
        <w:rPr>
          <w:szCs w:val="18"/>
        </w:rPr>
        <w:t xml:space="preserve"> </w:t>
      </w:r>
      <w:r w:rsidRPr="00936248">
        <w:rPr>
          <w:b/>
          <w:szCs w:val="18"/>
        </w:rPr>
        <w:t xml:space="preserve">Caspian Gull </w:t>
      </w:r>
      <w:r w:rsidRPr="00936248">
        <w:rPr>
          <w:szCs w:val="18"/>
        </w:rPr>
        <w:t xml:space="preserve">was both roosting on and feeding close to Blackmoorfoot Res during this period. Ten </w:t>
      </w:r>
      <w:r w:rsidRPr="00936248">
        <w:rPr>
          <w:b/>
          <w:szCs w:val="18"/>
        </w:rPr>
        <w:t xml:space="preserve">Whooper Swans </w:t>
      </w:r>
      <w:r w:rsidRPr="00936248">
        <w:rPr>
          <w:szCs w:val="18"/>
        </w:rPr>
        <w:t>flew E over Wards End on 12</w:t>
      </w:r>
      <w:r w:rsidRPr="00936248">
        <w:rPr>
          <w:szCs w:val="18"/>
          <w:vertAlign w:val="superscript"/>
        </w:rPr>
        <w:t>th</w:t>
      </w:r>
      <w:r w:rsidRPr="00936248">
        <w:rPr>
          <w:szCs w:val="18"/>
        </w:rPr>
        <w:t xml:space="preserve"> and the only </w:t>
      </w:r>
      <w:r w:rsidRPr="00936248">
        <w:rPr>
          <w:b/>
          <w:szCs w:val="18"/>
        </w:rPr>
        <w:t>Red Kite</w:t>
      </w:r>
      <w:r w:rsidRPr="00936248">
        <w:rPr>
          <w:szCs w:val="18"/>
        </w:rPr>
        <w:t xml:space="preserve"> of the month was in the Winscar area, and a small number of </w:t>
      </w:r>
      <w:r w:rsidRPr="00936248">
        <w:rPr>
          <w:b/>
          <w:szCs w:val="18"/>
        </w:rPr>
        <w:t xml:space="preserve">Stonechats </w:t>
      </w:r>
      <w:r w:rsidRPr="00936248">
        <w:rPr>
          <w:szCs w:val="18"/>
        </w:rPr>
        <w:t xml:space="preserve">were still being noted at some of our higher locations. A maximum of 30 </w:t>
      </w:r>
      <w:r w:rsidRPr="00936248">
        <w:rPr>
          <w:b/>
          <w:szCs w:val="18"/>
        </w:rPr>
        <w:t xml:space="preserve">Wigeon </w:t>
      </w:r>
      <w:r w:rsidRPr="00936248">
        <w:rPr>
          <w:szCs w:val="18"/>
        </w:rPr>
        <w:t>were on Meal Hill Lake on 15</w:t>
      </w:r>
      <w:r w:rsidRPr="00936248">
        <w:rPr>
          <w:szCs w:val="18"/>
          <w:vertAlign w:val="superscript"/>
        </w:rPr>
        <w:t>th</w:t>
      </w:r>
      <w:r w:rsidRPr="00936248">
        <w:rPr>
          <w:szCs w:val="18"/>
        </w:rPr>
        <w:t xml:space="preserve"> and 117 </w:t>
      </w:r>
      <w:r w:rsidRPr="00936248">
        <w:rPr>
          <w:b/>
          <w:szCs w:val="18"/>
        </w:rPr>
        <w:t xml:space="preserve">Fieldfare </w:t>
      </w:r>
      <w:r w:rsidRPr="00936248">
        <w:rPr>
          <w:szCs w:val="18"/>
        </w:rPr>
        <w:t>were feeding in the Wards End area the following day</w:t>
      </w:r>
      <w:r>
        <w:rPr>
          <w:szCs w:val="18"/>
        </w:rPr>
        <w:t xml:space="preserve"> as ten</w:t>
      </w:r>
      <w:r w:rsidRPr="00936248">
        <w:rPr>
          <w:szCs w:val="18"/>
        </w:rPr>
        <w:t xml:space="preserve"> </w:t>
      </w:r>
      <w:r w:rsidRPr="00936248">
        <w:rPr>
          <w:b/>
          <w:szCs w:val="18"/>
        </w:rPr>
        <w:t xml:space="preserve">Brambling </w:t>
      </w:r>
      <w:r w:rsidRPr="00936248">
        <w:rPr>
          <w:szCs w:val="18"/>
        </w:rPr>
        <w:t xml:space="preserve">and 30 </w:t>
      </w:r>
      <w:r w:rsidRPr="00936248">
        <w:rPr>
          <w:b/>
          <w:szCs w:val="18"/>
        </w:rPr>
        <w:t xml:space="preserve">Linnet </w:t>
      </w:r>
      <w:r w:rsidRPr="00936248">
        <w:rPr>
          <w:szCs w:val="18"/>
        </w:rPr>
        <w:t xml:space="preserve">were taking advantage </w:t>
      </w:r>
      <w:r>
        <w:rPr>
          <w:szCs w:val="18"/>
        </w:rPr>
        <w:t xml:space="preserve">of the seed crop at Broadstone. </w:t>
      </w:r>
      <w:r w:rsidRPr="00936248">
        <w:rPr>
          <w:szCs w:val="18"/>
        </w:rPr>
        <w:t>Another good count on 18</w:t>
      </w:r>
      <w:r w:rsidRPr="00936248">
        <w:rPr>
          <w:szCs w:val="18"/>
          <w:vertAlign w:val="superscript"/>
        </w:rPr>
        <w:t>th</w:t>
      </w:r>
      <w:r w:rsidRPr="00936248">
        <w:rPr>
          <w:szCs w:val="18"/>
        </w:rPr>
        <w:t xml:space="preserve">, </w:t>
      </w:r>
      <w:r>
        <w:rPr>
          <w:szCs w:val="18"/>
        </w:rPr>
        <w:t xml:space="preserve">involving </w:t>
      </w:r>
      <w:r w:rsidRPr="00936248">
        <w:rPr>
          <w:szCs w:val="18"/>
        </w:rPr>
        <w:t xml:space="preserve">157 </w:t>
      </w:r>
      <w:r w:rsidRPr="00936248">
        <w:rPr>
          <w:b/>
          <w:szCs w:val="18"/>
        </w:rPr>
        <w:t>Carrion Crows</w:t>
      </w:r>
      <w:r w:rsidRPr="00936248">
        <w:rPr>
          <w:szCs w:val="18"/>
        </w:rPr>
        <w:t xml:space="preserve"> no less,</w:t>
      </w:r>
      <w:r>
        <w:rPr>
          <w:szCs w:val="18"/>
        </w:rPr>
        <w:t xml:space="preserve"> came from</w:t>
      </w:r>
      <w:r w:rsidRPr="00936248">
        <w:rPr>
          <w:szCs w:val="18"/>
        </w:rPr>
        <w:t xml:space="preserve"> Scout Dyke Res</w:t>
      </w:r>
      <w:r>
        <w:rPr>
          <w:szCs w:val="18"/>
        </w:rPr>
        <w:t>. A</w:t>
      </w:r>
      <w:r w:rsidRPr="00936248">
        <w:rPr>
          <w:szCs w:val="18"/>
        </w:rPr>
        <w:t xml:space="preserve">fter just one day of a cold N wind normal service was resumed with plenty of </w:t>
      </w:r>
      <w:r w:rsidRPr="00936248">
        <w:rPr>
          <w:b/>
          <w:szCs w:val="18"/>
        </w:rPr>
        <w:t>Whooper Swans</w:t>
      </w:r>
      <w:r>
        <w:rPr>
          <w:b/>
          <w:szCs w:val="18"/>
        </w:rPr>
        <w:t xml:space="preserve"> </w:t>
      </w:r>
      <w:r>
        <w:rPr>
          <w:szCs w:val="18"/>
        </w:rPr>
        <w:t>putting in an appearance;</w:t>
      </w:r>
      <w:r w:rsidRPr="00936248">
        <w:rPr>
          <w:szCs w:val="18"/>
        </w:rPr>
        <w:t xml:space="preserve"> seven </w:t>
      </w:r>
      <w:r>
        <w:rPr>
          <w:szCs w:val="18"/>
        </w:rPr>
        <w:t xml:space="preserve">were </w:t>
      </w:r>
      <w:r w:rsidRPr="00936248">
        <w:rPr>
          <w:szCs w:val="18"/>
        </w:rPr>
        <w:t xml:space="preserve">on Blackmoorfoot </w:t>
      </w:r>
      <w:r>
        <w:rPr>
          <w:szCs w:val="18"/>
        </w:rPr>
        <w:t xml:space="preserve">Res </w:t>
      </w:r>
      <w:r w:rsidRPr="00936248">
        <w:rPr>
          <w:szCs w:val="18"/>
        </w:rPr>
        <w:t>on 19</w:t>
      </w:r>
      <w:r w:rsidRPr="00936248">
        <w:rPr>
          <w:szCs w:val="18"/>
          <w:vertAlign w:val="superscript"/>
        </w:rPr>
        <w:t>th</w:t>
      </w:r>
      <w:r w:rsidRPr="00936248">
        <w:rPr>
          <w:szCs w:val="18"/>
        </w:rPr>
        <w:t>,</w:t>
      </w:r>
      <w:r>
        <w:rPr>
          <w:szCs w:val="18"/>
        </w:rPr>
        <w:t xml:space="preserve"> ten were circling over</w:t>
      </w:r>
      <w:r w:rsidRPr="00936248">
        <w:rPr>
          <w:szCs w:val="18"/>
        </w:rPr>
        <w:t xml:space="preserve"> Scout Dyke and a total of 26 </w:t>
      </w:r>
      <w:r>
        <w:rPr>
          <w:szCs w:val="18"/>
        </w:rPr>
        <w:t xml:space="preserve">flew </w:t>
      </w:r>
      <w:r w:rsidRPr="00936248">
        <w:rPr>
          <w:szCs w:val="18"/>
        </w:rPr>
        <w:t>over Deer Hill on 20</w:t>
      </w:r>
      <w:r w:rsidRPr="00936248">
        <w:rPr>
          <w:szCs w:val="18"/>
          <w:vertAlign w:val="superscript"/>
        </w:rPr>
        <w:t>th</w:t>
      </w:r>
      <w:r w:rsidRPr="00936248">
        <w:rPr>
          <w:szCs w:val="18"/>
        </w:rPr>
        <w:t>. Then on 23</w:t>
      </w:r>
      <w:r w:rsidRPr="00936248">
        <w:rPr>
          <w:szCs w:val="18"/>
          <w:vertAlign w:val="superscript"/>
        </w:rPr>
        <w:t>rd</w:t>
      </w:r>
      <w:r w:rsidRPr="00936248">
        <w:rPr>
          <w:szCs w:val="18"/>
        </w:rPr>
        <w:t xml:space="preserve">, a surprised observer watched an unusually late </w:t>
      </w:r>
      <w:r w:rsidRPr="00936248">
        <w:rPr>
          <w:b/>
          <w:szCs w:val="18"/>
        </w:rPr>
        <w:t xml:space="preserve">Swallow </w:t>
      </w:r>
      <w:r w:rsidRPr="00936248">
        <w:rPr>
          <w:szCs w:val="18"/>
        </w:rPr>
        <w:t xml:space="preserve">for some minutes at Horbury Strands/Wyke. </w:t>
      </w:r>
      <w:r>
        <w:rPr>
          <w:szCs w:val="18"/>
        </w:rPr>
        <w:t>There was</w:t>
      </w:r>
      <w:r w:rsidRPr="00936248">
        <w:rPr>
          <w:szCs w:val="18"/>
        </w:rPr>
        <w:t xml:space="preserve"> little else </w:t>
      </w:r>
      <w:r>
        <w:rPr>
          <w:szCs w:val="18"/>
        </w:rPr>
        <w:t xml:space="preserve">then </w:t>
      </w:r>
      <w:r w:rsidRPr="00936248">
        <w:rPr>
          <w:szCs w:val="18"/>
        </w:rPr>
        <w:t xml:space="preserve">apart from a </w:t>
      </w:r>
      <w:r w:rsidRPr="00936248">
        <w:rPr>
          <w:b/>
          <w:szCs w:val="18"/>
        </w:rPr>
        <w:t xml:space="preserve">Merlin </w:t>
      </w:r>
      <w:r w:rsidRPr="00936248">
        <w:rPr>
          <w:szCs w:val="18"/>
        </w:rPr>
        <w:t>over Shepley Cricket Field on 26</w:t>
      </w:r>
      <w:r w:rsidRPr="00936248">
        <w:rPr>
          <w:szCs w:val="18"/>
          <w:vertAlign w:val="superscript"/>
        </w:rPr>
        <w:t>th</w:t>
      </w:r>
      <w:r>
        <w:rPr>
          <w:szCs w:val="18"/>
        </w:rPr>
        <w:t xml:space="preserve"> and more w</w:t>
      </w:r>
      <w:r w:rsidRPr="00936248">
        <w:rPr>
          <w:szCs w:val="18"/>
        </w:rPr>
        <w:t>ildfo</w:t>
      </w:r>
      <w:r>
        <w:rPr>
          <w:szCs w:val="18"/>
        </w:rPr>
        <w:t>wl, all at Blackmoorfoot, in the form of</w:t>
      </w:r>
      <w:r w:rsidRPr="00936248">
        <w:rPr>
          <w:szCs w:val="18"/>
        </w:rPr>
        <w:t xml:space="preserve"> two </w:t>
      </w:r>
      <w:r w:rsidRPr="00936248">
        <w:rPr>
          <w:b/>
          <w:szCs w:val="18"/>
        </w:rPr>
        <w:t xml:space="preserve">Pintail </w:t>
      </w:r>
      <w:r w:rsidRPr="00936248">
        <w:rPr>
          <w:szCs w:val="18"/>
        </w:rPr>
        <w:t>on 28</w:t>
      </w:r>
      <w:r w:rsidRPr="00936248">
        <w:rPr>
          <w:szCs w:val="18"/>
          <w:vertAlign w:val="superscript"/>
        </w:rPr>
        <w:t>th</w:t>
      </w:r>
      <w:r w:rsidRPr="00936248">
        <w:rPr>
          <w:szCs w:val="18"/>
        </w:rPr>
        <w:t xml:space="preserve"> with 32 </w:t>
      </w:r>
      <w:r w:rsidRPr="00936248">
        <w:rPr>
          <w:b/>
          <w:szCs w:val="18"/>
        </w:rPr>
        <w:t xml:space="preserve">Teal </w:t>
      </w:r>
      <w:r>
        <w:rPr>
          <w:szCs w:val="18"/>
        </w:rPr>
        <w:t>and six</w:t>
      </w:r>
      <w:r w:rsidRPr="00936248">
        <w:rPr>
          <w:szCs w:val="18"/>
        </w:rPr>
        <w:t xml:space="preserve"> </w:t>
      </w:r>
      <w:r w:rsidRPr="00936248">
        <w:rPr>
          <w:b/>
          <w:szCs w:val="18"/>
        </w:rPr>
        <w:t xml:space="preserve">Pochard </w:t>
      </w:r>
      <w:r w:rsidRPr="00936248">
        <w:rPr>
          <w:szCs w:val="18"/>
        </w:rPr>
        <w:t>on 30</w:t>
      </w:r>
      <w:r w:rsidRPr="00936248">
        <w:rPr>
          <w:szCs w:val="18"/>
          <w:vertAlign w:val="superscript"/>
        </w:rPr>
        <w:t>th</w:t>
      </w:r>
      <w:r>
        <w:rPr>
          <w:szCs w:val="18"/>
        </w:rPr>
        <w:t>. A</w:t>
      </w:r>
      <w:r w:rsidRPr="00936248">
        <w:rPr>
          <w:szCs w:val="18"/>
        </w:rPr>
        <w:t>n unseasonably mild and wet month came to a close.</w:t>
      </w:r>
    </w:p>
    <w:p w14:paraId="05B80AD5" w14:textId="77777777" w:rsidR="00181A9D" w:rsidRDefault="00181A9D" w:rsidP="00181A9D">
      <w:pPr>
        <w:jc w:val="both"/>
        <w:rPr>
          <w:b/>
          <w:szCs w:val="18"/>
        </w:rPr>
      </w:pPr>
      <w:r w:rsidRPr="00936248">
        <w:rPr>
          <w:b/>
          <w:szCs w:val="18"/>
        </w:rPr>
        <w:t>DECEMBER</w:t>
      </w:r>
    </w:p>
    <w:p w14:paraId="05B80AD6" w14:textId="77777777" w:rsidR="0053565B" w:rsidRPr="00936248" w:rsidRDefault="0053565B" w:rsidP="00181A9D">
      <w:pPr>
        <w:jc w:val="both"/>
        <w:rPr>
          <w:bCs w:val="0"/>
          <w:szCs w:val="18"/>
        </w:rPr>
      </w:pPr>
    </w:p>
    <w:p w14:paraId="05B80AD7" w14:textId="77777777" w:rsidR="00181A9D" w:rsidRPr="00936248" w:rsidRDefault="00181A9D" w:rsidP="00181A9D">
      <w:pPr>
        <w:jc w:val="both"/>
        <w:rPr>
          <w:bCs w:val="0"/>
          <w:szCs w:val="18"/>
        </w:rPr>
      </w:pPr>
      <w:r w:rsidRPr="00936248">
        <w:rPr>
          <w:szCs w:val="18"/>
        </w:rPr>
        <w:t>A quick change in the weather almost overnight saw temperatures fall. On 2</w:t>
      </w:r>
      <w:r w:rsidRPr="00936248">
        <w:rPr>
          <w:szCs w:val="18"/>
          <w:vertAlign w:val="superscript"/>
        </w:rPr>
        <w:t>nd</w:t>
      </w:r>
      <w:r w:rsidRPr="00936248">
        <w:rPr>
          <w:szCs w:val="18"/>
        </w:rPr>
        <w:t xml:space="preserve"> eight</w:t>
      </w:r>
      <w:r w:rsidRPr="00936248">
        <w:rPr>
          <w:b/>
          <w:szCs w:val="18"/>
        </w:rPr>
        <w:t xml:space="preserve"> Whooper Swans </w:t>
      </w:r>
      <w:r w:rsidRPr="00936248">
        <w:rPr>
          <w:szCs w:val="18"/>
        </w:rPr>
        <w:t xml:space="preserve">were at Elland GP and 30 </w:t>
      </w:r>
      <w:r w:rsidRPr="00936248">
        <w:rPr>
          <w:b/>
          <w:szCs w:val="18"/>
        </w:rPr>
        <w:t xml:space="preserve">Wigeon </w:t>
      </w:r>
      <w:r w:rsidRPr="00936248">
        <w:rPr>
          <w:szCs w:val="18"/>
        </w:rPr>
        <w:t xml:space="preserve">at Horbury Strands/Wyke. </w:t>
      </w:r>
      <w:r>
        <w:rPr>
          <w:szCs w:val="18"/>
        </w:rPr>
        <w:t xml:space="preserve">The following day </w:t>
      </w:r>
      <w:r w:rsidRPr="00936248">
        <w:rPr>
          <w:szCs w:val="18"/>
        </w:rPr>
        <w:t xml:space="preserve">there was a covering of snow on Holme Moss with more to follow at lower altitudes over the next three days. A nice flock of 30 </w:t>
      </w:r>
      <w:r w:rsidRPr="00936248">
        <w:rPr>
          <w:b/>
          <w:szCs w:val="18"/>
        </w:rPr>
        <w:t xml:space="preserve">Tree Sparrows </w:t>
      </w:r>
      <w:r w:rsidRPr="00936248">
        <w:rPr>
          <w:szCs w:val="18"/>
        </w:rPr>
        <w:t xml:space="preserve">were counted at Denby Dale and the </w:t>
      </w:r>
      <w:r w:rsidRPr="00936248">
        <w:rPr>
          <w:b/>
          <w:szCs w:val="18"/>
        </w:rPr>
        <w:t xml:space="preserve">Caspian Gull </w:t>
      </w:r>
      <w:r w:rsidRPr="00936248">
        <w:rPr>
          <w:szCs w:val="18"/>
        </w:rPr>
        <w:t xml:space="preserve">continued to frequent the Blackmoorfoot area. Rain then took over on light </w:t>
      </w:r>
      <w:r>
        <w:rPr>
          <w:szCs w:val="18"/>
        </w:rPr>
        <w:t>SW</w:t>
      </w:r>
      <w:r w:rsidRPr="00936248">
        <w:rPr>
          <w:szCs w:val="18"/>
        </w:rPr>
        <w:t xml:space="preserve"> </w:t>
      </w:r>
      <w:r>
        <w:rPr>
          <w:szCs w:val="18"/>
        </w:rPr>
        <w:t xml:space="preserve">winds </w:t>
      </w:r>
      <w:r w:rsidRPr="00936248">
        <w:rPr>
          <w:szCs w:val="18"/>
        </w:rPr>
        <w:t>and on 7</w:t>
      </w:r>
      <w:r w:rsidRPr="00936248">
        <w:rPr>
          <w:szCs w:val="18"/>
          <w:vertAlign w:val="superscript"/>
        </w:rPr>
        <w:t>th</w:t>
      </w:r>
      <w:r>
        <w:rPr>
          <w:szCs w:val="18"/>
        </w:rPr>
        <w:t xml:space="preserve"> the only</w:t>
      </w:r>
      <w:r w:rsidRPr="00936248">
        <w:rPr>
          <w:szCs w:val="18"/>
        </w:rPr>
        <w:t xml:space="preserve"> </w:t>
      </w:r>
      <w:r w:rsidRPr="00936248">
        <w:rPr>
          <w:b/>
          <w:szCs w:val="18"/>
        </w:rPr>
        <w:t>Red Kites</w:t>
      </w:r>
      <w:r w:rsidRPr="00936248">
        <w:rPr>
          <w:szCs w:val="18"/>
        </w:rPr>
        <w:t xml:space="preserve"> </w:t>
      </w:r>
      <w:r>
        <w:rPr>
          <w:szCs w:val="18"/>
        </w:rPr>
        <w:t>of the month were seen, singles</w:t>
      </w:r>
      <w:r w:rsidRPr="00936248">
        <w:rPr>
          <w:szCs w:val="18"/>
        </w:rPr>
        <w:t xml:space="preserve"> at Blackmoorfoot and Ingbirchworth</w:t>
      </w:r>
      <w:r>
        <w:rPr>
          <w:szCs w:val="18"/>
        </w:rPr>
        <w:t>. At this latter mentioned site</w:t>
      </w:r>
      <w:r w:rsidRPr="00936248">
        <w:rPr>
          <w:szCs w:val="18"/>
        </w:rPr>
        <w:t xml:space="preserve"> an adult </w:t>
      </w:r>
      <w:r w:rsidRPr="00936248">
        <w:rPr>
          <w:b/>
          <w:szCs w:val="18"/>
        </w:rPr>
        <w:t xml:space="preserve">Yellow-legged Gull </w:t>
      </w:r>
      <w:r w:rsidRPr="00936248">
        <w:rPr>
          <w:szCs w:val="18"/>
        </w:rPr>
        <w:t xml:space="preserve">was again seen and during this period wintering </w:t>
      </w:r>
      <w:r w:rsidRPr="00936248">
        <w:rPr>
          <w:b/>
          <w:szCs w:val="18"/>
        </w:rPr>
        <w:t xml:space="preserve">Woodcock </w:t>
      </w:r>
      <w:r w:rsidRPr="00936248">
        <w:rPr>
          <w:szCs w:val="18"/>
        </w:rPr>
        <w:t>were found at a number of locations. Not surprisin</w:t>
      </w:r>
      <w:r>
        <w:rPr>
          <w:szCs w:val="18"/>
        </w:rPr>
        <w:t>gly this is the month for w</w:t>
      </w:r>
      <w:r w:rsidRPr="00936248">
        <w:rPr>
          <w:szCs w:val="18"/>
        </w:rPr>
        <w:t>ildfowl records and on 8</w:t>
      </w:r>
      <w:r w:rsidRPr="00936248">
        <w:rPr>
          <w:szCs w:val="18"/>
          <w:vertAlign w:val="superscript"/>
        </w:rPr>
        <w:t>th</w:t>
      </w:r>
      <w:r w:rsidRPr="00936248">
        <w:rPr>
          <w:szCs w:val="18"/>
        </w:rPr>
        <w:t xml:space="preserve"> four </w:t>
      </w:r>
      <w:r w:rsidRPr="00936248">
        <w:rPr>
          <w:b/>
          <w:szCs w:val="18"/>
        </w:rPr>
        <w:t xml:space="preserve">Pintail </w:t>
      </w:r>
      <w:r>
        <w:rPr>
          <w:szCs w:val="18"/>
        </w:rPr>
        <w:t>and ten</w:t>
      </w:r>
      <w:r w:rsidRPr="00936248">
        <w:rPr>
          <w:b/>
          <w:szCs w:val="18"/>
        </w:rPr>
        <w:t xml:space="preserve"> Teal </w:t>
      </w:r>
      <w:r w:rsidRPr="00936248">
        <w:rPr>
          <w:szCs w:val="18"/>
        </w:rPr>
        <w:t>were on Blackmoorfoot Res</w:t>
      </w:r>
      <w:r>
        <w:rPr>
          <w:szCs w:val="18"/>
        </w:rPr>
        <w:t>,</w:t>
      </w:r>
      <w:r w:rsidRPr="00936248">
        <w:rPr>
          <w:szCs w:val="18"/>
        </w:rPr>
        <w:t xml:space="preserve"> a </w:t>
      </w:r>
      <w:r w:rsidRPr="00936248">
        <w:rPr>
          <w:b/>
          <w:szCs w:val="18"/>
        </w:rPr>
        <w:t xml:space="preserve">Pochard </w:t>
      </w:r>
      <w:r w:rsidRPr="00936248">
        <w:rPr>
          <w:szCs w:val="18"/>
        </w:rPr>
        <w:t xml:space="preserve">was at Bretton </w:t>
      </w:r>
      <w:r>
        <w:rPr>
          <w:szCs w:val="18"/>
        </w:rPr>
        <w:t>on 10</w:t>
      </w:r>
      <w:r w:rsidRPr="00682176">
        <w:rPr>
          <w:szCs w:val="18"/>
          <w:vertAlign w:val="superscript"/>
        </w:rPr>
        <w:t>th</w:t>
      </w:r>
      <w:r>
        <w:rPr>
          <w:szCs w:val="18"/>
        </w:rPr>
        <w:t xml:space="preserve">, </w:t>
      </w:r>
      <w:r w:rsidRPr="00936248">
        <w:rPr>
          <w:szCs w:val="18"/>
        </w:rPr>
        <w:t>a</w:t>
      </w:r>
      <w:r>
        <w:rPr>
          <w:szCs w:val="18"/>
        </w:rPr>
        <w:t>nd Blackmoorfoot also produced a</w:t>
      </w:r>
      <w:r w:rsidRPr="00936248">
        <w:rPr>
          <w:szCs w:val="18"/>
        </w:rPr>
        <w:t xml:space="preserve"> </w:t>
      </w:r>
      <w:r>
        <w:rPr>
          <w:b/>
          <w:szCs w:val="18"/>
        </w:rPr>
        <w:t>Common Scoter</w:t>
      </w:r>
      <w:r>
        <w:rPr>
          <w:szCs w:val="18"/>
        </w:rPr>
        <w:t>,</w:t>
      </w:r>
      <w:r w:rsidRPr="00936248">
        <w:rPr>
          <w:szCs w:val="18"/>
        </w:rPr>
        <w:t xml:space="preserve"> 11 </w:t>
      </w:r>
      <w:r w:rsidRPr="00936248">
        <w:rPr>
          <w:b/>
          <w:szCs w:val="18"/>
        </w:rPr>
        <w:t xml:space="preserve">Goosander </w:t>
      </w:r>
      <w:r>
        <w:rPr>
          <w:szCs w:val="18"/>
        </w:rPr>
        <w:t>and</w:t>
      </w:r>
      <w:r w:rsidRPr="00936248">
        <w:rPr>
          <w:szCs w:val="18"/>
        </w:rPr>
        <w:t xml:space="preserve"> two </w:t>
      </w:r>
      <w:r>
        <w:rPr>
          <w:b/>
          <w:szCs w:val="18"/>
        </w:rPr>
        <w:t>Shoveler</w:t>
      </w:r>
      <w:r w:rsidRPr="00936248">
        <w:rPr>
          <w:b/>
          <w:szCs w:val="18"/>
        </w:rPr>
        <w:t xml:space="preserve"> </w:t>
      </w:r>
      <w:r w:rsidRPr="00936248">
        <w:rPr>
          <w:szCs w:val="18"/>
        </w:rPr>
        <w:t>on 11</w:t>
      </w:r>
      <w:r w:rsidRPr="00936248">
        <w:rPr>
          <w:szCs w:val="18"/>
          <w:vertAlign w:val="superscript"/>
        </w:rPr>
        <w:t>th</w:t>
      </w:r>
      <w:r w:rsidRPr="00936248">
        <w:rPr>
          <w:szCs w:val="18"/>
        </w:rPr>
        <w:t xml:space="preserve">. </w:t>
      </w:r>
      <w:r>
        <w:rPr>
          <w:szCs w:val="18"/>
        </w:rPr>
        <w:t xml:space="preserve">Away from this area </w:t>
      </w:r>
      <w:r w:rsidRPr="00936248">
        <w:rPr>
          <w:szCs w:val="18"/>
        </w:rPr>
        <w:t>the</w:t>
      </w:r>
      <w:r>
        <w:rPr>
          <w:szCs w:val="18"/>
        </w:rPr>
        <w:t>re was a</w:t>
      </w:r>
      <w:r w:rsidRPr="00936248">
        <w:rPr>
          <w:szCs w:val="18"/>
        </w:rPr>
        <w:t xml:space="preserve"> maximum of 21 </w:t>
      </w:r>
      <w:r>
        <w:rPr>
          <w:b/>
          <w:szCs w:val="18"/>
        </w:rPr>
        <w:t>Tufted Duck</w:t>
      </w:r>
      <w:r>
        <w:rPr>
          <w:szCs w:val="18"/>
        </w:rPr>
        <w:t xml:space="preserve"> at </w:t>
      </w:r>
      <w:r w:rsidRPr="00936248">
        <w:rPr>
          <w:szCs w:val="18"/>
        </w:rPr>
        <w:t>Royd Moor Res</w:t>
      </w:r>
      <w:r>
        <w:rPr>
          <w:szCs w:val="18"/>
        </w:rPr>
        <w:t>. Other interesting counts during this time concerned a flock of</w:t>
      </w:r>
      <w:r w:rsidRPr="00936248">
        <w:rPr>
          <w:szCs w:val="18"/>
        </w:rPr>
        <w:t xml:space="preserve"> 43 </w:t>
      </w:r>
      <w:r w:rsidRPr="00936248">
        <w:rPr>
          <w:b/>
          <w:szCs w:val="18"/>
        </w:rPr>
        <w:t xml:space="preserve">Goldfinch </w:t>
      </w:r>
      <w:r w:rsidRPr="00BD19A8">
        <w:rPr>
          <w:szCs w:val="18"/>
        </w:rPr>
        <w:t xml:space="preserve">which </w:t>
      </w:r>
      <w:r w:rsidRPr="00936248">
        <w:rPr>
          <w:szCs w:val="18"/>
        </w:rPr>
        <w:t>visited</w:t>
      </w:r>
      <w:r w:rsidRPr="00936248">
        <w:rPr>
          <w:b/>
          <w:szCs w:val="18"/>
        </w:rPr>
        <w:t xml:space="preserve"> </w:t>
      </w:r>
      <w:r w:rsidRPr="00936248">
        <w:rPr>
          <w:szCs w:val="18"/>
        </w:rPr>
        <w:t>Linthwaite on 9</w:t>
      </w:r>
      <w:r w:rsidRPr="00936248">
        <w:rPr>
          <w:szCs w:val="18"/>
          <w:vertAlign w:val="superscript"/>
        </w:rPr>
        <w:t>th</w:t>
      </w:r>
      <w:r w:rsidRPr="00936248">
        <w:rPr>
          <w:szCs w:val="18"/>
        </w:rPr>
        <w:t xml:space="preserve"> then on 10</w:t>
      </w:r>
      <w:r w:rsidRPr="00936248">
        <w:rPr>
          <w:szCs w:val="18"/>
          <w:vertAlign w:val="superscript"/>
        </w:rPr>
        <w:t>th</w:t>
      </w:r>
      <w:r w:rsidRPr="00936248">
        <w:rPr>
          <w:szCs w:val="18"/>
        </w:rPr>
        <w:t xml:space="preserve"> another good ‘un as a </w:t>
      </w:r>
      <w:r w:rsidRPr="00936248">
        <w:rPr>
          <w:b/>
          <w:szCs w:val="18"/>
        </w:rPr>
        <w:t xml:space="preserve">Great Grey Shrike, </w:t>
      </w:r>
      <w:r w:rsidRPr="00936248">
        <w:rPr>
          <w:szCs w:val="18"/>
        </w:rPr>
        <w:t xml:space="preserve">albeit much too briefly, was seen at Brow Grains, Meltham. We then had nine days of low pressure and fresh </w:t>
      </w:r>
      <w:r>
        <w:rPr>
          <w:szCs w:val="18"/>
        </w:rPr>
        <w:t>SW winds</w:t>
      </w:r>
      <w:r w:rsidRPr="00936248">
        <w:rPr>
          <w:szCs w:val="18"/>
        </w:rPr>
        <w:t xml:space="preserve"> with higher temperatures and some quite heavy showers along with mist. There were a good number of </w:t>
      </w:r>
      <w:r w:rsidRPr="00936248">
        <w:rPr>
          <w:b/>
          <w:szCs w:val="18"/>
        </w:rPr>
        <w:t xml:space="preserve">Peregrines </w:t>
      </w:r>
      <w:r>
        <w:rPr>
          <w:szCs w:val="18"/>
        </w:rPr>
        <w:t xml:space="preserve">visible at various places and </w:t>
      </w:r>
      <w:r w:rsidRPr="00936248">
        <w:rPr>
          <w:szCs w:val="18"/>
        </w:rPr>
        <w:t xml:space="preserve">14 </w:t>
      </w:r>
      <w:r w:rsidRPr="00936248">
        <w:rPr>
          <w:b/>
          <w:szCs w:val="18"/>
        </w:rPr>
        <w:t xml:space="preserve">Collared Doves </w:t>
      </w:r>
      <w:r w:rsidRPr="00936248">
        <w:rPr>
          <w:szCs w:val="18"/>
        </w:rPr>
        <w:t>were counted in a roost at Golcar on 14</w:t>
      </w:r>
      <w:r w:rsidRPr="00936248">
        <w:rPr>
          <w:szCs w:val="18"/>
          <w:vertAlign w:val="superscript"/>
        </w:rPr>
        <w:t>th</w:t>
      </w:r>
      <w:r w:rsidRPr="00936248">
        <w:rPr>
          <w:szCs w:val="18"/>
        </w:rPr>
        <w:t xml:space="preserve"> with </w:t>
      </w:r>
      <w:r>
        <w:rPr>
          <w:szCs w:val="18"/>
        </w:rPr>
        <w:t>the following day</w:t>
      </w:r>
      <w:r w:rsidRPr="00936248">
        <w:rPr>
          <w:szCs w:val="18"/>
        </w:rPr>
        <w:t xml:space="preserve"> bringing a</w:t>
      </w:r>
      <w:r>
        <w:rPr>
          <w:szCs w:val="18"/>
        </w:rPr>
        <w:t xml:space="preserve"> straggler in the form of a late </w:t>
      </w:r>
      <w:r w:rsidRPr="00936248">
        <w:rPr>
          <w:b/>
          <w:szCs w:val="18"/>
        </w:rPr>
        <w:t xml:space="preserve">Curlew </w:t>
      </w:r>
      <w:r w:rsidRPr="00936248">
        <w:rPr>
          <w:szCs w:val="18"/>
        </w:rPr>
        <w:t>to Royd Moor Res</w:t>
      </w:r>
      <w:r>
        <w:rPr>
          <w:szCs w:val="18"/>
        </w:rPr>
        <w:t>. This last mentioned location also boasted</w:t>
      </w:r>
      <w:r w:rsidRPr="00936248">
        <w:rPr>
          <w:szCs w:val="18"/>
        </w:rPr>
        <w:t xml:space="preserve"> the year’s maximum</w:t>
      </w:r>
      <w:r>
        <w:rPr>
          <w:szCs w:val="18"/>
        </w:rPr>
        <w:t xml:space="preserve"> count of</w:t>
      </w:r>
      <w:r w:rsidRPr="00936248">
        <w:rPr>
          <w:szCs w:val="18"/>
        </w:rPr>
        <w:t xml:space="preserve"> </w:t>
      </w:r>
      <w:r w:rsidRPr="00936248">
        <w:rPr>
          <w:b/>
          <w:szCs w:val="18"/>
        </w:rPr>
        <w:t>Cormorant</w:t>
      </w:r>
      <w:r>
        <w:rPr>
          <w:szCs w:val="18"/>
        </w:rPr>
        <w:t>, when 35 were present on 15</w:t>
      </w:r>
      <w:r w:rsidRPr="00602823">
        <w:rPr>
          <w:szCs w:val="18"/>
          <w:vertAlign w:val="superscript"/>
        </w:rPr>
        <w:t>th</w:t>
      </w:r>
      <w:r>
        <w:rPr>
          <w:szCs w:val="18"/>
        </w:rPr>
        <w:t>. The maximum number of roosting g</w:t>
      </w:r>
      <w:r w:rsidRPr="00936248">
        <w:rPr>
          <w:szCs w:val="18"/>
        </w:rPr>
        <w:t>ull</w:t>
      </w:r>
      <w:r>
        <w:rPr>
          <w:szCs w:val="18"/>
        </w:rPr>
        <w:t>s at</w:t>
      </w:r>
      <w:r w:rsidRPr="00936248">
        <w:rPr>
          <w:szCs w:val="18"/>
        </w:rPr>
        <w:t xml:space="preserve"> Blackmoorfoot this month were </w:t>
      </w:r>
      <w:r>
        <w:rPr>
          <w:szCs w:val="18"/>
        </w:rPr>
        <w:t xml:space="preserve">of </w:t>
      </w:r>
      <w:r w:rsidRPr="00936248">
        <w:rPr>
          <w:szCs w:val="18"/>
        </w:rPr>
        <w:t xml:space="preserve">1,000 </w:t>
      </w:r>
      <w:r w:rsidRPr="00936248">
        <w:rPr>
          <w:b/>
          <w:szCs w:val="18"/>
        </w:rPr>
        <w:t>Common</w:t>
      </w:r>
      <w:r w:rsidRPr="00936248">
        <w:rPr>
          <w:szCs w:val="18"/>
        </w:rPr>
        <w:t>, 5,000</w:t>
      </w:r>
      <w:r w:rsidRPr="00936248">
        <w:rPr>
          <w:b/>
          <w:szCs w:val="18"/>
        </w:rPr>
        <w:t xml:space="preserve"> Black-headed </w:t>
      </w:r>
      <w:r>
        <w:rPr>
          <w:szCs w:val="18"/>
        </w:rPr>
        <w:t xml:space="preserve">and </w:t>
      </w:r>
      <w:r w:rsidRPr="00936248">
        <w:rPr>
          <w:szCs w:val="18"/>
        </w:rPr>
        <w:t xml:space="preserve">14 </w:t>
      </w:r>
      <w:r>
        <w:rPr>
          <w:b/>
          <w:szCs w:val="18"/>
        </w:rPr>
        <w:t>Lesser Black-b</w:t>
      </w:r>
      <w:r w:rsidRPr="00936248">
        <w:rPr>
          <w:b/>
          <w:szCs w:val="18"/>
        </w:rPr>
        <w:t xml:space="preserve">acked. </w:t>
      </w:r>
      <w:r w:rsidRPr="00936248">
        <w:rPr>
          <w:szCs w:val="18"/>
        </w:rPr>
        <w:t>Then on 19</w:t>
      </w:r>
      <w:r w:rsidRPr="00936248">
        <w:rPr>
          <w:szCs w:val="18"/>
          <w:vertAlign w:val="superscript"/>
        </w:rPr>
        <w:t>th</w:t>
      </w:r>
      <w:r w:rsidRPr="00936248">
        <w:rPr>
          <w:szCs w:val="18"/>
        </w:rPr>
        <w:t xml:space="preserve"> the only </w:t>
      </w:r>
      <w:r w:rsidRPr="00936248">
        <w:rPr>
          <w:b/>
          <w:szCs w:val="18"/>
        </w:rPr>
        <w:t xml:space="preserve">Waxwing </w:t>
      </w:r>
      <w:r w:rsidRPr="00936248">
        <w:rPr>
          <w:szCs w:val="18"/>
        </w:rPr>
        <w:t xml:space="preserve">of the </w:t>
      </w:r>
      <w:r>
        <w:rPr>
          <w:szCs w:val="18"/>
        </w:rPr>
        <w:t>year was discovered in the car p</w:t>
      </w:r>
      <w:r w:rsidRPr="00936248">
        <w:rPr>
          <w:szCs w:val="18"/>
        </w:rPr>
        <w:t>ark at Winscar Res and on 20</w:t>
      </w:r>
      <w:r w:rsidRPr="00936248">
        <w:rPr>
          <w:szCs w:val="18"/>
          <w:vertAlign w:val="superscript"/>
        </w:rPr>
        <w:t>th</w:t>
      </w:r>
      <w:r w:rsidRPr="00936248">
        <w:rPr>
          <w:szCs w:val="18"/>
        </w:rPr>
        <w:t>, the last day of the</w:t>
      </w:r>
      <w:r>
        <w:rPr>
          <w:szCs w:val="18"/>
        </w:rPr>
        <w:t xml:space="preserve"> milder conditions, a flock of</w:t>
      </w:r>
      <w:r w:rsidRPr="00936248">
        <w:rPr>
          <w:szCs w:val="18"/>
        </w:rPr>
        <w:t xml:space="preserve"> 120 </w:t>
      </w:r>
      <w:r w:rsidRPr="00936248">
        <w:rPr>
          <w:b/>
          <w:szCs w:val="18"/>
        </w:rPr>
        <w:t xml:space="preserve">Fieldfare </w:t>
      </w:r>
      <w:r w:rsidRPr="00936248">
        <w:rPr>
          <w:szCs w:val="18"/>
        </w:rPr>
        <w:t>were feeding at Whitley Edge. With night-time temperatures falling to just below freezing on 25</w:t>
      </w:r>
      <w:r w:rsidRPr="00936248">
        <w:rPr>
          <w:szCs w:val="18"/>
          <w:vertAlign w:val="superscript"/>
        </w:rPr>
        <w:t>th</w:t>
      </w:r>
      <w:r w:rsidRPr="00936248">
        <w:rPr>
          <w:szCs w:val="18"/>
        </w:rPr>
        <w:t xml:space="preserve"> a nice Christmas present in the shape of a </w:t>
      </w:r>
      <w:r w:rsidRPr="00936248">
        <w:rPr>
          <w:b/>
          <w:szCs w:val="18"/>
        </w:rPr>
        <w:t>Yellow-browed</w:t>
      </w:r>
      <w:r>
        <w:rPr>
          <w:b/>
          <w:szCs w:val="18"/>
        </w:rPr>
        <w:t xml:space="preserve"> </w:t>
      </w:r>
      <w:r w:rsidRPr="00936248">
        <w:rPr>
          <w:b/>
          <w:szCs w:val="18"/>
        </w:rPr>
        <w:t xml:space="preserve">Warbler </w:t>
      </w:r>
      <w:r w:rsidRPr="00936248">
        <w:rPr>
          <w:szCs w:val="18"/>
        </w:rPr>
        <w:t xml:space="preserve">was found at Dewsbury SW and 40 </w:t>
      </w:r>
      <w:r w:rsidRPr="00936248">
        <w:rPr>
          <w:b/>
          <w:szCs w:val="18"/>
        </w:rPr>
        <w:t>Great</w:t>
      </w:r>
      <w:r>
        <w:rPr>
          <w:b/>
          <w:szCs w:val="18"/>
        </w:rPr>
        <w:t xml:space="preserve"> B</w:t>
      </w:r>
      <w:r w:rsidRPr="00936248">
        <w:rPr>
          <w:b/>
          <w:szCs w:val="18"/>
        </w:rPr>
        <w:t>lack-</w:t>
      </w:r>
      <w:r>
        <w:rPr>
          <w:b/>
          <w:szCs w:val="18"/>
        </w:rPr>
        <w:t>b</w:t>
      </w:r>
      <w:r w:rsidRPr="00936248">
        <w:rPr>
          <w:b/>
          <w:szCs w:val="18"/>
        </w:rPr>
        <w:t xml:space="preserve">acked Gull </w:t>
      </w:r>
      <w:r w:rsidRPr="00936248">
        <w:rPr>
          <w:szCs w:val="18"/>
        </w:rPr>
        <w:t xml:space="preserve">flew W over Marsden Moor. ‘Storm Bella’ passed through that night and apart from one warmer day left snow and cold for the remainder of the month. There were three </w:t>
      </w:r>
      <w:r w:rsidRPr="00936248">
        <w:rPr>
          <w:b/>
          <w:szCs w:val="18"/>
        </w:rPr>
        <w:t xml:space="preserve">Shelduck </w:t>
      </w:r>
      <w:r w:rsidRPr="00936248">
        <w:rPr>
          <w:szCs w:val="18"/>
        </w:rPr>
        <w:t xml:space="preserve">at Ingbirchworth and an </w:t>
      </w:r>
      <w:r w:rsidRPr="00936248">
        <w:rPr>
          <w:b/>
          <w:szCs w:val="18"/>
        </w:rPr>
        <w:t xml:space="preserve">Iceland Gull </w:t>
      </w:r>
      <w:r w:rsidRPr="00936248">
        <w:rPr>
          <w:szCs w:val="18"/>
        </w:rPr>
        <w:t>at Blackmoorfoot on 27</w:t>
      </w:r>
      <w:r w:rsidRPr="00936248">
        <w:rPr>
          <w:szCs w:val="18"/>
          <w:vertAlign w:val="superscript"/>
        </w:rPr>
        <w:t>th</w:t>
      </w:r>
      <w:r w:rsidRPr="00936248">
        <w:rPr>
          <w:szCs w:val="18"/>
        </w:rPr>
        <w:t xml:space="preserve"> with the following day bringing two </w:t>
      </w:r>
      <w:r w:rsidRPr="00936248">
        <w:rPr>
          <w:b/>
          <w:szCs w:val="18"/>
        </w:rPr>
        <w:t xml:space="preserve">Shovelers </w:t>
      </w:r>
      <w:r>
        <w:rPr>
          <w:szCs w:val="18"/>
        </w:rPr>
        <w:t>to Horbury Strands/Wyke, and</w:t>
      </w:r>
      <w:r w:rsidRPr="00936248">
        <w:rPr>
          <w:szCs w:val="18"/>
        </w:rPr>
        <w:t xml:space="preserve"> two </w:t>
      </w:r>
      <w:r w:rsidRPr="00936248">
        <w:rPr>
          <w:b/>
          <w:szCs w:val="18"/>
        </w:rPr>
        <w:t xml:space="preserve">Gadwall </w:t>
      </w:r>
      <w:r w:rsidRPr="00936248">
        <w:rPr>
          <w:szCs w:val="18"/>
        </w:rPr>
        <w:t xml:space="preserve">and three </w:t>
      </w:r>
      <w:r w:rsidRPr="00936248">
        <w:rPr>
          <w:b/>
          <w:szCs w:val="18"/>
        </w:rPr>
        <w:t xml:space="preserve">Goldeneye </w:t>
      </w:r>
      <w:r w:rsidRPr="00936248">
        <w:rPr>
          <w:szCs w:val="18"/>
        </w:rPr>
        <w:t xml:space="preserve">were on the </w:t>
      </w:r>
      <w:r>
        <w:rPr>
          <w:szCs w:val="18"/>
        </w:rPr>
        <w:t xml:space="preserve">River Calder there too. </w:t>
      </w:r>
      <w:r w:rsidRPr="00936248">
        <w:rPr>
          <w:szCs w:val="18"/>
        </w:rPr>
        <w:t xml:space="preserve">The only </w:t>
      </w:r>
      <w:r w:rsidRPr="00936248">
        <w:rPr>
          <w:b/>
          <w:szCs w:val="18"/>
        </w:rPr>
        <w:t>Great</w:t>
      </w:r>
      <w:r>
        <w:rPr>
          <w:b/>
          <w:szCs w:val="18"/>
        </w:rPr>
        <w:t xml:space="preserve"> C</w:t>
      </w:r>
      <w:r w:rsidRPr="00936248">
        <w:rPr>
          <w:b/>
          <w:szCs w:val="18"/>
        </w:rPr>
        <w:t xml:space="preserve">rested Grebe </w:t>
      </w:r>
      <w:r w:rsidRPr="00A42205">
        <w:rPr>
          <w:szCs w:val="18"/>
        </w:rPr>
        <w:t xml:space="preserve">of the month </w:t>
      </w:r>
      <w:r w:rsidRPr="00936248">
        <w:rPr>
          <w:szCs w:val="18"/>
        </w:rPr>
        <w:t>was on Blackmoorfoot</w:t>
      </w:r>
      <w:r>
        <w:rPr>
          <w:szCs w:val="18"/>
        </w:rPr>
        <w:t xml:space="preserve"> on 27</w:t>
      </w:r>
      <w:r w:rsidRPr="00602823">
        <w:rPr>
          <w:szCs w:val="18"/>
          <w:vertAlign w:val="superscript"/>
        </w:rPr>
        <w:t>th</w:t>
      </w:r>
      <w:r w:rsidRPr="00936248">
        <w:rPr>
          <w:szCs w:val="18"/>
        </w:rPr>
        <w:t xml:space="preserve"> and 27 </w:t>
      </w:r>
      <w:r w:rsidRPr="00936248">
        <w:rPr>
          <w:b/>
          <w:szCs w:val="18"/>
        </w:rPr>
        <w:t xml:space="preserve">Tree Sparrows </w:t>
      </w:r>
      <w:r w:rsidRPr="00936248">
        <w:rPr>
          <w:szCs w:val="18"/>
        </w:rPr>
        <w:t>were at Broadstone on 29</w:t>
      </w:r>
      <w:r w:rsidRPr="00936248">
        <w:rPr>
          <w:szCs w:val="18"/>
          <w:vertAlign w:val="superscript"/>
        </w:rPr>
        <w:t>th</w:t>
      </w:r>
      <w:r w:rsidRPr="00936248">
        <w:rPr>
          <w:szCs w:val="18"/>
        </w:rPr>
        <w:t xml:space="preserve"> and</w:t>
      </w:r>
      <w:r>
        <w:rPr>
          <w:szCs w:val="18"/>
        </w:rPr>
        <w:t>,</w:t>
      </w:r>
      <w:r w:rsidRPr="00936248">
        <w:rPr>
          <w:szCs w:val="18"/>
        </w:rPr>
        <w:t xml:space="preserve"> apart from four wintering </w:t>
      </w:r>
      <w:r w:rsidRPr="00936248">
        <w:rPr>
          <w:b/>
          <w:szCs w:val="18"/>
        </w:rPr>
        <w:t xml:space="preserve">Chiffchaffs </w:t>
      </w:r>
      <w:r w:rsidRPr="00936248">
        <w:rPr>
          <w:szCs w:val="18"/>
        </w:rPr>
        <w:t>at Horbury SW on 30</w:t>
      </w:r>
      <w:r w:rsidRPr="00936248">
        <w:rPr>
          <w:szCs w:val="18"/>
          <w:vertAlign w:val="superscript"/>
        </w:rPr>
        <w:t>th</w:t>
      </w:r>
      <w:r>
        <w:rPr>
          <w:szCs w:val="18"/>
        </w:rPr>
        <w:t xml:space="preserve">, </w:t>
      </w:r>
      <w:r w:rsidRPr="00936248">
        <w:rPr>
          <w:szCs w:val="18"/>
        </w:rPr>
        <w:t>a good month and year closed with snow and freezing temperatures.</w:t>
      </w:r>
    </w:p>
    <w:p w14:paraId="05B80AD8" w14:textId="77777777" w:rsidR="00181A9D" w:rsidRDefault="00181A9D" w:rsidP="00181A9D">
      <w:pPr>
        <w:jc w:val="both"/>
        <w:rPr>
          <w:szCs w:val="18"/>
        </w:rPr>
      </w:pPr>
    </w:p>
    <w:p w14:paraId="05B80AD9" w14:textId="77777777" w:rsidR="00181A9D" w:rsidRPr="00936248" w:rsidRDefault="00181A9D" w:rsidP="00181A9D">
      <w:pPr>
        <w:jc w:val="both"/>
        <w:rPr>
          <w:bCs w:val="0"/>
          <w:szCs w:val="18"/>
        </w:rPr>
      </w:pPr>
      <w:r w:rsidRPr="00936248">
        <w:rPr>
          <w:szCs w:val="18"/>
        </w:rPr>
        <w:t>D. W. Sill</w:t>
      </w:r>
    </w:p>
    <w:p w14:paraId="05B80ADA" w14:textId="77777777" w:rsidR="00B140A0" w:rsidRPr="006B3EED" w:rsidRDefault="00B140A0" w:rsidP="004B015E">
      <w:pPr>
        <w:pStyle w:val="NoSpacing"/>
        <w:jc w:val="center"/>
        <w:rPr>
          <w:rFonts w:asciiTheme="minorHAnsi" w:hAnsiTheme="minorHAnsi" w:cstheme="minorHAnsi"/>
          <w:szCs w:val="18"/>
        </w:rPr>
      </w:pPr>
    </w:p>
    <w:p w14:paraId="05B80ADB" w14:textId="77777777" w:rsidR="00245E5B" w:rsidRDefault="00245E5B">
      <w:pPr>
        <w:rPr>
          <w:rFonts w:asciiTheme="minorHAnsi" w:hAnsiTheme="minorHAnsi" w:cstheme="minorHAnsi"/>
          <w:b/>
          <w:sz w:val="24"/>
        </w:rPr>
      </w:pPr>
      <w:bookmarkStart w:id="7" w:name="_Toc236585093"/>
      <w:bookmarkStart w:id="8" w:name="_Toc236585501"/>
      <w:r>
        <w:rPr>
          <w:rFonts w:asciiTheme="minorHAnsi" w:hAnsiTheme="minorHAnsi" w:cstheme="minorHAnsi"/>
        </w:rPr>
        <w:br w:type="page"/>
      </w:r>
    </w:p>
    <w:p w14:paraId="05B80ADC" w14:textId="77777777" w:rsidR="00A606A8" w:rsidRPr="00245E5B" w:rsidRDefault="00A606A8" w:rsidP="00356D64">
      <w:pPr>
        <w:pStyle w:val="Heading3"/>
        <w:rPr>
          <w:u w:val="none"/>
        </w:rPr>
      </w:pPr>
      <w:r w:rsidRPr="00245E5B">
        <w:rPr>
          <w:u w:val="none"/>
        </w:rPr>
        <w:t xml:space="preserve">NOTES ON THE </w:t>
      </w:r>
      <w:r w:rsidR="005D0EFD">
        <w:rPr>
          <w:u w:val="none"/>
        </w:rPr>
        <w:t>CLASSIFIED</w:t>
      </w:r>
      <w:r w:rsidR="008B07CC" w:rsidRPr="00245E5B">
        <w:rPr>
          <w:u w:val="none"/>
        </w:rPr>
        <w:t xml:space="preserve"> </w:t>
      </w:r>
      <w:r w:rsidRPr="00245E5B">
        <w:rPr>
          <w:u w:val="none"/>
        </w:rPr>
        <w:t>LIST</w:t>
      </w:r>
      <w:bookmarkEnd w:id="7"/>
      <w:bookmarkEnd w:id="8"/>
    </w:p>
    <w:p w14:paraId="05B80ADD" w14:textId="77777777" w:rsidR="00A606A8" w:rsidRPr="00245E5B" w:rsidRDefault="00A606A8">
      <w:pPr>
        <w:jc w:val="both"/>
      </w:pPr>
    </w:p>
    <w:p w14:paraId="05B80ADE" w14:textId="77777777" w:rsidR="008130C3" w:rsidRDefault="008130C3" w:rsidP="008130C3">
      <w:pPr>
        <w:pStyle w:val="BodyText3"/>
        <w:tabs>
          <w:tab w:val="left" w:pos="480"/>
          <w:tab w:val="center" w:pos="3232"/>
        </w:tabs>
        <w:rPr>
          <w:szCs w:val="18"/>
        </w:rPr>
      </w:pPr>
      <w:r w:rsidRPr="00C16AA2">
        <w:rPr>
          <w:szCs w:val="18"/>
        </w:rPr>
        <w:t>The area covered by the Club comprises Ordnance Survey ten-kilometre squares SE00, 01, 10, 11, 20 and 21, together with those parts of SE02 and SE12 south of the Rivers Ryburn and</w:t>
      </w:r>
      <w:r>
        <w:rPr>
          <w:szCs w:val="18"/>
        </w:rPr>
        <w:t xml:space="preserve"> Calder, plus Elland Gravel Pit</w:t>
      </w:r>
      <w:r w:rsidRPr="00C16AA2">
        <w:rPr>
          <w:szCs w:val="18"/>
        </w:rPr>
        <w:t xml:space="preserve"> and Dewsbury Sewage Farm. See also the map inside the rear cover. </w:t>
      </w:r>
    </w:p>
    <w:p w14:paraId="05B80ADF" w14:textId="77777777" w:rsidR="008130C3" w:rsidRDefault="008130C3" w:rsidP="008130C3">
      <w:pPr>
        <w:pStyle w:val="BodyText3"/>
        <w:tabs>
          <w:tab w:val="left" w:pos="480"/>
          <w:tab w:val="center" w:pos="3232"/>
        </w:tabs>
        <w:rPr>
          <w:szCs w:val="18"/>
        </w:rPr>
      </w:pPr>
    </w:p>
    <w:p w14:paraId="05B80AE0" w14:textId="77777777" w:rsidR="008130C3" w:rsidRDefault="008130C3" w:rsidP="008130C3">
      <w:pPr>
        <w:jc w:val="both"/>
        <w:rPr>
          <w:color w:val="16181A"/>
          <w:szCs w:val="18"/>
          <w:shd w:val="clear" w:color="auto" w:fill="FFFFFF"/>
        </w:rPr>
      </w:pPr>
      <w:r>
        <w:rPr>
          <w:color w:val="16181A"/>
          <w:szCs w:val="18"/>
          <w:shd w:val="clear" w:color="auto" w:fill="FFFFFF"/>
        </w:rPr>
        <w:t>F</w:t>
      </w:r>
      <w:r w:rsidRPr="00B36033">
        <w:rPr>
          <w:color w:val="16181A"/>
          <w:szCs w:val="18"/>
          <w:shd w:val="clear" w:color="auto" w:fill="FFFFFF"/>
        </w:rPr>
        <w:t>ollowing a detailed review by the British Ornithologists’ Union Records Committee</w:t>
      </w:r>
      <w:r>
        <w:rPr>
          <w:color w:val="16181A"/>
          <w:szCs w:val="18"/>
          <w:shd w:val="clear" w:color="auto" w:fill="FFFFFF"/>
        </w:rPr>
        <w:t xml:space="preserve"> in 2017</w:t>
      </w:r>
      <w:r w:rsidRPr="00B36033">
        <w:rPr>
          <w:color w:val="16181A"/>
          <w:szCs w:val="18"/>
          <w:shd w:val="clear" w:color="auto" w:fill="FFFFFF"/>
        </w:rPr>
        <w:t>, the BOU announced that it would adopt, from 1</w:t>
      </w:r>
      <w:r w:rsidRPr="005736D8">
        <w:rPr>
          <w:color w:val="16181A"/>
          <w:szCs w:val="18"/>
          <w:shd w:val="clear" w:color="auto" w:fill="FFFFFF"/>
          <w:vertAlign w:val="superscript"/>
        </w:rPr>
        <w:t>st</w:t>
      </w:r>
      <w:r w:rsidRPr="00B36033">
        <w:rPr>
          <w:color w:val="16181A"/>
          <w:szCs w:val="18"/>
          <w:shd w:val="clear" w:color="auto" w:fill="FFFFFF"/>
        </w:rPr>
        <w:t xml:space="preserve"> January 2018, the International Ornithological Union’s (IOU) IOC World Bird List for all its taxonomic needs, including the British List. In line with that decision, the taxonomic order of Club </w:t>
      </w:r>
      <w:r>
        <w:rPr>
          <w:color w:val="16181A"/>
          <w:szCs w:val="18"/>
          <w:shd w:val="clear" w:color="auto" w:fill="FFFFFF"/>
        </w:rPr>
        <w:t>reports follows that recommendation.</w:t>
      </w:r>
      <w:r w:rsidRPr="00B36033">
        <w:rPr>
          <w:color w:val="16181A"/>
          <w:szCs w:val="18"/>
          <w:shd w:val="clear" w:color="auto" w:fill="FFFFFF"/>
        </w:rPr>
        <w:t xml:space="preserve"> </w:t>
      </w:r>
    </w:p>
    <w:p w14:paraId="05B80AE1" w14:textId="77777777" w:rsidR="008130C3" w:rsidRDefault="008130C3" w:rsidP="008130C3">
      <w:pPr>
        <w:jc w:val="both"/>
        <w:rPr>
          <w:color w:val="16181A"/>
          <w:szCs w:val="18"/>
          <w:shd w:val="clear" w:color="auto" w:fill="FFFFFF"/>
        </w:rPr>
      </w:pPr>
    </w:p>
    <w:p w14:paraId="05B80AE2" w14:textId="77777777" w:rsidR="008130C3" w:rsidRDefault="008130C3" w:rsidP="008130C3">
      <w:pPr>
        <w:jc w:val="both"/>
        <w:rPr>
          <w:color w:val="16181A"/>
          <w:szCs w:val="18"/>
          <w:shd w:val="clear" w:color="auto" w:fill="FFFFFF"/>
        </w:rPr>
      </w:pPr>
      <w:r>
        <w:rPr>
          <w:color w:val="16181A"/>
          <w:szCs w:val="18"/>
          <w:shd w:val="clear" w:color="auto" w:fill="FFFFFF"/>
        </w:rPr>
        <w:t>The most recent IOC World Bird List (v. 10.1), although incorporating a new taxonomic order, which the Club has adopted, makes no scientific name changes.</w:t>
      </w:r>
    </w:p>
    <w:p w14:paraId="05B80AE3" w14:textId="77777777" w:rsidR="008130C3" w:rsidRPr="00C16AA2" w:rsidRDefault="008130C3" w:rsidP="008130C3">
      <w:pPr>
        <w:pStyle w:val="BodyText3"/>
        <w:tabs>
          <w:tab w:val="left" w:pos="480"/>
          <w:tab w:val="center" w:pos="3232"/>
        </w:tabs>
        <w:rPr>
          <w:szCs w:val="18"/>
        </w:rPr>
      </w:pPr>
    </w:p>
    <w:p w14:paraId="05B80AE4" w14:textId="77777777" w:rsidR="008130C3" w:rsidRDefault="008130C3" w:rsidP="008130C3">
      <w:pPr>
        <w:pStyle w:val="BodyText3"/>
        <w:tabs>
          <w:tab w:val="left" w:pos="480"/>
          <w:tab w:val="center" w:pos="3232"/>
        </w:tabs>
        <w:rPr>
          <w:szCs w:val="18"/>
        </w:rPr>
      </w:pPr>
      <w:r w:rsidRPr="00C16AA2">
        <w:rPr>
          <w:szCs w:val="18"/>
        </w:rPr>
        <w:t>The status of each species is indicated by</w:t>
      </w:r>
      <w:r>
        <w:rPr>
          <w:szCs w:val="18"/>
        </w:rPr>
        <w:t xml:space="preserve"> the following classifications:</w:t>
      </w:r>
    </w:p>
    <w:p w14:paraId="05B80AE5" w14:textId="77777777" w:rsidR="008130C3" w:rsidRDefault="008130C3" w:rsidP="008130C3">
      <w:pPr>
        <w:pStyle w:val="BodyText3"/>
        <w:tabs>
          <w:tab w:val="left" w:pos="480"/>
          <w:tab w:val="center" w:pos="3232"/>
        </w:tabs>
        <w:rPr>
          <w:szCs w:val="18"/>
        </w:rPr>
      </w:pPr>
    </w:p>
    <w:tbl>
      <w:tblPr>
        <w:tblStyle w:val="TableGrid"/>
        <w:tblW w:w="0" w:type="auto"/>
        <w:tblLook w:val="04A0" w:firstRow="1" w:lastRow="0" w:firstColumn="1" w:lastColumn="0" w:noHBand="0" w:noVBand="1"/>
      </w:tblPr>
      <w:tblGrid>
        <w:gridCol w:w="2174"/>
        <w:gridCol w:w="2169"/>
        <w:gridCol w:w="2167"/>
      </w:tblGrid>
      <w:tr w:rsidR="008130C3" w14:paraId="05B80AE9" w14:textId="77777777" w:rsidTr="00D91E51">
        <w:tc>
          <w:tcPr>
            <w:tcW w:w="2340" w:type="dxa"/>
          </w:tcPr>
          <w:p w14:paraId="05B80AE6" w14:textId="77777777" w:rsidR="008130C3" w:rsidRDefault="008130C3" w:rsidP="00D91E51">
            <w:pPr>
              <w:pStyle w:val="BodyText3"/>
              <w:tabs>
                <w:tab w:val="left" w:pos="480"/>
                <w:tab w:val="center" w:pos="3232"/>
              </w:tabs>
              <w:rPr>
                <w:szCs w:val="18"/>
              </w:rPr>
            </w:pPr>
            <w:r w:rsidRPr="00C16AA2">
              <w:rPr>
                <w:szCs w:val="18"/>
              </w:rPr>
              <w:t xml:space="preserve">Resident breeder   </w:t>
            </w:r>
          </w:p>
        </w:tc>
        <w:tc>
          <w:tcPr>
            <w:tcW w:w="2340" w:type="dxa"/>
          </w:tcPr>
          <w:p w14:paraId="05B80AE7" w14:textId="77777777" w:rsidR="008130C3" w:rsidRDefault="008130C3" w:rsidP="00D91E51">
            <w:pPr>
              <w:pStyle w:val="BodyText3"/>
              <w:tabs>
                <w:tab w:val="left" w:pos="480"/>
                <w:tab w:val="center" w:pos="3232"/>
              </w:tabs>
              <w:rPr>
                <w:szCs w:val="18"/>
              </w:rPr>
            </w:pPr>
            <w:r w:rsidRPr="00C16AA2">
              <w:rPr>
                <w:szCs w:val="18"/>
              </w:rPr>
              <w:t xml:space="preserve">Migrant breeder   </w:t>
            </w:r>
          </w:p>
        </w:tc>
        <w:tc>
          <w:tcPr>
            <w:tcW w:w="2341" w:type="dxa"/>
          </w:tcPr>
          <w:p w14:paraId="05B80AE8" w14:textId="77777777" w:rsidR="008130C3" w:rsidRDefault="008130C3" w:rsidP="00D91E51">
            <w:pPr>
              <w:pStyle w:val="BodyText3"/>
              <w:tabs>
                <w:tab w:val="left" w:pos="480"/>
                <w:tab w:val="center" w:pos="3232"/>
              </w:tabs>
              <w:rPr>
                <w:szCs w:val="18"/>
              </w:rPr>
            </w:pPr>
            <w:r w:rsidRPr="00C16AA2">
              <w:rPr>
                <w:szCs w:val="18"/>
              </w:rPr>
              <w:t xml:space="preserve">Partial migrant  </w:t>
            </w:r>
          </w:p>
        </w:tc>
      </w:tr>
      <w:tr w:rsidR="008130C3" w14:paraId="05B80AED" w14:textId="77777777" w:rsidTr="00D91E51">
        <w:tc>
          <w:tcPr>
            <w:tcW w:w="2340" w:type="dxa"/>
          </w:tcPr>
          <w:p w14:paraId="05B80AEA" w14:textId="77777777" w:rsidR="008130C3" w:rsidRDefault="008130C3" w:rsidP="00D91E51">
            <w:pPr>
              <w:pStyle w:val="BodyText3"/>
              <w:tabs>
                <w:tab w:val="left" w:pos="480"/>
                <w:tab w:val="center" w:pos="3232"/>
              </w:tabs>
              <w:rPr>
                <w:szCs w:val="18"/>
              </w:rPr>
            </w:pPr>
            <w:r w:rsidRPr="00C16AA2">
              <w:rPr>
                <w:szCs w:val="18"/>
              </w:rPr>
              <w:t xml:space="preserve">Winter visitor    </w:t>
            </w:r>
          </w:p>
        </w:tc>
        <w:tc>
          <w:tcPr>
            <w:tcW w:w="2340" w:type="dxa"/>
          </w:tcPr>
          <w:p w14:paraId="05B80AEB" w14:textId="77777777" w:rsidR="008130C3" w:rsidRDefault="008130C3" w:rsidP="00D91E51">
            <w:pPr>
              <w:pStyle w:val="BodyText3"/>
              <w:tabs>
                <w:tab w:val="left" w:pos="480"/>
                <w:tab w:val="center" w:pos="3232"/>
              </w:tabs>
              <w:rPr>
                <w:szCs w:val="18"/>
              </w:rPr>
            </w:pPr>
            <w:r w:rsidRPr="00C16AA2">
              <w:rPr>
                <w:szCs w:val="18"/>
              </w:rPr>
              <w:t xml:space="preserve">Passage visitor    </w:t>
            </w:r>
          </w:p>
        </w:tc>
        <w:tc>
          <w:tcPr>
            <w:tcW w:w="2341" w:type="dxa"/>
          </w:tcPr>
          <w:p w14:paraId="05B80AEC" w14:textId="77777777" w:rsidR="008130C3" w:rsidRDefault="008130C3" w:rsidP="00D91E51">
            <w:pPr>
              <w:pStyle w:val="BodyText3"/>
              <w:tabs>
                <w:tab w:val="left" w:pos="480"/>
                <w:tab w:val="center" w:pos="3232"/>
              </w:tabs>
              <w:rPr>
                <w:szCs w:val="18"/>
              </w:rPr>
            </w:pPr>
            <w:r w:rsidRPr="00C16AA2">
              <w:rPr>
                <w:szCs w:val="18"/>
              </w:rPr>
              <w:t xml:space="preserve">Rare visitor  </w:t>
            </w:r>
          </w:p>
        </w:tc>
      </w:tr>
      <w:tr w:rsidR="008130C3" w14:paraId="05B80AF1" w14:textId="77777777" w:rsidTr="00D91E51">
        <w:tc>
          <w:tcPr>
            <w:tcW w:w="2340" w:type="dxa"/>
          </w:tcPr>
          <w:p w14:paraId="05B80AEE" w14:textId="77777777" w:rsidR="008130C3" w:rsidRDefault="008130C3" w:rsidP="00D91E51">
            <w:pPr>
              <w:pStyle w:val="BodyText3"/>
              <w:tabs>
                <w:tab w:val="left" w:pos="480"/>
                <w:tab w:val="center" w:pos="3232"/>
              </w:tabs>
              <w:rPr>
                <w:szCs w:val="18"/>
              </w:rPr>
            </w:pPr>
            <w:r>
              <w:rPr>
                <w:szCs w:val="18"/>
              </w:rPr>
              <w:t xml:space="preserve">Vagrant </w:t>
            </w:r>
          </w:p>
        </w:tc>
        <w:tc>
          <w:tcPr>
            <w:tcW w:w="2340" w:type="dxa"/>
          </w:tcPr>
          <w:p w14:paraId="05B80AEF" w14:textId="77777777" w:rsidR="008130C3" w:rsidRDefault="008130C3" w:rsidP="00D91E51">
            <w:pPr>
              <w:pStyle w:val="BodyText3"/>
              <w:tabs>
                <w:tab w:val="left" w:pos="480"/>
                <w:tab w:val="center" w:pos="3232"/>
              </w:tabs>
              <w:rPr>
                <w:szCs w:val="18"/>
              </w:rPr>
            </w:pPr>
          </w:p>
        </w:tc>
        <w:tc>
          <w:tcPr>
            <w:tcW w:w="2341" w:type="dxa"/>
          </w:tcPr>
          <w:p w14:paraId="05B80AF0" w14:textId="77777777" w:rsidR="008130C3" w:rsidRDefault="008130C3" w:rsidP="00D91E51">
            <w:pPr>
              <w:pStyle w:val="BodyText3"/>
              <w:tabs>
                <w:tab w:val="left" w:pos="480"/>
                <w:tab w:val="center" w:pos="3232"/>
              </w:tabs>
              <w:rPr>
                <w:szCs w:val="18"/>
              </w:rPr>
            </w:pPr>
          </w:p>
        </w:tc>
      </w:tr>
    </w:tbl>
    <w:p w14:paraId="05B80AF2" w14:textId="77777777" w:rsidR="008130C3" w:rsidRPr="00C16AA2" w:rsidRDefault="008130C3" w:rsidP="008130C3">
      <w:pPr>
        <w:pStyle w:val="BodyText3"/>
        <w:tabs>
          <w:tab w:val="left" w:pos="480"/>
          <w:tab w:val="center" w:pos="3232"/>
        </w:tabs>
        <w:rPr>
          <w:szCs w:val="18"/>
        </w:rPr>
      </w:pPr>
    </w:p>
    <w:p w14:paraId="05B80AF3" w14:textId="77777777" w:rsidR="008130C3" w:rsidRDefault="008130C3" w:rsidP="008130C3">
      <w:pPr>
        <w:pStyle w:val="BodyText3"/>
        <w:tabs>
          <w:tab w:val="left" w:pos="480"/>
          <w:tab w:val="center" w:pos="3232"/>
        </w:tabs>
        <w:rPr>
          <w:szCs w:val="18"/>
        </w:rPr>
      </w:pPr>
      <w:r w:rsidRPr="00C16AA2">
        <w:rPr>
          <w:szCs w:val="18"/>
        </w:rPr>
        <w:t xml:space="preserve">For breeding species, the number appearing in brackets following the statement of breeding status is an estimated level of breeding abundance, based upon the table below: </w:t>
      </w:r>
    </w:p>
    <w:p w14:paraId="05B80AF4" w14:textId="77777777" w:rsidR="008130C3" w:rsidRDefault="008130C3" w:rsidP="008130C3">
      <w:pPr>
        <w:pStyle w:val="BodyText3"/>
        <w:tabs>
          <w:tab w:val="left" w:pos="480"/>
          <w:tab w:val="center" w:pos="3232"/>
        </w:tabs>
        <w:rPr>
          <w:szCs w:val="18"/>
        </w:rPr>
      </w:pPr>
    </w:p>
    <w:tbl>
      <w:tblPr>
        <w:tblStyle w:val="TableGrid"/>
        <w:tblW w:w="5411" w:type="dxa"/>
        <w:jc w:val="center"/>
        <w:tblLook w:val="04A0" w:firstRow="1" w:lastRow="0" w:firstColumn="1" w:lastColumn="0" w:noHBand="0" w:noVBand="1"/>
      </w:tblPr>
      <w:tblGrid>
        <w:gridCol w:w="421"/>
        <w:gridCol w:w="2268"/>
        <w:gridCol w:w="420"/>
        <w:gridCol w:w="2302"/>
      </w:tblGrid>
      <w:tr w:rsidR="008130C3" w14:paraId="05B80AF9" w14:textId="77777777" w:rsidTr="00D91E51">
        <w:trPr>
          <w:jc w:val="center"/>
        </w:trPr>
        <w:tc>
          <w:tcPr>
            <w:tcW w:w="421" w:type="dxa"/>
          </w:tcPr>
          <w:p w14:paraId="05B80AF5" w14:textId="77777777" w:rsidR="008130C3" w:rsidRDefault="008130C3" w:rsidP="00D91E51">
            <w:pPr>
              <w:pStyle w:val="BodyText3"/>
              <w:tabs>
                <w:tab w:val="left" w:pos="480"/>
                <w:tab w:val="center" w:pos="3232"/>
              </w:tabs>
              <w:jc w:val="center"/>
              <w:rPr>
                <w:szCs w:val="18"/>
              </w:rPr>
            </w:pPr>
            <w:r>
              <w:rPr>
                <w:szCs w:val="18"/>
              </w:rPr>
              <w:t>1.</w:t>
            </w:r>
          </w:p>
        </w:tc>
        <w:tc>
          <w:tcPr>
            <w:tcW w:w="2268" w:type="dxa"/>
          </w:tcPr>
          <w:p w14:paraId="05B80AF6" w14:textId="77777777" w:rsidR="008130C3" w:rsidRDefault="008130C3" w:rsidP="00D91E51">
            <w:pPr>
              <w:pStyle w:val="BodyText3"/>
              <w:tabs>
                <w:tab w:val="left" w:pos="480"/>
                <w:tab w:val="center" w:pos="3232"/>
              </w:tabs>
              <w:rPr>
                <w:szCs w:val="18"/>
              </w:rPr>
            </w:pPr>
            <w:r w:rsidRPr="00C16AA2">
              <w:rPr>
                <w:szCs w:val="18"/>
              </w:rPr>
              <w:t>1-20 pairs per year</w:t>
            </w:r>
          </w:p>
        </w:tc>
        <w:tc>
          <w:tcPr>
            <w:tcW w:w="420" w:type="dxa"/>
          </w:tcPr>
          <w:p w14:paraId="05B80AF7" w14:textId="77777777" w:rsidR="008130C3" w:rsidRDefault="008130C3" w:rsidP="00D91E51">
            <w:pPr>
              <w:pStyle w:val="BodyText3"/>
              <w:tabs>
                <w:tab w:val="left" w:pos="480"/>
                <w:tab w:val="center" w:pos="3232"/>
              </w:tabs>
              <w:jc w:val="center"/>
              <w:rPr>
                <w:szCs w:val="18"/>
              </w:rPr>
            </w:pPr>
            <w:r>
              <w:rPr>
                <w:szCs w:val="18"/>
              </w:rPr>
              <w:t>4.</w:t>
            </w:r>
          </w:p>
        </w:tc>
        <w:tc>
          <w:tcPr>
            <w:tcW w:w="2302" w:type="dxa"/>
          </w:tcPr>
          <w:p w14:paraId="05B80AF8" w14:textId="77777777" w:rsidR="008130C3" w:rsidRDefault="008130C3" w:rsidP="00D91E51">
            <w:pPr>
              <w:pStyle w:val="BodyText3"/>
              <w:tabs>
                <w:tab w:val="left" w:pos="480"/>
                <w:tab w:val="center" w:pos="3232"/>
              </w:tabs>
              <w:rPr>
                <w:szCs w:val="18"/>
              </w:rPr>
            </w:pPr>
            <w:r w:rsidRPr="00C16AA2">
              <w:rPr>
                <w:szCs w:val="18"/>
              </w:rPr>
              <w:t>510-2500 pairs per year</w:t>
            </w:r>
          </w:p>
        </w:tc>
      </w:tr>
      <w:tr w:rsidR="008130C3" w14:paraId="05B80AFE" w14:textId="77777777" w:rsidTr="00D91E51">
        <w:trPr>
          <w:jc w:val="center"/>
        </w:trPr>
        <w:tc>
          <w:tcPr>
            <w:tcW w:w="421" w:type="dxa"/>
          </w:tcPr>
          <w:p w14:paraId="05B80AFA" w14:textId="77777777" w:rsidR="008130C3" w:rsidRDefault="008130C3" w:rsidP="00D91E51">
            <w:pPr>
              <w:pStyle w:val="BodyText3"/>
              <w:tabs>
                <w:tab w:val="left" w:pos="480"/>
                <w:tab w:val="center" w:pos="3232"/>
              </w:tabs>
              <w:jc w:val="center"/>
              <w:rPr>
                <w:szCs w:val="18"/>
              </w:rPr>
            </w:pPr>
            <w:r>
              <w:rPr>
                <w:szCs w:val="18"/>
              </w:rPr>
              <w:t>2.</w:t>
            </w:r>
          </w:p>
        </w:tc>
        <w:tc>
          <w:tcPr>
            <w:tcW w:w="2268" w:type="dxa"/>
          </w:tcPr>
          <w:p w14:paraId="05B80AFB" w14:textId="77777777" w:rsidR="008130C3" w:rsidRDefault="008130C3" w:rsidP="00D91E51">
            <w:pPr>
              <w:pStyle w:val="BodyText3"/>
              <w:tabs>
                <w:tab w:val="left" w:pos="480"/>
                <w:tab w:val="center" w:pos="3232"/>
              </w:tabs>
              <w:rPr>
                <w:szCs w:val="18"/>
              </w:rPr>
            </w:pPr>
            <w:r w:rsidRPr="00C16AA2">
              <w:rPr>
                <w:szCs w:val="18"/>
              </w:rPr>
              <w:t>21-100 pairs per year</w:t>
            </w:r>
          </w:p>
        </w:tc>
        <w:tc>
          <w:tcPr>
            <w:tcW w:w="420" w:type="dxa"/>
          </w:tcPr>
          <w:p w14:paraId="05B80AFC" w14:textId="77777777" w:rsidR="008130C3" w:rsidRDefault="008130C3" w:rsidP="00D91E51">
            <w:pPr>
              <w:pStyle w:val="BodyText3"/>
              <w:tabs>
                <w:tab w:val="left" w:pos="480"/>
                <w:tab w:val="center" w:pos="3232"/>
              </w:tabs>
              <w:jc w:val="center"/>
              <w:rPr>
                <w:szCs w:val="18"/>
              </w:rPr>
            </w:pPr>
            <w:r>
              <w:rPr>
                <w:szCs w:val="18"/>
              </w:rPr>
              <w:t>5.</w:t>
            </w:r>
          </w:p>
        </w:tc>
        <w:tc>
          <w:tcPr>
            <w:tcW w:w="2302" w:type="dxa"/>
          </w:tcPr>
          <w:p w14:paraId="05B80AFD" w14:textId="77777777" w:rsidR="008130C3" w:rsidRDefault="008130C3" w:rsidP="00D91E51">
            <w:pPr>
              <w:pStyle w:val="BodyText3"/>
              <w:tabs>
                <w:tab w:val="left" w:pos="480"/>
                <w:tab w:val="center" w:pos="3232"/>
              </w:tabs>
              <w:rPr>
                <w:szCs w:val="18"/>
              </w:rPr>
            </w:pPr>
            <w:r w:rsidRPr="00C16AA2">
              <w:rPr>
                <w:szCs w:val="18"/>
              </w:rPr>
              <w:t>2501 or more pairs per year</w:t>
            </w:r>
          </w:p>
        </w:tc>
      </w:tr>
      <w:tr w:rsidR="008130C3" w14:paraId="05B80B03" w14:textId="77777777" w:rsidTr="00D91E51">
        <w:trPr>
          <w:jc w:val="center"/>
        </w:trPr>
        <w:tc>
          <w:tcPr>
            <w:tcW w:w="421" w:type="dxa"/>
          </w:tcPr>
          <w:p w14:paraId="05B80AFF" w14:textId="77777777" w:rsidR="008130C3" w:rsidRDefault="008130C3" w:rsidP="00D91E51">
            <w:pPr>
              <w:pStyle w:val="BodyText3"/>
              <w:tabs>
                <w:tab w:val="left" w:pos="480"/>
                <w:tab w:val="center" w:pos="3232"/>
              </w:tabs>
              <w:jc w:val="center"/>
              <w:rPr>
                <w:szCs w:val="18"/>
              </w:rPr>
            </w:pPr>
            <w:r>
              <w:rPr>
                <w:szCs w:val="18"/>
              </w:rPr>
              <w:t>3.</w:t>
            </w:r>
          </w:p>
        </w:tc>
        <w:tc>
          <w:tcPr>
            <w:tcW w:w="2268" w:type="dxa"/>
          </w:tcPr>
          <w:p w14:paraId="05B80B00" w14:textId="77777777" w:rsidR="008130C3" w:rsidRDefault="008130C3" w:rsidP="00D91E51">
            <w:pPr>
              <w:pStyle w:val="BodyText3"/>
              <w:tabs>
                <w:tab w:val="left" w:pos="480"/>
                <w:tab w:val="center" w:pos="3232"/>
              </w:tabs>
              <w:rPr>
                <w:szCs w:val="18"/>
              </w:rPr>
            </w:pPr>
            <w:r w:rsidRPr="00C16AA2">
              <w:rPr>
                <w:szCs w:val="18"/>
              </w:rPr>
              <w:t>101-500 pairs per year</w:t>
            </w:r>
          </w:p>
        </w:tc>
        <w:tc>
          <w:tcPr>
            <w:tcW w:w="420" w:type="dxa"/>
          </w:tcPr>
          <w:p w14:paraId="05B80B01" w14:textId="77777777" w:rsidR="008130C3" w:rsidRDefault="008130C3" w:rsidP="00D91E51">
            <w:pPr>
              <w:pStyle w:val="BodyText3"/>
              <w:tabs>
                <w:tab w:val="left" w:pos="480"/>
                <w:tab w:val="center" w:pos="3232"/>
              </w:tabs>
              <w:jc w:val="center"/>
              <w:rPr>
                <w:szCs w:val="18"/>
              </w:rPr>
            </w:pPr>
          </w:p>
        </w:tc>
        <w:tc>
          <w:tcPr>
            <w:tcW w:w="2302" w:type="dxa"/>
          </w:tcPr>
          <w:p w14:paraId="05B80B02" w14:textId="77777777" w:rsidR="008130C3" w:rsidRDefault="008130C3" w:rsidP="00D91E51">
            <w:pPr>
              <w:pStyle w:val="BodyText3"/>
              <w:tabs>
                <w:tab w:val="left" w:pos="480"/>
                <w:tab w:val="center" w:pos="3232"/>
              </w:tabs>
              <w:rPr>
                <w:szCs w:val="18"/>
              </w:rPr>
            </w:pPr>
          </w:p>
        </w:tc>
      </w:tr>
    </w:tbl>
    <w:p w14:paraId="05B80B04" w14:textId="77777777" w:rsidR="008130C3" w:rsidRPr="00C16AA2" w:rsidRDefault="008130C3" w:rsidP="008130C3">
      <w:pPr>
        <w:pStyle w:val="BodyText3"/>
        <w:tabs>
          <w:tab w:val="left" w:pos="480"/>
          <w:tab w:val="center" w:pos="3232"/>
        </w:tabs>
        <w:rPr>
          <w:szCs w:val="18"/>
        </w:rPr>
      </w:pPr>
    </w:p>
    <w:p w14:paraId="05B80B05" w14:textId="77777777" w:rsidR="008130C3" w:rsidRPr="00C16AA2" w:rsidRDefault="008130C3" w:rsidP="008130C3">
      <w:pPr>
        <w:pStyle w:val="BodyText3"/>
        <w:tabs>
          <w:tab w:val="left" w:pos="480"/>
          <w:tab w:val="center" w:pos="3232"/>
        </w:tabs>
        <w:rPr>
          <w:szCs w:val="18"/>
        </w:rPr>
      </w:pPr>
      <w:r w:rsidRPr="00C16AA2">
        <w:rPr>
          <w:szCs w:val="18"/>
        </w:rPr>
        <w:t xml:space="preserve">These figures were derived from data gathered during the Club’s breeding atlas undertaken in the years 1987-92. Since this time a number of species have decreased alarmingly e.g. Whinchat but, due to a lack of detailed information, it would be an impossible task to judge the numbers now involved. In an effort to overcome this problem, although retaining the original estimate, any species which has shown a noticeable decline has now been indicated. </w:t>
      </w:r>
    </w:p>
    <w:p w14:paraId="05B80B06" w14:textId="77777777" w:rsidR="008130C3" w:rsidRPr="00C16AA2" w:rsidRDefault="008130C3" w:rsidP="008130C3">
      <w:pPr>
        <w:pStyle w:val="BodyText3"/>
        <w:tabs>
          <w:tab w:val="left" w:pos="480"/>
          <w:tab w:val="center" w:pos="3232"/>
        </w:tabs>
        <w:rPr>
          <w:szCs w:val="18"/>
        </w:rPr>
      </w:pPr>
      <w:r w:rsidRPr="00C16AA2">
        <w:rPr>
          <w:szCs w:val="18"/>
        </w:rPr>
        <w:t xml:space="preserve"> </w:t>
      </w:r>
    </w:p>
    <w:p w14:paraId="05B80B07" w14:textId="77777777" w:rsidR="008130C3" w:rsidRDefault="008130C3" w:rsidP="008130C3">
      <w:pPr>
        <w:pStyle w:val="BodyText3"/>
        <w:tabs>
          <w:tab w:val="left" w:pos="480"/>
          <w:tab w:val="center" w:pos="3232"/>
        </w:tabs>
        <w:rPr>
          <w:szCs w:val="18"/>
        </w:rPr>
      </w:pPr>
      <w:r w:rsidRPr="00C16AA2">
        <w:rPr>
          <w:szCs w:val="18"/>
        </w:rPr>
        <w:t>Species that are ‘</w:t>
      </w:r>
      <w:r>
        <w:rPr>
          <w:szCs w:val="18"/>
        </w:rPr>
        <w:t>R</w:t>
      </w:r>
      <w:r w:rsidRPr="00C16AA2">
        <w:rPr>
          <w:szCs w:val="18"/>
        </w:rPr>
        <w:t xml:space="preserve">ed </w:t>
      </w:r>
      <w:r>
        <w:rPr>
          <w:szCs w:val="18"/>
        </w:rPr>
        <w:t>l</w:t>
      </w:r>
      <w:r w:rsidRPr="00C16AA2">
        <w:rPr>
          <w:szCs w:val="18"/>
        </w:rPr>
        <w:t xml:space="preserve">isted’ in the British Trust for Ornithology’s (BTO) </w:t>
      </w:r>
      <w:r>
        <w:rPr>
          <w:i/>
          <w:iCs/>
          <w:szCs w:val="18"/>
        </w:rPr>
        <w:t xml:space="preserve">The State of the UK’s Birds </w:t>
      </w:r>
      <w:r>
        <w:rPr>
          <w:szCs w:val="18"/>
        </w:rPr>
        <w:t>2020</w:t>
      </w:r>
      <w:r w:rsidRPr="00C16AA2">
        <w:rPr>
          <w:szCs w:val="18"/>
        </w:rPr>
        <w:t>, i.e. those of high concern, are marked accordingly. Precise locations for records of Schedule 1 species (Protection of Birds Act 1981) and for some other sensitive species have been kept confidential where it is felt that publication migh</w:t>
      </w:r>
      <w:r>
        <w:rPr>
          <w:szCs w:val="18"/>
        </w:rPr>
        <w:t xml:space="preserve">t lead to harmful disturbance. </w:t>
      </w:r>
    </w:p>
    <w:p w14:paraId="05B80B08" w14:textId="77777777" w:rsidR="008130C3" w:rsidRDefault="008130C3" w:rsidP="008130C3">
      <w:pPr>
        <w:pStyle w:val="BodyText3"/>
        <w:tabs>
          <w:tab w:val="left" w:pos="480"/>
          <w:tab w:val="center" w:pos="3232"/>
        </w:tabs>
        <w:rPr>
          <w:szCs w:val="18"/>
        </w:rPr>
      </w:pPr>
    </w:p>
    <w:p w14:paraId="05B80B09" w14:textId="77777777" w:rsidR="008130C3" w:rsidRDefault="008130C3" w:rsidP="008130C3">
      <w:pPr>
        <w:pStyle w:val="BodyText3"/>
        <w:tabs>
          <w:tab w:val="left" w:pos="480"/>
          <w:tab w:val="center" w:pos="3232"/>
        </w:tabs>
        <w:rPr>
          <w:szCs w:val="18"/>
        </w:rPr>
      </w:pPr>
      <w:r w:rsidRPr="00400835">
        <w:rPr>
          <w:b/>
          <w:szCs w:val="18"/>
        </w:rPr>
        <w:t>Abbreviations:</w:t>
      </w:r>
      <w:r w:rsidRPr="00C16AA2">
        <w:rPr>
          <w:szCs w:val="18"/>
        </w:rPr>
        <w:t xml:space="preserve"> the following have been used in order to keep the text concise: </w:t>
      </w:r>
    </w:p>
    <w:p w14:paraId="05B80B0A" w14:textId="77777777" w:rsidR="008130C3" w:rsidRDefault="008130C3" w:rsidP="008130C3">
      <w:pPr>
        <w:pStyle w:val="BodyText3"/>
        <w:tabs>
          <w:tab w:val="left" w:pos="480"/>
          <w:tab w:val="center" w:pos="3232"/>
        </w:tabs>
        <w:rPr>
          <w:szCs w:val="18"/>
        </w:rPr>
      </w:pPr>
    </w:p>
    <w:tbl>
      <w:tblPr>
        <w:tblStyle w:val="TableGrid"/>
        <w:tblW w:w="0" w:type="auto"/>
        <w:jc w:val="center"/>
        <w:tblLook w:val="04A0" w:firstRow="1" w:lastRow="0" w:firstColumn="1" w:lastColumn="0" w:noHBand="0" w:noVBand="1"/>
      </w:tblPr>
      <w:tblGrid>
        <w:gridCol w:w="547"/>
        <w:gridCol w:w="1433"/>
        <w:gridCol w:w="567"/>
        <w:gridCol w:w="1809"/>
        <w:gridCol w:w="601"/>
        <w:gridCol w:w="1553"/>
      </w:tblGrid>
      <w:tr w:rsidR="008130C3" w14:paraId="05B80B11" w14:textId="77777777" w:rsidTr="008130C3">
        <w:trPr>
          <w:jc w:val="center"/>
        </w:trPr>
        <w:tc>
          <w:tcPr>
            <w:tcW w:w="547" w:type="dxa"/>
          </w:tcPr>
          <w:p w14:paraId="05B80B0B" w14:textId="77777777" w:rsidR="008130C3" w:rsidRPr="00400835" w:rsidRDefault="008130C3" w:rsidP="008130C3">
            <w:pPr>
              <w:pStyle w:val="BodyText3"/>
              <w:tabs>
                <w:tab w:val="left" w:pos="480"/>
                <w:tab w:val="center" w:pos="3232"/>
              </w:tabs>
              <w:rPr>
                <w:i/>
                <w:szCs w:val="18"/>
              </w:rPr>
            </w:pPr>
            <w:r>
              <w:rPr>
                <w:i/>
                <w:szCs w:val="18"/>
              </w:rPr>
              <w:t>c.</w:t>
            </w:r>
          </w:p>
        </w:tc>
        <w:tc>
          <w:tcPr>
            <w:tcW w:w="1433" w:type="dxa"/>
          </w:tcPr>
          <w:p w14:paraId="05B80B0C" w14:textId="77777777" w:rsidR="008130C3" w:rsidRDefault="008130C3" w:rsidP="008130C3">
            <w:pPr>
              <w:pStyle w:val="BodyText3"/>
              <w:tabs>
                <w:tab w:val="left" w:pos="480"/>
                <w:tab w:val="center" w:pos="3232"/>
              </w:tabs>
              <w:rPr>
                <w:szCs w:val="18"/>
              </w:rPr>
            </w:pPr>
            <w:r w:rsidRPr="00C16AA2">
              <w:rPr>
                <w:szCs w:val="18"/>
              </w:rPr>
              <w:t xml:space="preserve">-approximately  </w:t>
            </w:r>
          </w:p>
        </w:tc>
        <w:tc>
          <w:tcPr>
            <w:tcW w:w="567" w:type="dxa"/>
          </w:tcPr>
          <w:p w14:paraId="05B80B0D" w14:textId="77777777" w:rsidR="008130C3" w:rsidRDefault="008130C3" w:rsidP="008130C3">
            <w:pPr>
              <w:pStyle w:val="BodyText3"/>
              <w:tabs>
                <w:tab w:val="left" w:pos="480"/>
                <w:tab w:val="center" w:pos="3232"/>
              </w:tabs>
              <w:rPr>
                <w:szCs w:val="18"/>
              </w:rPr>
            </w:pPr>
            <w:r>
              <w:rPr>
                <w:szCs w:val="18"/>
              </w:rPr>
              <w:t>GP</w:t>
            </w:r>
          </w:p>
        </w:tc>
        <w:tc>
          <w:tcPr>
            <w:tcW w:w="1809" w:type="dxa"/>
          </w:tcPr>
          <w:p w14:paraId="05B80B0E" w14:textId="77777777" w:rsidR="008130C3" w:rsidRDefault="008130C3" w:rsidP="008130C3">
            <w:pPr>
              <w:pStyle w:val="BodyText3"/>
              <w:tabs>
                <w:tab w:val="left" w:pos="480"/>
                <w:tab w:val="center" w:pos="3232"/>
              </w:tabs>
              <w:rPr>
                <w:szCs w:val="18"/>
              </w:rPr>
            </w:pPr>
            <w:r w:rsidRPr="00C16AA2">
              <w:rPr>
                <w:szCs w:val="18"/>
              </w:rPr>
              <w:t>-Gravel Pit</w:t>
            </w:r>
          </w:p>
        </w:tc>
        <w:tc>
          <w:tcPr>
            <w:tcW w:w="601" w:type="dxa"/>
          </w:tcPr>
          <w:p w14:paraId="05B80B0F" w14:textId="77777777" w:rsidR="008130C3" w:rsidRDefault="008130C3" w:rsidP="008130C3">
            <w:pPr>
              <w:pStyle w:val="BodyText3"/>
              <w:tabs>
                <w:tab w:val="left" w:pos="480"/>
                <w:tab w:val="center" w:pos="3232"/>
              </w:tabs>
              <w:rPr>
                <w:szCs w:val="18"/>
              </w:rPr>
            </w:pPr>
            <w:r>
              <w:rPr>
                <w:szCs w:val="18"/>
              </w:rPr>
              <w:t>CP</w:t>
            </w:r>
          </w:p>
        </w:tc>
        <w:tc>
          <w:tcPr>
            <w:tcW w:w="1553" w:type="dxa"/>
          </w:tcPr>
          <w:p w14:paraId="05B80B10" w14:textId="77777777" w:rsidR="008130C3" w:rsidRDefault="008130C3" w:rsidP="008130C3">
            <w:pPr>
              <w:pStyle w:val="BodyText3"/>
              <w:tabs>
                <w:tab w:val="left" w:pos="480"/>
                <w:tab w:val="center" w:pos="3232"/>
              </w:tabs>
              <w:rPr>
                <w:szCs w:val="18"/>
              </w:rPr>
            </w:pPr>
            <w:r w:rsidRPr="00C16AA2">
              <w:rPr>
                <w:szCs w:val="18"/>
              </w:rPr>
              <w:t xml:space="preserve">-Country Park  </w:t>
            </w:r>
          </w:p>
        </w:tc>
      </w:tr>
      <w:tr w:rsidR="008130C3" w14:paraId="05B80B18" w14:textId="77777777" w:rsidTr="008130C3">
        <w:trPr>
          <w:jc w:val="center"/>
        </w:trPr>
        <w:tc>
          <w:tcPr>
            <w:tcW w:w="547" w:type="dxa"/>
          </w:tcPr>
          <w:p w14:paraId="05B80B12" w14:textId="77777777" w:rsidR="008130C3" w:rsidRDefault="008130C3" w:rsidP="008130C3">
            <w:pPr>
              <w:pStyle w:val="BodyText3"/>
              <w:tabs>
                <w:tab w:val="left" w:pos="480"/>
                <w:tab w:val="center" w:pos="3232"/>
              </w:tabs>
              <w:rPr>
                <w:szCs w:val="18"/>
              </w:rPr>
            </w:pPr>
            <w:r>
              <w:rPr>
                <w:szCs w:val="18"/>
              </w:rPr>
              <w:t>N</w:t>
            </w:r>
          </w:p>
        </w:tc>
        <w:tc>
          <w:tcPr>
            <w:tcW w:w="1433" w:type="dxa"/>
          </w:tcPr>
          <w:p w14:paraId="05B80B13" w14:textId="77777777" w:rsidR="008130C3" w:rsidRDefault="008130C3" w:rsidP="008130C3">
            <w:pPr>
              <w:pStyle w:val="BodyText3"/>
              <w:tabs>
                <w:tab w:val="left" w:pos="480"/>
                <w:tab w:val="center" w:pos="3232"/>
              </w:tabs>
              <w:rPr>
                <w:szCs w:val="18"/>
              </w:rPr>
            </w:pPr>
            <w:r w:rsidRPr="00C16AA2">
              <w:rPr>
                <w:szCs w:val="18"/>
              </w:rPr>
              <w:t xml:space="preserve">-North  </w:t>
            </w:r>
          </w:p>
        </w:tc>
        <w:tc>
          <w:tcPr>
            <w:tcW w:w="567" w:type="dxa"/>
          </w:tcPr>
          <w:p w14:paraId="05B80B14" w14:textId="77777777" w:rsidR="008130C3" w:rsidRDefault="008130C3" w:rsidP="008130C3">
            <w:pPr>
              <w:pStyle w:val="BodyText3"/>
              <w:tabs>
                <w:tab w:val="left" w:pos="480"/>
                <w:tab w:val="center" w:pos="3232"/>
              </w:tabs>
              <w:rPr>
                <w:szCs w:val="18"/>
              </w:rPr>
            </w:pPr>
            <w:r>
              <w:rPr>
                <w:szCs w:val="18"/>
              </w:rPr>
              <w:t>NR</w:t>
            </w:r>
          </w:p>
        </w:tc>
        <w:tc>
          <w:tcPr>
            <w:tcW w:w="1809" w:type="dxa"/>
          </w:tcPr>
          <w:p w14:paraId="05B80B15" w14:textId="77777777" w:rsidR="008130C3" w:rsidRDefault="008130C3" w:rsidP="008130C3">
            <w:pPr>
              <w:pStyle w:val="BodyText3"/>
              <w:tabs>
                <w:tab w:val="left" w:pos="480"/>
                <w:tab w:val="center" w:pos="3232"/>
              </w:tabs>
              <w:rPr>
                <w:szCs w:val="18"/>
              </w:rPr>
            </w:pPr>
            <w:r w:rsidRPr="00C16AA2">
              <w:rPr>
                <w:szCs w:val="18"/>
              </w:rPr>
              <w:t>-Nature Reserve</w:t>
            </w:r>
          </w:p>
        </w:tc>
        <w:tc>
          <w:tcPr>
            <w:tcW w:w="601" w:type="dxa"/>
          </w:tcPr>
          <w:p w14:paraId="05B80B16" w14:textId="77777777" w:rsidR="008130C3" w:rsidRDefault="008130C3" w:rsidP="008130C3">
            <w:pPr>
              <w:pStyle w:val="BodyText3"/>
              <w:tabs>
                <w:tab w:val="left" w:pos="480"/>
                <w:tab w:val="center" w:pos="3232"/>
              </w:tabs>
              <w:rPr>
                <w:szCs w:val="18"/>
              </w:rPr>
            </w:pPr>
            <w:r>
              <w:rPr>
                <w:szCs w:val="18"/>
              </w:rPr>
              <w:t>Viz</w:t>
            </w:r>
          </w:p>
        </w:tc>
        <w:tc>
          <w:tcPr>
            <w:tcW w:w="1553" w:type="dxa"/>
          </w:tcPr>
          <w:p w14:paraId="05B80B17" w14:textId="77777777" w:rsidR="008130C3" w:rsidRDefault="008130C3" w:rsidP="008130C3">
            <w:pPr>
              <w:pStyle w:val="BodyText3"/>
              <w:tabs>
                <w:tab w:val="left" w:pos="480"/>
                <w:tab w:val="center" w:pos="3232"/>
              </w:tabs>
              <w:rPr>
                <w:szCs w:val="18"/>
              </w:rPr>
            </w:pPr>
            <w:r>
              <w:rPr>
                <w:szCs w:val="18"/>
              </w:rPr>
              <w:t>-Visible</w:t>
            </w:r>
          </w:p>
        </w:tc>
      </w:tr>
      <w:tr w:rsidR="008130C3" w14:paraId="05B80B1F" w14:textId="77777777" w:rsidTr="008130C3">
        <w:trPr>
          <w:jc w:val="center"/>
        </w:trPr>
        <w:tc>
          <w:tcPr>
            <w:tcW w:w="547" w:type="dxa"/>
          </w:tcPr>
          <w:p w14:paraId="05B80B19" w14:textId="77777777" w:rsidR="008130C3" w:rsidRDefault="008130C3" w:rsidP="008130C3">
            <w:pPr>
              <w:pStyle w:val="BodyText3"/>
              <w:tabs>
                <w:tab w:val="left" w:pos="480"/>
                <w:tab w:val="center" w:pos="3232"/>
              </w:tabs>
              <w:rPr>
                <w:szCs w:val="18"/>
              </w:rPr>
            </w:pPr>
            <w:r>
              <w:rPr>
                <w:szCs w:val="18"/>
              </w:rPr>
              <w:t>S</w:t>
            </w:r>
          </w:p>
        </w:tc>
        <w:tc>
          <w:tcPr>
            <w:tcW w:w="1433" w:type="dxa"/>
          </w:tcPr>
          <w:p w14:paraId="05B80B1A" w14:textId="77777777" w:rsidR="008130C3" w:rsidRDefault="008130C3" w:rsidP="008130C3">
            <w:pPr>
              <w:pStyle w:val="BodyText3"/>
              <w:tabs>
                <w:tab w:val="left" w:pos="480"/>
                <w:tab w:val="center" w:pos="3232"/>
              </w:tabs>
              <w:rPr>
                <w:szCs w:val="18"/>
              </w:rPr>
            </w:pPr>
            <w:r w:rsidRPr="00C16AA2">
              <w:rPr>
                <w:szCs w:val="18"/>
              </w:rPr>
              <w:t xml:space="preserve">-South  </w:t>
            </w:r>
          </w:p>
        </w:tc>
        <w:tc>
          <w:tcPr>
            <w:tcW w:w="567" w:type="dxa"/>
          </w:tcPr>
          <w:p w14:paraId="05B80B1B" w14:textId="77777777" w:rsidR="008130C3" w:rsidRDefault="008130C3" w:rsidP="008130C3">
            <w:pPr>
              <w:pStyle w:val="BodyText3"/>
              <w:tabs>
                <w:tab w:val="left" w:pos="480"/>
                <w:tab w:val="center" w:pos="3232"/>
              </w:tabs>
              <w:rPr>
                <w:szCs w:val="18"/>
              </w:rPr>
            </w:pPr>
            <w:r>
              <w:rPr>
                <w:szCs w:val="18"/>
              </w:rPr>
              <w:t>SW</w:t>
            </w:r>
          </w:p>
        </w:tc>
        <w:tc>
          <w:tcPr>
            <w:tcW w:w="1809" w:type="dxa"/>
          </w:tcPr>
          <w:p w14:paraId="05B80B1C" w14:textId="77777777" w:rsidR="008130C3" w:rsidRDefault="008130C3" w:rsidP="008130C3">
            <w:pPr>
              <w:pStyle w:val="BodyText3"/>
              <w:tabs>
                <w:tab w:val="left" w:pos="480"/>
                <w:tab w:val="center" w:pos="3232"/>
              </w:tabs>
              <w:rPr>
                <w:szCs w:val="18"/>
              </w:rPr>
            </w:pPr>
            <w:r w:rsidRPr="00C16AA2">
              <w:rPr>
                <w:szCs w:val="18"/>
              </w:rPr>
              <w:t>-Sewage Works</w:t>
            </w:r>
          </w:p>
        </w:tc>
        <w:tc>
          <w:tcPr>
            <w:tcW w:w="601" w:type="dxa"/>
          </w:tcPr>
          <w:p w14:paraId="05B80B1D" w14:textId="77777777" w:rsidR="008130C3" w:rsidRDefault="008130C3" w:rsidP="008130C3">
            <w:pPr>
              <w:pStyle w:val="BodyText3"/>
              <w:tabs>
                <w:tab w:val="left" w:pos="480"/>
                <w:tab w:val="center" w:pos="3232"/>
              </w:tabs>
              <w:rPr>
                <w:szCs w:val="18"/>
              </w:rPr>
            </w:pPr>
            <w:r>
              <w:rPr>
                <w:szCs w:val="18"/>
              </w:rPr>
              <w:t>mig</w:t>
            </w:r>
          </w:p>
        </w:tc>
        <w:tc>
          <w:tcPr>
            <w:tcW w:w="1553" w:type="dxa"/>
          </w:tcPr>
          <w:p w14:paraId="05B80B1E" w14:textId="77777777" w:rsidR="008130C3" w:rsidRDefault="008130C3" w:rsidP="008130C3">
            <w:pPr>
              <w:pStyle w:val="BodyText3"/>
              <w:tabs>
                <w:tab w:val="left" w:pos="480"/>
                <w:tab w:val="center" w:pos="3232"/>
              </w:tabs>
              <w:rPr>
                <w:szCs w:val="18"/>
              </w:rPr>
            </w:pPr>
            <w:r>
              <w:rPr>
                <w:szCs w:val="18"/>
              </w:rPr>
              <w:t>migration</w:t>
            </w:r>
          </w:p>
        </w:tc>
      </w:tr>
      <w:tr w:rsidR="008130C3" w14:paraId="05B80B26" w14:textId="77777777" w:rsidTr="008130C3">
        <w:trPr>
          <w:jc w:val="center"/>
        </w:trPr>
        <w:tc>
          <w:tcPr>
            <w:tcW w:w="547" w:type="dxa"/>
          </w:tcPr>
          <w:p w14:paraId="05B80B20" w14:textId="77777777" w:rsidR="008130C3" w:rsidRDefault="008130C3" w:rsidP="00D91E51">
            <w:pPr>
              <w:pStyle w:val="BodyText3"/>
              <w:tabs>
                <w:tab w:val="left" w:pos="480"/>
                <w:tab w:val="center" w:pos="3232"/>
              </w:tabs>
              <w:rPr>
                <w:szCs w:val="18"/>
              </w:rPr>
            </w:pPr>
            <w:r>
              <w:rPr>
                <w:szCs w:val="18"/>
              </w:rPr>
              <w:t>E</w:t>
            </w:r>
          </w:p>
        </w:tc>
        <w:tc>
          <w:tcPr>
            <w:tcW w:w="1433" w:type="dxa"/>
          </w:tcPr>
          <w:p w14:paraId="05B80B21" w14:textId="77777777" w:rsidR="008130C3" w:rsidRDefault="008130C3" w:rsidP="00D91E51">
            <w:pPr>
              <w:pStyle w:val="BodyText3"/>
              <w:tabs>
                <w:tab w:val="left" w:pos="480"/>
                <w:tab w:val="center" w:pos="3232"/>
              </w:tabs>
              <w:rPr>
                <w:szCs w:val="18"/>
              </w:rPr>
            </w:pPr>
            <w:r w:rsidRPr="00C16AA2">
              <w:rPr>
                <w:szCs w:val="18"/>
              </w:rPr>
              <w:t xml:space="preserve">-East  </w:t>
            </w:r>
          </w:p>
        </w:tc>
        <w:tc>
          <w:tcPr>
            <w:tcW w:w="567" w:type="dxa"/>
          </w:tcPr>
          <w:p w14:paraId="05B80B22" w14:textId="77777777" w:rsidR="008130C3" w:rsidRDefault="008130C3" w:rsidP="00D91E51">
            <w:pPr>
              <w:pStyle w:val="BodyText3"/>
              <w:tabs>
                <w:tab w:val="left" w:pos="480"/>
                <w:tab w:val="center" w:pos="3232"/>
              </w:tabs>
              <w:rPr>
                <w:szCs w:val="18"/>
              </w:rPr>
            </w:pPr>
            <w:r>
              <w:rPr>
                <w:szCs w:val="18"/>
              </w:rPr>
              <w:t>SP</w:t>
            </w:r>
          </w:p>
        </w:tc>
        <w:tc>
          <w:tcPr>
            <w:tcW w:w="1809" w:type="dxa"/>
          </w:tcPr>
          <w:p w14:paraId="05B80B23" w14:textId="77777777" w:rsidR="008130C3" w:rsidRDefault="008130C3" w:rsidP="00D91E51">
            <w:pPr>
              <w:pStyle w:val="BodyText3"/>
              <w:tabs>
                <w:tab w:val="left" w:pos="480"/>
                <w:tab w:val="center" w:pos="3232"/>
              </w:tabs>
              <w:rPr>
                <w:szCs w:val="18"/>
              </w:rPr>
            </w:pPr>
            <w:r w:rsidRPr="00C16AA2">
              <w:rPr>
                <w:szCs w:val="18"/>
              </w:rPr>
              <w:t>-Sludge Plant</w:t>
            </w:r>
          </w:p>
        </w:tc>
        <w:tc>
          <w:tcPr>
            <w:tcW w:w="601" w:type="dxa"/>
          </w:tcPr>
          <w:p w14:paraId="05B80B24" w14:textId="77777777" w:rsidR="008130C3" w:rsidRPr="00C16AA2" w:rsidRDefault="008130C3" w:rsidP="00D91E51">
            <w:pPr>
              <w:pStyle w:val="BodyText3"/>
              <w:tabs>
                <w:tab w:val="left" w:pos="480"/>
                <w:tab w:val="center" w:pos="3232"/>
              </w:tabs>
              <w:rPr>
                <w:szCs w:val="18"/>
              </w:rPr>
            </w:pPr>
          </w:p>
        </w:tc>
        <w:tc>
          <w:tcPr>
            <w:tcW w:w="1553" w:type="dxa"/>
          </w:tcPr>
          <w:p w14:paraId="05B80B25" w14:textId="77777777" w:rsidR="008130C3" w:rsidRPr="00C16AA2" w:rsidRDefault="008130C3" w:rsidP="00D91E51">
            <w:pPr>
              <w:pStyle w:val="BodyText3"/>
              <w:tabs>
                <w:tab w:val="left" w:pos="480"/>
                <w:tab w:val="center" w:pos="3232"/>
              </w:tabs>
              <w:rPr>
                <w:szCs w:val="18"/>
              </w:rPr>
            </w:pPr>
          </w:p>
        </w:tc>
      </w:tr>
      <w:tr w:rsidR="008130C3" w14:paraId="05B80B2D" w14:textId="77777777" w:rsidTr="008130C3">
        <w:trPr>
          <w:jc w:val="center"/>
        </w:trPr>
        <w:tc>
          <w:tcPr>
            <w:tcW w:w="547" w:type="dxa"/>
          </w:tcPr>
          <w:p w14:paraId="05B80B27" w14:textId="77777777" w:rsidR="008130C3" w:rsidRDefault="008130C3" w:rsidP="00D91E51">
            <w:pPr>
              <w:pStyle w:val="BodyText3"/>
              <w:tabs>
                <w:tab w:val="left" w:pos="480"/>
                <w:tab w:val="center" w:pos="3232"/>
              </w:tabs>
              <w:rPr>
                <w:szCs w:val="18"/>
              </w:rPr>
            </w:pPr>
            <w:r>
              <w:rPr>
                <w:szCs w:val="18"/>
              </w:rPr>
              <w:t>W</w:t>
            </w:r>
          </w:p>
        </w:tc>
        <w:tc>
          <w:tcPr>
            <w:tcW w:w="1433" w:type="dxa"/>
          </w:tcPr>
          <w:p w14:paraId="05B80B28" w14:textId="77777777" w:rsidR="008130C3" w:rsidRDefault="008130C3" w:rsidP="00D91E51">
            <w:pPr>
              <w:pStyle w:val="BodyText3"/>
              <w:tabs>
                <w:tab w:val="left" w:pos="480"/>
                <w:tab w:val="center" w:pos="3232"/>
              </w:tabs>
              <w:rPr>
                <w:szCs w:val="18"/>
              </w:rPr>
            </w:pPr>
            <w:r w:rsidRPr="00C16AA2">
              <w:rPr>
                <w:szCs w:val="18"/>
              </w:rPr>
              <w:t xml:space="preserve">-West  </w:t>
            </w:r>
          </w:p>
        </w:tc>
        <w:tc>
          <w:tcPr>
            <w:tcW w:w="567" w:type="dxa"/>
          </w:tcPr>
          <w:p w14:paraId="05B80B29" w14:textId="77777777" w:rsidR="008130C3" w:rsidRDefault="008130C3" w:rsidP="00D91E51">
            <w:pPr>
              <w:pStyle w:val="BodyText3"/>
              <w:tabs>
                <w:tab w:val="left" w:pos="480"/>
                <w:tab w:val="center" w:pos="3232"/>
              </w:tabs>
              <w:rPr>
                <w:szCs w:val="18"/>
              </w:rPr>
            </w:pPr>
            <w:r>
              <w:rPr>
                <w:szCs w:val="18"/>
              </w:rPr>
              <w:t>Res.</w:t>
            </w:r>
          </w:p>
        </w:tc>
        <w:tc>
          <w:tcPr>
            <w:tcW w:w="1809" w:type="dxa"/>
          </w:tcPr>
          <w:p w14:paraId="05B80B2A" w14:textId="77777777" w:rsidR="008130C3" w:rsidRDefault="008130C3" w:rsidP="00D91E51">
            <w:pPr>
              <w:pStyle w:val="BodyText3"/>
              <w:tabs>
                <w:tab w:val="left" w:pos="480"/>
                <w:tab w:val="center" w:pos="3232"/>
              </w:tabs>
              <w:rPr>
                <w:szCs w:val="18"/>
              </w:rPr>
            </w:pPr>
            <w:r w:rsidRPr="00C16AA2">
              <w:rPr>
                <w:szCs w:val="18"/>
              </w:rPr>
              <w:t>-Reservoir</w:t>
            </w:r>
          </w:p>
        </w:tc>
        <w:tc>
          <w:tcPr>
            <w:tcW w:w="601" w:type="dxa"/>
          </w:tcPr>
          <w:p w14:paraId="05B80B2B" w14:textId="77777777" w:rsidR="008130C3" w:rsidRPr="00C16AA2" w:rsidRDefault="008130C3" w:rsidP="00D91E51">
            <w:pPr>
              <w:pStyle w:val="BodyText3"/>
              <w:tabs>
                <w:tab w:val="left" w:pos="480"/>
                <w:tab w:val="center" w:pos="3232"/>
              </w:tabs>
              <w:rPr>
                <w:szCs w:val="18"/>
              </w:rPr>
            </w:pPr>
          </w:p>
        </w:tc>
        <w:tc>
          <w:tcPr>
            <w:tcW w:w="1553" w:type="dxa"/>
          </w:tcPr>
          <w:p w14:paraId="05B80B2C" w14:textId="77777777" w:rsidR="008130C3" w:rsidRPr="00C16AA2" w:rsidRDefault="008130C3" w:rsidP="00D91E51">
            <w:pPr>
              <w:pStyle w:val="BodyText3"/>
              <w:tabs>
                <w:tab w:val="left" w:pos="480"/>
                <w:tab w:val="center" w:pos="3232"/>
              </w:tabs>
              <w:rPr>
                <w:szCs w:val="18"/>
              </w:rPr>
            </w:pPr>
          </w:p>
        </w:tc>
      </w:tr>
    </w:tbl>
    <w:p w14:paraId="05B80B2E" w14:textId="25DB7C4E" w:rsidR="008130C3" w:rsidRPr="00C16AA2" w:rsidRDefault="008130C3" w:rsidP="008130C3">
      <w:pPr>
        <w:pStyle w:val="BodyText3"/>
        <w:tabs>
          <w:tab w:val="left" w:pos="480"/>
          <w:tab w:val="center" w:pos="3232"/>
        </w:tabs>
        <w:rPr>
          <w:szCs w:val="18"/>
        </w:rPr>
      </w:pPr>
      <w:r w:rsidRPr="00C16AA2">
        <w:rPr>
          <w:szCs w:val="18"/>
        </w:rPr>
        <w:t xml:space="preserve">On page </w:t>
      </w:r>
      <w:r w:rsidR="00A67EE5">
        <w:rPr>
          <w:szCs w:val="18"/>
        </w:rPr>
        <w:t>141</w:t>
      </w:r>
      <w:r w:rsidRPr="00C16AA2">
        <w:rPr>
          <w:szCs w:val="18"/>
        </w:rPr>
        <w:t xml:space="preserve"> is a complete list, ‘The Huddersfield List’, of </w:t>
      </w:r>
      <w:r w:rsidRPr="00A67EE5">
        <w:rPr>
          <w:szCs w:val="18"/>
        </w:rPr>
        <w:t>the 277 species</w:t>
      </w:r>
      <w:r w:rsidRPr="00C16AA2">
        <w:rPr>
          <w:szCs w:val="18"/>
        </w:rPr>
        <w:t xml:space="preserve"> and 14 additional distinct races of wild birds that have been recorded in the Huddersfield Birdwatchers’ Club area since reco</w:t>
      </w:r>
      <w:r>
        <w:rPr>
          <w:szCs w:val="18"/>
        </w:rPr>
        <w:t>rds began, up to the end of 2020</w:t>
      </w:r>
      <w:r w:rsidRPr="00C16AA2">
        <w:rPr>
          <w:szCs w:val="18"/>
        </w:rPr>
        <w:t xml:space="preserve">. The List incorporates guidance on when a description is required to support sightings. </w:t>
      </w:r>
    </w:p>
    <w:p w14:paraId="05B80B2F" w14:textId="77777777" w:rsidR="008130C3" w:rsidRPr="00C16AA2" w:rsidRDefault="008130C3" w:rsidP="008130C3">
      <w:pPr>
        <w:pStyle w:val="BodyText3"/>
        <w:tabs>
          <w:tab w:val="left" w:pos="480"/>
          <w:tab w:val="center" w:pos="3232"/>
        </w:tabs>
        <w:rPr>
          <w:szCs w:val="18"/>
        </w:rPr>
      </w:pPr>
      <w:r w:rsidRPr="00C16AA2">
        <w:rPr>
          <w:szCs w:val="18"/>
        </w:rPr>
        <w:t xml:space="preserve"> </w:t>
      </w:r>
    </w:p>
    <w:p w14:paraId="05B80B30" w14:textId="77777777" w:rsidR="008130C3" w:rsidRPr="00C16AA2" w:rsidRDefault="008130C3" w:rsidP="008130C3">
      <w:pPr>
        <w:pStyle w:val="BodyText3"/>
        <w:tabs>
          <w:tab w:val="left" w:pos="480"/>
          <w:tab w:val="center" w:pos="3232"/>
        </w:tabs>
        <w:rPr>
          <w:szCs w:val="18"/>
        </w:rPr>
      </w:pPr>
      <w:r w:rsidRPr="00C16AA2">
        <w:rPr>
          <w:szCs w:val="18"/>
        </w:rPr>
        <w:t xml:space="preserve">All reports of rare and unusual species and races that require a description have been assessed by the Club Records Committee, Yorkshire Naturalists’ Union (YNU) Adjudication Panel or the British Birds Rarities Committee (BBRC), as appropriate. </w:t>
      </w:r>
    </w:p>
    <w:p w14:paraId="05B80B31" w14:textId="77777777" w:rsidR="008130C3" w:rsidRPr="00C16AA2" w:rsidRDefault="008130C3" w:rsidP="008130C3">
      <w:pPr>
        <w:pStyle w:val="BodyText3"/>
        <w:tabs>
          <w:tab w:val="left" w:pos="480"/>
          <w:tab w:val="center" w:pos="3232"/>
        </w:tabs>
        <w:rPr>
          <w:szCs w:val="18"/>
        </w:rPr>
      </w:pPr>
      <w:r w:rsidRPr="00C16AA2">
        <w:rPr>
          <w:szCs w:val="18"/>
        </w:rPr>
        <w:t xml:space="preserve"> </w:t>
      </w:r>
    </w:p>
    <w:p w14:paraId="05B80B32" w14:textId="77777777" w:rsidR="00A10579" w:rsidRPr="00245E5B" w:rsidRDefault="00477A74" w:rsidP="00A10579">
      <w:pPr>
        <w:jc w:val="both"/>
      </w:pPr>
      <w:r w:rsidRPr="00245E5B">
        <w:t xml:space="preserve">A comprehensive list of </w:t>
      </w:r>
      <w:r w:rsidR="00A10579" w:rsidRPr="00245E5B">
        <w:t xml:space="preserve">co-ordinates of sites within the </w:t>
      </w:r>
      <w:r w:rsidR="004326DA" w:rsidRPr="00245E5B">
        <w:t>C</w:t>
      </w:r>
      <w:r w:rsidR="00A10579" w:rsidRPr="00245E5B">
        <w:t xml:space="preserve">lub area </w:t>
      </w:r>
      <w:r w:rsidRPr="00245E5B">
        <w:t>c</w:t>
      </w:r>
      <w:r w:rsidR="00A6789D" w:rsidRPr="00245E5B">
        <w:t>an be found on our web site</w:t>
      </w:r>
      <w:r w:rsidR="00A10579" w:rsidRPr="00245E5B">
        <w:t>:</w:t>
      </w:r>
    </w:p>
    <w:p w14:paraId="05B80B33" w14:textId="77777777" w:rsidR="00A10579" w:rsidRPr="006530C7" w:rsidRDefault="00000000" w:rsidP="00515EA1">
      <w:pPr>
        <w:jc w:val="center"/>
        <w:rPr>
          <w:b/>
        </w:rPr>
      </w:pPr>
      <w:hyperlink r:id="rId16" w:history="1">
        <w:r w:rsidR="00A10579" w:rsidRPr="006530C7">
          <w:rPr>
            <w:rStyle w:val="Hyperlink"/>
            <w:b/>
            <w:color w:val="auto"/>
            <w:u w:val="none"/>
          </w:rPr>
          <w:t>www.huddersfieldbirdwatchersclub.co.uk</w:t>
        </w:r>
      </w:hyperlink>
    </w:p>
    <w:p w14:paraId="05B80B34" w14:textId="77777777" w:rsidR="00A10579" w:rsidRPr="00245E5B" w:rsidRDefault="00A10579" w:rsidP="000735D3">
      <w:pPr>
        <w:pStyle w:val="BlockText"/>
        <w:ind w:left="0" w:right="0"/>
        <w:rPr>
          <w:sz w:val="18"/>
        </w:rPr>
      </w:pPr>
    </w:p>
    <w:p w14:paraId="05B80B35" w14:textId="77777777" w:rsidR="00A606A8" w:rsidRPr="006B3EED" w:rsidRDefault="00A606A8" w:rsidP="00607C1A">
      <w:pPr>
        <w:pStyle w:val="BodyText3"/>
        <w:rPr>
          <w:rFonts w:asciiTheme="minorHAnsi" w:hAnsiTheme="minorHAnsi" w:cstheme="minorHAnsi"/>
          <w:b/>
        </w:rPr>
      </w:pPr>
    </w:p>
    <w:p w14:paraId="05B80B36" w14:textId="77777777" w:rsidR="00091087" w:rsidRPr="006B3EED" w:rsidRDefault="00A606A8" w:rsidP="00091087">
      <w:pPr>
        <w:pStyle w:val="BodyText3"/>
        <w:tabs>
          <w:tab w:val="left" w:pos="480"/>
          <w:tab w:val="center" w:pos="3232"/>
        </w:tabs>
        <w:jc w:val="center"/>
        <w:rPr>
          <w:rFonts w:asciiTheme="minorHAnsi" w:hAnsiTheme="minorHAnsi" w:cstheme="minorHAnsi"/>
          <w:b/>
          <w:sz w:val="24"/>
        </w:rPr>
      </w:pPr>
      <w:r w:rsidRPr="006B3EED">
        <w:rPr>
          <w:rFonts w:asciiTheme="minorHAnsi" w:hAnsiTheme="minorHAnsi" w:cstheme="minorHAnsi"/>
        </w:rPr>
        <w:br w:type="page"/>
      </w:r>
    </w:p>
    <w:p w14:paraId="05B80B37" w14:textId="77777777" w:rsidR="001C5377" w:rsidRPr="001C5377" w:rsidRDefault="005D0EFD" w:rsidP="001C5377">
      <w:pPr>
        <w:tabs>
          <w:tab w:val="left" w:pos="480"/>
          <w:tab w:val="center" w:pos="3232"/>
        </w:tabs>
        <w:jc w:val="center"/>
        <w:rPr>
          <w:b/>
          <w:bCs w:val="0"/>
          <w:sz w:val="24"/>
        </w:rPr>
      </w:pPr>
      <w:r>
        <w:rPr>
          <w:b/>
          <w:bCs w:val="0"/>
          <w:sz w:val="24"/>
        </w:rPr>
        <w:t>CLASSIFIED</w:t>
      </w:r>
      <w:r w:rsidR="001C5377" w:rsidRPr="001C5377">
        <w:rPr>
          <w:b/>
          <w:bCs w:val="0"/>
          <w:sz w:val="24"/>
        </w:rPr>
        <w:t xml:space="preserve"> LIST 20</w:t>
      </w:r>
      <w:r w:rsidR="003616D0">
        <w:rPr>
          <w:b/>
          <w:bCs w:val="0"/>
          <w:sz w:val="24"/>
        </w:rPr>
        <w:t>20</w:t>
      </w:r>
    </w:p>
    <w:p w14:paraId="05B80B38" w14:textId="77777777" w:rsidR="001C5377" w:rsidRPr="001C5377" w:rsidRDefault="001C5377" w:rsidP="001C5377">
      <w:pPr>
        <w:jc w:val="both"/>
        <w:rPr>
          <w:bCs w:val="0"/>
          <w:szCs w:val="18"/>
        </w:rPr>
      </w:pPr>
    </w:p>
    <w:p w14:paraId="05B80B39" w14:textId="77777777" w:rsidR="008058D7" w:rsidRPr="008058D7" w:rsidRDefault="008058D7" w:rsidP="008058D7">
      <w:pPr>
        <w:jc w:val="both"/>
        <w:rPr>
          <w:szCs w:val="18"/>
        </w:rPr>
      </w:pPr>
    </w:p>
    <w:p w14:paraId="05B80B3A" w14:textId="77777777" w:rsidR="008058D7" w:rsidRPr="008058D7" w:rsidRDefault="008058D7" w:rsidP="008058D7">
      <w:pPr>
        <w:jc w:val="both"/>
        <w:rPr>
          <w:i/>
          <w:iCs/>
          <w:szCs w:val="18"/>
        </w:rPr>
      </w:pPr>
      <w:r w:rsidRPr="008058D7">
        <w:rPr>
          <w:b/>
          <w:szCs w:val="18"/>
          <w:u w:val="single"/>
        </w:rPr>
        <w:t>RED GROUSE</w:t>
      </w:r>
      <w:r w:rsidRPr="008058D7">
        <w:rPr>
          <w:szCs w:val="18"/>
        </w:rPr>
        <w:t xml:space="preserve"> </w:t>
      </w:r>
      <w:r w:rsidRPr="008058D7">
        <w:rPr>
          <w:i/>
          <w:iCs/>
          <w:szCs w:val="18"/>
        </w:rPr>
        <w:t>Lagopus lagopus</w:t>
      </w:r>
    </w:p>
    <w:p w14:paraId="05B80B3B" w14:textId="77777777" w:rsidR="008058D7" w:rsidRPr="008058D7" w:rsidRDefault="008058D7" w:rsidP="008058D7">
      <w:pPr>
        <w:jc w:val="both"/>
        <w:rPr>
          <w:b/>
          <w:bCs w:val="0"/>
          <w:sz w:val="16"/>
          <w:szCs w:val="16"/>
        </w:rPr>
      </w:pPr>
      <w:r w:rsidRPr="008058D7">
        <w:rPr>
          <w:b/>
          <w:bCs w:val="0"/>
          <w:sz w:val="16"/>
          <w:szCs w:val="16"/>
        </w:rPr>
        <w:t>Resident breeder (3), 100-300 pairs.</w:t>
      </w:r>
    </w:p>
    <w:p w14:paraId="05B80B3C" w14:textId="77777777" w:rsidR="008058D7" w:rsidRPr="008058D7" w:rsidRDefault="008058D7" w:rsidP="008058D7">
      <w:pPr>
        <w:jc w:val="both"/>
        <w:rPr>
          <w:szCs w:val="18"/>
        </w:rPr>
      </w:pPr>
    </w:p>
    <w:p w14:paraId="05B80B3D" w14:textId="77777777" w:rsidR="008058D7" w:rsidRPr="008058D7" w:rsidRDefault="008058D7" w:rsidP="008058D7">
      <w:pPr>
        <w:jc w:val="both"/>
        <w:rPr>
          <w:szCs w:val="18"/>
        </w:rPr>
      </w:pPr>
      <w:r w:rsidRPr="008058D7">
        <w:rPr>
          <w:szCs w:val="18"/>
        </w:rPr>
        <w:t xml:space="preserve">Records were only received from five locations (12 in both 2019 and 2018). Breeding, however, was confirmed at one of these, unlike 2019 when there was none, which was well down on the five of 2018. There were no sightings reported during the months of January, February, July, August or November and the highest counts were only of eight at </w:t>
      </w:r>
      <w:r w:rsidRPr="008058D7">
        <w:rPr>
          <w:b/>
          <w:bCs w:val="0"/>
          <w:szCs w:val="18"/>
        </w:rPr>
        <w:t xml:space="preserve">Isle of Skye Quarry </w:t>
      </w:r>
      <w:r w:rsidRPr="008058D7">
        <w:rPr>
          <w:szCs w:val="18"/>
        </w:rPr>
        <w:t>on 5</w:t>
      </w:r>
      <w:r w:rsidRPr="008058D7">
        <w:rPr>
          <w:szCs w:val="18"/>
          <w:vertAlign w:val="superscript"/>
        </w:rPr>
        <w:t>th</w:t>
      </w:r>
      <w:r w:rsidRPr="008058D7">
        <w:rPr>
          <w:szCs w:val="18"/>
        </w:rPr>
        <w:t xml:space="preserve"> June and seven at </w:t>
      </w:r>
      <w:r w:rsidRPr="008058D7">
        <w:rPr>
          <w:b/>
          <w:bCs w:val="0"/>
          <w:szCs w:val="18"/>
        </w:rPr>
        <w:t>Wessenden Head</w:t>
      </w:r>
      <w:r w:rsidRPr="008058D7">
        <w:rPr>
          <w:szCs w:val="18"/>
        </w:rPr>
        <w:t xml:space="preserve"> on 25</w:t>
      </w:r>
      <w:r w:rsidRPr="008058D7">
        <w:rPr>
          <w:szCs w:val="18"/>
          <w:vertAlign w:val="superscript"/>
        </w:rPr>
        <w:t>th</w:t>
      </w:r>
      <w:r w:rsidRPr="008058D7">
        <w:rPr>
          <w:szCs w:val="18"/>
        </w:rPr>
        <w:t xml:space="preserve"> September.</w:t>
      </w:r>
    </w:p>
    <w:p w14:paraId="05B80B3E" w14:textId="77777777" w:rsidR="008058D7" w:rsidRPr="008058D7" w:rsidRDefault="008058D7" w:rsidP="008058D7">
      <w:pPr>
        <w:jc w:val="both"/>
        <w:rPr>
          <w:szCs w:val="18"/>
        </w:rPr>
      </w:pPr>
    </w:p>
    <w:p w14:paraId="05B80B3F" w14:textId="77777777" w:rsidR="008058D7" w:rsidRPr="008058D7" w:rsidRDefault="008058D7" w:rsidP="008058D7">
      <w:pPr>
        <w:jc w:val="both"/>
        <w:rPr>
          <w:b/>
          <w:szCs w:val="18"/>
          <w:u w:val="single"/>
        </w:rPr>
      </w:pPr>
    </w:p>
    <w:p w14:paraId="05B80B40" w14:textId="77777777" w:rsidR="008058D7" w:rsidRPr="008058D7" w:rsidRDefault="008058D7" w:rsidP="008058D7">
      <w:pPr>
        <w:jc w:val="both"/>
        <w:rPr>
          <w:i/>
          <w:iCs/>
          <w:szCs w:val="18"/>
        </w:rPr>
      </w:pPr>
      <w:r w:rsidRPr="008058D7">
        <w:rPr>
          <w:b/>
          <w:szCs w:val="18"/>
          <w:u w:val="single"/>
        </w:rPr>
        <w:t>RED-LEGGED PARTRIDGE</w:t>
      </w:r>
      <w:r w:rsidRPr="008058D7">
        <w:rPr>
          <w:szCs w:val="18"/>
        </w:rPr>
        <w:t xml:space="preserve"> </w:t>
      </w:r>
      <w:r w:rsidRPr="008058D7">
        <w:rPr>
          <w:i/>
          <w:iCs/>
          <w:szCs w:val="18"/>
        </w:rPr>
        <w:t>Alectoris rufa</w:t>
      </w:r>
    </w:p>
    <w:p w14:paraId="05B80B41" w14:textId="77777777" w:rsidR="008058D7" w:rsidRPr="008058D7" w:rsidRDefault="008058D7" w:rsidP="008058D7">
      <w:pPr>
        <w:jc w:val="both"/>
        <w:rPr>
          <w:b/>
          <w:bCs w:val="0"/>
          <w:sz w:val="16"/>
          <w:szCs w:val="16"/>
        </w:rPr>
      </w:pPr>
      <w:r w:rsidRPr="008058D7">
        <w:rPr>
          <w:b/>
          <w:bCs w:val="0"/>
          <w:sz w:val="16"/>
          <w:szCs w:val="16"/>
        </w:rPr>
        <w:t>Resident breeder (1), 5-20 pairs.</w:t>
      </w:r>
    </w:p>
    <w:p w14:paraId="05B80B42" w14:textId="77777777" w:rsidR="008058D7" w:rsidRPr="008058D7" w:rsidRDefault="008058D7" w:rsidP="008058D7">
      <w:pPr>
        <w:jc w:val="both"/>
        <w:rPr>
          <w:szCs w:val="18"/>
        </w:rPr>
      </w:pPr>
    </w:p>
    <w:p w14:paraId="05B80B43" w14:textId="77777777" w:rsidR="008058D7" w:rsidRPr="008058D7" w:rsidRDefault="008058D7" w:rsidP="008058D7">
      <w:pPr>
        <w:jc w:val="both"/>
        <w:rPr>
          <w:szCs w:val="18"/>
        </w:rPr>
      </w:pPr>
      <w:r w:rsidRPr="008058D7">
        <w:rPr>
          <w:szCs w:val="18"/>
        </w:rPr>
        <w:t>As mentioned in the 2018 report, it is usually obvious that birds are being released annually by shooting syndicates at a number of locations in the Club area, though this may not have been the case this year as birds were only recorded from eight localities (21 in 2019, 23 in 2018, 17 in 2017 and 7 in 2016).</w:t>
      </w:r>
    </w:p>
    <w:p w14:paraId="05B80B44" w14:textId="77777777" w:rsidR="008058D7" w:rsidRPr="008058D7" w:rsidRDefault="008058D7" w:rsidP="008058D7">
      <w:pPr>
        <w:jc w:val="both"/>
        <w:rPr>
          <w:szCs w:val="18"/>
        </w:rPr>
      </w:pPr>
    </w:p>
    <w:p w14:paraId="05B80B45" w14:textId="77777777" w:rsidR="008058D7" w:rsidRPr="008058D7" w:rsidRDefault="008058D7" w:rsidP="008058D7">
      <w:pPr>
        <w:jc w:val="both"/>
        <w:rPr>
          <w:szCs w:val="18"/>
        </w:rPr>
      </w:pPr>
      <w:r w:rsidRPr="008058D7">
        <w:rPr>
          <w:b/>
          <w:bCs w:val="0"/>
          <w:szCs w:val="18"/>
        </w:rPr>
        <w:t>Wards End Farm</w:t>
      </w:r>
      <w:r w:rsidRPr="008058D7">
        <w:rPr>
          <w:bCs w:val="0"/>
          <w:szCs w:val="18"/>
        </w:rPr>
        <w:t xml:space="preserve">, </w:t>
      </w:r>
      <w:r w:rsidRPr="008058D7">
        <w:rPr>
          <w:b/>
          <w:bCs w:val="0"/>
          <w:szCs w:val="18"/>
        </w:rPr>
        <w:t>Marsden</w:t>
      </w:r>
      <w:r w:rsidRPr="008058D7">
        <w:rPr>
          <w:szCs w:val="18"/>
        </w:rPr>
        <w:t xml:space="preserve"> – birds were seen in all months on a total of 52 occasions. Two were present on four dates in January but February only produced a single record of four on 23</w:t>
      </w:r>
      <w:r w:rsidRPr="008058D7">
        <w:rPr>
          <w:szCs w:val="18"/>
          <w:vertAlign w:val="superscript"/>
        </w:rPr>
        <w:t>rd</w:t>
      </w:r>
      <w:r w:rsidRPr="008058D7">
        <w:rPr>
          <w:szCs w:val="18"/>
        </w:rPr>
        <w:t>. Apart from four on 11</w:t>
      </w:r>
      <w:r w:rsidRPr="008058D7">
        <w:rPr>
          <w:szCs w:val="18"/>
          <w:vertAlign w:val="superscript"/>
        </w:rPr>
        <w:t>th</w:t>
      </w:r>
      <w:r w:rsidRPr="008058D7">
        <w:rPr>
          <w:szCs w:val="18"/>
        </w:rPr>
        <w:t xml:space="preserve"> March, one or two were seen on a further six March dates and two were seen on six dates in April, five in May and seven in June. One or two were seen on four dates in July with four being present on 8</w:t>
      </w:r>
      <w:r w:rsidRPr="008058D7">
        <w:rPr>
          <w:szCs w:val="18"/>
          <w:vertAlign w:val="superscript"/>
        </w:rPr>
        <w:t>th</w:t>
      </w:r>
      <w:r w:rsidRPr="008058D7">
        <w:rPr>
          <w:szCs w:val="18"/>
        </w:rPr>
        <w:t xml:space="preserve"> and five, including juveniles on 27</w:t>
      </w:r>
      <w:r w:rsidRPr="008058D7">
        <w:rPr>
          <w:szCs w:val="18"/>
          <w:vertAlign w:val="superscript"/>
        </w:rPr>
        <w:t>th</w:t>
      </w:r>
      <w:r w:rsidRPr="008058D7">
        <w:rPr>
          <w:szCs w:val="18"/>
        </w:rPr>
        <w:t>. Juveniles were seen again on 9</w:t>
      </w:r>
      <w:r w:rsidRPr="008058D7">
        <w:rPr>
          <w:szCs w:val="18"/>
          <w:vertAlign w:val="superscript"/>
        </w:rPr>
        <w:t>th</w:t>
      </w:r>
      <w:r w:rsidRPr="008058D7">
        <w:rPr>
          <w:szCs w:val="18"/>
        </w:rPr>
        <w:t xml:space="preserve"> August with up to six the following day. September provided five records with maxima of five on 3</w:t>
      </w:r>
      <w:r w:rsidRPr="008058D7">
        <w:rPr>
          <w:szCs w:val="18"/>
          <w:vertAlign w:val="superscript"/>
        </w:rPr>
        <w:t>rd</w:t>
      </w:r>
      <w:r w:rsidRPr="008058D7">
        <w:rPr>
          <w:szCs w:val="18"/>
        </w:rPr>
        <w:t>, six on 12</w:t>
      </w:r>
      <w:r w:rsidRPr="008058D7">
        <w:rPr>
          <w:szCs w:val="18"/>
          <w:vertAlign w:val="superscript"/>
        </w:rPr>
        <w:t>th</w:t>
      </w:r>
      <w:r w:rsidRPr="008058D7">
        <w:rPr>
          <w:szCs w:val="18"/>
        </w:rPr>
        <w:t xml:space="preserve"> and four on 22</w:t>
      </w:r>
      <w:r w:rsidRPr="008058D7">
        <w:rPr>
          <w:szCs w:val="18"/>
          <w:vertAlign w:val="superscript"/>
        </w:rPr>
        <w:t>nd</w:t>
      </w:r>
      <w:r w:rsidRPr="008058D7">
        <w:rPr>
          <w:szCs w:val="18"/>
        </w:rPr>
        <w:t>. In October up to four were present on eight dates, then November saw an increase with four on 3</w:t>
      </w:r>
      <w:r w:rsidRPr="008058D7">
        <w:rPr>
          <w:szCs w:val="18"/>
          <w:vertAlign w:val="superscript"/>
        </w:rPr>
        <w:t>rd</w:t>
      </w:r>
      <w:r w:rsidRPr="008058D7">
        <w:rPr>
          <w:szCs w:val="18"/>
        </w:rPr>
        <w:t>, a maximum of eight on 6</w:t>
      </w:r>
      <w:r w:rsidRPr="008058D7">
        <w:rPr>
          <w:szCs w:val="18"/>
          <w:vertAlign w:val="superscript"/>
        </w:rPr>
        <w:t>th</w:t>
      </w:r>
      <w:r w:rsidRPr="008058D7">
        <w:rPr>
          <w:szCs w:val="18"/>
        </w:rPr>
        <w:t xml:space="preserve"> and six on 18</w:t>
      </w:r>
      <w:r w:rsidRPr="008058D7">
        <w:rPr>
          <w:szCs w:val="18"/>
          <w:vertAlign w:val="superscript"/>
        </w:rPr>
        <w:t>th</w:t>
      </w:r>
      <w:r w:rsidRPr="008058D7">
        <w:rPr>
          <w:szCs w:val="18"/>
        </w:rPr>
        <w:t xml:space="preserve">. December only produced two records of four birds. It is possible that this small increase towards the year end is more than likely due to successful breeding rather than released birds this year. </w:t>
      </w:r>
    </w:p>
    <w:p w14:paraId="05B80B46" w14:textId="77777777" w:rsidR="008058D7" w:rsidRPr="008058D7" w:rsidRDefault="008058D7" w:rsidP="008058D7">
      <w:pPr>
        <w:jc w:val="both"/>
        <w:rPr>
          <w:szCs w:val="18"/>
        </w:rPr>
      </w:pPr>
      <w:r w:rsidRPr="008058D7">
        <w:rPr>
          <w:b/>
          <w:bCs w:val="0"/>
          <w:szCs w:val="18"/>
        </w:rPr>
        <w:t xml:space="preserve">Deer Hill – </w:t>
      </w:r>
      <w:r w:rsidRPr="008058D7">
        <w:rPr>
          <w:szCs w:val="18"/>
        </w:rPr>
        <w:t>five on 5</w:t>
      </w:r>
      <w:r w:rsidRPr="008058D7">
        <w:rPr>
          <w:szCs w:val="18"/>
          <w:vertAlign w:val="superscript"/>
        </w:rPr>
        <w:t>th</w:t>
      </w:r>
      <w:r w:rsidRPr="008058D7">
        <w:rPr>
          <w:szCs w:val="18"/>
        </w:rPr>
        <w:t xml:space="preserve"> February and singles on 5</w:t>
      </w:r>
      <w:r w:rsidRPr="008058D7">
        <w:rPr>
          <w:szCs w:val="18"/>
          <w:vertAlign w:val="superscript"/>
        </w:rPr>
        <w:t>th</w:t>
      </w:r>
      <w:r w:rsidRPr="008058D7">
        <w:rPr>
          <w:szCs w:val="18"/>
        </w:rPr>
        <w:t xml:space="preserve"> and 12</w:t>
      </w:r>
      <w:r w:rsidRPr="008058D7">
        <w:rPr>
          <w:szCs w:val="18"/>
          <w:vertAlign w:val="superscript"/>
        </w:rPr>
        <w:t>th</w:t>
      </w:r>
      <w:r w:rsidRPr="008058D7">
        <w:rPr>
          <w:szCs w:val="18"/>
        </w:rPr>
        <w:t xml:space="preserve"> March.</w:t>
      </w:r>
    </w:p>
    <w:p w14:paraId="05B80B47" w14:textId="77777777" w:rsidR="008058D7" w:rsidRPr="008058D7" w:rsidRDefault="008058D7" w:rsidP="008058D7">
      <w:pPr>
        <w:jc w:val="both"/>
        <w:rPr>
          <w:szCs w:val="18"/>
        </w:rPr>
      </w:pPr>
      <w:r w:rsidRPr="008058D7">
        <w:rPr>
          <w:b/>
          <w:szCs w:val="18"/>
        </w:rPr>
        <w:t xml:space="preserve">Blackmoorfoot </w:t>
      </w:r>
      <w:r w:rsidRPr="008058D7">
        <w:rPr>
          <w:szCs w:val="18"/>
        </w:rPr>
        <w:t>– following last years’ amazing showing, considered to have been from releases in the Meltham area, this year was rather meagre and only amounted to one or two on single dates in February and March, two dates in May, a single date in September, and four birds were present on 3</w:t>
      </w:r>
      <w:r w:rsidRPr="008058D7">
        <w:rPr>
          <w:szCs w:val="18"/>
          <w:vertAlign w:val="superscript"/>
        </w:rPr>
        <w:t>rd</w:t>
      </w:r>
      <w:r w:rsidRPr="008058D7">
        <w:rPr>
          <w:szCs w:val="18"/>
        </w:rPr>
        <w:t xml:space="preserve"> and 6</w:t>
      </w:r>
      <w:r w:rsidRPr="008058D7">
        <w:rPr>
          <w:szCs w:val="18"/>
          <w:vertAlign w:val="superscript"/>
        </w:rPr>
        <w:t>th</w:t>
      </w:r>
      <w:r w:rsidRPr="008058D7">
        <w:rPr>
          <w:szCs w:val="18"/>
        </w:rPr>
        <w:t xml:space="preserve"> November and 22</w:t>
      </w:r>
      <w:r w:rsidRPr="008058D7">
        <w:rPr>
          <w:szCs w:val="18"/>
          <w:vertAlign w:val="superscript"/>
        </w:rPr>
        <w:t>nd</w:t>
      </w:r>
      <w:r w:rsidRPr="008058D7">
        <w:rPr>
          <w:szCs w:val="18"/>
        </w:rPr>
        <w:t xml:space="preserve"> December. All records were from Meltham Cop or the fields to the west.</w:t>
      </w:r>
    </w:p>
    <w:p w14:paraId="05B80B48" w14:textId="77777777" w:rsidR="008058D7" w:rsidRPr="008058D7" w:rsidRDefault="008058D7" w:rsidP="008058D7">
      <w:pPr>
        <w:jc w:val="both"/>
        <w:rPr>
          <w:szCs w:val="18"/>
        </w:rPr>
      </w:pPr>
      <w:r w:rsidRPr="008058D7">
        <w:rPr>
          <w:b/>
          <w:bCs w:val="0"/>
          <w:szCs w:val="18"/>
        </w:rPr>
        <w:t>Whitley Common</w:t>
      </w:r>
      <w:r w:rsidRPr="008058D7">
        <w:rPr>
          <w:szCs w:val="18"/>
        </w:rPr>
        <w:t xml:space="preserve"> – two on 23</w:t>
      </w:r>
      <w:r w:rsidRPr="008058D7">
        <w:rPr>
          <w:szCs w:val="18"/>
          <w:vertAlign w:val="superscript"/>
        </w:rPr>
        <w:t>rd</w:t>
      </w:r>
      <w:r w:rsidRPr="008058D7">
        <w:rPr>
          <w:szCs w:val="18"/>
        </w:rPr>
        <w:t xml:space="preserve"> February.</w:t>
      </w:r>
    </w:p>
    <w:p w14:paraId="05B80B49" w14:textId="77777777" w:rsidR="008058D7" w:rsidRPr="008058D7" w:rsidRDefault="008058D7" w:rsidP="008058D7">
      <w:pPr>
        <w:jc w:val="both"/>
        <w:rPr>
          <w:szCs w:val="18"/>
        </w:rPr>
      </w:pPr>
      <w:r w:rsidRPr="008058D7">
        <w:rPr>
          <w:b/>
          <w:bCs w:val="0"/>
          <w:szCs w:val="18"/>
        </w:rPr>
        <w:t xml:space="preserve">Deanhead Res – </w:t>
      </w:r>
      <w:r w:rsidRPr="008058D7">
        <w:rPr>
          <w:szCs w:val="18"/>
        </w:rPr>
        <w:t>two on 19</w:t>
      </w:r>
      <w:r w:rsidRPr="008058D7">
        <w:rPr>
          <w:szCs w:val="18"/>
          <w:vertAlign w:val="superscript"/>
        </w:rPr>
        <w:t>th</w:t>
      </w:r>
      <w:r w:rsidRPr="008058D7">
        <w:rPr>
          <w:szCs w:val="18"/>
        </w:rPr>
        <w:t xml:space="preserve"> March.</w:t>
      </w:r>
    </w:p>
    <w:p w14:paraId="05B80B4A" w14:textId="77777777" w:rsidR="008058D7" w:rsidRPr="008058D7" w:rsidRDefault="008058D7" w:rsidP="008058D7">
      <w:pPr>
        <w:jc w:val="both"/>
        <w:rPr>
          <w:szCs w:val="18"/>
        </w:rPr>
      </w:pPr>
      <w:r w:rsidRPr="008058D7">
        <w:rPr>
          <w:b/>
          <w:bCs w:val="0"/>
          <w:szCs w:val="18"/>
        </w:rPr>
        <w:t xml:space="preserve">Dean Brook Road – </w:t>
      </w:r>
      <w:r w:rsidRPr="008058D7">
        <w:rPr>
          <w:szCs w:val="18"/>
        </w:rPr>
        <w:t>a single on 1</w:t>
      </w:r>
      <w:r w:rsidRPr="008058D7">
        <w:rPr>
          <w:szCs w:val="18"/>
          <w:vertAlign w:val="superscript"/>
        </w:rPr>
        <w:t>st</w:t>
      </w:r>
      <w:r w:rsidRPr="008058D7">
        <w:rPr>
          <w:szCs w:val="18"/>
        </w:rPr>
        <w:t xml:space="preserve"> April.</w:t>
      </w:r>
    </w:p>
    <w:p w14:paraId="05B80B4B" w14:textId="77777777" w:rsidR="008058D7" w:rsidRPr="008058D7" w:rsidRDefault="008058D7" w:rsidP="008058D7">
      <w:pPr>
        <w:jc w:val="both"/>
        <w:rPr>
          <w:szCs w:val="18"/>
        </w:rPr>
      </w:pPr>
      <w:r w:rsidRPr="008058D7">
        <w:rPr>
          <w:b/>
          <w:bCs w:val="0"/>
          <w:szCs w:val="18"/>
        </w:rPr>
        <w:t xml:space="preserve">Bradshaw Moor – </w:t>
      </w:r>
      <w:r w:rsidRPr="008058D7">
        <w:rPr>
          <w:szCs w:val="18"/>
        </w:rPr>
        <w:t>one on 16</w:t>
      </w:r>
      <w:r w:rsidRPr="008058D7">
        <w:rPr>
          <w:szCs w:val="18"/>
          <w:vertAlign w:val="superscript"/>
        </w:rPr>
        <w:t>th</w:t>
      </w:r>
      <w:r w:rsidRPr="008058D7">
        <w:rPr>
          <w:szCs w:val="18"/>
        </w:rPr>
        <w:t xml:space="preserve"> April.</w:t>
      </w:r>
    </w:p>
    <w:p w14:paraId="05B80B4C" w14:textId="77777777" w:rsidR="008058D7" w:rsidRPr="008058D7" w:rsidRDefault="008058D7" w:rsidP="008058D7">
      <w:pPr>
        <w:jc w:val="both"/>
        <w:rPr>
          <w:szCs w:val="18"/>
        </w:rPr>
      </w:pPr>
      <w:r w:rsidRPr="008058D7">
        <w:rPr>
          <w:b/>
          <w:bCs w:val="0"/>
          <w:szCs w:val="18"/>
        </w:rPr>
        <w:t>Spicer Hill</w:t>
      </w:r>
      <w:r w:rsidRPr="008058D7">
        <w:rPr>
          <w:szCs w:val="18"/>
        </w:rPr>
        <w:t xml:space="preserve">, </w:t>
      </w:r>
      <w:r w:rsidRPr="008058D7">
        <w:rPr>
          <w:b/>
          <w:bCs w:val="0"/>
          <w:szCs w:val="18"/>
        </w:rPr>
        <w:t>Ingbirchworth</w:t>
      </w:r>
      <w:r w:rsidRPr="008058D7">
        <w:rPr>
          <w:szCs w:val="18"/>
        </w:rPr>
        <w:t xml:space="preserve"> – a single on 10</w:t>
      </w:r>
      <w:r w:rsidRPr="008058D7">
        <w:rPr>
          <w:szCs w:val="18"/>
          <w:vertAlign w:val="superscript"/>
        </w:rPr>
        <w:t>th</w:t>
      </w:r>
      <w:r w:rsidRPr="008058D7">
        <w:rPr>
          <w:szCs w:val="18"/>
        </w:rPr>
        <w:t xml:space="preserve"> June.</w:t>
      </w:r>
    </w:p>
    <w:p w14:paraId="05B80B4D" w14:textId="77777777" w:rsidR="008058D7" w:rsidRPr="008058D7" w:rsidRDefault="008058D7" w:rsidP="008058D7">
      <w:pPr>
        <w:jc w:val="both"/>
        <w:rPr>
          <w:szCs w:val="18"/>
        </w:rPr>
      </w:pPr>
    </w:p>
    <w:p w14:paraId="05B80B4E" w14:textId="77777777" w:rsidR="008058D7" w:rsidRPr="008058D7" w:rsidRDefault="008058D7" w:rsidP="008058D7">
      <w:pPr>
        <w:jc w:val="both"/>
        <w:rPr>
          <w:szCs w:val="18"/>
        </w:rPr>
      </w:pPr>
    </w:p>
    <w:p w14:paraId="05B80B4F" w14:textId="77777777" w:rsidR="007028DE" w:rsidRDefault="007028DE">
      <w:pPr>
        <w:rPr>
          <w:b/>
          <w:szCs w:val="18"/>
          <w:u w:val="single"/>
        </w:rPr>
      </w:pPr>
      <w:r>
        <w:rPr>
          <w:b/>
          <w:szCs w:val="18"/>
          <w:u w:val="single"/>
        </w:rPr>
        <w:br w:type="page"/>
      </w:r>
    </w:p>
    <w:p w14:paraId="05B80B50" w14:textId="77777777" w:rsidR="008058D7" w:rsidRPr="008058D7" w:rsidRDefault="008058D7" w:rsidP="008058D7">
      <w:pPr>
        <w:jc w:val="both"/>
        <w:rPr>
          <w:szCs w:val="18"/>
        </w:rPr>
      </w:pPr>
      <w:r w:rsidRPr="008058D7">
        <w:rPr>
          <w:b/>
          <w:szCs w:val="18"/>
          <w:u w:val="single"/>
        </w:rPr>
        <w:t>GREY PARTRIDGE</w:t>
      </w:r>
      <w:r w:rsidRPr="008058D7">
        <w:rPr>
          <w:szCs w:val="18"/>
        </w:rPr>
        <w:t xml:space="preserve"> </w:t>
      </w:r>
      <w:r w:rsidRPr="008058D7">
        <w:rPr>
          <w:i/>
          <w:iCs/>
          <w:szCs w:val="18"/>
        </w:rPr>
        <w:t>Perdix perdix</w:t>
      </w:r>
    </w:p>
    <w:p w14:paraId="05B80B51" w14:textId="77777777" w:rsidR="008058D7" w:rsidRPr="008058D7" w:rsidRDefault="008058D7" w:rsidP="008058D7">
      <w:pPr>
        <w:jc w:val="both"/>
        <w:rPr>
          <w:b/>
          <w:bCs w:val="0"/>
          <w:sz w:val="16"/>
          <w:szCs w:val="16"/>
        </w:rPr>
      </w:pPr>
      <w:r w:rsidRPr="008058D7">
        <w:rPr>
          <w:b/>
          <w:bCs w:val="0"/>
          <w:sz w:val="16"/>
          <w:szCs w:val="16"/>
        </w:rPr>
        <w:t>Resident breeder (2), 50-100 pairs. Red listed.</w:t>
      </w:r>
    </w:p>
    <w:p w14:paraId="05B80B52" w14:textId="77777777" w:rsidR="008058D7" w:rsidRPr="008058D7" w:rsidRDefault="008058D7" w:rsidP="008058D7">
      <w:pPr>
        <w:jc w:val="both"/>
        <w:rPr>
          <w:szCs w:val="18"/>
        </w:rPr>
      </w:pPr>
    </w:p>
    <w:p w14:paraId="05B80B53" w14:textId="77777777" w:rsidR="008058D7" w:rsidRPr="008058D7" w:rsidRDefault="008058D7" w:rsidP="008058D7">
      <w:pPr>
        <w:jc w:val="both"/>
        <w:rPr>
          <w:szCs w:val="18"/>
        </w:rPr>
      </w:pPr>
      <w:r w:rsidRPr="008058D7">
        <w:rPr>
          <w:szCs w:val="18"/>
        </w:rPr>
        <w:t xml:space="preserve">Records were received from just nine locations (13 in 2019, 16 in 2018 and 19 in 2017). Apart from </w:t>
      </w:r>
      <w:r w:rsidRPr="008058D7">
        <w:rPr>
          <w:b/>
          <w:bCs w:val="0"/>
          <w:szCs w:val="18"/>
        </w:rPr>
        <w:t>Blackmoorfoot Res</w:t>
      </w:r>
      <w:r w:rsidRPr="008058D7">
        <w:rPr>
          <w:bCs w:val="0"/>
          <w:szCs w:val="18"/>
        </w:rPr>
        <w:t>.</w:t>
      </w:r>
      <w:r w:rsidRPr="008058D7">
        <w:rPr>
          <w:szCs w:val="18"/>
        </w:rPr>
        <w:t xml:space="preserve"> (see below) all records bar one involved no more than four birds (usually only 1 or 2) and were from </w:t>
      </w:r>
      <w:r w:rsidRPr="008058D7">
        <w:rPr>
          <w:b/>
          <w:bCs w:val="0"/>
          <w:szCs w:val="18"/>
        </w:rPr>
        <w:t xml:space="preserve">Snape </w:t>
      </w:r>
      <w:r w:rsidRPr="008058D7">
        <w:rPr>
          <w:szCs w:val="18"/>
        </w:rPr>
        <w:t>on 19</w:t>
      </w:r>
      <w:r w:rsidRPr="008058D7">
        <w:rPr>
          <w:szCs w:val="18"/>
          <w:vertAlign w:val="superscript"/>
        </w:rPr>
        <w:t>th</w:t>
      </w:r>
      <w:r w:rsidRPr="008058D7">
        <w:rPr>
          <w:szCs w:val="18"/>
        </w:rPr>
        <w:t xml:space="preserve"> February, </w:t>
      </w:r>
      <w:r w:rsidRPr="008058D7">
        <w:rPr>
          <w:b/>
          <w:bCs w:val="0"/>
          <w:szCs w:val="18"/>
        </w:rPr>
        <w:t xml:space="preserve">Whitley Common </w:t>
      </w:r>
      <w:r w:rsidRPr="008058D7">
        <w:rPr>
          <w:szCs w:val="18"/>
        </w:rPr>
        <w:t>on 22</w:t>
      </w:r>
      <w:r w:rsidRPr="008058D7">
        <w:rPr>
          <w:szCs w:val="18"/>
          <w:vertAlign w:val="superscript"/>
        </w:rPr>
        <w:t>nd</w:t>
      </w:r>
      <w:r w:rsidRPr="008058D7">
        <w:rPr>
          <w:szCs w:val="18"/>
        </w:rPr>
        <w:t xml:space="preserve"> February and 14</w:t>
      </w:r>
      <w:r w:rsidRPr="008058D7">
        <w:rPr>
          <w:szCs w:val="18"/>
          <w:vertAlign w:val="superscript"/>
        </w:rPr>
        <w:t>th</w:t>
      </w:r>
      <w:r w:rsidRPr="008058D7">
        <w:rPr>
          <w:szCs w:val="18"/>
        </w:rPr>
        <w:t xml:space="preserve"> March, </w:t>
      </w:r>
      <w:r w:rsidRPr="008058D7">
        <w:rPr>
          <w:b/>
          <w:bCs w:val="0"/>
          <w:szCs w:val="18"/>
        </w:rPr>
        <w:t xml:space="preserve">Horbury </w:t>
      </w:r>
      <w:r w:rsidRPr="008058D7">
        <w:rPr>
          <w:szCs w:val="18"/>
        </w:rPr>
        <w:t>on 14</w:t>
      </w:r>
      <w:r w:rsidRPr="008058D7">
        <w:rPr>
          <w:szCs w:val="18"/>
          <w:vertAlign w:val="superscript"/>
        </w:rPr>
        <w:t>th</w:t>
      </w:r>
      <w:r w:rsidRPr="008058D7">
        <w:rPr>
          <w:szCs w:val="18"/>
        </w:rPr>
        <w:t xml:space="preserve"> March, </w:t>
      </w:r>
      <w:r w:rsidRPr="008058D7">
        <w:rPr>
          <w:b/>
          <w:bCs w:val="0"/>
          <w:szCs w:val="18"/>
        </w:rPr>
        <w:t xml:space="preserve">Whitley Airfield </w:t>
      </w:r>
      <w:r w:rsidRPr="008058D7">
        <w:rPr>
          <w:szCs w:val="18"/>
        </w:rPr>
        <w:t>on</w:t>
      </w:r>
      <w:r w:rsidRPr="008058D7">
        <w:rPr>
          <w:b/>
          <w:bCs w:val="0"/>
          <w:szCs w:val="18"/>
        </w:rPr>
        <w:t xml:space="preserve"> </w:t>
      </w:r>
      <w:r w:rsidRPr="008058D7">
        <w:rPr>
          <w:szCs w:val="18"/>
        </w:rPr>
        <w:t>19</w:t>
      </w:r>
      <w:r w:rsidRPr="008058D7">
        <w:rPr>
          <w:szCs w:val="18"/>
          <w:vertAlign w:val="superscript"/>
        </w:rPr>
        <w:t>th</w:t>
      </w:r>
      <w:r w:rsidRPr="008058D7">
        <w:rPr>
          <w:szCs w:val="18"/>
        </w:rPr>
        <w:t xml:space="preserve"> March, </w:t>
      </w:r>
      <w:r w:rsidRPr="008058D7">
        <w:rPr>
          <w:b/>
          <w:bCs w:val="0"/>
          <w:szCs w:val="18"/>
        </w:rPr>
        <w:t>Gunthwaite</w:t>
      </w:r>
      <w:r w:rsidRPr="008058D7">
        <w:rPr>
          <w:szCs w:val="18"/>
        </w:rPr>
        <w:t xml:space="preserve"> on 21</w:t>
      </w:r>
      <w:r w:rsidRPr="008058D7">
        <w:rPr>
          <w:szCs w:val="18"/>
          <w:vertAlign w:val="superscript"/>
        </w:rPr>
        <w:t>st</w:t>
      </w:r>
      <w:r w:rsidRPr="008058D7">
        <w:rPr>
          <w:szCs w:val="18"/>
        </w:rPr>
        <w:t xml:space="preserve"> April, </w:t>
      </w:r>
      <w:r w:rsidRPr="008058D7">
        <w:rPr>
          <w:b/>
          <w:bCs w:val="0"/>
          <w:szCs w:val="18"/>
        </w:rPr>
        <w:t xml:space="preserve">Horbury Strands/Wyke </w:t>
      </w:r>
      <w:r w:rsidRPr="008058D7">
        <w:rPr>
          <w:szCs w:val="18"/>
        </w:rPr>
        <w:t>on 27</w:t>
      </w:r>
      <w:r w:rsidRPr="008058D7">
        <w:rPr>
          <w:szCs w:val="18"/>
          <w:vertAlign w:val="superscript"/>
        </w:rPr>
        <w:t>th</w:t>
      </w:r>
      <w:r w:rsidRPr="008058D7">
        <w:rPr>
          <w:szCs w:val="18"/>
        </w:rPr>
        <w:t xml:space="preserve"> April and 21</w:t>
      </w:r>
      <w:r w:rsidRPr="008058D7">
        <w:rPr>
          <w:szCs w:val="18"/>
          <w:vertAlign w:val="superscript"/>
        </w:rPr>
        <w:t>st</w:t>
      </w:r>
      <w:r w:rsidRPr="008058D7">
        <w:rPr>
          <w:szCs w:val="18"/>
        </w:rPr>
        <w:t xml:space="preserve"> May, and </w:t>
      </w:r>
      <w:r w:rsidRPr="008058D7">
        <w:rPr>
          <w:b/>
          <w:bCs w:val="0"/>
          <w:szCs w:val="18"/>
        </w:rPr>
        <w:t>Broadstone Res</w:t>
      </w:r>
      <w:r w:rsidRPr="008058D7">
        <w:rPr>
          <w:szCs w:val="18"/>
        </w:rPr>
        <w:t>. on 24</w:t>
      </w:r>
      <w:r w:rsidRPr="008058D7">
        <w:rPr>
          <w:szCs w:val="18"/>
          <w:vertAlign w:val="superscript"/>
        </w:rPr>
        <w:t>th</w:t>
      </w:r>
      <w:r w:rsidRPr="008058D7">
        <w:rPr>
          <w:szCs w:val="18"/>
        </w:rPr>
        <w:t xml:space="preserve"> October. The only exception was from </w:t>
      </w:r>
      <w:r w:rsidRPr="008058D7">
        <w:rPr>
          <w:b/>
          <w:bCs w:val="0"/>
          <w:szCs w:val="18"/>
        </w:rPr>
        <w:t>Whitley Edge</w:t>
      </w:r>
      <w:r w:rsidRPr="008058D7">
        <w:rPr>
          <w:szCs w:val="18"/>
        </w:rPr>
        <w:t xml:space="preserve"> which had an above average covey of 14 on 23</w:t>
      </w:r>
      <w:r w:rsidRPr="008058D7">
        <w:rPr>
          <w:szCs w:val="18"/>
          <w:vertAlign w:val="superscript"/>
        </w:rPr>
        <w:t>rd</w:t>
      </w:r>
      <w:r w:rsidRPr="008058D7">
        <w:rPr>
          <w:szCs w:val="18"/>
        </w:rPr>
        <w:t xml:space="preserve"> October.</w:t>
      </w:r>
      <w:r w:rsidRPr="008058D7">
        <w:rPr>
          <w:b/>
          <w:bCs w:val="0"/>
          <w:szCs w:val="18"/>
        </w:rPr>
        <w:t xml:space="preserve">   </w:t>
      </w:r>
    </w:p>
    <w:p w14:paraId="05B80B54" w14:textId="77777777" w:rsidR="008058D7" w:rsidRPr="008058D7" w:rsidRDefault="008058D7" w:rsidP="008058D7">
      <w:pPr>
        <w:jc w:val="both"/>
        <w:rPr>
          <w:szCs w:val="18"/>
        </w:rPr>
      </w:pPr>
    </w:p>
    <w:p w14:paraId="05B80B55" w14:textId="77777777" w:rsidR="008058D7" w:rsidRPr="008058D7" w:rsidRDefault="008058D7" w:rsidP="008058D7">
      <w:pPr>
        <w:jc w:val="both"/>
        <w:rPr>
          <w:szCs w:val="18"/>
        </w:rPr>
      </w:pPr>
      <w:r w:rsidRPr="008058D7">
        <w:rPr>
          <w:szCs w:val="18"/>
        </w:rPr>
        <w:t>Records</w:t>
      </w:r>
      <w:r w:rsidRPr="008058D7">
        <w:rPr>
          <w:b/>
          <w:bCs w:val="0"/>
          <w:szCs w:val="18"/>
        </w:rPr>
        <w:t xml:space="preserve"> </w:t>
      </w:r>
      <w:r w:rsidRPr="008058D7">
        <w:rPr>
          <w:szCs w:val="18"/>
        </w:rPr>
        <w:t>from</w:t>
      </w:r>
      <w:r w:rsidRPr="008058D7">
        <w:rPr>
          <w:b/>
          <w:bCs w:val="0"/>
          <w:szCs w:val="18"/>
        </w:rPr>
        <w:t xml:space="preserve"> Blackmoorfoot Res</w:t>
      </w:r>
      <w:r w:rsidRPr="008058D7">
        <w:rPr>
          <w:szCs w:val="18"/>
        </w:rPr>
        <w:t>.</w:t>
      </w:r>
      <w:r w:rsidRPr="008058D7">
        <w:rPr>
          <w:b/>
          <w:bCs w:val="0"/>
          <w:szCs w:val="18"/>
        </w:rPr>
        <w:t xml:space="preserve"> </w:t>
      </w:r>
      <w:r w:rsidRPr="008058D7">
        <w:rPr>
          <w:szCs w:val="18"/>
        </w:rPr>
        <w:t>were</w:t>
      </w:r>
      <w:r w:rsidRPr="008058D7">
        <w:rPr>
          <w:b/>
          <w:bCs w:val="0"/>
          <w:szCs w:val="18"/>
        </w:rPr>
        <w:t xml:space="preserve"> </w:t>
      </w:r>
      <w:r w:rsidRPr="008058D7">
        <w:rPr>
          <w:szCs w:val="18"/>
        </w:rPr>
        <w:t>well below</w:t>
      </w:r>
      <w:r w:rsidRPr="008058D7">
        <w:rPr>
          <w:b/>
          <w:bCs w:val="0"/>
          <w:szCs w:val="18"/>
        </w:rPr>
        <w:t xml:space="preserve"> </w:t>
      </w:r>
      <w:r w:rsidRPr="008058D7">
        <w:rPr>
          <w:szCs w:val="18"/>
        </w:rPr>
        <w:t>average, but whether</w:t>
      </w:r>
      <w:r w:rsidRPr="008058D7">
        <w:rPr>
          <w:b/>
          <w:bCs w:val="0"/>
          <w:szCs w:val="18"/>
        </w:rPr>
        <w:t xml:space="preserve"> </w:t>
      </w:r>
      <w:r w:rsidRPr="008058D7">
        <w:rPr>
          <w:szCs w:val="18"/>
        </w:rPr>
        <w:t>this was due</w:t>
      </w:r>
      <w:r w:rsidRPr="008058D7">
        <w:rPr>
          <w:b/>
          <w:bCs w:val="0"/>
          <w:szCs w:val="18"/>
        </w:rPr>
        <w:t xml:space="preserve"> </w:t>
      </w:r>
      <w:r w:rsidRPr="008058D7">
        <w:rPr>
          <w:szCs w:val="18"/>
        </w:rPr>
        <w:t>to a limited number of observers</w:t>
      </w:r>
      <w:r w:rsidRPr="008058D7">
        <w:rPr>
          <w:b/>
          <w:bCs w:val="0"/>
          <w:szCs w:val="18"/>
        </w:rPr>
        <w:t xml:space="preserve"> </w:t>
      </w:r>
      <w:r w:rsidRPr="008058D7">
        <w:rPr>
          <w:szCs w:val="18"/>
        </w:rPr>
        <w:t>caused by the Covid-19 pandemic or a decrease in birds is unknown. The only records involved two on 13</w:t>
      </w:r>
      <w:r w:rsidRPr="008058D7">
        <w:rPr>
          <w:szCs w:val="18"/>
          <w:vertAlign w:val="superscript"/>
        </w:rPr>
        <w:t>th</w:t>
      </w:r>
      <w:r w:rsidRPr="008058D7">
        <w:rPr>
          <w:szCs w:val="18"/>
        </w:rPr>
        <w:t xml:space="preserve"> March and 8</w:t>
      </w:r>
      <w:r w:rsidRPr="008058D7">
        <w:rPr>
          <w:szCs w:val="18"/>
          <w:vertAlign w:val="superscript"/>
        </w:rPr>
        <w:t>th</w:t>
      </w:r>
      <w:r w:rsidRPr="008058D7">
        <w:rPr>
          <w:szCs w:val="18"/>
        </w:rPr>
        <w:t xml:space="preserve"> April, a single on 19</w:t>
      </w:r>
      <w:r w:rsidRPr="008058D7">
        <w:rPr>
          <w:szCs w:val="18"/>
          <w:vertAlign w:val="superscript"/>
        </w:rPr>
        <w:t>th</w:t>
      </w:r>
      <w:r w:rsidRPr="008058D7">
        <w:rPr>
          <w:szCs w:val="18"/>
        </w:rPr>
        <w:t xml:space="preserve"> April and four on 4</w:t>
      </w:r>
      <w:r w:rsidRPr="008058D7">
        <w:rPr>
          <w:szCs w:val="18"/>
          <w:vertAlign w:val="superscript"/>
        </w:rPr>
        <w:t>th</w:t>
      </w:r>
      <w:r w:rsidRPr="008058D7">
        <w:rPr>
          <w:szCs w:val="18"/>
        </w:rPr>
        <w:t xml:space="preserve"> September.</w:t>
      </w:r>
    </w:p>
    <w:p w14:paraId="05B80B56" w14:textId="77777777" w:rsidR="008058D7" w:rsidRPr="008058D7" w:rsidRDefault="008058D7" w:rsidP="008058D7">
      <w:pPr>
        <w:jc w:val="both"/>
        <w:rPr>
          <w:szCs w:val="18"/>
        </w:rPr>
      </w:pPr>
    </w:p>
    <w:p w14:paraId="05B80B57" w14:textId="77777777" w:rsidR="008058D7" w:rsidRPr="008058D7" w:rsidRDefault="008058D7" w:rsidP="008058D7">
      <w:pPr>
        <w:jc w:val="both"/>
        <w:rPr>
          <w:szCs w:val="18"/>
        </w:rPr>
      </w:pPr>
    </w:p>
    <w:p w14:paraId="05B80B58" w14:textId="77777777" w:rsidR="008058D7" w:rsidRPr="008058D7" w:rsidRDefault="008058D7" w:rsidP="008058D7">
      <w:pPr>
        <w:jc w:val="both"/>
        <w:rPr>
          <w:i/>
          <w:iCs/>
          <w:szCs w:val="18"/>
        </w:rPr>
      </w:pPr>
      <w:r w:rsidRPr="008058D7">
        <w:rPr>
          <w:b/>
          <w:bCs w:val="0"/>
          <w:szCs w:val="18"/>
          <w:u w:val="single"/>
        </w:rPr>
        <w:t>QUAIL</w:t>
      </w:r>
      <w:r w:rsidRPr="008058D7">
        <w:rPr>
          <w:i/>
          <w:iCs/>
          <w:szCs w:val="18"/>
        </w:rPr>
        <w:t xml:space="preserve"> Coturnix coturnix</w:t>
      </w:r>
    </w:p>
    <w:p w14:paraId="05B80B59" w14:textId="77777777" w:rsidR="008058D7" w:rsidRPr="008058D7" w:rsidRDefault="008058D7" w:rsidP="008058D7">
      <w:pPr>
        <w:jc w:val="both"/>
        <w:rPr>
          <w:b/>
          <w:bCs w:val="0"/>
          <w:sz w:val="16"/>
          <w:szCs w:val="16"/>
        </w:rPr>
      </w:pPr>
      <w:r w:rsidRPr="008058D7">
        <w:rPr>
          <w:b/>
          <w:bCs w:val="0"/>
          <w:sz w:val="16"/>
          <w:szCs w:val="16"/>
        </w:rPr>
        <w:t>Scarce to rare summer visitor and occasional breeder.</w:t>
      </w:r>
    </w:p>
    <w:p w14:paraId="05B80B5A" w14:textId="77777777" w:rsidR="008058D7" w:rsidRPr="008058D7" w:rsidRDefault="008058D7" w:rsidP="008058D7">
      <w:pPr>
        <w:jc w:val="both"/>
        <w:rPr>
          <w:szCs w:val="18"/>
        </w:rPr>
      </w:pPr>
    </w:p>
    <w:p w14:paraId="05B80B5B" w14:textId="77777777" w:rsidR="008058D7" w:rsidRPr="008058D7" w:rsidRDefault="008058D7" w:rsidP="008058D7">
      <w:pPr>
        <w:jc w:val="both"/>
        <w:rPr>
          <w:szCs w:val="18"/>
        </w:rPr>
      </w:pPr>
      <w:r w:rsidRPr="008058D7">
        <w:rPr>
          <w:szCs w:val="18"/>
        </w:rPr>
        <w:t xml:space="preserve">A single singing male was present at </w:t>
      </w:r>
      <w:r w:rsidRPr="008058D7">
        <w:rPr>
          <w:b/>
          <w:bCs w:val="0"/>
          <w:szCs w:val="18"/>
        </w:rPr>
        <w:t>Royd Moor</w:t>
      </w:r>
      <w:r w:rsidRPr="008058D7">
        <w:rPr>
          <w:szCs w:val="18"/>
        </w:rPr>
        <w:t xml:space="preserve"> on 4</w:t>
      </w:r>
      <w:r w:rsidRPr="008058D7">
        <w:rPr>
          <w:szCs w:val="18"/>
          <w:vertAlign w:val="superscript"/>
        </w:rPr>
        <w:t>th</w:t>
      </w:r>
      <w:r w:rsidRPr="008058D7">
        <w:rPr>
          <w:szCs w:val="18"/>
        </w:rPr>
        <w:t xml:space="preserve"> May (MJW).</w:t>
      </w:r>
    </w:p>
    <w:p w14:paraId="05B80B5C" w14:textId="77777777" w:rsidR="008058D7" w:rsidRPr="008058D7" w:rsidRDefault="008058D7" w:rsidP="008058D7">
      <w:pPr>
        <w:jc w:val="both"/>
        <w:rPr>
          <w:szCs w:val="18"/>
        </w:rPr>
      </w:pPr>
    </w:p>
    <w:p w14:paraId="05B80B5D" w14:textId="77777777" w:rsidR="008058D7" w:rsidRPr="008058D7" w:rsidRDefault="008058D7" w:rsidP="008058D7">
      <w:pPr>
        <w:jc w:val="both"/>
        <w:rPr>
          <w:szCs w:val="18"/>
        </w:rPr>
      </w:pPr>
    </w:p>
    <w:p w14:paraId="05B80B5E" w14:textId="77777777" w:rsidR="008058D7" w:rsidRPr="008058D7" w:rsidRDefault="008058D7" w:rsidP="008058D7">
      <w:pPr>
        <w:jc w:val="both"/>
        <w:rPr>
          <w:i/>
          <w:iCs/>
          <w:szCs w:val="18"/>
        </w:rPr>
      </w:pPr>
      <w:r w:rsidRPr="008058D7">
        <w:rPr>
          <w:b/>
          <w:szCs w:val="18"/>
          <w:u w:val="single"/>
        </w:rPr>
        <w:t>PHEASANT</w:t>
      </w:r>
      <w:r w:rsidRPr="008058D7">
        <w:rPr>
          <w:szCs w:val="18"/>
        </w:rPr>
        <w:t xml:space="preserve"> </w:t>
      </w:r>
      <w:r w:rsidRPr="008058D7">
        <w:rPr>
          <w:i/>
          <w:iCs/>
          <w:szCs w:val="18"/>
        </w:rPr>
        <w:t>Phasianus colchicus</w:t>
      </w:r>
    </w:p>
    <w:p w14:paraId="05B80B5F" w14:textId="77777777" w:rsidR="008058D7" w:rsidRPr="008058D7" w:rsidRDefault="008058D7" w:rsidP="008058D7">
      <w:pPr>
        <w:jc w:val="both"/>
        <w:rPr>
          <w:b/>
          <w:bCs w:val="0"/>
          <w:sz w:val="16"/>
          <w:szCs w:val="16"/>
        </w:rPr>
      </w:pPr>
      <w:r w:rsidRPr="008058D7">
        <w:rPr>
          <w:b/>
          <w:bCs w:val="0"/>
          <w:sz w:val="16"/>
          <w:szCs w:val="16"/>
        </w:rPr>
        <w:t>Resident breeder (3), 200-500 pairs.</w:t>
      </w:r>
    </w:p>
    <w:p w14:paraId="05B80B60" w14:textId="77777777" w:rsidR="008058D7" w:rsidRPr="008058D7" w:rsidRDefault="008058D7" w:rsidP="008058D7">
      <w:pPr>
        <w:jc w:val="both"/>
        <w:rPr>
          <w:szCs w:val="18"/>
        </w:rPr>
      </w:pPr>
    </w:p>
    <w:p w14:paraId="05B80B61" w14:textId="77777777" w:rsidR="008058D7" w:rsidRPr="008058D7" w:rsidRDefault="008058D7" w:rsidP="008058D7">
      <w:pPr>
        <w:jc w:val="both"/>
        <w:rPr>
          <w:szCs w:val="18"/>
        </w:rPr>
      </w:pPr>
      <w:r w:rsidRPr="008058D7">
        <w:rPr>
          <w:szCs w:val="18"/>
        </w:rPr>
        <w:t xml:space="preserve">Records were received from 24 localities (34 in 2019, 28 in 2018, and 41 in 2017) and once again, perhaps unsurprisingly this year, birds were under recorded and subsequently the only localities which held birds throughout the year were </w:t>
      </w:r>
      <w:r w:rsidRPr="008058D7">
        <w:rPr>
          <w:b/>
          <w:bCs w:val="0"/>
          <w:szCs w:val="18"/>
        </w:rPr>
        <w:t>Blackmoorfoot</w:t>
      </w:r>
      <w:r w:rsidRPr="008058D7">
        <w:rPr>
          <w:szCs w:val="18"/>
        </w:rPr>
        <w:t xml:space="preserve"> </w:t>
      </w:r>
      <w:r w:rsidRPr="008058D7">
        <w:rPr>
          <w:b/>
          <w:szCs w:val="18"/>
        </w:rPr>
        <w:t>Res</w:t>
      </w:r>
      <w:r w:rsidRPr="008058D7">
        <w:rPr>
          <w:szCs w:val="18"/>
        </w:rPr>
        <w:t xml:space="preserve">. (never more than 4) and </w:t>
      </w:r>
      <w:r w:rsidRPr="008058D7">
        <w:rPr>
          <w:b/>
          <w:bCs w:val="0"/>
          <w:szCs w:val="18"/>
        </w:rPr>
        <w:t>Wards End Farm</w:t>
      </w:r>
      <w:r w:rsidRPr="008058D7">
        <w:rPr>
          <w:szCs w:val="18"/>
        </w:rPr>
        <w:t xml:space="preserve">, </w:t>
      </w:r>
      <w:r w:rsidRPr="008058D7">
        <w:rPr>
          <w:b/>
          <w:szCs w:val="18"/>
        </w:rPr>
        <w:t>Marsden</w:t>
      </w:r>
      <w:r w:rsidRPr="008058D7">
        <w:rPr>
          <w:szCs w:val="18"/>
        </w:rPr>
        <w:t xml:space="preserve">. The only double figure count was of 12 at </w:t>
      </w:r>
      <w:r w:rsidRPr="008058D7">
        <w:rPr>
          <w:b/>
          <w:bCs w:val="0"/>
          <w:szCs w:val="18"/>
        </w:rPr>
        <w:t xml:space="preserve">Wards End Farm </w:t>
      </w:r>
      <w:r w:rsidRPr="008058D7">
        <w:rPr>
          <w:szCs w:val="18"/>
        </w:rPr>
        <w:t>on 6</w:t>
      </w:r>
      <w:r w:rsidRPr="008058D7">
        <w:rPr>
          <w:szCs w:val="18"/>
          <w:vertAlign w:val="superscript"/>
        </w:rPr>
        <w:t>th</w:t>
      </w:r>
      <w:r w:rsidRPr="008058D7">
        <w:rPr>
          <w:szCs w:val="18"/>
        </w:rPr>
        <w:t xml:space="preserve"> November where a melanic individual was first seen on 16</w:t>
      </w:r>
      <w:r w:rsidRPr="008058D7">
        <w:rPr>
          <w:szCs w:val="18"/>
          <w:vertAlign w:val="superscript"/>
        </w:rPr>
        <w:t>th</w:t>
      </w:r>
      <w:r w:rsidRPr="008058D7">
        <w:rPr>
          <w:szCs w:val="18"/>
        </w:rPr>
        <w:t xml:space="preserve"> November. Although proof of breeding was noted at just two locations, </w:t>
      </w:r>
      <w:r w:rsidRPr="008058D7">
        <w:rPr>
          <w:b/>
          <w:bCs w:val="0"/>
          <w:szCs w:val="18"/>
        </w:rPr>
        <w:t xml:space="preserve">Scammonden Water </w:t>
      </w:r>
      <w:r w:rsidRPr="008058D7">
        <w:rPr>
          <w:szCs w:val="18"/>
        </w:rPr>
        <w:t xml:space="preserve">and </w:t>
      </w:r>
      <w:r w:rsidRPr="008058D7">
        <w:rPr>
          <w:b/>
          <w:bCs w:val="0"/>
          <w:szCs w:val="18"/>
        </w:rPr>
        <w:t>Wards End Farm,</w:t>
      </w:r>
      <w:r w:rsidRPr="008058D7">
        <w:rPr>
          <w:szCs w:val="18"/>
        </w:rPr>
        <w:t xml:space="preserve"> territory holding males were present at </w:t>
      </w:r>
      <w:r w:rsidRPr="008058D7">
        <w:rPr>
          <w:b/>
          <w:bCs w:val="0"/>
          <w:szCs w:val="18"/>
        </w:rPr>
        <w:t xml:space="preserve">Gunthwaite Dam </w:t>
      </w:r>
      <w:r w:rsidRPr="008058D7">
        <w:rPr>
          <w:szCs w:val="18"/>
        </w:rPr>
        <w:t xml:space="preserve">(1), </w:t>
      </w:r>
      <w:r w:rsidRPr="008058D7">
        <w:rPr>
          <w:b/>
          <w:bCs w:val="0"/>
          <w:szCs w:val="18"/>
        </w:rPr>
        <w:t>Broadstone Res</w:t>
      </w:r>
      <w:r w:rsidRPr="008058D7">
        <w:rPr>
          <w:bCs w:val="0"/>
          <w:szCs w:val="18"/>
        </w:rPr>
        <w:t>.</w:t>
      </w:r>
      <w:r w:rsidRPr="008058D7">
        <w:rPr>
          <w:b/>
          <w:bCs w:val="0"/>
          <w:szCs w:val="18"/>
        </w:rPr>
        <w:t xml:space="preserve"> </w:t>
      </w:r>
      <w:r w:rsidRPr="008058D7">
        <w:rPr>
          <w:szCs w:val="18"/>
        </w:rPr>
        <w:t xml:space="preserve">(2), </w:t>
      </w:r>
      <w:r w:rsidRPr="008058D7">
        <w:rPr>
          <w:b/>
          <w:bCs w:val="0"/>
          <w:szCs w:val="18"/>
        </w:rPr>
        <w:t xml:space="preserve">Bretton Park </w:t>
      </w:r>
      <w:r w:rsidRPr="008058D7">
        <w:rPr>
          <w:szCs w:val="18"/>
        </w:rPr>
        <w:t xml:space="preserve">(1) and </w:t>
      </w:r>
      <w:r w:rsidRPr="008058D7">
        <w:rPr>
          <w:b/>
          <w:bCs w:val="0"/>
          <w:szCs w:val="18"/>
        </w:rPr>
        <w:t>Ingbirchworth Res</w:t>
      </w:r>
      <w:r w:rsidRPr="008058D7">
        <w:rPr>
          <w:bCs w:val="0"/>
          <w:szCs w:val="18"/>
        </w:rPr>
        <w:t>.</w:t>
      </w:r>
      <w:r w:rsidRPr="008058D7">
        <w:rPr>
          <w:szCs w:val="18"/>
        </w:rPr>
        <w:t xml:space="preserve"> (6).</w:t>
      </w:r>
    </w:p>
    <w:p w14:paraId="05B80B62" w14:textId="77777777" w:rsidR="008058D7" w:rsidRPr="008058D7" w:rsidRDefault="008058D7" w:rsidP="008058D7">
      <w:pPr>
        <w:jc w:val="both"/>
        <w:rPr>
          <w:szCs w:val="18"/>
        </w:rPr>
      </w:pPr>
    </w:p>
    <w:p w14:paraId="05B80B63" w14:textId="77777777" w:rsidR="008058D7" w:rsidRPr="008058D7" w:rsidRDefault="008058D7" w:rsidP="008058D7">
      <w:pPr>
        <w:jc w:val="both"/>
        <w:rPr>
          <w:szCs w:val="18"/>
        </w:rPr>
      </w:pPr>
    </w:p>
    <w:p w14:paraId="05B80B64" w14:textId="77777777" w:rsidR="008058D7" w:rsidRPr="008058D7" w:rsidRDefault="008058D7" w:rsidP="008058D7">
      <w:pPr>
        <w:jc w:val="both"/>
        <w:rPr>
          <w:szCs w:val="18"/>
        </w:rPr>
      </w:pPr>
      <w:r w:rsidRPr="008058D7">
        <w:rPr>
          <w:b/>
          <w:szCs w:val="18"/>
          <w:u w:val="single"/>
        </w:rPr>
        <w:t>CANADA GOOSE</w:t>
      </w:r>
      <w:r w:rsidRPr="008058D7">
        <w:rPr>
          <w:szCs w:val="18"/>
        </w:rPr>
        <w:t xml:space="preserve"> </w:t>
      </w:r>
      <w:r w:rsidRPr="008058D7">
        <w:rPr>
          <w:i/>
          <w:iCs/>
          <w:szCs w:val="18"/>
        </w:rPr>
        <w:t>Branta canadensis</w:t>
      </w:r>
    </w:p>
    <w:p w14:paraId="05B80B65"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Resident breeder, increased to (2-3), 50-150 pairs.</w:t>
      </w:r>
    </w:p>
    <w:p w14:paraId="05B80B66"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B67"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Monthly maxima at regularly occupied sites were as follows:</w:t>
      </w:r>
    </w:p>
    <w:p w14:paraId="05B80B68"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tbl>
      <w:tblPr>
        <w:tblW w:w="0" w:type="auto"/>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4A0" w:firstRow="1" w:lastRow="0" w:firstColumn="1" w:lastColumn="0" w:noHBand="0" w:noVBand="1"/>
      </w:tblPr>
      <w:tblGrid>
        <w:gridCol w:w="1633"/>
        <w:gridCol w:w="396"/>
        <w:gridCol w:w="396"/>
        <w:gridCol w:w="414"/>
        <w:gridCol w:w="397"/>
        <w:gridCol w:w="444"/>
        <w:gridCol w:w="395"/>
        <w:gridCol w:w="392"/>
        <w:gridCol w:w="424"/>
        <w:gridCol w:w="396"/>
        <w:gridCol w:w="395"/>
        <w:gridCol w:w="424"/>
        <w:gridCol w:w="404"/>
      </w:tblGrid>
      <w:tr w:rsidR="004E466E" w:rsidRPr="008058D7" w14:paraId="05B80B76" w14:textId="77777777" w:rsidTr="004E466E">
        <w:trPr>
          <w:tblHeader/>
          <w:jc w:val="center"/>
        </w:trPr>
        <w:tc>
          <w:tcPr>
            <w:tcW w:w="1666" w:type="dxa"/>
            <w:tcBorders>
              <w:top w:val="single" w:sz="4" w:space="0" w:color="auto"/>
              <w:left w:val="single" w:sz="4" w:space="0" w:color="auto"/>
              <w:bottom w:val="single" w:sz="4" w:space="0" w:color="auto"/>
              <w:right w:val="single" w:sz="4" w:space="0" w:color="auto"/>
            </w:tcBorders>
            <w:vAlign w:val="bottom"/>
          </w:tcPr>
          <w:p w14:paraId="05B80B69" w14:textId="77777777" w:rsidR="008058D7" w:rsidRPr="008058D7" w:rsidRDefault="008058D7" w:rsidP="008058D7">
            <w:pPr>
              <w:rPr>
                <w:szCs w:val="18"/>
              </w:rPr>
            </w:pPr>
          </w:p>
        </w:tc>
        <w:tc>
          <w:tcPr>
            <w:tcW w:w="397" w:type="dxa"/>
            <w:tcBorders>
              <w:top w:val="single" w:sz="4" w:space="0" w:color="auto"/>
              <w:left w:val="single" w:sz="4" w:space="0" w:color="auto"/>
              <w:bottom w:val="single" w:sz="4" w:space="0" w:color="auto"/>
              <w:right w:val="single" w:sz="4" w:space="0" w:color="auto"/>
            </w:tcBorders>
            <w:vAlign w:val="bottom"/>
            <w:hideMark/>
          </w:tcPr>
          <w:p w14:paraId="05B80B6A" w14:textId="77777777" w:rsidR="008058D7" w:rsidRPr="008058D7" w:rsidRDefault="008058D7" w:rsidP="008058D7">
            <w:pPr>
              <w:jc w:val="center"/>
              <w:rPr>
                <w:szCs w:val="18"/>
              </w:rPr>
            </w:pPr>
            <w:r w:rsidRPr="008058D7">
              <w:rPr>
                <w:szCs w:val="18"/>
              </w:rPr>
              <w:t>Jan</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B6B" w14:textId="77777777" w:rsidR="008058D7" w:rsidRPr="008058D7" w:rsidRDefault="008058D7" w:rsidP="008058D7">
            <w:pPr>
              <w:jc w:val="center"/>
              <w:rPr>
                <w:szCs w:val="18"/>
              </w:rPr>
            </w:pPr>
            <w:r w:rsidRPr="008058D7">
              <w:rPr>
                <w:szCs w:val="18"/>
              </w:rPr>
              <w:t>Feb</w:t>
            </w:r>
          </w:p>
        </w:tc>
        <w:tc>
          <w:tcPr>
            <w:tcW w:w="414" w:type="dxa"/>
            <w:tcBorders>
              <w:top w:val="single" w:sz="4" w:space="0" w:color="auto"/>
              <w:left w:val="single" w:sz="4" w:space="0" w:color="auto"/>
              <w:bottom w:val="single" w:sz="4" w:space="0" w:color="auto"/>
              <w:right w:val="single" w:sz="4" w:space="0" w:color="auto"/>
            </w:tcBorders>
            <w:vAlign w:val="bottom"/>
            <w:hideMark/>
          </w:tcPr>
          <w:p w14:paraId="05B80B6C" w14:textId="77777777" w:rsidR="008058D7" w:rsidRPr="008058D7" w:rsidRDefault="008058D7" w:rsidP="008058D7">
            <w:pPr>
              <w:jc w:val="center"/>
              <w:rPr>
                <w:szCs w:val="18"/>
              </w:rPr>
            </w:pPr>
            <w:r w:rsidRPr="008058D7">
              <w:rPr>
                <w:szCs w:val="18"/>
              </w:rPr>
              <w:t>Mar</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B6D" w14:textId="77777777" w:rsidR="008058D7" w:rsidRPr="008058D7" w:rsidRDefault="008058D7" w:rsidP="008058D7">
            <w:pPr>
              <w:jc w:val="center"/>
              <w:rPr>
                <w:szCs w:val="18"/>
              </w:rPr>
            </w:pPr>
            <w:r w:rsidRPr="008058D7">
              <w:rPr>
                <w:szCs w:val="18"/>
              </w:rPr>
              <w:t>Apr</w:t>
            </w:r>
          </w:p>
        </w:tc>
        <w:tc>
          <w:tcPr>
            <w:tcW w:w="444" w:type="dxa"/>
            <w:tcBorders>
              <w:top w:val="single" w:sz="4" w:space="0" w:color="auto"/>
              <w:left w:val="single" w:sz="4" w:space="0" w:color="auto"/>
              <w:bottom w:val="single" w:sz="4" w:space="0" w:color="auto"/>
              <w:right w:val="single" w:sz="4" w:space="0" w:color="auto"/>
            </w:tcBorders>
            <w:vAlign w:val="bottom"/>
            <w:hideMark/>
          </w:tcPr>
          <w:p w14:paraId="05B80B6E" w14:textId="77777777" w:rsidR="008058D7" w:rsidRPr="008058D7" w:rsidRDefault="008058D7" w:rsidP="008058D7">
            <w:pPr>
              <w:jc w:val="center"/>
              <w:rPr>
                <w:szCs w:val="18"/>
              </w:rPr>
            </w:pPr>
            <w:r w:rsidRPr="008058D7">
              <w:rPr>
                <w:szCs w:val="18"/>
              </w:rPr>
              <w:t>May</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B6F" w14:textId="77777777" w:rsidR="008058D7" w:rsidRPr="008058D7" w:rsidRDefault="008058D7" w:rsidP="008058D7">
            <w:pPr>
              <w:jc w:val="center"/>
              <w:rPr>
                <w:szCs w:val="18"/>
              </w:rPr>
            </w:pPr>
            <w:r w:rsidRPr="008058D7">
              <w:rPr>
                <w:szCs w:val="18"/>
              </w:rPr>
              <w:t>Jun</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B70" w14:textId="77777777" w:rsidR="008058D7" w:rsidRPr="008058D7" w:rsidRDefault="008058D7" w:rsidP="008058D7">
            <w:pPr>
              <w:jc w:val="center"/>
              <w:rPr>
                <w:szCs w:val="18"/>
              </w:rPr>
            </w:pPr>
            <w:r w:rsidRPr="008058D7">
              <w:rPr>
                <w:szCs w:val="18"/>
              </w:rPr>
              <w:t>Jul</w:t>
            </w:r>
          </w:p>
        </w:tc>
        <w:tc>
          <w:tcPr>
            <w:tcW w:w="424" w:type="dxa"/>
            <w:tcBorders>
              <w:top w:val="single" w:sz="4" w:space="0" w:color="auto"/>
              <w:left w:val="single" w:sz="4" w:space="0" w:color="auto"/>
              <w:bottom w:val="single" w:sz="4" w:space="0" w:color="auto"/>
              <w:right w:val="single" w:sz="4" w:space="0" w:color="auto"/>
            </w:tcBorders>
            <w:vAlign w:val="bottom"/>
            <w:hideMark/>
          </w:tcPr>
          <w:p w14:paraId="05B80B71" w14:textId="77777777" w:rsidR="008058D7" w:rsidRPr="008058D7" w:rsidRDefault="008058D7" w:rsidP="008058D7">
            <w:pPr>
              <w:jc w:val="center"/>
              <w:rPr>
                <w:szCs w:val="18"/>
              </w:rPr>
            </w:pPr>
            <w:r w:rsidRPr="008058D7">
              <w:rPr>
                <w:szCs w:val="18"/>
              </w:rPr>
              <w:t>Aug</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B72" w14:textId="77777777" w:rsidR="008058D7" w:rsidRPr="008058D7" w:rsidRDefault="008058D7" w:rsidP="008058D7">
            <w:pPr>
              <w:jc w:val="center"/>
              <w:rPr>
                <w:szCs w:val="18"/>
              </w:rPr>
            </w:pPr>
            <w:r w:rsidRPr="008058D7">
              <w:rPr>
                <w:szCs w:val="18"/>
              </w:rPr>
              <w:t>Sep</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B73" w14:textId="77777777" w:rsidR="008058D7" w:rsidRPr="008058D7" w:rsidRDefault="008058D7" w:rsidP="008058D7">
            <w:pPr>
              <w:jc w:val="center"/>
              <w:rPr>
                <w:szCs w:val="18"/>
              </w:rPr>
            </w:pPr>
            <w:r w:rsidRPr="008058D7">
              <w:rPr>
                <w:szCs w:val="18"/>
              </w:rPr>
              <w:t>Oct</w:t>
            </w:r>
          </w:p>
        </w:tc>
        <w:tc>
          <w:tcPr>
            <w:tcW w:w="424" w:type="dxa"/>
            <w:tcBorders>
              <w:top w:val="single" w:sz="4" w:space="0" w:color="auto"/>
              <w:left w:val="single" w:sz="4" w:space="0" w:color="auto"/>
              <w:bottom w:val="single" w:sz="4" w:space="0" w:color="auto"/>
              <w:right w:val="single" w:sz="4" w:space="0" w:color="auto"/>
            </w:tcBorders>
            <w:vAlign w:val="bottom"/>
            <w:hideMark/>
          </w:tcPr>
          <w:p w14:paraId="05B80B74" w14:textId="77777777" w:rsidR="008058D7" w:rsidRPr="008058D7" w:rsidRDefault="008058D7" w:rsidP="008058D7">
            <w:pPr>
              <w:jc w:val="center"/>
              <w:rPr>
                <w:szCs w:val="18"/>
              </w:rPr>
            </w:pPr>
            <w:r w:rsidRPr="008058D7">
              <w:rPr>
                <w:szCs w:val="18"/>
              </w:rPr>
              <w:t>Nov</w:t>
            </w:r>
          </w:p>
        </w:tc>
        <w:tc>
          <w:tcPr>
            <w:tcW w:w="404" w:type="dxa"/>
            <w:tcBorders>
              <w:top w:val="single" w:sz="4" w:space="0" w:color="auto"/>
              <w:left w:val="single" w:sz="4" w:space="0" w:color="auto"/>
              <w:bottom w:val="single" w:sz="4" w:space="0" w:color="auto"/>
              <w:right w:val="single" w:sz="4" w:space="0" w:color="auto"/>
            </w:tcBorders>
            <w:vAlign w:val="bottom"/>
            <w:hideMark/>
          </w:tcPr>
          <w:p w14:paraId="05B80B75" w14:textId="77777777" w:rsidR="008058D7" w:rsidRPr="008058D7" w:rsidRDefault="008058D7" w:rsidP="008058D7">
            <w:pPr>
              <w:jc w:val="center"/>
              <w:rPr>
                <w:szCs w:val="18"/>
              </w:rPr>
            </w:pPr>
            <w:r w:rsidRPr="008058D7">
              <w:rPr>
                <w:szCs w:val="18"/>
              </w:rPr>
              <w:t>Dec</w:t>
            </w:r>
          </w:p>
        </w:tc>
      </w:tr>
      <w:tr w:rsidR="004E466E" w:rsidRPr="008058D7" w14:paraId="05B80B84" w14:textId="77777777" w:rsidTr="004E466E">
        <w:trPr>
          <w:jc w:val="center"/>
        </w:trPr>
        <w:tc>
          <w:tcPr>
            <w:tcW w:w="1666" w:type="dxa"/>
            <w:tcBorders>
              <w:top w:val="single" w:sz="4" w:space="0" w:color="auto"/>
              <w:left w:val="single" w:sz="4" w:space="0" w:color="auto"/>
              <w:bottom w:val="single" w:sz="4" w:space="0" w:color="auto"/>
              <w:right w:val="single" w:sz="4" w:space="0" w:color="auto"/>
            </w:tcBorders>
            <w:vAlign w:val="bottom"/>
            <w:hideMark/>
          </w:tcPr>
          <w:p w14:paraId="05B80B77" w14:textId="77777777" w:rsidR="008058D7" w:rsidRPr="008058D7" w:rsidRDefault="008058D7" w:rsidP="008058D7">
            <w:pPr>
              <w:rPr>
                <w:szCs w:val="18"/>
              </w:rPr>
            </w:pPr>
            <w:r w:rsidRPr="008058D7">
              <w:rPr>
                <w:szCs w:val="18"/>
              </w:rPr>
              <w:t>Blackmoorfoot Res</w:t>
            </w:r>
          </w:p>
        </w:tc>
        <w:tc>
          <w:tcPr>
            <w:tcW w:w="397" w:type="dxa"/>
            <w:tcBorders>
              <w:top w:val="single" w:sz="4" w:space="0" w:color="auto"/>
              <w:left w:val="single" w:sz="4" w:space="0" w:color="auto"/>
              <w:bottom w:val="single" w:sz="4" w:space="0" w:color="auto"/>
              <w:right w:val="single" w:sz="4" w:space="0" w:color="auto"/>
            </w:tcBorders>
            <w:vAlign w:val="bottom"/>
          </w:tcPr>
          <w:p w14:paraId="05B80B78" w14:textId="77777777" w:rsidR="008058D7" w:rsidRPr="008058D7" w:rsidRDefault="008058D7" w:rsidP="008058D7">
            <w:pPr>
              <w:jc w:val="center"/>
              <w:rPr>
                <w:szCs w:val="18"/>
              </w:rPr>
            </w:pPr>
            <w:r w:rsidRPr="008058D7">
              <w:rPr>
                <w:szCs w:val="18"/>
              </w:rPr>
              <w:t>0</w:t>
            </w:r>
          </w:p>
        </w:tc>
        <w:tc>
          <w:tcPr>
            <w:tcW w:w="397" w:type="dxa"/>
            <w:tcBorders>
              <w:top w:val="single" w:sz="4" w:space="0" w:color="auto"/>
              <w:left w:val="single" w:sz="4" w:space="0" w:color="auto"/>
              <w:bottom w:val="single" w:sz="4" w:space="0" w:color="auto"/>
              <w:right w:val="single" w:sz="4" w:space="0" w:color="auto"/>
            </w:tcBorders>
            <w:vAlign w:val="bottom"/>
          </w:tcPr>
          <w:p w14:paraId="05B80B79" w14:textId="77777777" w:rsidR="008058D7" w:rsidRPr="008058D7" w:rsidRDefault="008058D7" w:rsidP="008058D7">
            <w:pPr>
              <w:jc w:val="center"/>
              <w:rPr>
                <w:szCs w:val="18"/>
              </w:rPr>
            </w:pPr>
            <w:r w:rsidRPr="008058D7">
              <w:rPr>
                <w:szCs w:val="18"/>
              </w:rPr>
              <w:t>2</w:t>
            </w:r>
          </w:p>
        </w:tc>
        <w:tc>
          <w:tcPr>
            <w:tcW w:w="414" w:type="dxa"/>
            <w:tcBorders>
              <w:top w:val="single" w:sz="4" w:space="0" w:color="auto"/>
              <w:left w:val="single" w:sz="4" w:space="0" w:color="auto"/>
              <w:bottom w:val="single" w:sz="4" w:space="0" w:color="auto"/>
              <w:right w:val="single" w:sz="4" w:space="0" w:color="auto"/>
            </w:tcBorders>
            <w:vAlign w:val="bottom"/>
          </w:tcPr>
          <w:p w14:paraId="05B80B7A" w14:textId="77777777" w:rsidR="008058D7" w:rsidRPr="008058D7" w:rsidRDefault="008058D7" w:rsidP="008058D7">
            <w:pPr>
              <w:jc w:val="center"/>
              <w:rPr>
                <w:szCs w:val="18"/>
              </w:rPr>
            </w:pPr>
            <w:r w:rsidRPr="008058D7">
              <w:rPr>
                <w:szCs w:val="18"/>
              </w:rPr>
              <w:t>18</w:t>
            </w:r>
          </w:p>
        </w:tc>
        <w:tc>
          <w:tcPr>
            <w:tcW w:w="397" w:type="dxa"/>
            <w:tcBorders>
              <w:top w:val="single" w:sz="4" w:space="0" w:color="auto"/>
              <w:left w:val="single" w:sz="4" w:space="0" w:color="auto"/>
              <w:bottom w:val="single" w:sz="4" w:space="0" w:color="auto"/>
              <w:right w:val="single" w:sz="4" w:space="0" w:color="auto"/>
            </w:tcBorders>
            <w:vAlign w:val="bottom"/>
          </w:tcPr>
          <w:p w14:paraId="05B80B7B" w14:textId="77777777" w:rsidR="008058D7" w:rsidRPr="008058D7" w:rsidRDefault="008058D7" w:rsidP="008058D7">
            <w:pPr>
              <w:jc w:val="center"/>
              <w:rPr>
                <w:szCs w:val="18"/>
              </w:rPr>
            </w:pPr>
            <w:r w:rsidRPr="008058D7">
              <w:rPr>
                <w:szCs w:val="18"/>
              </w:rPr>
              <w:t>6</w:t>
            </w:r>
          </w:p>
        </w:tc>
        <w:tc>
          <w:tcPr>
            <w:tcW w:w="444" w:type="dxa"/>
            <w:tcBorders>
              <w:top w:val="single" w:sz="4" w:space="0" w:color="auto"/>
              <w:left w:val="single" w:sz="4" w:space="0" w:color="auto"/>
              <w:bottom w:val="single" w:sz="4" w:space="0" w:color="auto"/>
              <w:right w:val="single" w:sz="4" w:space="0" w:color="auto"/>
            </w:tcBorders>
            <w:vAlign w:val="bottom"/>
          </w:tcPr>
          <w:p w14:paraId="05B80B7C" w14:textId="77777777" w:rsidR="008058D7" w:rsidRPr="008058D7" w:rsidRDefault="008058D7" w:rsidP="008058D7">
            <w:pPr>
              <w:jc w:val="center"/>
              <w:rPr>
                <w:szCs w:val="18"/>
              </w:rPr>
            </w:pPr>
            <w:r w:rsidRPr="008058D7">
              <w:rPr>
                <w:szCs w:val="18"/>
              </w:rPr>
              <w:t>7</w:t>
            </w:r>
          </w:p>
        </w:tc>
        <w:tc>
          <w:tcPr>
            <w:tcW w:w="397" w:type="dxa"/>
            <w:tcBorders>
              <w:top w:val="single" w:sz="4" w:space="0" w:color="auto"/>
              <w:left w:val="single" w:sz="4" w:space="0" w:color="auto"/>
              <w:bottom w:val="single" w:sz="4" w:space="0" w:color="auto"/>
              <w:right w:val="single" w:sz="4" w:space="0" w:color="auto"/>
            </w:tcBorders>
            <w:vAlign w:val="bottom"/>
          </w:tcPr>
          <w:p w14:paraId="05B80B7D" w14:textId="77777777" w:rsidR="008058D7" w:rsidRPr="008058D7" w:rsidRDefault="008058D7" w:rsidP="008058D7">
            <w:pPr>
              <w:jc w:val="center"/>
              <w:rPr>
                <w:szCs w:val="18"/>
              </w:rPr>
            </w:pPr>
            <w:r w:rsidRPr="008058D7">
              <w:rPr>
                <w:szCs w:val="18"/>
              </w:rPr>
              <w:t>16</w:t>
            </w:r>
          </w:p>
        </w:tc>
        <w:tc>
          <w:tcPr>
            <w:tcW w:w="397" w:type="dxa"/>
            <w:tcBorders>
              <w:top w:val="single" w:sz="4" w:space="0" w:color="auto"/>
              <w:left w:val="single" w:sz="4" w:space="0" w:color="auto"/>
              <w:bottom w:val="single" w:sz="4" w:space="0" w:color="auto"/>
              <w:right w:val="single" w:sz="4" w:space="0" w:color="auto"/>
            </w:tcBorders>
            <w:vAlign w:val="bottom"/>
          </w:tcPr>
          <w:p w14:paraId="05B80B7E" w14:textId="77777777" w:rsidR="008058D7" w:rsidRPr="008058D7" w:rsidRDefault="008058D7" w:rsidP="008058D7">
            <w:pPr>
              <w:jc w:val="center"/>
              <w:rPr>
                <w:szCs w:val="18"/>
              </w:rPr>
            </w:pPr>
            <w:r w:rsidRPr="008058D7">
              <w:rPr>
                <w:szCs w:val="18"/>
              </w:rPr>
              <w:t>5</w:t>
            </w:r>
          </w:p>
        </w:tc>
        <w:tc>
          <w:tcPr>
            <w:tcW w:w="424" w:type="dxa"/>
            <w:tcBorders>
              <w:top w:val="single" w:sz="4" w:space="0" w:color="auto"/>
              <w:left w:val="single" w:sz="4" w:space="0" w:color="auto"/>
              <w:bottom w:val="single" w:sz="4" w:space="0" w:color="auto"/>
              <w:right w:val="single" w:sz="4" w:space="0" w:color="auto"/>
            </w:tcBorders>
            <w:vAlign w:val="bottom"/>
          </w:tcPr>
          <w:p w14:paraId="05B80B7F" w14:textId="77777777" w:rsidR="008058D7" w:rsidRPr="008058D7" w:rsidRDefault="008058D7" w:rsidP="008058D7">
            <w:pPr>
              <w:jc w:val="center"/>
              <w:rPr>
                <w:szCs w:val="18"/>
              </w:rPr>
            </w:pPr>
            <w:r w:rsidRPr="008058D7">
              <w:rPr>
                <w:szCs w:val="18"/>
              </w:rPr>
              <w:t>30</w:t>
            </w:r>
          </w:p>
        </w:tc>
        <w:tc>
          <w:tcPr>
            <w:tcW w:w="397" w:type="dxa"/>
            <w:tcBorders>
              <w:top w:val="single" w:sz="4" w:space="0" w:color="auto"/>
              <w:left w:val="single" w:sz="4" w:space="0" w:color="auto"/>
              <w:bottom w:val="single" w:sz="4" w:space="0" w:color="auto"/>
              <w:right w:val="single" w:sz="4" w:space="0" w:color="auto"/>
            </w:tcBorders>
            <w:vAlign w:val="bottom"/>
          </w:tcPr>
          <w:p w14:paraId="05B80B80" w14:textId="77777777" w:rsidR="008058D7" w:rsidRPr="008058D7" w:rsidRDefault="008058D7" w:rsidP="008058D7">
            <w:pPr>
              <w:jc w:val="center"/>
              <w:rPr>
                <w:szCs w:val="18"/>
              </w:rPr>
            </w:pPr>
            <w:r w:rsidRPr="008058D7">
              <w:rPr>
                <w:szCs w:val="18"/>
              </w:rPr>
              <w:t>23</w:t>
            </w:r>
          </w:p>
        </w:tc>
        <w:tc>
          <w:tcPr>
            <w:tcW w:w="397" w:type="dxa"/>
            <w:tcBorders>
              <w:top w:val="single" w:sz="4" w:space="0" w:color="auto"/>
              <w:left w:val="single" w:sz="4" w:space="0" w:color="auto"/>
              <w:bottom w:val="single" w:sz="4" w:space="0" w:color="auto"/>
              <w:right w:val="single" w:sz="4" w:space="0" w:color="auto"/>
            </w:tcBorders>
            <w:vAlign w:val="bottom"/>
          </w:tcPr>
          <w:p w14:paraId="05B80B81" w14:textId="77777777" w:rsidR="008058D7" w:rsidRPr="008058D7" w:rsidRDefault="008058D7" w:rsidP="008058D7">
            <w:pPr>
              <w:jc w:val="center"/>
              <w:rPr>
                <w:szCs w:val="18"/>
              </w:rPr>
            </w:pPr>
            <w:r w:rsidRPr="008058D7">
              <w:rPr>
                <w:szCs w:val="18"/>
              </w:rPr>
              <w:t>0</w:t>
            </w:r>
          </w:p>
        </w:tc>
        <w:tc>
          <w:tcPr>
            <w:tcW w:w="424" w:type="dxa"/>
            <w:tcBorders>
              <w:top w:val="single" w:sz="4" w:space="0" w:color="auto"/>
              <w:left w:val="single" w:sz="4" w:space="0" w:color="auto"/>
              <w:bottom w:val="single" w:sz="4" w:space="0" w:color="auto"/>
              <w:right w:val="single" w:sz="4" w:space="0" w:color="auto"/>
            </w:tcBorders>
            <w:vAlign w:val="bottom"/>
          </w:tcPr>
          <w:p w14:paraId="05B80B82" w14:textId="77777777" w:rsidR="008058D7" w:rsidRPr="008058D7" w:rsidRDefault="008058D7" w:rsidP="008058D7">
            <w:pPr>
              <w:jc w:val="center"/>
              <w:rPr>
                <w:szCs w:val="18"/>
              </w:rPr>
            </w:pPr>
            <w:r w:rsidRPr="008058D7">
              <w:rPr>
                <w:szCs w:val="18"/>
              </w:rPr>
              <w:t>36</w:t>
            </w:r>
          </w:p>
        </w:tc>
        <w:tc>
          <w:tcPr>
            <w:tcW w:w="404" w:type="dxa"/>
            <w:tcBorders>
              <w:top w:val="single" w:sz="4" w:space="0" w:color="auto"/>
              <w:left w:val="single" w:sz="4" w:space="0" w:color="auto"/>
              <w:bottom w:val="single" w:sz="4" w:space="0" w:color="auto"/>
              <w:right w:val="single" w:sz="4" w:space="0" w:color="auto"/>
            </w:tcBorders>
            <w:vAlign w:val="bottom"/>
          </w:tcPr>
          <w:p w14:paraId="05B80B83" w14:textId="77777777" w:rsidR="008058D7" w:rsidRPr="008058D7" w:rsidRDefault="008058D7" w:rsidP="008058D7">
            <w:pPr>
              <w:jc w:val="center"/>
              <w:rPr>
                <w:szCs w:val="18"/>
              </w:rPr>
            </w:pPr>
            <w:r w:rsidRPr="008058D7">
              <w:rPr>
                <w:szCs w:val="18"/>
              </w:rPr>
              <w:t>13</w:t>
            </w:r>
          </w:p>
        </w:tc>
      </w:tr>
      <w:tr w:rsidR="004E466E" w:rsidRPr="008058D7" w14:paraId="05B80B92" w14:textId="77777777" w:rsidTr="004E466E">
        <w:trPr>
          <w:jc w:val="center"/>
        </w:trPr>
        <w:tc>
          <w:tcPr>
            <w:tcW w:w="1666" w:type="dxa"/>
            <w:tcBorders>
              <w:top w:val="single" w:sz="4" w:space="0" w:color="auto"/>
              <w:left w:val="single" w:sz="4" w:space="0" w:color="auto"/>
              <w:bottom w:val="single" w:sz="4" w:space="0" w:color="auto"/>
              <w:right w:val="single" w:sz="4" w:space="0" w:color="auto"/>
            </w:tcBorders>
            <w:vAlign w:val="bottom"/>
          </w:tcPr>
          <w:p w14:paraId="05B80B85" w14:textId="77777777" w:rsidR="008058D7" w:rsidRPr="008058D7" w:rsidRDefault="008058D7" w:rsidP="008058D7">
            <w:pPr>
              <w:rPr>
                <w:szCs w:val="18"/>
              </w:rPr>
            </w:pPr>
            <w:r w:rsidRPr="008058D7">
              <w:rPr>
                <w:szCs w:val="18"/>
              </w:rPr>
              <w:t>Bretton Park</w:t>
            </w:r>
          </w:p>
        </w:tc>
        <w:tc>
          <w:tcPr>
            <w:tcW w:w="397" w:type="dxa"/>
            <w:tcBorders>
              <w:top w:val="single" w:sz="4" w:space="0" w:color="auto"/>
              <w:left w:val="single" w:sz="4" w:space="0" w:color="auto"/>
              <w:bottom w:val="single" w:sz="4" w:space="0" w:color="auto"/>
              <w:right w:val="single" w:sz="4" w:space="0" w:color="auto"/>
            </w:tcBorders>
            <w:vAlign w:val="bottom"/>
          </w:tcPr>
          <w:p w14:paraId="05B80B86"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B87" w14:textId="77777777" w:rsidR="008058D7" w:rsidRPr="008058D7" w:rsidRDefault="008058D7" w:rsidP="008058D7">
            <w:pPr>
              <w:jc w:val="center"/>
              <w:rPr>
                <w:szCs w:val="18"/>
              </w:rPr>
            </w:pPr>
            <w:r w:rsidRPr="008058D7">
              <w:rPr>
                <w:szCs w:val="18"/>
              </w:rPr>
              <w:t>46</w:t>
            </w:r>
          </w:p>
        </w:tc>
        <w:tc>
          <w:tcPr>
            <w:tcW w:w="414" w:type="dxa"/>
            <w:tcBorders>
              <w:top w:val="single" w:sz="4" w:space="0" w:color="auto"/>
              <w:left w:val="single" w:sz="4" w:space="0" w:color="auto"/>
              <w:bottom w:val="single" w:sz="4" w:space="0" w:color="auto"/>
              <w:right w:val="single" w:sz="4" w:space="0" w:color="auto"/>
            </w:tcBorders>
            <w:vAlign w:val="bottom"/>
          </w:tcPr>
          <w:p w14:paraId="05B80B88"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B89" w14:textId="77777777" w:rsidR="008058D7" w:rsidRPr="008058D7" w:rsidRDefault="008058D7" w:rsidP="008058D7">
            <w:pPr>
              <w:jc w:val="center"/>
              <w:rPr>
                <w:szCs w:val="18"/>
              </w:rPr>
            </w:pPr>
            <w:r w:rsidRPr="008058D7">
              <w:rPr>
                <w:szCs w:val="18"/>
              </w:rPr>
              <w:t>nc</w:t>
            </w:r>
          </w:p>
        </w:tc>
        <w:tc>
          <w:tcPr>
            <w:tcW w:w="444" w:type="dxa"/>
            <w:tcBorders>
              <w:top w:val="single" w:sz="4" w:space="0" w:color="auto"/>
              <w:left w:val="single" w:sz="4" w:space="0" w:color="auto"/>
              <w:bottom w:val="single" w:sz="4" w:space="0" w:color="auto"/>
              <w:right w:val="single" w:sz="4" w:space="0" w:color="auto"/>
            </w:tcBorders>
            <w:vAlign w:val="bottom"/>
          </w:tcPr>
          <w:p w14:paraId="05B80B8A"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B8B"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B8C" w14:textId="77777777" w:rsidR="008058D7" w:rsidRPr="008058D7" w:rsidRDefault="008058D7" w:rsidP="008058D7">
            <w:pPr>
              <w:jc w:val="center"/>
              <w:rPr>
                <w:szCs w:val="18"/>
              </w:rPr>
            </w:pPr>
            <w:r w:rsidRPr="008058D7">
              <w:rPr>
                <w:szCs w:val="18"/>
              </w:rPr>
              <w:t>nc</w:t>
            </w:r>
          </w:p>
        </w:tc>
        <w:tc>
          <w:tcPr>
            <w:tcW w:w="424" w:type="dxa"/>
            <w:tcBorders>
              <w:top w:val="single" w:sz="4" w:space="0" w:color="auto"/>
              <w:left w:val="single" w:sz="4" w:space="0" w:color="auto"/>
              <w:bottom w:val="single" w:sz="4" w:space="0" w:color="auto"/>
              <w:right w:val="single" w:sz="4" w:space="0" w:color="auto"/>
            </w:tcBorders>
            <w:vAlign w:val="bottom"/>
          </w:tcPr>
          <w:p w14:paraId="05B80B8D"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B8E"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B8F" w14:textId="77777777" w:rsidR="008058D7" w:rsidRPr="008058D7" w:rsidRDefault="008058D7" w:rsidP="008058D7">
            <w:pPr>
              <w:jc w:val="center"/>
              <w:rPr>
                <w:szCs w:val="18"/>
              </w:rPr>
            </w:pPr>
            <w:r w:rsidRPr="008058D7">
              <w:rPr>
                <w:szCs w:val="18"/>
              </w:rPr>
              <w:t>nc</w:t>
            </w:r>
          </w:p>
        </w:tc>
        <w:tc>
          <w:tcPr>
            <w:tcW w:w="424" w:type="dxa"/>
            <w:tcBorders>
              <w:top w:val="single" w:sz="4" w:space="0" w:color="auto"/>
              <w:left w:val="single" w:sz="4" w:space="0" w:color="auto"/>
              <w:bottom w:val="single" w:sz="4" w:space="0" w:color="auto"/>
              <w:right w:val="single" w:sz="4" w:space="0" w:color="auto"/>
            </w:tcBorders>
            <w:vAlign w:val="bottom"/>
          </w:tcPr>
          <w:p w14:paraId="05B80B90" w14:textId="77777777" w:rsidR="008058D7" w:rsidRPr="008058D7" w:rsidRDefault="008058D7" w:rsidP="008058D7">
            <w:pPr>
              <w:jc w:val="center"/>
              <w:rPr>
                <w:szCs w:val="18"/>
              </w:rPr>
            </w:pPr>
            <w:r w:rsidRPr="008058D7">
              <w:rPr>
                <w:szCs w:val="18"/>
              </w:rPr>
              <w:t>nc</w:t>
            </w:r>
          </w:p>
        </w:tc>
        <w:tc>
          <w:tcPr>
            <w:tcW w:w="404" w:type="dxa"/>
            <w:tcBorders>
              <w:top w:val="single" w:sz="4" w:space="0" w:color="auto"/>
              <w:left w:val="single" w:sz="4" w:space="0" w:color="auto"/>
              <w:bottom w:val="single" w:sz="4" w:space="0" w:color="auto"/>
              <w:right w:val="single" w:sz="4" w:space="0" w:color="auto"/>
            </w:tcBorders>
            <w:vAlign w:val="bottom"/>
          </w:tcPr>
          <w:p w14:paraId="05B80B91" w14:textId="77777777" w:rsidR="008058D7" w:rsidRPr="008058D7" w:rsidRDefault="008058D7" w:rsidP="008058D7">
            <w:pPr>
              <w:jc w:val="center"/>
              <w:rPr>
                <w:szCs w:val="18"/>
              </w:rPr>
            </w:pPr>
            <w:r w:rsidRPr="008058D7">
              <w:rPr>
                <w:szCs w:val="18"/>
              </w:rPr>
              <w:t>nc</w:t>
            </w:r>
          </w:p>
        </w:tc>
      </w:tr>
      <w:tr w:rsidR="004E466E" w:rsidRPr="008058D7" w14:paraId="05B80BA0" w14:textId="77777777" w:rsidTr="004E466E">
        <w:trPr>
          <w:jc w:val="center"/>
        </w:trPr>
        <w:tc>
          <w:tcPr>
            <w:tcW w:w="1666" w:type="dxa"/>
            <w:tcBorders>
              <w:top w:val="single" w:sz="4" w:space="0" w:color="auto"/>
              <w:left w:val="single" w:sz="4" w:space="0" w:color="auto"/>
              <w:bottom w:val="single" w:sz="4" w:space="0" w:color="auto"/>
              <w:right w:val="single" w:sz="4" w:space="0" w:color="auto"/>
            </w:tcBorders>
            <w:vAlign w:val="bottom"/>
            <w:hideMark/>
          </w:tcPr>
          <w:p w14:paraId="05B80B93" w14:textId="77777777" w:rsidR="008058D7" w:rsidRPr="008058D7" w:rsidRDefault="008058D7" w:rsidP="008058D7">
            <w:pPr>
              <w:rPr>
                <w:szCs w:val="18"/>
              </w:rPr>
            </w:pPr>
            <w:r w:rsidRPr="008058D7">
              <w:rPr>
                <w:szCs w:val="18"/>
              </w:rPr>
              <w:t>Ingbirchworth Res</w:t>
            </w:r>
          </w:p>
        </w:tc>
        <w:tc>
          <w:tcPr>
            <w:tcW w:w="397" w:type="dxa"/>
            <w:tcBorders>
              <w:top w:val="single" w:sz="4" w:space="0" w:color="auto"/>
              <w:left w:val="single" w:sz="4" w:space="0" w:color="auto"/>
              <w:bottom w:val="single" w:sz="4" w:space="0" w:color="auto"/>
              <w:right w:val="single" w:sz="4" w:space="0" w:color="auto"/>
            </w:tcBorders>
            <w:vAlign w:val="bottom"/>
          </w:tcPr>
          <w:p w14:paraId="05B80B94" w14:textId="77777777" w:rsidR="008058D7" w:rsidRPr="008058D7" w:rsidRDefault="008058D7" w:rsidP="008058D7">
            <w:pPr>
              <w:jc w:val="center"/>
              <w:rPr>
                <w:szCs w:val="18"/>
              </w:rPr>
            </w:pPr>
            <w:r w:rsidRPr="008058D7">
              <w:rPr>
                <w:szCs w:val="18"/>
              </w:rPr>
              <w:t>403</w:t>
            </w:r>
          </w:p>
        </w:tc>
        <w:tc>
          <w:tcPr>
            <w:tcW w:w="397" w:type="dxa"/>
            <w:tcBorders>
              <w:top w:val="single" w:sz="4" w:space="0" w:color="auto"/>
              <w:left w:val="single" w:sz="4" w:space="0" w:color="auto"/>
              <w:bottom w:val="single" w:sz="4" w:space="0" w:color="auto"/>
              <w:right w:val="single" w:sz="4" w:space="0" w:color="auto"/>
            </w:tcBorders>
            <w:vAlign w:val="bottom"/>
          </w:tcPr>
          <w:p w14:paraId="05B80B95" w14:textId="77777777" w:rsidR="008058D7" w:rsidRPr="008058D7" w:rsidRDefault="008058D7" w:rsidP="008058D7">
            <w:pPr>
              <w:jc w:val="center"/>
              <w:rPr>
                <w:szCs w:val="18"/>
              </w:rPr>
            </w:pPr>
            <w:r w:rsidRPr="008058D7">
              <w:rPr>
                <w:szCs w:val="18"/>
              </w:rPr>
              <w:t>277</w:t>
            </w:r>
          </w:p>
        </w:tc>
        <w:tc>
          <w:tcPr>
            <w:tcW w:w="414" w:type="dxa"/>
            <w:tcBorders>
              <w:top w:val="single" w:sz="4" w:space="0" w:color="auto"/>
              <w:left w:val="single" w:sz="4" w:space="0" w:color="auto"/>
              <w:bottom w:val="single" w:sz="4" w:space="0" w:color="auto"/>
              <w:right w:val="single" w:sz="4" w:space="0" w:color="auto"/>
            </w:tcBorders>
            <w:vAlign w:val="bottom"/>
          </w:tcPr>
          <w:p w14:paraId="05B80B96" w14:textId="77777777" w:rsidR="008058D7" w:rsidRPr="008058D7" w:rsidRDefault="008058D7" w:rsidP="008058D7">
            <w:pPr>
              <w:jc w:val="center"/>
              <w:rPr>
                <w:szCs w:val="18"/>
              </w:rPr>
            </w:pPr>
            <w:r w:rsidRPr="008058D7">
              <w:rPr>
                <w:szCs w:val="18"/>
              </w:rPr>
              <w:t>215</w:t>
            </w:r>
          </w:p>
        </w:tc>
        <w:tc>
          <w:tcPr>
            <w:tcW w:w="397" w:type="dxa"/>
            <w:tcBorders>
              <w:top w:val="single" w:sz="4" w:space="0" w:color="auto"/>
              <w:left w:val="single" w:sz="4" w:space="0" w:color="auto"/>
              <w:bottom w:val="single" w:sz="4" w:space="0" w:color="auto"/>
              <w:right w:val="single" w:sz="4" w:space="0" w:color="auto"/>
            </w:tcBorders>
            <w:vAlign w:val="bottom"/>
          </w:tcPr>
          <w:p w14:paraId="05B80B97" w14:textId="77777777" w:rsidR="008058D7" w:rsidRPr="008058D7" w:rsidRDefault="008058D7" w:rsidP="008058D7">
            <w:pPr>
              <w:jc w:val="center"/>
              <w:rPr>
                <w:szCs w:val="18"/>
              </w:rPr>
            </w:pPr>
            <w:r w:rsidRPr="008058D7">
              <w:rPr>
                <w:szCs w:val="18"/>
              </w:rPr>
              <w:t>nc</w:t>
            </w:r>
          </w:p>
        </w:tc>
        <w:tc>
          <w:tcPr>
            <w:tcW w:w="444" w:type="dxa"/>
            <w:tcBorders>
              <w:top w:val="single" w:sz="4" w:space="0" w:color="auto"/>
              <w:left w:val="single" w:sz="4" w:space="0" w:color="auto"/>
              <w:bottom w:val="single" w:sz="4" w:space="0" w:color="auto"/>
              <w:right w:val="single" w:sz="4" w:space="0" w:color="auto"/>
            </w:tcBorders>
            <w:vAlign w:val="bottom"/>
          </w:tcPr>
          <w:p w14:paraId="05B80B98" w14:textId="77777777" w:rsidR="008058D7" w:rsidRPr="008058D7" w:rsidRDefault="008058D7" w:rsidP="008058D7">
            <w:pPr>
              <w:jc w:val="center"/>
              <w:rPr>
                <w:szCs w:val="18"/>
              </w:rPr>
            </w:pPr>
            <w:r w:rsidRPr="008058D7">
              <w:rPr>
                <w:szCs w:val="18"/>
              </w:rPr>
              <w:t>8</w:t>
            </w:r>
          </w:p>
        </w:tc>
        <w:tc>
          <w:tcPr>
            <w:tcW w:w="397" w:type="dxa"/>
            <w:tcBorders>
              <w:top w:val="single" w:sz="4" w:space="0" w:color="auto"/>
              <w:left w:val="single" w:sz="4" w:space="0" w:color="auto"/>
              <w:bottom w:val="single" w:sz="4" w:space="0" w:color="auto"/>
              <w:right w:val="single" w:sz="4" w:space="0" w:color="auto"/>
            </w:tcBorders>
            <w:vAlign w:val="bottom"/>
          </w:tcPr>
          <w:p w14:paraId="05B80B99" w14:textId="77777777" w:rsidR="008058D7" w:rsidRPr="008058D7" w:rsidRDefault="008058D7" w:rsidP="008058D7">
            <w:pPr>
              <w:jc w:val="center"/>
              <w:rPr>
                <w:szCs w:val="18"/>
              </w:rPr>
            </w:pPr>
            <w:r w:rsidRPr="008058D7">
              <w:rPr>
                <w:szCs w:val="18"/>
              </w:rPr>
              <w:t>22</w:t>
            </w:r>
          </w:p>
        </w:tc>
        <w:tc>
          <w:tcPr>
            <w:tcW w:w="397" w:type="dxa"/>
            <w:tcBorders>
              <w:top w:val="single" w:sz="4" w:space="0" w:color="auto"/>
              <w:left w:val="single" w:sz="4" w:space="0" w:color="auto"/>
              <w:bottom w:val="single" w:sz="4" w:space="0" w:color="auto"/>
              <w:right w:val="single" w:sz="4" w:space="0" w:color="auto"/>
            </w:tcBorders>
            <w:vAlign w:val="bottom"/>
          </w:tcPr>
          <w:p w14:paraId="05B80B9A" w14:textId="77777777" w:rsidR="008058D7" w:rsidRPr="008058D7" w:rsidRDefault="008058D7" w:rsidP="008058D7">
            <w:pPr>
              <w:jc w:val="center"/>
              <w:rPr>
                <w:szCs w:val="18"/>
              </w:rPr>
            </w:pPr>
            <w:r w:rsidRPr="008058D7">
              <w:rPr>
                <w:szCs w:val="18"/>
              </w:rPr>
              <w:t>13</w:t>
            </w:r>
          </w:p>
        </w:tc>
        <w:tc>
          <w:tcPr>
            <w:tcW w:w="424" w:type="dxa"/>
            <w:tcBorders>
              <w:top w:val="single" w:sz="4" w:space="0" w:color="auto"/>
              <w:left w:val="single" w:sz="4" w:space="0" w:color="auto"/>
              <w:bottom w:val="single" w:sz="4" w:space="0" w:color="auto"/>
              <w:right w:val="single" w:sz="4" w:space="0" w:color="auto"/>
            </w:tcBorders>
            <w:vAlign w:val="bottom"/>
          </w:tcPr>
          <w:p w14:paraId="05B80B9B" w14:textId="77777777" w:rsidR="008058D7" w:rsidRPr="008058D7" w:rsidRDefault="008058D7" w:rsidP="008058D7">
            <w:pPr>
              <w:jc w:val="center"/>
              <w:rPr>
                <w:szCs w:val="18"/>
              </w:rPr>
            </w:pPr>
            <w:r w:rsidRPr="008058D7">
              <w:rPr>
                <w:szCs w:val="18"/>
              </w:rPr>
              <w:t>186</w:t>
            </w:r>
          </w:p>
        </w:tc>
        <w:tc>
          <w:tcPr>
            <w:tcW w:w="397" w:type="dxa"/>
            <w:tcBorders>
              <w:top w:val="single" w:sz="4" w:space="0" w:color="auto"/>
              <w:left w:val="single" w:sz="4" w:space="0" w:color="auto"/>
              <w:bottom w:val="single" w:sz="4" w:space="0" w:color="auto"/>
              <w:right w:val="single" w:sz="4" w:space="0" w:color="auto"/>
            </w:tcBorders>
            <w:vAlign w:val="bottom"/>
          </w:tcPr>
          <w:p w14:paraId="05B80B9C" w14:textId="77777777" w:rsidR="008058D7" w:rsidRPr="008058D7" w:rsidRDefault="008058D7" w:rsidP="008058D7">
            <w:pPr>
              <w:jc w:val="center"/>
              <w:rPr>
                <w:szCs w:val="18"/>
              </w:rPr>
            </w:pPr>
            <w:r w:rsidRPr="008058D7">
              <w:rPr>
                <w:szCs w:val="18"/>
              </w:rPr>
              <w:t>312</w:t>
            </w:r>
          </w:p>
        </w:tc>
        <w:tc>
          <w:tcPr>
            <w:tcW w:w="397" w:type="dxa"/>
            <w:tcBorders>
              <w:top w:val="single" w:sz="4" w:space="0" w:color="auto"/>
              <w:left w:val="single" w:sz="4" w:space="0" w:color="auto"/>
              <w:bottom w:val="single" w:sz="4" w:space="0" w:color="auto"/>
              <w:right w:val="single" w:sz="4" w:space="0" w:color="auto"/>
            </w:tcBorders>
            <w:vAlign w:val="bottom"/>
          </w:tcPr>
          <w:p w14:paraId="05B80B9D" w14:textId="77777777" w:rsidR="008058D7" w:rsidRPr="008058D7" w:rsidRDefault="008058D7" w:rsidP="008058D7">
            <w:pPr>
              <w:jc w:val="center"/>
              <w:rPr>
                <w:szCs w:val="18"/>
              </w:rPr>
            </w:pPr>
            <w:r w:rsidRPr="008058D7">
              <w:rPr>
                <w:szCs w:val="18"/>
              </w:rPr>
              <w:t>1</w:t>
            </w:r>
          </w:p>
        </w:tc>
        <w:tc>
          <w:tcPr>
            <w:tcW w:w="424" w:type="dxa"/>
            <w:tcBorders>
              <w:top w:val="single" w:sz="4" w:space="0" w:color="auto"/>
              <w:left w:val="single" w:sz="4" w:space="0" w:color="auto"/>
              <w:bottom w:val="single" w:sz="4" w:space="0" w:color="auto"/>
              <w:right w:val="single" w:sz="4" w:space="0" w:color="auto"/>
            </w:tcBorders>
            <w:vAlign w:val="bottom"/>
          </w:tcPr>
          <w:p w14:paraId="05B80B9E" w14:textId="77777777" w:rsidR="008058D7" w:rsidRPr="008058D7" w:rsidRDefault="008058D7" w:rsidP="008058D7">
            <w:pPr>
              <w:jc w:val="center"/>
              <w:rPr>
                <w:szCs w:val="18"/>
              </w:rPr>
            </w:pPr>
            <w:r w:rsidRPr="008058D7">
              <w:rPr>
                <w:szCs w:val="18"/>
              </w:rPr>
              <w:t>13</w:t>
            </w:r>
          </w:p>
        </w:tc>
        <w:tc>
          <w:tcPr>
            <w:tcW w:w="404" w:type="dxa"/>
            <w:tcBorders>
              <w:top w:val="single" w:sz="4" w:space="0" w:color="auto"/>
              <w:left w:val="single" w:sz="4" w:space="0" w:color="auto"/>
              <w:bottom w:val="single" w:sz="4" w:space="0" w:color="auto"/>
              <w:right w:val="single" w:sz="4" w:space="0" w:color="auto"/>
            </w:tcBorders>
            <w:vAlign w:val="bottom"/>
          </w:tcPr>
          <w:p w14:paraId="05B80B9F" w14:textId="77777777" w:rsidR="008058D7" w:rsidRPr="008058D7" w:rsidRDefault="008058D7" w:rsidP="008058D7">
            <w:pPr>
              <w:jc w:val="center"/>
              <w:rPr>
                <w:szCs w:val="18"/>
              </w:rPr>
            </w:pPr>
            <w:r w:rsidRPr="008058D7">
              <w:rPr>
                <w:szCs w:val="18"/>
              </w:rPr>
              <w:t>135</w:t>
            </w:r>
          </w:p>
        </w:tc>
      </w:tr>
      <w:tr w:rsidR="004E466E" w:rsidRPr="008058D7" w14:paraId="05B80BAE" w14:textId="77777777" w:rsidTr="004E466E">
        <w:trPr>
          <w:jc w:val="center"/>
        </w:trPr>
        <w:tc>
          <w:tcPr>
            <w:tcW w:w="1666" w:type="dxa"/>
            <w:tcBorders>
              <w:top w:val="single" w:sz="4" w:space="0" w:color="auto"/>
              <w:left w:val="single" w:sz="4" w:space="0" w:color="auto"/>
              <w:bottom w:val="single" w:sz="4" w:space="0" w:color="auto"/>
              <w:right w:val="single" w:sz="4" w:space="0" w:color="auto"/>
            </w:tcBorders>
            <w:vAlign w:val="bottom"/>
          </w:tcPr>
          <w:p w14:paraId="05B80BA1" w14:textId="77777777" w:rsidR="008058D7" w:rsidRPr="008058D7" w:rsidRDefault="008058D7" w:rsidP="008058D7">
            <w:pPr>
              <w:rPr>
                <w:szCs w:val="18"/>
              </w:rPr>
            </w:pPr>
            <w:r w:rsidRPr="008058D7">
              <w:rPr>
                <w:szCs w:val="18"/>
              </w:rPr>
              <w:t>Scout Dike Res</w:t>
            </w:r>
          </w:p>
        </w:tc>
        <w:tc>
          <w:tcPr>
            <w:tcW w:w="397" w:type="dxa"/>
            <w:tcBorders>
              <w:top w:val="single" w:sz="4" w:space="0" w:color="auto"/>
              <w:left w:val="single" w:sz="4" w:space="0" w:color="auto"/>
              <w:bottom w:val="single" w:sz="4" w:space="0" w:color="auto"/>
              <w:right w:val="single" w:sz="4" w:space="0" w:color="auto"/>
            </w:tcBorders>
            <w:vAlign w:val="bottom"/>
          </w:tcPr>
          <w:p w14:paraId="05B80BA2" w14:textId="77777777" w:rsidR="008058D7" w:rsidRPr="008058D7" w:rsidRDefault="008058D7" w:rsidP="008058D7">
            <w:pPr>
              <w:jc w:val="center"/>
              <w:rPr>
                <w:szCs w:val="18"/>
              </w:rPr>
            </w:pPr>
            <w:r w:rsidRPr="008058D7">
              <w:rPr>
                <w:szCs w:val="18"/>
              </w:rPr>
              <w:t>100</w:t>
            </w:r>
          </w:p>
        </w:tc>
        <w:tc>
          <w:tcPr>
            <w:tcW w:w="397" w:type="dxa"/>
            <w:tcBorders>
              <w:top w:val="single" w:sz="4" w:space="0" w:color="auto"/>
              <w:left w:val="single" w:sz="4" w:space="0" w:color="auto"/>
              <w:bottom w:val="single" w:sz="4" w:space="0" w:color="auto"/>
              <w:right w:val="single" w:sz="4" w:space="0" w:color="auto"/>
            </w:tcBorders>
            <w:vAlign w:val="bottom"/>
          </w:tcPr>
          <w:p w14:paraId="05B80BA3" w14:textId="77777777" w:rsidR="008058D7" w:rsidRPr="008058D7" w:rsidRDefault="008058D7" w:rsidP="008058D7">
            <w:pPr>
              <w:jc w:val="center"/>
              <w:rPr>
                <w:szCs w:val="18"/>
              </w:rPr>
            </w:pPr>
            <w:r w:rsidRPr="008058D7">
              <w:rPr>
                <w:szCs w:val="18"/>
              </w:rPr>
              <w:t>nc</w:t>
            </w:r>
          </w:p>
        </w:tc>
        <w:tc>
          <w:tcPr>
            <w:tcW w:w="414" w:type="dxa"/>
            <w:tcBorders>
              <w:top w:val="single" w:sz="4" w:space="0" w:color="auto"/>
              <w:left w:val="single" w:sz="4" w:space="0" w:color="auto"/>
              <w:bottom w:val="single" w:sz="4" w:space="0" w:color="auto"/>
              <w:right w:val="single" w:sz="4" w:space="0" w:color="auto"/>
            </w:tcBorders>
            <w:vAlign w:val="bottom"/>
          </w:tcPr>
          <w:p w14:paraId="05B80BA4" w14:textId="77777777" w:rsidR="008058D7" w:rsidRPr="008058D7" w:rsidRDefault="008058D7" w:rsidP="008058D7">
            <w:pPr>
              <w:jc w:val="center"/>
              <w:rPr>
                <w:szCs w:val="18"/>
              </w:rPr>
            </w:pPr>
            <w:r w:rsidRPr="008058D7">
              <w:rPr>
                <w:szCs w:val="18"/>
              </w:rPr>
              <w:t>33</w:t>
            </w:r>
          </w:p>
        </w:tc>
        <w:tc>
          <w:tcPr>
            <w:tcW w:w="397" w:type="dxa"/>
            <w:tcBorders>
              <w:top w:val="single" w:sz="4" w:space="0" w:color="auto"/>
              <w:left w:val="single" w:sz="4" w:space="0" w:color="auto"/>
              <w:bottom w:val="single" w:sz="4" w:space="0" w:color="auto"/>
              <w:right w:val="single" w:sz="4" w:space="0" w:color="auto"/>
            </w:tcBorders>
            <w:vAlign w:val="bottom"/>
          </w:tcPr>
          <w:p w14:paraId="05B80BA5" w14:textId="77777777" w:rsidR="008058D7" w:rsidRPr="008058D7" w:rsidRDefault="008058D7" w:rsidP="008058D7">
            <w:pPr>
              <w:jc w:val="center"/>
              <w:rPr>
                <w:szCs w:val="18"/>
              </w:rPr>
            </w:pPr>
            <w:r w:rsidRPr="008058D7">
              <w:rPr>
                <w:szCs w:val="18"/>
              </w:rPr>
              <w:t>nc</w:t>
            </w:r>
          </w:p>
        </w:tc>
        <w:tc>
          <w:tcPr>
            <w:tcW w:w="444" w:type="dxa"/>
            <w:tcBorders>
              <w:top w:val="single" w:sz="4" w:space="0" w:color="auto"/>
              <w:left w:val="single" w:sz="4" w:space="0" w:color="auto"/>
              <w:bottom w:val="single" w:sz="4" w:space="0" w:color="auto"/>
              <w:right w:val="single" w:sz="4" w:space="0" w:color="auto"/>
            </w:tcBorders>
            <w:vAlign w:val="bottom"/>
          </w:tcPr>
          <w:p w14:paraId="05B80BA6" w14:textId="77777777" w:rsidR="008058D7" w:rsidRPr="008058D7" w:rsidRDefault="008058D7" w:rsidP="008058D7">
            <w:pPr>
              <w:jc w:val="center"/>
              <w:rPr>
                <w:szCs w:val="18"/>
              </w:rPr>
            </w:pPr>
            <w:r w:rsidRPr="008058D7">
              <w:rPr>
                <w:szCs w:val="18"/>
              </w:rPr>
              <w:t>3</w:t>
            </w:r>
          </w:p>
        </w:tc>
        <w:tc>
          <w:tcPr>
            <w:tcW w:w="397" w:type="dxa"/>
            <w:tcBorders>
              <w:top w:val="single" w:sz="4" w:space="0" w:color="auto"/>
              <w:left w:val="single" w:sz="4" w:space="0" w:color="auto"/>
              <w:bottom w:val="single" w:sz="4" w:space="0" w:color="auto"/>
              <w:right w:val="single" w:sz="4" w:space="0" w:color="auto"/>
            </w:tcBorders>
            <w:vAlign w:val="bottom"/>
          </w:tcPr>
          <w:p w14:paraId="05B80BA7"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BA8" w14:textId="77777777" w:rsidR="008058D7" w:rsidRPr="008058D7" w:rsidRDefault="008058D7" w:rsidP="008058D7">
            <w:pPr>
              <w:jc w:val="center"/>
              <w:rPr>
                <w:szCs w:val="18"/>
              </w:rPr>
            </w:pPr>
            <w:r w:rsidRPr="008058D7">
              <w:rPr>
                <w:szCs w:val="18"/>
              </w:rPr>
              <w:t>nc</w:t>
            </w:r>
          </w:p>
        </w:tc>
        <w:tc>
          <w:tcPr>
            <w:tcW w:w="424" w:type="dxa"/>
            <w:tcBorders>
              <w:top w:val="single" w:sz="4" w:space="0" w:color="auto"/>
              <w:left w:val="single" w:sz="4" w:space="0" w:color="auto"/>
              <w:bottom w:val="single" w:sz="4" w:space="0" w:color="auto"/>
              <w:right w:val="single" w:sz="4" w:space="0" w:color="auto"/>
            </w:tcBorders>
            <w:vAlign w:val="bottom"/>
          </w:tcPr>
          <w:p w14:paraId="05B80BA9" w14:textId="77777777" w:rsidR="008058D7" w:rsidRPr="008058D7" w:rsidRDefault="008058D7" w:rsidP="008058D7">
            <w:pPr>
              <w:jc w:val="center"/>
              <w:rPr>
                <w:szCs w:val="18"/>
              </w:rPr>
            </w:pPr>
            <w:r w:rsidRPr="008058D7">
              <w:rPr>
                <w:szCs w:val="18"/>
              </w:rPr>
              <w:t>160</w:t>
            </w:r>
          </w:p>
        </w:tc>
        <w:tc>
          <w:tcPr>
            <w:tcW w:w="397" w:type="dxa"/>
            <w:tcBorders>
              <w:top w:val="single" w:sz="4" w:space="0" w:color="auto"/>
              <w:left w:val="single" w:sz="4" w:space="0" w:color="auto"/>
              <w:bottom w:val="single" w:sz="4" w:space="0" w:color="auto"/>
              <w:right w:val="single" w:sz="4" w:space="0" w:color="auto"/>
            </w:tcBorders>
            <w:vAlign w:val="bottom"/>
          </w:tcPr>
          <w:p w14:paraId="05B80BAA"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BAB" w14:textId="77777777" w:rsidR="008058D7" w:rsidRPr="008058D7" w:rsidRDefault="008058D7" w:rsidP="008058D7">
            <w:pPr>
              <w:jc w:val="center"/>
              <w:rPr>
                <w:szCs w:val="18"/>
              </w:rPr>
            </w:pPr>
            <w:r w:rsidRPr="008058D7">
              <w:rPr>
                <w:szCs w:val="18"/>
              </w:rPr>
              <w:t>nc</w:t>
            </w:r>
          </w:p>
        </w:tc>
        <w:tc>
          <w:tcPr>
            <w:tcW w:w="424" w:type="dxa"/>
            <w:tcBorders>
              <w:top w:val="single" w:sz="4" w:space="0" w:color="auto"/>
              <w:left w:val="single" w:sz="4" w:space="0" w:color="auto"/>
              <w:bottom w:val="single" w:sz="4" w:space="0" w:color="auto"/>
              <w:right w:val="single" w:sz="4" w:space="0" w:color="auto"/>
            </w:tcBorders>
            <w:vAlign w:val="bottom"/>
          </w:tcPr>
          <w:p w14:paraId="05B80BAC" w14:textId="77777777" w:rsidR="008058D7" w:rsidRPr="008058D7" w:rsidRDefault="008058D7" w:rsidP="008058D7">
            <w:pPr>
              <w:jc w:val="center"/>
              <w:rPr>
                <w:szCs w:val="18"/>
              </w:rPr>
            </w:pPr>
            <w:r w:rsidRPr="008058D7">
              <w:rPr>
                <w:szCs w:val="18"/>
              </w:rPr>
              <w:t>300</w:t>
            </w:r>
          </w:p>
        </w:tc>
        <w:tc>
          <w:tcPr>
            <w:tcW w:w="404" w:type="dxa"/>
            <w:tcBorders>
              <w:top w:val="single" w:sz="4" w:space="0" w:color="auto"/>
              <w:left w:val="single" w:sz="4" w:space="0" w:color="auto"/>
              <w:bottom w:val="single" w:sz="4" w:space="0" w:color="auto"/>
              <w:right w:val="single" w:sz="4" w:space="0" w:color="auto"/>
            </w:tcBorders>
            <w:vAlign w:val="bottom"/>
          </w:tcPr>
          <w:p w14:paraId="05B80BAD" w14:textId="77777777" w:rsidR="008058D7" w:rsidRPr="008058D7" w:rsidRDefault="008058D7" w:rsidP="008058D7">
            <w:pPr>
              <w:jc w:val="center"/>
              <w:rPr>
                <w:szCs w:val="18"/>
              </w:rPr>
            </w:pPr>
            <w:r w:rsidRPr="008058D7">
              <w:rPr>
                <w:szCs w:val="18"/>
              </w:rPr>
              <w:t>nc</w:t>
            </w:r>
          </w:p>
        </w:tc>
      </w:tr>
      <w:tr w:rsidR="004E466E" w:rsidRPr="008058D7" w14:paraId="05B80BBC" w14:textId="77777777" w:rsidTr="004E466E">
        <w:trPr>
          <w:jc w:val="center"/>
        </w:trPr>
        <w:tc>
          <w:tcPr>
            <w:tcW w:w="1666" w:type="dxa"/>
            <w:tcBorders>
              <w:top w:val="single" w:sz="4" w:space="0" w:color="auto"/>
              <w:left w:val="single" w:sz="4" w:space="0" w:color="auto"/>
              <w:bottom w:val="single" w:sz="4" w:space="0" w:color="auto"/>
              <w:right w:val="single" w:sz="4" w:space="0" w:color="auto"/>
            </w:tcBorders>
            <w:vAlign w:val="bottom"/>
          </w:tcPr>
          <w:p w14:paraId="05B80BAF" w14:textId="77777777" w:rsidR="008058D7" w:rsidRPr="008058D7" w:rsidRDefault="008058D7" w:rsidP="008058D7">
            <w:pPr>
              <w:rPr>
                <w:szCs w:val="18"/>
              </w:rPr>
            </w:pPr>
            <w:r w:rsidRPr="008058D7">
              <w:rPr>
                <w:szCs w:val="18"/>
              </w:rPr>
              <w:t>Broadstone Res</w:t>
            </w:r>
          </w:p>
        </w:tc>
        <w:tc>
          <w:tcPr>
            <w:tcW w:w="397" w:type="dxa"/>
            <w:tcBorders>
              <w:top w:val="single" w:sz="4" w:space="0" w:color="auto"/>
              <w:left w:val="single" w:sz="4" w:space="0" w:color="auto"/>
              <w:bottom w:val="single" w:sz="4" w:space="0" w:color="auto"/>
              <w:right w:val="single" w:sz="4" w:space="0" w:color="auto"/>
            </w:tcBorders>
            <w:vAlign w:val="bottom"/>
          </w:tcPr>
          <w:p w14:paraId="05B80BB0" w14:textId="77777777" w:rsidR="008058D7" w:rsidRPr="008058D7" w:rsidRDefault="008058D7" w:rsidP="008058D7">
            <w:pPr>
              <w:jc w:val="center"/>
              <w:rPr>
                <w:szCs w:val="18"/>
              </w:rPr>
            </w:pPr>
            <w:r w:rsidRPr="008058D7">
              <w:rPr>
                <w:szCs w:val="18"/>
              </w:rPr>
              <w:t>300</w:t>
            </w:r>
          </w:p>
        </w:tc>
        <w:tc>
          <w:tcPr>
            <w:tcW w:w="397" w:type="dxa"/>
            <w:tcBorders>
              <w:top w:val="single" w:sz="4" w:space="0" w:color="auto"/>
              <w:left w:val="single" w:sz="4" w:space="0" w:color="auto"/>
              <w:bottom w:val="single" w:sz="4" w:space="0" w:color="auto"/>
              <w:right w:val="single" w:sz="4" w:space="0" w:color="auto"/>
            </w:tcBorders>
            <w:vAlign w:val="bottom"/>
          </w:tcPr>
          <w:p w14:paraId="05B80BB1" w14:textId="77777777" w:rsidR="008058D7" w:rsidRPr="008058D7" w:rsidRDefault="008058D7" w:rsidP="008058D7">
            <w:pPr>
              <w:jc w:val="center"/>
              <w:rPr>
                <w:szCs w:val="18"/>
              </w:rPr>
            </w:pPr>
            <w:r w:rsidRPr="008058D7">
              <w:rPr>
                <w:szCs w:val="18"/>
              </w:rPr>
              <w:t>176</w:t>
            </w:r>
          </w:p>
        </w:tc>
        <w:tc>
          <w:tcPr>
            <w:tcW w:w="414" w:type="dxa"/>
            <w:tcBorders>
              <w:top w:val="single" w:sz="4" w:space="0" w:color="auto"/>
              <w:left w:val="single" w:sz="4" w:space="0" w:color="auto"/>
              <w:bottom w:val="single" w:sz="4" w:space="0" w:color="auto"/>
              <w:right w:val="single" w:sz="4" w:space="0" w:color="auto"/>
            </w:tcBorders>
            <w:vAlign w:val="bottom"/>
          </w:tcPr>
          <w:p w14:paraId="05B80BB2" w14:textId="77777777" w:rsidR="008058D7" w:rsidRPr="008058D7" w:rsidRDefault="008058D7" w:rsidP="008058D7">
            <w:pPr>
              <w:jc w:val="center"/>
              <w:rPr>
                <w:szCs w:val="18"/>
              </w:rPr>
            </w:pPr>
            <w:r w:rsidRPr="008058D7">
              <w:rPr>
                <w:szCs w:val="18"/>
              </w:rPr>
              <w:t>2</w:t>
            </w:r>
          </w:p>
        </w:tc>
        <w:tc>
          <w:tcPr>
            <w:tcW w:w="397" w:type="dxa"/>
            <w:tcBorders>
              <w:top w:val="single" w:sz="4" w:space="0" w:color="auto"/>
              <w:left w:val="single" w:sz="4" w:space="0" w:color="auto"/>
              <w:bottom w:val="single" w:sz="4" w:space="0" w:color="auto"/>
              <w:right w:val="single" w:sz="4" w:space="0" w:color="auto"/>
            </w:tcBorders>
            <w:vAlign w:val="bottom"/>
          </w:tcPr>
          <w:p w14:paraId="05B80BB3" w14:textId="77777777" w:rsidR="008058D7" w:rsidRPr="008058D7" w:rsidRDefault="008058D7" w:rsidP="008058D7">
            <w:pPr>
              <w:jc w:val="center"/>
              <w:rPr>
                <w:szCs w:val="18"/>
              </w:rPr>
            </w:pPr>
            <w:r w:rsidRPr="008058D7">
              <w:rPr>
                <w:szCs w:val="18"/>
              </w:rPr>
              <w:t>nc</w:t>
            </w:r>
          </w:p>
        </w:tc>
        <w:tc>
          <w:tcPr>
            <w:tcW w:w="444" w:type="dxa"/>
            <w:tcBorders>
              <w:top w:val="single" w:sz="4" w:space="0" w:color="auto"/>
              <w:left w:val="single" w:sz="4" w:space="0" w:color="auto"/>
              <w:bottom w:val="single" w:sz="4" w:space="0" w:color="auto"/>
              <w:right w:val="single" w:sz="4" w:space="0" w:color="auto"/>
            </w:tcBorders>
            <w:vAlign w:val="bottom"/>
          </w:tcPr>
          <w:p w14:paraId="05B80BB4"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BB5"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BB6" w14:textId="77777777" w:rsidR="008058D7" w:rsidRPr="008058D7" w:rsidRDefault="008058D7" w:rsidP="008058D7">
            <w:pPr>
              <w:jc w:val="center"/>
              <w:rPr>
                <w:szCs w:val="18"/>
              </w:rPr>
            </w:pPr>
            <w:r w:rsidRPr="008058D7">
              <w:rPr>
                <w:szCs w:val="18"/>
              </w:rPr>
              <w:t>24</w:t>
            </w:r>
          </w:p>
        </w:tc>
        <w:tc>
          <w:tcPr>
            <w:tcW w:w="424" w:type="dxa"/>
            <w:tcBorders>
              <w:top w:val="single" w:sz="4" w:space="0" w:color="auto"/>
              <w:left w:val="single" w:sz="4" w:space="0" w:color="auto"/>
              <w:bottom w:val="single" w:sz="4" w:space="0" w:color="auto"/>
              <w:right w:val="single" w:sz="4" w:space="0" w:color="auto"/>
            </w:tcBorders>
            <w:vAlign w:val="bottom"/>
          </w:tcPr>
          <w:p w14:paraId="05B80BB7" w14:textId="77777777" w:rsidR="008058D7" w:rsidRPr="008058D7" w:rsidRDefault="008058D7" w:rsidP="008058D7">
            <w:pPr>
              <w:jc w:val="center"/>
              <w:rPr>
                <w:szCs w:val="18"/>
              </w:rPr>
            </w:pPr>
            <w:r w:rsidRPr="008058D7">
              <w:rPr>
                <w:szCs w:val="18"/>
              </w:rPr>
              <w:t>33</w:t>
            </w:r>
          </w:p>
        </w:tc>
        <w:tc>
          <w:tcPr>
            <w:tcW w:w="397" w:type="dxa"/>
            <w:tcBorders>
              <w:top w:val="single" w:sz="4" w:space="0" w:color="auto"/>
              <w:left w:val="single" w:sz="4" w:space="0" w:color="auto"/>
              <w:bottom w:val="single" w:sz="4" w:space="0" w:color="auto"/>
              <w:right w:val="single" w:sz="4" w:space="0" w:color="auto"/>
            </w:tcBorders>
            <w:vAlign w:val="bottom"/>
          </w:tcPr>
          <w:p w14:paraId="05B80BB8" w14:textId="77777777" w:rsidR="008058D7" w:rsidRPr="008058D7" w:rsidRDefault="008058D7" w:rsidP="008058D7">
            <w:pPr>
              <w:jc w:val="center"/>
              <w:rPr>
                <w:szCs w:val="18"/>
              </w:rPr>
            </w:pPr>
            <w:r w:rsidRPr="008058D7">
              <w:rPr>
                <w:szCs w:val="18"/>
              </w:rPr>
              <w:t>12</w:t>
            </w:r>
          </w:p>
        </w:tc>
        <w:tc>
          <w:tcPr>
            <w:tcW w:w="397" w:type="dxa"/>
            <w:tcBorders>
              <w:top w:val="single" w:sz="4" w:space="0" w:color="auto"/>
              <w:left w:val="single" w:sz="4" w:space="0" w:color="auto"/>
              <w:bottom w:val="single" w:sz="4" w:space="0" w:color="auto"/>
              <w:right w:val="single" w:sz="4" w:space="0" w:color="auto"/>
            </w:tcBorders>
            <w:vAlign w:val="bottom"/>
          </w:tcPr>
          <w:p w14:paraId="05B80BB9" w14:textId="77777777" w:rsidR="008058D7" w:rsidRPr="008058D7" w:rsidRDefault="008058D7" w:rsidP="008058D7">
            <w:pPr>
              <w:jc w:val="center"/>
              <w:rPr>
                <w:szCs w:val="18"/>
              </w:rPr>
            </w:pPr>
            <w:r w:rsidRPr="008058D7">
              <w:rPr>
                <w:szCs w:val="18"/>
              </w:rPr>
              <w:t>nc</w:t>
            </w:r>
          </w:p>
        </w:tc>
        <w:tc>
          <w:tcPr>
            <w:tcW w:w="424" w:type="dxa"/>
            <w:tcBorders>
              <w:top w:val="single" w:sz="4" w:space="0" w:color="auto"/>
              <w:left w:val="single" w:sz="4" w:space="0" w:color="auto"/>
              <w:bottom w:val="single" w:sz="4" w:space="0" w:color="auto"/>
              <w:right w:val="single" w:sz="4" w:space="0" w:color="auto"/>
            </w:tcBorders>
            <w:vAlign w:val="bottom"/>
          </w:tcPr>
          <w:p w14:paraId="05B80BBA" w14:textId="77777777" w:rsidR="008058D7" w:rsidRPr="008058D7" w:rsidRDefault="008058D7" w:rsidP="008058D7">
            <w:pPr>
              <w:jc w:val="center"/>
              <w:rPr>
                <w:szCs w:val="18"/>
              </w:rPr>
            </w:pPr>
            <w:r w:rsidRPr="008058D7">
              <w:rPr>
                <w:szCs w:val="18"/>
              </w:rPr>
              <w:t>nc</w:t>
            </w:r>
          </w:p>
        </w:tc>
        <w:tc>
          <w:tcPr>
            <w:tcW w:w="404" w:type="dxa"/>
            <w:tcBorders>
              <w:top w:val="single" w:sz="4" w:space="0" w:color="auto"/>
              <w:left w:val="single" w:sz="4" w:space="0" w:color="auto"/>
              <w:bottom w:val="single" w:sz="4" w:space="0" w:color="auto"/>
              <w:right w:val="single" w:sz="4" w:space="0" w:color="auto"/>
            </w:tcBorders>
            <w:vAlign w:val="bottom"/>
          </w:tcPr>
          <w:p w14:paraId="05B80BBB" w14:textId="77777777" w:rsidR="008058D7" w:rsidRPr="008058D7" w:rsidRDefault="008058D7" w:rsidP="008058D7">
            <w:pPr>
              <w:jc w:val="center"/>
              <w:rPr>
                <w:szCs w:val="18"/>
              </w:rPr>
            </w:pPr>
            <w:r w:rsidRPr="008058D7">
              <w:rPr>
                <w:szCs w:val="18"/>
              </w:rPr>
              <w:t>nc</w:t>
            </w:r>
          </w:p>
        </w:tc>
      </w:tr>
      <w:tr w:rsidR="004E466E" w:rsidRPr="008058D7" w14:paraId="05B80BCA" w14:textId="77777777" w:rsidTr="004E466E">
        <w:trPr>
          <w:jc w:val="center"/>
        </w:trPr>
        <w:tc>
          <w:tcPr>
            <w:tcW w:w="1666" w:type="dxa"/>
            <w:tcBorders>
              <w:top w:val="single" w:sz="4" w:space="0" w:color="auto"/>
              <w:left w:val="single" w:sz="4" w:space="0" w:color="auto"/>
              <w:bottom w:val="single" w:sz="4" w:space="0" w:color="auto"/>
              <w:right w:val="single" w:sz="4" w:space="0" w:color="auto"/>
            </w:tcBorders>
            <w:vAlign w:val="bottom"/>
          </w:tcPr>
          <w:p w14:paraId="05B80BBD" w14:textId="77777777" w:rsidR="008058D7" w:rsidRPr="008058D7" w:rsidRDefault="008058D7" w:rsidP="008058D7">
            <w:pPr>
              <w:rPr>
                <w:szCs w:val="18"/>
              </w:rPr>
            </w:pPr>
            <w:r w:rsidRPr="008058D7">
              <w:rPr>
                <w:szCs w:val="18"/>
              </w:rPr>
              <w:t>Deanhead Res</w:t>
            </w:r>
          </w:p>
        </w:tc>
        <w:tc>
          <w:tcPr>
            <w:tcW w:w="397" w:type="dxa"/>
            <w:tcBorders>
              <w:top w:val="single" w:sz="4" w:space="0" w:color="auto"/>
              <w:left w:val="single" w:sz="4" w:space="0" w:color="auto"/>
              <w:bottom w:val="single" w:sz="4" w:space="0" w:color="auto"/>
              <w:right w:val="single" w:sz="4" w:space="0" w:color="auto"/>
            </w:tcBorders>
            <w:vAlign w:val="bottom"/>
          </w:tcPr>
          <w:p w14:paraId="05B80BBE"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BBF" w14:textId="77777777" w:rsidR="008058D7" w:rsidRPr="008058D7" w:rsidRDefault="008058D7" w:rsidP="008058D7">
            <w:pPr>
              <w:jc w:val="center"/>
              <w:rPr>
                <w:szCs w:val="18"/>
              </w:rPr>
            </w:pPr>
            <w:r w:rsidRPr="008058D7">
              <w:rPr>
                <w:szCs w:val="18"/>
              </w:rPr>
              <w:t>nc</w:t>
            </w:r>
          </w:p>
        </w:tc>
        <w:tc>
          <w:tcPr>
            <w:tcW w:w="414" w:type="dxa"/>
            <w:tcBorders>
              <w:top w:val="single" w:sz="4" w:space="0" w:color="auto"/>
              <w:left w:val="single" w:sz="4" w:space="0" w:color="auto"/>
              <w:bottom w:val="single" w:sz="4" w:space="0" w:color="auto"/>
              <w:right w:val="single" w:sz="4" w:space="0" w:color="auto"/>
            </w:tcBorders>
            <w:vAlign w:val="bottom"/>
          </w:tcPr>
          <w:p w14:paraId="05B80BC0" w14:textId="77777777" w:rsidR="008058D7" w:rsidRPr="008058D7" w:rsidRDefault="008058D7" w:rsidP="008058D7">
            <w:pPr>
              <w:jc w:val="center"/>
              <w:rPr>
                <w:szCs w:val="18"/>
              </w:rPr>
            </w:pPr>
            <w:r w:rsidRPr="008058D7">
              <w:rPr>
                <w:szCs w:val="18"/>
              </w:rPr>
              <w:t>8</w:t>
            </w:r>
          </w:p>
        </w:tc>
        <w:tc>
          <w:tcPr>
            <w:tcW w:w="397" w:type="dxa"/>
            <w:tcBorders>
              <w:top w:val="single" w:sz="4" w:space="0" w:color="auto"/>
              <w:left w:val="single" w:sz="4" w:space="0" w:color="auto"/>
              <w:bottom w:val="single" w:sz="4" w:space="0" w:color="auto"/>
              <w:right w:val="single" w:sz="4" w:space="0" w:color="auto"/>
            </w:tcBorders>
            <w:vAlign w:val="bottom"/>
          </w:tcPr>
          <w:p w14:paraId="05B80BC1" w14:textId="77777777" w:rsidR="008058D7" w:rsidRPr="008058D7" w:rsidRDefault="008058D7" w:rsidP="008058D7">
            <w:pPr>
              <w:jc w:val="center"/>
              <w:rPr>
                <w:szCs w:val="18"/>
              </w:rPr>
            </w:pPr>
            <w:r w:rsidRPr="008058D7">
              <w:rPr>
                <w:szCs w:val="18"/>
              </w:rPr>
              <w:t>nc</w:t>
            </w:r>
          </w:p>
        </w:tc>
        <w:tc>
          <w:tcPr>
            <w:tcW w:w="444" w:type="dxa"/>
            <w:tcBorders>
              <w:top w:val="single" w:sz="4" w:space="0" w:color="auto"/>
              <w:left w:val="single" w:sz="4" w:space="0" w:color="auto"/>
              <w:bottom w:val="single" w:sz="4" w:space="0" w:color="auto"/>
              <w:right w:val="single" w:sz="4" w:space="0" w:color="auto"/>
            </w:tcBorders>
            <w:vAlign w:val="bottom"/>
          </w:tcPr>
          <w:p w14:paraId="05B80BC2" w14:textId="77777777" w:rsidR="008058D7" w:rsidRPr="008058D7" w:rsidRDefault="008058D7" w:rsidP="008058D7">
            <w:pPr>
              <w:jc w:val="center"/>
              <w:rPr>
                <w:szCs w:val="18"/>
              </w:rPr>
            </w:pPr>
            <w:r w:rsidRPr="008058D7">
              <w:rPr>
                <w:szCs w:val="18"/>
              </w:rPr>
              <w:t>16</w:t>
            </w:r>
          </w:p>
        </w:tc>
        <w:tc>
          <w:tcPr>
            <w:tcW w:w="397" w:type="dxa"/>
            <w:tcBorders>
              <w:top w:val="single" w:sz="4" w:space="0" w:color="auto"/>
              <w:left w:val="single" w:sz="4" w:space="0" w:color="auto"/>
              <w:bottom w:val="single" w:sz="4" w:space="0" w:color="auto"/>
              <w:right w:val="single" w:sz="4" w:space="0" w:color="auto"/>
            </w:tcBorders>
            <w:vAlign w:val="bottom"/>
          </w:tcPr>
          <w:p w14:paraId="05B80BC3" w14:textId="77777777" w:rsidR="008058D7" w:rsidRPr="008058D7" w:rsidRDefault="008058D7" w:rsidP="008058D7">
            <w:pPr>
              <w:jc w:val="center"/>
              <w:rPr>
                <w:szCs w:val="18"/>
              </w:rPr>
            </w:pPr>
            <w:r w:rsidRPr="008058D7">
              <w:rPr>
                <w:szCs w:val="18"/>
              </w:rPr>
              <w:t>18</w:t>
            </w:r>
          </w:p>
        </w:tc>
        <w:tc>
          <w:tcPr>
            <w:tcW w:w="397" w:type="dxa"/>
            <w:tcBorders>
              <w:top w:val="single" w:sz="4" w:space="0" w:color="auto"/>
              <w:left w:val="single" w:sz="4" w:space="0" w:color="auto"/>
              <w:bottom w:val="single" w:sz="4" w:space="0" w:color="auto"/>
              <w:right w:val="single" w:sz="4" w:space="0" w:color="auto"/>
            </w:tcBorders>
            <w:vAlign w:val="bottom"/>
          </w:tcPr>
          <w:p w14:paraId="05B80BC4" w14:textId="77777777" w:rsidR="008058D7" w:rsidRPr="008058D7" w:rsidRDefault="008058D7" w:rsidP="008058D7">
            <w:pPr>
              <w:jc w:val="center"/>
              <w:rPr>
                <w:szCs w:val="18"/>
              </w:rPr>
            </w:pPr>
            <w:r w:rsidRPr="008058D7">
              <w:rPr>
                <w:szCs w:val="18"/>
              </w:rPr>
              <w:t>18</w:t>
            </w:r>
          </w:p>
        </w:tc>
        <w:tc>
          <w:tcPr>
            <w:tcW w:w="424" w:type="dxa"/>
            <w:tcBorders>
              <w:top w:val="single" w:sz="4" w:space="0" w:color="auto"/>
              <w:left w:val="single" w:sz="4" w:space="0" w:color="auto"/>
              <w:bottom w:val="single" w:sz="4" w:space="0" w:color="auto"/>
              <w:right w:val="single" w:sz="4" w:space="0" w:color="auto"/>
            </w:tcBorders>
            <w:vAlign w:val="bottom"/>
          </w:tcPr>
          <w:p w14:paraId="05B80BC5" w14:textId="77777777" w:rsidR="008058D7" w:rsidRPr="008058D7" w:rsidRDefault="008058D7" w:rsidP="008058D7">
            <w:pPr>
              <w:jc w:val="center"/>
              <w:rPr>
                <w:szCs w:val="18"/>
              </w:rPr>
            </w:pPr>
            <w:r w:rsidRPr="008058D7">
              <w:rPr>
                <w:szCs w:val="18"/>
              </w:rPr>
              <w:t>178</w:t>
            </w:r>
          </w:p>
        </w:tc>
        <w:tc>
          <w:tcPr>
            <w:tcW w:w="397" w:type="dxa"/>
            <w:tcBorders>
              <w:top w:val="single" w:sz="4" w:space="0" w:color="auto"/>
              <w:left w:val="single" w:sz="4" w:space="0" w:color="auto"/>
              <w:bottom w:val="single" w:sz="4" w:space="0" w:color="auto"/>
              <w:right w:val="single" w:sz="4" w:space="0" w:color="auto"/>
            </w:tcBorders>
            <w:vAlign w:val="bottom"/>
          </w:tcPr>
          <w:p w14:paraId="05B80BC6" w14:textId="77777777" w:rsidR="008058D7" w:rsidRPr="008058D7" w:rsidRDefault="008058D7" w:rsidP="008058D7">
            <w:pPr>
              <w:jc w:val="center"/>
              <w:rPr>
                <w:szCs w:val="18"/>
              </w:rPr>
            </w:pPr>
            <w:r w:rsidRPr="008058D7">
              <w:rPr>
                <w:szCs w:val="18"/>
              </w:rPr>
              <w:t>42</w:t>
            </w:r>
          </w:p>
        </w:tc>
        <w:tc>
          <w:tcPr>
            <w:tcW w:w="397" w:type="dxa"/>
            <w:tcBorders>
              <w:top w:val="single" w:sz="4" w:space="0" w:color="auto"/>
              <w:left w:val="single" w:sz="4" w:space="0" w:color="auto"/>
              <w:bottom w:val="single" w:sz="4" w:space="0" w:color="auto"/>
              <w:right w:val="single" w:sz="4" w:space="0" w:color="auto"/>
            </w:tcBorders>
            <w:vAlign w:val="bottom"/>
          </w:tcPr>
          <w:p w14:paraId="05B80BC7" w14:textId="77777777" w:rsidR="008058D7" w:rsidRPr="008058D7" w:rsidRDefault="008058D7" w:rsidP="008058D7">
            <w:pPr>
              <w:jc w:val="center"/>
              <w:rPr>
                <w:szCs w:val="18"/>
              </w:rPr>
            </w:pPr>
            <w:r w:rsidRPr="008058D7">
              <w:rPr>
                <w:szCs w:val="18"/>
              </w:rPr>
              <w:t>nc</w:t>
            </w:r>
          </w:p>
        </w:tc>
        <w:tc>
          <w:tcPr>
            <w:tcW w:w="424" w:type="dxa"/>
            <w:tcBorders>
              <w:top w:val="single" w:sz="4" w:space="0" w:color="auto"/>
              <w:left w:val="single" w:sz="4" w:space="0" w:color="auto"/>
              <w:bottom w:val="single" w:sz="4" w:space="0" w:color="auto"/>
              <w:right w:val="single" w:sz="4" w:space="0" w:color="auto"/>
            </w:tcBorders>
            <w:vAlign w:val="bottom"/>
          </w:tcPr>
          <w:p w14:paraId="05B80BC8" w14:textId="77777777" w:rsidR="008058D7" w:rsidRPr="008058D7" w:rsidRDefault="008058D7" w:rsidP="008058D7">
            <w:pPr>
              <w:jc w:val="center"/>
              <w:rPr>
                <w:szCs w:val="18"/>
              </w:rPr>
            </w:pPr>
            <w:r w:rsidRPr="008058D7">
              <w:rPr>
                <w:szCs w:val="18"/>
              </w:rPr>
              <w:t>nc</w:t>
            </w:r>
          </w:p>
        </w:tc>
        <w:tc>
          <w:tcPr>
            <w:tcW w:w="404" w:type="dxa"/>
            <w:tcBorders>
              <w:top w:val="single" w:sz="4" w:space="0" w:color="auto"/>
              <w:left w:val="single" w:sz="4" w:space="0" w:color="auto"/>
              <w:bottom w:val="single" w:sz="4" w:space="0" w:color="auto"/>
              <w:right w:val="single" w:sz="4" w:space="0" w:color="auto"/>
            </w:tcBorders>
            <w:vAlign w:val="bottom"/>
          </w:tcPr>
          <w:p w14:paraId="05B80BC9" w14:textId="77777777" w:rsidR="008058D7" w:rsidRPr="008058D7" w:rsidRDefault="008058D7" w:rsidP="008058D7">
            <w:pPr>
              <w:jc w:val="center"/>
              <w:rPr>
                <w:szCs w:val="18"/>
              </w:rPr>
            </w:pPr>
            <w:r w:rsidRPr="008058D7">
              <w:rPr>
                <w:szCs w:val="18"/>
              </w:rPr>
              <w:t>nc</w:t>
            </w:r>
          </w:p>
        </w:tc>
      </w:tr>
      <w:tr w:rsidR="004E466E" w:rsidRPr="008058D7" w14:paraId="05B80BD8" w14:textId="77777777" w:rsidTr="004E466E">
        <w:trPr>
          <w:jc w:val="center"/>
        </w:trPr>
        <w:tc>
          <w:tcPr>
            <w:tcW w:w="1666" w:type="dxa"/>
            <w:tcBorders>
              <w:top w:val="single" w:sz="4" w:space="0" w:color="auto"/>
              <w:left w:val="single" w:sz="4" w:space="0" w:color="auto"/>
              <w:bottom w:val="single" w:sz="4" w:space="0" w:color="auto"/>
              <w:right w:val="single" w:sz="4" w:space="0" w:color="auto"/>
            </w:tcBorders>
            <w:vAlign w:val="bottom"/>
          </w:tcPr>
          <w:p w14:paraId="05B80BCB" w14:textId="77777777" w:rsidR="008058D7" w:rsidRPr="008058D7" w:rsidRDefault="008058D7" w:rsidP="008058D7">
            <w:pPr>
              <w:rPr>
                <w:szCs w:val="18"/>
              </w:rPr>
            </w:pPr>
            <w:r w:rsidRPr="008058D7">
              <w:rPr>
                <w:szCs w:val="18"/>
              </w:rPr>
              <w:t>March Haigh Res</w:t>
            </w:r>
          </w:p>
        </w:tc>
        <w:tc>
          <w:tcPr>
            <w:tcW w:w="397" w:type="dxa"/>
            <w:tcBorders>
              <w:top w:val="single" w:sz="4" w:space="0" w:color="auto"/>
              <w:left w:val="single" w:sz="4" w:space="0" w:color="auto"/>
              <w:bottom w:val="single" w:sz="4" w:space="0" w:color="auto"/>
              <w:right w:val="single" w:sz="4" w:space="0" w:color="auto"/>
            </w:tcBorders>
            <w:vAlign w:val="bottom"/>
          </w:tcPr>
          <w:p w14:paraId="05B80BCC" w14:textId="77777777" w:rsidR="008058D7" w:rsidRPr="008058D7" w:rsidRDefault="008058D7" w:rsidP="008058D7">
            <w:pPr>
              <w:jc w:val="center"/>
              <w:rPr>
                <w:szCs w:val="18"/>
              </w:rPr>
            </w:pPr>
            <w:r w:rsidRPr="008058D7">
              <w:rPr>
                <w:szCs w:val="18"/>
              </w:rPr>
              <w:t>1</w:t>
            </w:r>
          </w:p>
        </w:tc>
        <w:tc>
          <w:tcPr>
            <w:tcW w:w="397" w:type="dxa"/>
            <w:tcBorders>
              <w:top w:val="single" w:sz="4" w:space="0" w:color="auto"/>
              <w:left w:val="single" w:sz="4" w:space="0" w:color="auto"/>
              <w:bottom w:val="single" w:sz="4" w:space="0" w:color="auto"/>
              <w:right w:val="single" w:sz="4" w:space="0" w:color="auto"/>
            </w:tcBorders>
            <w:vAlign w:val="bottom"/>
          </w:tcPr>
          <w:p w14:paraId="05B80BCD" w14:textId="77777777" w:rsidR="008058D7" w:rsidRPr="008058D7" w:rsidRDefault="008058D7" w:rsidP="008058D7">
            <w:pPr>
              <w:jc w:val="center"/>
              <w:rPr>
                <w:szCs w:val="18"/>
              </w:rPr>
            </w:pPr>
            <w:r w:rsidRPr="008058D7">
              <w:rPr>
                <w:szCs w:val="18"/>
              </w:rPr>
              <w:t>4</w:t>
            </w:r>
          </w:p>
        </w:tc>
        <w:tc>
          <w:tcPr>
            <w:tcW w:w="414" w:type="dxa"/>
            <w:tcBorders>
              <w:top w:val="single" w:sz="4" w:space="0" w:color="auto"/>
              <w:left w:val="single" w:sz="4" w:space="0" w:color="auto"/>
              <w:bottom w:val="single" w:sz="4" w:space="0" w:color="auto"/>
              <w:right w:val="single" w:sz="4" w:space="0" w:color="auto"/>
            </w:tcBorders>
            <w:vAlign w:val="bottom"/>
          </w:tcPr>
          <w:p w14:paraId="05B80BCE" w14:textId="77777777" w:rsidR="008058D7" w:rsidRPr="008058D7" w:rsidRDefault="008058D7" w:rsidP="008058D7">
            <w:pPr>
              <w:jc w:val="center"/>
              <w:rPr>
                <w:szCs w:val="18"/>
              </w:rPr>
            </w:pPr>
            <w:r w:rsidRPr="008058D7">
              <w:rPr>
                <w:szCs w:val="18"/>
              </w:rPr>
              <w:t>7</w:t>
            </w:r>
          </w:p>
        </w:tc>
        <w:tc>
          <w:tcPr>
            <w:tcW w:w="397" w:type="dxa"/>
            <w:tcBorders>
              <w:top w:val="single" w:sz="4" w:space="0" w:color="auto"/>
              <w:left w:val="single" w:sz="4" w:space="0" w:color="auto"/>
              <w:bottom w:val="single" w:sz="4" w:space="0" w:color="auto"/>
              <w:right w:val="single" w:sz="4" w:space="0" w:color="auto"/>
            </w:tcBorders>
            <w:vAlign w:val="bottom"/>
          </w:tcPr>
          <w:p w14:paraId="05B80BCF" w14:textId="77777777" w:rsidR="008058D7" w:rsidRPr="008058D7" w:rsidRDefault="008058D7" w:rsidP="008058D7">
            <w:pPr>
              <w:jc w:val="center"/>
              <w:rPr>
                <w:szCs w:val="18"/>
              </w:rPr>
            </w:pPr>
            <w:r w:rsidRPr="008058D7">
              <w:rPr>
                <w:szCs w:val="18"/>
              </w:rPr>
              <w:t>14</w:t>
            </w:r>
          </w:p>
        </w:tc>
        <w:tc>
          <w:tcPr>
            <w:tcW w:w="444" w:type="dxa"/>
            <w:tcBorders>
              <w:top w:val="single" w:sz="4" w:space="0" w:color="auto"/>
              <w:left w:val="single" w:sz="4" w:space="0" w:color="auto"/>
              <w:bottom w:val="single" w:sz="4" w:space="0" w:color="auto"/>
              <w:right w:val="single" w:sz="4" w:space="0" w:color="auto"/>
            </w:tcBorders>
            <w:vAlign w:val="bottom"/>
          </w:tcPr>
          <w:p w14:paraId="05B80BD0" w14:textId="77777777" w:rsidR="008058D7" w:rsidRPr="008058D7" w:rsidRDefault="008058D7" w:rsidP="008058D7">
            <w:pPr>
              <w:jc w:val="center"/>
              <w:rPr>
                <w:szCs w:val="18"/>
              </w:rPr>
            </w:pPr>
            <w:r w:rsidRPr="008058D7">
              <w:rPr>
                <w:szCs w:val="18"/>
              </w:rPr>
              <w:t>18</w:t>
            </w:r>
          </w:p>
        </w:tc>
        <w:tc>
          <w:tcPr>
            <w:tcW w:w="397" w:type="dxa"/>
            <w:tcBorders>
              <w:top w:val="single" w:sz="4" w:space="0" w:color="auto"/>
              <w:left w:val="single" w:sz="4" w:space="0" w:color="auto"/>
              <w:bottom w:val="single" w:sz="4" w:space="0" w:color="auto"/>
              <w:right w:val="single" w:sz="4" w:space="0" w:color="auto"/>
            </w:tcBorders>
            <w:vAlign w:val="bottom"/>
          </w:tcPr>
          <w:p w14:paraId="05B80BD1" w14:textId="77777777" w:rsidR="008058D7" w:rsidRPr="008058D7" w:rsidRDefault="008058D7" w:rsidP="008058D7">
            <w:pPr>
              <w:jc w:val="center"/>
              <w:rPr>
                <w:szCs w:val="18"/>
              </w:rPr>
            </w:pPr>
            <w:r w:rsidRPr="008058D7">
              <w:rPr>
                <w:szCs w:val="18"/>
              </w:rPr>
              <w:t>25</w:t>
            </w:r>
          </w:p>
        </w:tc>
        <w:tc>
          <w:tcPr>
            <w:tcW w:w="397" w:type="dxa"/>
            <w:tcBorders>
              <w:top w:val="single" w:sz="4" w:space="0" w:color="auto"/>
              <w:left w:val="single" w:sz="4" w:space="0" w:color="auto"/>
              <w:bottom w:val="single" w:sz="4" w:space="0" w:color="auto"/>
              <w:right w:val="single" w:sz="4" w:space="0" w:color="auto"/>
            </w:tcBorders>
            <w:vAlign w:val="bottom"/>
          </w:tcPr>
          <w:p w14:paraId="05B80BD2" w14:textId="77777777" w:rsidR="008058D7" w:rsidRPr="008058D7" w:rsidRDefault="008058D7" w:rsidP="008058D7">
            <w:pPr>
              <w:jc w:val="center"/>
              <w:rPr>
                <w:szCs w:val="18"/>
              </w:rPr>
            </w:pPr>
            <w:r w:rsidRPr="008058D7">
              <w:rPr>
                <w:szCs w:val="18"/>
              </w:rPr>
              <w:t>15</w:t>
            </w:r>
          </w:p>
        </w:tc>
        <w:tc>
          <w:tcPr>
            <w:tcW w:w="424" w:type="dxa"/>
            <w:tcBorders>
              <w:top w:val="single" w:sz="4" w:space="0" w:color="auto"/>
              <w:left w:val="single" w:sz="4" w:space="0" w:color="auto"/>
              <w:bottom w:val="single" w:sz="4" w:space="0" w:color="auto"/>
              <w:right w:val="single" w:sz="4" w:space="0" w:color="auto"/>
            </w:tcBorders>
            <w:vAlign w:val="bottom"/>
          </w:tcPr>
          <w:p w14:paraId="05B80BD3" w14:textId="77777777" w:rsidR="008058D7" w:rsidRPr="008058D7" w:rsidRDefault="008058D7" w:rsidP="008058D7">
            <w:pPr>
              <w:jc w:val="center"/>
              <w:rPr>
                <w:szCs w:val="18"/>
              </w:rPr>
            </w:pPr>
            <w:r w:rsidRPr="008058D7">
              <w:rPr>
                <w:szCs w:val="18"/>
              </w:rPr>
              <w:t>0</w:t>
            </w:r>
          </w:p>
        </w:tc>
        <w:tc>
          <w:tcPr>
            <w:tcW w:w="397" w:type="dxa"/>
            <w:tcBorders>
              <w:top w:val="single" w:sz="4" w:space="0" w:color="auto"/>
              <w:left w:val="single" w:sz="4" w:space="0" w:color="auto"/>
              <w:bottom w:val="single" w:sz="4" w:space="0" w:color="auto"/>
              <w:right w:val="single" w:sz="4" w:space="0" w:color="auto"/>
            </w:tcBorders>
            <w:vAlign w:val="bottom"/>
          </w:tcPr>
          <w:p w14:paraId="05B80BD4" w14:textId="77777777" w:rsidR="008058D7" w:rsidRPr="008058D7" w:rsidRDefault="008058D7" w:rsidP="008058D7">
            <w:pPr>
              <w:jc w:val="center"/>
              <w:rPr>
                <w:szCs w:val="18"/>
              </w:rPr>
            </w:pPr>
            <w:r w:rsidRPr="008058D7">
              <w:rPr>
                <w:szCs w:val="18"/>
              </w:rPr>
              <w:t>5</w:t>
            </w:r>
          </w:p>
        </w:tc>
        <w:tc>
          <w:tcPr>
            <w:tcW w:w="397" w:type="dxa"/>
            <w:tcBorders>
              <w:top w:val="single" w:sz="4" w:space="0" w:color="auto"/>
              <w:left w:val="single" w:sz="4" w:space="0" w:color="auto"/>
              <w:bottom w:val="single" w:sz="4" w:space="0" w:color="auto"/>
              <w:right w:val="single" w:sz="4" w:space="0" w:color="auto"/>
            </w:tcBorders>
            <w:vAlign w:val="bottom"/>
          </w:tcPr>
          <w:p w14:paraId="05B80BD5" w14:textId="77777777" w:rsidR="008058D7" w:rsidRPr="008058D7" w:rsidRDefault="008058D7" w:rsidP="008058D7">
            <w:pPr>
              <w:jc w:val="center"/>
              <w:rPr>
                <w:szCs w:val="18"/>
              </w:rPr>
            </w:pPr>
            <w:r w:rsidRPr="008058D7">
              <w:rPr>
                <w:szCs w:val="18"/>
              </w:rPr>
              <w:t>12</w:t>
            </w:r>
          </w:p>
        </w:tc>
        <w:tc>
          <w:tcPr>
            <w:tcW w:w="424" w:type="dxa"/>
            <w:tcBorders>
              <w:top w:val="single" w:sz="4" w:space="0" w:color="auto"/>
              <w:left w:val="single" w:sz="4" w:space="0" w:color="auto"/>
              <w:bottom w:val="single" w:sz="4" w:space="0" w:color="auto"/>
              <w:right w:val="single" w:sz="4" w:space="0" w:color="auto"/>
            </w:tcBorders>
            <w:vAlign w:val="bottom"/>
          </w:tcPr>
          <w:p w14:paraId="05B80BD6" w14:textId="77777777" w:rsidR="008058D7" w:rsidRPr="008058D7" w:rsidRDefault="008058D7" w:rsidP="008058D7">
            <w:pPr>
              <w:jc w:val="center"/>
              <w:rPr>
                <w:szCs w:val="18"/>
              </w:rPr>
            </w:pPr>
            <w:r w:rsidRPr="008058D7">
              <w:rPr>
                <w:szCs w:val="18"/>
              </w:rPr>
              <w:t>7</w:t>
            </w:r>
          </w:p>
        </w:tc>
        <w:tc>
          <w:tcPr>
            <w:tcW w:w="404" w:type="dxa"/>
            <w:tcBorders>
              <w:top w:val="single" w:sz="4" w:space="0" w:color="auto"/>
              <w:left w:val="single" w:sz="4" w:space="0" w:color="auto"/>
              <w:bottom w:val="single" w:sz="4" w:space="0" w:color="auto"/>
              <w:right w:val="single" w:sz="4" w:space="0" w:color="auto"/>
            </w:tcBorders>
            <w:vAlign w:val="bottom"/>
          </w:tcPr>
          <w:p w14:paraId="05B80BD7" w14:textId="77777777" w:rsidR="008058D7" w:rsidRPr="008058D7" w:rsidRDefault="008058D7" w:rsidP="008058D7">
            <w:pPr>
              <w:jc w:val="center"/>
              <w:rPr>
                <w:szCs w:val="18"/>
              </w:rPr>
            </w:pPr>
            <w:r w:rsidRPr="008058D7">
              <w:rPr>
                <w:szCs w:val="18"/>
              </w:rPr>
              <w:t>0</w:t>
            </w:r>
          </w:p>
        </w:tc>
      </w:tr>
    </w:tbl>
    <w:p w14:paraId="05B80BD9" w14:textId="77777777" w:rsidR="008058D7" w:rsidRPr="008058D7" w:rsidRDefault="008058D7" w:rsidP="008058D7">
      <w:pPr>
        <w:jc w:val="both"/>
        <w:rPr>
          <w:szCs w:val="18"/>
        </w:rPr>
      </w:pPr>
      <w:r w:rsidRPr="008058D7">
        <w:rPr>
          <w:szCs w:val="18"/>
        </w:rPr>
        <w:t xml:space="preserve">At </w:t>
      </w:r>
      <w:r w:rsidRPr="008058D7">
        <w:rPr>
          <w:b/>
          <w:bCs w:val="0"/>
          <w:szCs w:val="18"/>
        </w:rPr>
        <w:t>Blackmoorfoot Res</w:t>
      </w:r>
      <w:r w:rsidRPr="008058D7">
        <w:rPr>
          <w:szCs w:val="18"/>
        </w:rPr>
        <w:t>., birds were present on a near daily basis between late February and early April, but occurrences during other months were very sporadic.</w:t>
      </w:r>
    </w:p>
    <w:p w14:paraId="05B80BDA" w14:textId="77777777" w:rsidR="008058D7" w:rsidRPr="008058D7" w:rsidRDefault="008058D7" w:rsidP="008058D7">
      <w:pPr>
        <w:jc w:val="both"/>
        <w:rPr>
          <w:szCs w:val="18"/>
        </w:rPr>
      </w:pPr>
    </w:p>
    <w:p w14:paraId="05B80BDB" w14:textId="77777777" w:rsidR="008058D7" w:rsidRPr="008058D7" w:rsidRDefault="008058D7" w:rsidP="008058D7">
      <w:pPr>
        <w:jc w:val="both"/>
        <w:rPr>
          <w:szCs w:val="18"/>
        </w:rPr>
      </w:pPr>
      <w:r w:rsidRPr="008058D7">
        <w:rPr>
          <w:szCs w:val="18"/>
        </w:rPr>
        <w:t>There were records from 31 sites (42 in 2019) but only the following (as well as those in the table above) had counts in excess of 25+ on at least one occasion (maxima shown).</w:t>
      </w:r>
    </w:p>
    <w:p w14:paraId="05B80BDC" w14:textId="77777777" w:rsidR="008058D7" w:rsidRPr="008058D7" w:rsidRDefault="008058D7" w:rsidP="008058D7">
      <w:pPr>
        <w:jc w:val="both"/>
        <w:rPr>
          <w:szCs w:val="18"/>
        </w:rPr>
      </w:pPr>
      <w:r w:rsidRPr="008058D7">
        <w:rPr>
          <w:b/>
          <w:bCs w:val="0"/>
          <w:szCs w:val="18"/>
        </w:rPr>
        <w:t>Windy Bank Res</w:t>
      </w:r>
      <w:r w:rsidRPr="008058D7">
        <w:rPr>
          <w:szCs w:val="18"/>
        </w:rPr>
        <w:t xml:space="preserve"> – up to 26 were present throughout most of the year but there was a noticeable absence July and September. </w:t>
      </w:r>
    </w:p>
    <w:p w14:paraId="05B80BD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Royd Moor Res</w:t>
      </w:r>
      <w:r w:rsidRPr="008058D7">
        <w:rPr>
          <w:szCs w:val="18"/>
        </w:rPr>
        <w:t xml:space="preserve"> – </w:t>
      </w:r>
      <w:r w:rsidRPr="008058D7">
        <w:rPr>
          <w:i/>
          <w:iCs/>
          <w:szCs w:val="18"/>
        </w:rPr>
        <w:t>c.</w:t>
      </w:r>
      <w:r w:rsidRPr="008058D7">
        <w:rPr>
          <w:szCs w:val="18"/>
        </w:rPr>
        <w:t>120 on 5</w:t>
      </w:r>
      <w:r w:rsidRPr="008058D7">
        <w:rPr>
          <w:szCs w:val="18"/>
          <w:vertAlign w:val="superscript"/>
        </w:rPr>
        <w:t>th</w:t>
      </w:r>
      <w:r w:rsidRPr="008058D7">
        <w:rPr>
          <w:szCs w:val="18"/>
        </w:rPr>
        <w:t xml:space="preserve"> January and </w:t>
      </w:r>
      <w:r w:rsidRPr="008058D7">
        <w:rPr>
          <w:i/>
          <w:iCs/>
          <w:szCs w:val="18"/>
        </w:rPr>
        <w:t>c.</w:t>
      </w:r>
      <w:r w:rsidRPr="008058D7">
        <w:rPr>
          <w:szCs w:val="18"/>
        </w:rPr>
        <w:t>50 on 14</w:t>
      </w:r>
      <w:r w:rsidRPr="008058D7">
        <w:rPr>
          <w:szCs w:val="18"/>
          <w:vertAlign w:val="superscript"/>
        </w:rPr>
        <w:t>th</w:t>
      </w:r>
      <w:r w:rsidRPr="008058D7">
        <w:rPr>
          <w:szCs w:val="18"/>
        </w:rPr>
        <w:t xml:space="preserve"> October.</w:t>
      </w:r>
    </w:p>
    <w:p w14:paraId="05B80BDE" w14:textId="77777777" w:rsidR="008058D7" w:rsidRPr="008058D7" w:rsidRDefault="008058D7" w:rsidP="008058D7">
      <w:pPr>
        <w:jc w:val="both"/>
        <w:rPr>
          <w:szCs w:val="18"/>
        </w:rPr>
      </w:pPr>
      <w:r w:rsidRPr="008058D7">
        <w:rPr>
          <w:b/>
          <w:bCs w:val="0"/>
          <w:szCs w:val="18"/>
        </w:rPr>
        <w:t>Horbury Junction</w:t>
      </w:r>
      <w:r w:rsidRPr="008058D7">
        <w:rPr>
          <w:szCs w:val="18"/>
        </w:rPr>
        <w:t xml:space="preserve"> – 132 on the River Calder on 14</w:t>
      </w:r>
      <w:r w:rsidRPr="008058D7">
        <w:rPr>
          <w:szCs w:val="18"/>
          <w:vertAlign w:val="superscript"/>
        </w:rPr>
        <w:t>th</w:t>
      </w:r>
      <w:r w:rsidRPr="008058D7">
        <w:rPr>
          <w:szCs w:val="18"/>
        </w:rPr>
        <w:t xml:space="preserve"> March with 34 there on 25</w:t>
      </w:r>
      <w:r w:rsidRPr="008058D7">
        <w:rPr>
          <w:szCs w:val="18"/>
          <w:vertAlign w:val="superscript"/>
        </w:rPr>
        <w:t>th</w:t>
      </w:r>
      <w:r w:rsidRPr="008058D7">
        <w:rPr>
          <w:szCs w:val="18"/>
        </w:rPr>
        <w:t xml:space="preserve"> March.</w:t>
      </w:r>
    </w:p>
    <w:p w14:paraId="05B80BDF" w14:textId="77777777" w:rsidR="008058D7" w:rsidRPr="008058D7" w:rsidRDefault="008058D7" w:rsidP="008058D7">
      <w:pPr>
        <w:jc w:val="both"/>
        <w:rPr>
          <w:szCs w:val="18"/>
        </w:rPr>
      </w:pPr>
      <w:r w:rsidRPr="008058D7">
        <w:rPr>
          <w:b/>
          <w:bCs w:val="0"/>
          <w:szCs w:val="18"/>
        </w:rPr>
        <w:t>Langsett Res</w:t>
      </w:r>
      <w:r w:rsidRPr="008058D7">
        <w:rPr>
          <w:szCs w:val="18"/>
        </w:rPr>
        <w:t xml:space="preserve"> – 46 on 19</w:t>
      </w:r>
      <w:r w:rsidRPr="008058D7">
        <w:rPr>
          <w:szCs w:val="18"/>
          <w:vertAlign w:val="superscript"/>
        </w:rPr>
        <w:t>th</w:t>
      </w:r>
      <w:r w:rsidRPr="008058D7">
        <w:rPr>
          <w:szCs w:val="18"/>
        </w:rPr>
        <w:t xml:space="preserve"> March and 62 on 10</w:t>
      </w:r>
      <w:r w:rsidRPr="008058D7">
        <w:rPr>
          <w:szCs w:val="18"/>
          <w:vertAlign w:val="superscript"/>
        </w:rPr>
        <w:t>th</w:t>
      </w:r>
      <w:r w:rsidRPr="008058D7">
        <w:rPr>
          <w:szCs w:val="18"/>
        </w:rPr>
        <w:t xml:space="preserve"> August.</w:t>
      </w:r>
    </w:p>
    <w:p w14:paraId="05B80BE0" w14:textId="77777777" w:rsidR="008058D7" w:rsidRPr="008058D7" w:rsidRDefault="008058D7" w:rsidP="008058D7">
      <w:pPr>
        <w:jc w:val="both"/>
        <w:rPr>
          <w:szCs w:val="18"/>
        </w:rPr>
      </w:pPr>
      <w:r w:rsidRPr="008058D7">
        <w:rPr>
          <w:b/>
          <w:szCs w:val="18"/>
        </w:rPr>
        <w:t>Ringstone Edge Res</w:t>
      </w:r>
      <w:r w:rsidRPr="008058D7">
        <w:rPr>
          <w:szCs w:val="18"/>
        </w:rPr>
        <w:t xml:space="preserve"> – 26 on 22</w:t>
      </w:r>
      <w:r w:rsidRPr="008058D7">
        <w:rPr>
          <w:szCs w:val="18"/>
          <w:vertAlign w:val="superscript"/>
        </w:rPr>
        <w:t>nd</w:t>
      </w:r>
      <w:r w:rsidRPr="008058D7">
        <w:rPr>
          <w:szCs w:val="18"/>
        </w:rPr>
        <w:t xml:space="preserve"> March, 140 on 23</w:t>
      </w:r>
      <w:r w:rsidRPr="008058D7">
        <w:rPr>
          <w:szCs w:val="18"/>
          <w:vertAlign w:val="superscript"/>
        </w:rPr>
        <w:t>rd</w:t>
      </w:r>
      <w:r w:rsidRPr="008058D7">
        <w:rPr>
          <w:szCs w:val="18"/>
        </w:rPr>
        <w:t xml:space="preserve"> September and, in October, 220 on 8</w:t>
      </w:r>
      <w:r w:rsidRPr="008058D7">
        <w:rPr>
          <w:szCs w:val="18"/>
          <w:vertAlign w:val="superscript"/>
        </w:rPr>
        <w:t>th</w:t>
      </w:r>
      <w:r w:rsidRPr="008058D7">
        <w:rPr>
          <w:szCs w:val="18"/>
        </w:rPr>
        <w:t>, 260 on 25</w:t>
      </w:r>
      <w:r w:rsidRPr="008058D7">
        <w:rPr>
          <w:szCs w:val="18"/>
          <w:vertAlign w:val="superscript"/>
        </w:rPr>
        <w:t>th</w:t>
      </w:r>
      <w:r w:rsidRPr="008058D7">
        <w:rPr>
          <w:szCs w:val="18"/>
        </w:rPr>
        <w:t xml:space="preserve"> and 320 on 28</w:t>
      </w:r>
      <w:r w:rsidRPr="008058D7">
        <w:rPr>
          <w:szCs w:val="18"/>
          <w:vertAlign w:val="superscript"/>
        </w:rPr>
        <w:t>th</w:t>
      </w:r>
      <w:r w:rsidRPr="008058D7">
        <w:rPr>
          <w:szCs w:val="18"/>
        </w:rPr>
        <w:t>.</w:t>
      </w:r>
    </w:p>
    <w:p w14:paraId="05B80BE1"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Cannon Hall</w:t>
      </w:r>
      <w:r w:rsidRPr="008058D7">
        <w:rPr>
          <w:szCs w:val="18"/>
        </w:rPr>
        <w:t xml:space="preserve"> – 46 on 14</w:t>
      </w:r>
      <w:r w:rsidRPr="008058D7">
        <w:rPr>
          <w:szCs w:val="18"/>
          <w:vertAlign w:val="superscript"/>
        </w:rPr>
        <w:t>th</w:t>
      </w:r>
      <w:r w:rsidRPr="008058D7">
        <w:rPr>
          <w:szCs w:val="18"/>
        </w:rPr>
        <w:t xml:space="preserve"> August.</w:t>
      </w:r>
    </w:p>
    <w:p w14:paraId="05B80BE2"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BE3"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Breeding was only reported from four sites (7 in 2019 and 12 in 2019):</w:t>
      </w:r>
    </w:p>
    <w:p w14:paraId="05B80BE4"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Bretton Park</w:t>
      </w:r>
      <w:r w:rsidRPr="008058D7">
        <w:rPr>
          <w:szCs w:val="18"/>
        </w:rPr>
        <w:t xml:space="preserve"> – only one pair reported but, as this was in late February, more may have bred later in the year.</w:t>
      </w:r>
    </w:p>
    <w:p w14:paraId="05B80BE5"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Isle of Skye Quarry</w:t>
      </w:r>
      <w:r w:rsidRPr="008058D7">
        <w:rPr>
          <w:szCs w:val="18"/>
        </w:rPr>
        <w:t xml:space="preserve"> – a pair raised four young. This is the first time the species has bred at this locality.</w:t>
      </w:r>
    </w:p>
    <w:p w14:paraId="05B80BE6" w14:textId="77777777" w:rsidR="008058D7" w:rsidRPr="008058D7" w:rsidRDefault="008058D7" w:rsidP="008058D7">
      <w:pPr>
        <w:jc w:val="both"/>
        <w:rPr>
          <w:szCs w:val="18"/>
        </w:rPr>
      </w:pPr>
      <w:r w:rsidRPr="008058D7">
        <w:rPr>
          <w:b/>
          <w:bCs w:val="0"/>
          <w:szCs w:val="18"/>
        </w:rPr>
        <w:t>March Haigh</w:t>
      </w:r>
      <w:r w:rsidRPr="008058D7">
        <w:rPr>
          <w:szCs w:val="18"/>
        </w:rPr>
        <w:t xml:space="preserve"> – five sitting birds were present by mid-May.</w:t>
      </w:r>
    </w:p>
    <w:p w14:paraId="05B80BE7"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Deanhead Res</w:t>
      </w:r>
      <w:r w:rsidRPr="008058D7">
        <w:rPr>
          <w:szCs w:val="18"/>
        </w:rPr>
        <w:t xml:space="preserve"> – 11 goslings in mid-May.</w:t>
      </w:r>
    </w:p>
    <w:p w14:paraId="05B80BE8"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BE9"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Cs w:val="18"/>
          <w:u w:val="single"/>
        </w:rPr>
      </w:pPr>
    </w:p>
    <w:p w14:paraId="05B80BEA"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szCs w:val="18"/>
        </w:rPr>
      </w:pPr>
      <w:r w:rsidRPr="008058D7">
        <w:rPr>
          <w:b/>
          <w:szCs w:val="18"/>
          <w:u w:val="single"/>
        </w:rPr>
        <w:t>BARNACLE GOOSE</w:t>
      </w:r>
      <w:r w:rsidRPr="008058D7">
        <w:rPr>
          <w:szCs w:val="18"/>
        </w:rPr>
        <w:t xml:space="preserve"> </w:t>
      </w:r>
      <w:r w:rsidRPr="008058D7">
        <w:rPr>
          <w:i/>
          <w:iCs/>
          <w:szCs w:val="18"/>
        </w:rPr>
        <w:t>Branta leucopsis</w:t>
      </w:r>
    </w:p>
    <w:p w14:paraId="05B80BEB"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Rare visitor and occasional feral breeder (1), 0-1 pairs.</w:t>
      </w:r>
    </w:p>
    <w:p w14:paraId="05B80BEC"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BE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 xml:space="preserve">A single at </w:t>
      </w:r>
      <w:r w:rsidRPr="008058D7">
        <w:rPr>
          <w:b/>
          <w:bCs w:val="0"/>
          <w:szCs w:val="18"/>
        </w:rPr>
        <w:t xml:space="preserve">Horbury Strands/Wyke </w:t>
      </w:r>
      <w:r w:rsidRPr="008058D7">
        <w:rPr>
          <w:szCs w:val="18"/>
        </w:rPr>
        <w:t>on 4</w:t>
      </w:r>
      <w:r w:rsidRPr="008058D7">
        <w:rPr>
          <w:szCs w:val="18"/>
          <w:vertAlign w:val="superscript"/>
        </w:rPr>
        <w:t>th</w:t>
      </w:r>
      <w:r w:rsidRPr="008058D7">
        <w:rPr>
          <w:szCs w:val="18"/>
        </w:rPr>
        <w:t xml:space="preserve"> June (MC) was obviously of a dubious origin, but the 14 at </w:t>
      </w:r>
      <w:r w:rsidRPr="008058D7">
        <w:rPr>
          <w:b/>
          <w:bCs w:val="0"/>
          <w:szCs w:val="18"/>
        </w:rPr>
        <w:t>Ringstone Edge Res</w:t>
      </w:r>
      <w:r w:rsidRPr="008058D7">
        <w:rPr>
          <w:szCs w:val="18"/>
        </w:rPr>
        <w:t>. for a short period during the morning of 14</w:t>
      </w:r>
      <w:r w:rsidRPr="008058D7">
        <w:rPr>
          <w:szCs w:val="18"/>
          <w:vertAlign w:val="superscript"/>
        </w:rPr>
        <w:t>th</w:t>
      </w:r>
      <w:r w:rsidRPr="008058D7">
        <w:rPr>
          <w:szCs w:val="18"/>
        </w:rPr>
        <w:t xml:space="preserve"> October (DT) were far more likely to be genuine migrants.</w:t>
      </w:r>
    </w:p>
    <w:p w14:paraId="05B80BEE"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BEF"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BF0"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szCs w:val="18"/>
        </w:rPr>
      </w:pPr>
      <w:r w:rsidRPr="008058D7">
        <w:rPr>
          <w:b/>
          <w:szCs w:val="18"/>
          <w:u w:val="single"/>
        </w:rPr>
        <w:t>GREYLAG GOOSE</w:t>
      </w:r>
      <w:r w:rsidRPr="008058D7">
        <w:rPr>
          <w:szCs w:val="18"/>
        </w:rPr>
        <w:t xml:space="preserve"> </w:t>
      </w:r>
      <w:r w:rsidRPr="008058D7">
        <w:rPr>
          <w:i/>
          <w:iCs/>
          <w:szCs w:val="18"/>
        </w:rPr>
        <w:t>Anser anser</w:t>
      </w:r>
    </w:p>
    <w:p w14:paraId="05B80BF1"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Uncommon, decreased to rare/scarce passage visitor, increasing feral visitor.</w:t>
      </w:r>
    </w:p>
    <w:p w14:paraId="05B80BF2"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BF3"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Most records, as usual, stemmed from the Ingbirchworth area.</w:t>
      </w:r>
    </w:p>
    <w:p w14:paraId="05B80BF4"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BF5"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Monthly maxima at regularly occupied sites were as follows:</w:t>
      </w:r>
    </w:p>
    <w:p w14:paraId="05B80BF6"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tbl>
      <w:tblPr>
        <w:tblW w:w="0" w:type="auto"/>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4A0" w:firstRow="1" w:lastRow="0" w:firstColumn="1" w:lastColumn="0" w:noHBand="0" w:noVBand="1"/>
      </w:tblPr>
      <w:tblGrid>
        <w:gridCol w:w="1606"/>
        <w:gridCol w:w="397"/>
        <w:gridCol w:w="397"/>
        <w:gridCol w:w="414"/>
        <w:gridCol w:w="397"/>
        <w:gridCol w:w="444"/>
        <w:gridCol w:w="397"/>
        <w:gridCol w:w="397"/>
        <w:gridCol w:w="424"/>
        <w:gridCol w:w="397"/>
        <w:gridCol w:w="397"/>
        <w:gridCol w:w="424"/>
        <w:gridCol w:w="404"/>
      </w:tblGrid>
      <w:tr w:rsidR="008058D7" w:rsidRPr="008058D7" w14:paraId="05B80C04" w14:textId="77777777" w:rsidTr="004E466E">
        <w:trPr>
          <w:tblHeader/>
          <w:jc w:val="center"/>
        </w:trPr>
        <w:tc>
          <w:tcPr>
            <w:tcW w:w="1606" w:type="dxa"/>
            <w:tcBorders>
              <w:top w:val="single" w:sz="4" w:space="0" w:color="auto"/>
              <w:left w:val="single" w:sz="4" w:space="0" w:color="auto"/>
              <w:bottom w:val="single" w:sz="4" w:space="0" w:color="auto"/>
              <w:right w:val="single" w:sz="4" w:space="0" w:color="auto"/>
            </w:tcBorders>
            <w:vAlign w:val="bottom"/>
          </w:tcPr>
          <w:p w14:paraId="05B80BF7" w14:textId="77777777" w:rsidR="008058D7" w:rsidRPr="008058D7" w:rsidRDefault="008058D7" w:rsidP="008058D7">
            <w:pPr>
              <w:rPr>
                <w:szCs w:val="18"/>
              </w:rPr>
            </w:pPr>
          </w:p>
        </w:tc>
        <w:tc>
          <w:tcPr>
            <w:tcW w:w="397" w:type="dxa"/>
            <w:tcBorders>
              <w:top w:val="single" w:sz="4" w:space="0" w:color="auto"/>
              <w:left w:val="single" w:sz="4" w:space="0" w:color="auto"/>
              <w:bottom w:val="single" w:sz="4" w:space="0" w:color="auto"/>
              <w:right w:val="single" w:sz="4" w:space="0" w:color="auto"/>
            </w:tcBorders>
            <w:vAlign w:val="bottom"/>
            <w:hideMark/>
          </w:tcPr>
          <w:p w14:paraId="05B80BF8" w14:textId="77777777" w:rsidR="008058D7" w:rsidRPr="008058D7" w:rsidRDefault="008058D7" w:rsidP="008058D7">
            <w:pPr>
              <w:jc w:val="center"/>
              <w:rPr>
                <w:szCs w:val="18"/>
              </w:rPr>
            </w:pPr>
            <w:r w:rsidRPr="008058D7">
              <w:rPr>
                <w:szCs w:val="18"/>
              </w:rPr>
              <w:t>Jan</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BF9" w14:textId="77777777" w:rsidR="008058D7" w:rsidRPr="008058D7" w:rsidRDefault="008058D7" w:rsidP="008058D7">
            <w:pPr>
              <w:jc w:val="center"/>
              <w:rPr>
                <w:szCs w:val="18"/>
              </w:rPr>
            </w:pPr>
            <w:r w:rsidRPr="008058D7">
              <w:rPr>
                <w:szCs w:val="18"/>
              </w:rPr>
              <w:t>Feb</w:t>
            </w:r>
          </w:p>
        </w:tc>
        <w:tc>
          <w:tcPr>
            <w:tcW w:w="414" w:type="dxa"/>
            <w:tcBorders>
              <w:top w:val="single" w:sz="4" w:space="0" w:color="auto"/>
              <w:left w:val="single" w:sz="4" w:space="0" w:color="auto"/>
              <w:bottom w:val="single" w:sz="4" w:space="0" w:color="auto"/>
              <w:right w:val="single" w:sz="4" w:space="0" w:color="auto"/>
            </w:tcBorders>
            <w:vAlign w:val="bottom"/>
            <w:hideMark/>
          </w:tcPr>
          <w:p w14:paraId="05B80BFA" w14:textId="77777777" w:rsidR="008058D7" w:rsidRPr="008058D7" w:rsidRDefault="008058D7" w:rsidP="008058D7">
            <w:pPr>
              <w:jc w:val="center"/>
              <w:rPr>
                <w:szCs w:val="18"/>
              </w:rPr>
            </w:pPr>
            <w:r w:rsidRPr="008058D7">
              <w:rPr>
                <w:szCs w:val="18"/>
              </w:rPr>
              <w:t>Mar</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BFB" w14:textId="77777777" w:rsidR="008058D7" w:rsidRPr="008058D7" w:rsidRDefault="008058D7" w:rsidP="008058D7">
            <w:pPr>
              <w:jc w:val="center"/>
              <w:rPr>
                <w:szCs w:val="18"/>
              </w:rPr>
            </w:pPr>
            <w:r w:rsidRPr="008058D7">
              <w:rPr>
                <w:szCs w:val="18"/>
              </w:rPr>
              <w:t>Apr</w:t>
            </w:r>
          </w:p>
        </w:tc>
        <w:tc>
          <w:tcPr>
            <w:tcW w:w="444" w:type="dxa"/>
            <w:tcBorders>
              <w:top w:val="single" w:sz="4" w:space="0" w:color="auto"/>
              <w:left w:val="single" w:sz="4" w:space="0" w:color="auto"/>
              <w:bottom w:val="single" w:sz="4" w:space="0" w:color="auto"/>
              <w:right w:val="single" w:sz="4" w:space="0" w:color="auto"/>
            </w:tcBorders>
            <w:vAlign w:val="bottom"/>
            <w:hideMark/>
          </w:tcPr>
          <w:p w14:paraId="05B80BFC" w14:textId="77777777" w:rsidR="008058D7" w:rsidRPr="008058D7" w:rsidRDefault="008058D7" w:rsidP="008058D7">
            <w:pPr>
              <w:jc w:val="center"/>
              <w:rPr>
                <w:szCs w:val="18"/>
              </w:rPr>
            </w:pPr>
            <w:r w:rsidRPr="008058D7">
              <w:rPr>
                <w:szCs w:val="18"/>
              </w:rPr>
              <w:t>May</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BFD" w14:textId="77777777" w:rsidR="008058D7" w:rsidRPr="008058D7" w:rsidRDefault="008058D7" w:rsidP="008058D7">
            <w:pPr>
              <w:jc w:val="center"/>
              <w:rPr>
                <w:szCs w:val="18"/>
              </w:rPr>
            </w:pPr>
            <w:r w:rsidRPr="008058D7">
              <w:rPr>
                <w:szCs w:val="18"/>
              </w:rPr>
              <w:t>Jun</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BFE" w14:textId="77777777" w:rsidR="008058D7" w:rsidRPr="008058D7" w:rsidRDefault="008058D7" w:rsidP="008058D7">
            <w:pPr>
              <w:jc w:val="center"/>
              <w:rPr>
                <w:szCs w:val="18"/>
              </w:rPr>
            </w:pPr>
            <w:r w:rsidRPr="008058D7">
              <w:rPr>
                <w:szCs w:val="18"/>
              </w:rPr>
              <w:t>Jul</w:t>
            </w:r>
          </w:p>
        </w:tc>
        <w:tc>
          <w:tcPr>
            <w:tcW w:w="424" w:type="dxa"/>
            <w:tcBorders>
              <w:top w:val="single" w:sz="4" w:space="0" w:color="auto"/>
              <w:left w:val="single" w:sz="4" w:space="0" w:color="auto"/>
              <w:bottom w:val="single" w:sz="4" w:space="0" w:color="auto"/>
              <w:right w:val="single" w:sz="4" w:space="0" w:color="auto"/>
            </w:tcBorders>
            <w:vAlign w:val="bottom"/>
            <w:hideMark/>
          </w:tcPr>
          <w:p w14:paraId="05B80BFF" w14:textId="77777777" w:rsidR="008058D7" w:rsidRPr="008058D7" w:rsidRDefault="008058D7" w:rsidP="008058D7">
            <w:pPr>
              <w:jc w:val="center"/>
              <w:rPr>
                <w:szCs w:val="18"/>
              </w:rPr>
            </w:pPr>
            <w:r w:rsidRPr="008058D7">
              <w:rPr>
                <w:szCs w:val="18"/>
              </w:rPr>
              <w:t>Aug</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C00" w14:textId="77777777" w:rsidR="008058D7" w:rsidRPr="008058D7" w:rsidRDefault="008058D7" w:rsidP="008058D7">
            <w:pPr>
              <w:jc w:val="center"/>
              <w:rPr>
                <w:szCs w:val="18"/>
              </w:rPr>
            </w:pPr>
            <w:r w:rsidRPr="008058D7">
              <w:rPr>
                <w:szCs w:val="18"/>
              </w:rPr>
              <w:t>Sep</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C01" w14:textId="77777777" w:rsidR="008058D7" w:rsidRPr="008058D7" w:rsidRDefault="008058D7" w:rsidP="008058D7">
            <w:pPr>
              <w:jc w:val="center"/>
              <w:rPr>
                <w:szCs w:val="18"/>
              </w:rPr>
            </w:pPr>
            <w:r w:rsidRPr="008058D7">
              <w:rPr>
                <w:szCs w:val="18"/>
              </w:rPr>
              <w:t>Oct</w:t>
            </w:r>
          </w:p>
        </w:tc>
        <w:tc>
          <w:tcPr>
            <w:tcW w:w="424" w:type="dxa"/>
            <w:tcBorders>
              <w:top w:val="single" w:sz="4" w:space="0" w:color="auto"/>
              <w:left w:val="single" w:sz="4" w:space="0" w:color="auto"/>
              <w:bottom w:val="single" w:sz="4" w:space="0" w:color="auto"/>
              <w:right w:val="single" w:sz="4" w:space="0" w:color="auto"/>
            </w:tcBorders>
            <w:vAlign w:val="bottom"/>
            <w:hideMark/>
          </w:tcPr>
          <w:p w14:paraId="05B80C02" w14:textId="77777777" w:rsidR="008058D7" w:rsidRPr="008058D7" w:rsidRDefault="008058D7" w:rsidP="008058D7">
            <w:pPr>
              <w:jc w:val="center"/>
              <w:rPr>
                <w:szCs w:val="18"/>
              </w:rPr>
            </w:pPr>
            <w:r w:rsidRPr="008058D7">
              <w:rPr>
                <w:szCs w:val="18"/>
              </w:rPr>
              <w:t>Nov</w:t>
            </w:r>
          </w:p>
        </w:tc>
        <w:tc>
          <w:tcPr>
            <w:tcW w:w="404" w:type="dxa"/>
            <w:tcBorders>
              <w:top w:val="single" w:sz="4" w:space="0" w:color="auto"/>
              <w:left w:val="single" w:sz="4" w:space="0" w:color="auto"/>
              <w:bottom w:val="single" w:sz="4" w:space="0" w:color="auto"/>
              <w:right w:val="single" w:sz="4" w:space="0" w:color="auto"/>
            </w:tcBorders>
            <w:vAlign w:val="bottom"/>
            <w:hideMark/>
          </w:tcPr>
          <w:p w14:paraId="05B80C03" w14:textId="77777777" w:rsidR="008058D7" w:rsidRPr="008058D7" w:rsidRDefault="008058D7" w:rsidP="008058D7">
            <w:pPr>
              <w:jc w:val="center"/>
              <w:rPr>
                <w:szCs w:val="18"/>
              </w:rPr>
            </w:pPr>
            <w:r w:rsidRPr="008058D7">
              <w:rPr>
                <w:szCs w:val="18"/>
              </w:rPr>
              <w:t>Dec</w:t>
            </w:r>
          </w:p>
        </w:tc>
      </w:tr>
      <w:tr w:rsidR="008058D7" w:rsidRPr="008058D7" w14:paraId="05B80C12" w14:textId="77777777" w:rsidTr="004E466E">
        <w:trPr>
          <w:jc w:val="center"/>
        </w:trPr>
        <w:tc>
          <w:tcPr>
            <w:tcW w:w="1606" w:type="dxa"/>
            <w:tcBorders>
              <w:top w:val="single" w:sz="4" w:space="0" w:color="auto"/>
              <w:left w:val="single" w:sz="4" w:space="0" w:color="auto"/>
              <w:bottom w:val="single" w:sz="4" w:space="0" w:color="auto"/>
              <w:right w:val="single" w:sz="4" w:space="0" w:color="auto"/>
            </w:tcBorders>
            <w:vAlign w:val="bottom"/>
          </w:tcPr>
          <w:p w14:paraId="05B80C05" w14:textId="77777777" w:rsidR="008058D7" w:rsidRPr="008058D7" w:rsidRDefault="008058D7" w:rsidP="008058D7">
            <w:pPr>
              <w:rPr>
                <w:szCs w:val="18"/>
              </w:rPr>
            </w:pPr>
            <w:r w:rsidRPr="008058D7">
              <w:rPr>
                <w:szCs w:val="18"/>
              </w:rPr>
              <w:t>Ingbirchworth Res</w:t>
            </w:r>
          </w:p>
        </w:tc>
        <w:tc>
          <w:tcPr>
            <w:tcW w:w="397" w:type="dxa"/>
            <w:tcBorders>
              <w:top w:val="single" w:sz="4" w:space="0" w:color="auto"/>
              <w:left w:val="single" w:sz="4" w:space="0" w:color="auto"/>
              <w:bottom w:val="single" w:sz="4" w:space="0" w:color="auto"/>
              <w:right w:val="single" w:sz="4" w:space="0" w:color="auto"/>
            </w:tcBorders>
            <w:vAlign w:val="bottom"/>
          </w:tcPr>
          <w:p w14:paraId="05B80C06" w14:textId="77777777" w:rsidR="008058D7" w:rsidRPr="008058D7" w:rsidRDefault="008058D7" w:rsidP="008058D7">
            <w:pPr>
              <w:jc w:val="center"/>
              <w:rPr>
                <w:szCs w:val="18"/>
              </w:rPr>
            </w:pPr>
            <w:r w:rsidRPr="008058D7">
              <w:rPr>
                <w:szCs w:val="18"/>
              </w:rPr>
              <w:t>113</w:t>
            </w:r>
          </w:p>
        </w:tc>
        <w:tc>
          <w:tcPr>
            <w:tcW w:w="397" w:type="dxa"/>
            <w:tcBorders>
              <w:top w:val="single" w:sz="4" w:space="0" w:color="auto"/>
              <w:left w:val="single" w:sz="4" w:space="0" w:color="auto"/>
              <w:bottom w:val="single" w:sz="4" w:space="0" w:color="auto"/>
              <w:right w:val="single" w:sz="4" w:space="0" w:color="auto"/>
            </w:tcBorders>
            <w:vAlign w:val="bottom"/>
          </w:tcPr>
          <w:p w14:paraId="05B80C07" w14:textId="77777777" w:rsidR="008058D7" w:rsidRPr="008058D7" w:rsidRDefault="008058D7" w:rsidP="008058D7">
            <w:pPr>
              <w:jc w:val="center"/>
              <w:rPr>
                <w:szCs w:val="18"/>
              </w:rPr>
            </w:pPr>
            <w:r w:rsidRPr="008058D7">
              <w:rPr>
                <w:szCs w:val="18"/>
              </w:rPr>
              <w:t>25</w:t>
            </w:r>
          </w:p>
        </w:tc>
        <w:tc>
          <w:tcPr>
            <w:tcW w:w="414" w:type="dxa"/>
            <w:tcBorders>
              <w:top w:val="single" w:sz="4" w:space="0" w:color="auto"/>
              <w:left w:val="single" w:sz="4" w:space="0" w:color="auto"/>
              <w:bottom w:val="single" w:sz="4" w:space="0" w:color="auto"/>
              <w:right w:val="single" w:sz="4" w:space="0" w:color="auto"/>
            </w:tcBorders>
            <w:vAlign w:val="bottom"/>
          </w:tcPr>
          <w:p w14:paraId="05B80C08" w14:textId="77777777" w:rsidR="008058D7" w:rsidRPr="008058D7" w:rsidRDefault="008058D7" w:rsidP="008058D7">
            <w:pPr>
              <w:jc w:val="center"/>
              <w:rPr>
                <w:szCs w:val="18"/>
              </w:rPr>
            </w:pPr>
            <w:r w:rsidRPr="008058D7">
              <w:rPr>
                <w:szCs w:val="18"/>
              </w:rPr>
              <w:t>58</w:t>
            </w:r>
          </w:p>
        </w:tc>
        <w:tc>
          <w:tcPr>
            <w:tcW w:w="397" w:type="dxa"/>
            <w:tcBorders>
              <w:top w:val="single" w:sz="4" w:space="0" w:color="auto"/>
              <w:left w:val="single" w:sz="4" w:space="0" w:color="auto"/>
              <w:bottom w:val="single" w:sz="4" w:space="0" w:color="auto"/>
              <w:right w:val="single" w:sz="4" w:space="0" w:color="auto"/>
            </w:tcBorders>
            <w:vAlign w:val="bottom"/>
          </w:tcPr>
          <w:p w14:paraId="05B80C09" w14:textId="77777777" w:rsidR="008058D7" w:rsidRPr="008058D7" w:rsidRDefault="008058D7" w:rsidP="008058D7">
            <w:pPr>
              <w:jc w:val="center"/>
              <w:rPr>
                <w:szCs w:val="18"/>
              </w:rPr>
            </w:pPr>
            <w:r w:rsidRPr="008058D7">
              <w:rPr>
                <w:szCs w:val="18"/>
              </w:rPr>
              <w:t>nc</w:t>
            </w:r>
          </w:p>
        </w:tc>
        <w:tc>
          <w:tcPr>
            <w:tcW w:w="444" w:type="dxa"/>
            <w:tcBorders>
              <w:top w:val="single" w:sz="4" w:space="0" w:color="auto"/>
              <w:left w:val="single" w:sz="4" w:space="0" w:color="auto"/>
              <w:bottom w:val="single" w:sz="4" w:space="0" w:color="auto"/>
              <w:right w:val="single" w:sz="4" w:space="0" w:color="auto"/>
            </w:tcBorders>
            <w:vAlign w:val="bottom"/>
          </w:tcPr>
          <w:p w14:paraId="05B80C0A" w14:textId="77777777" w:rsidR="008058D7" w:rsidRPr="008058D7" w:rsidRDefault="008058D7" w:rsidP="008058D7">
            <w:pPr>
              <w:jc w:val="center"/>
              <w:rPr>
                <w:szCs w:val="18"/>
              </w:rPr>
            </w:pPr>
            <w:r w:rsidRPr="008058D7">
              <w:rPr>
                <w:szCs w:val="18"/>
              </w:rPr>
              <w:t>54</w:t>
            </w:r>
          </w:p>
        </w:tc>
        <w:tc>
          <w:tcPr>
            <w:tcW w:w="397" w:type="dxa"/>
            <w:tcBorders>
              <w:top w:val="single" w:sz="4" w:space="0" w:color="auto"/>
              <w:left w:val="single" w:sz="4" w:space="0" w:color="auto"/>
              <w:bottom w:val="single" w:sz="4" w:space="0" w:color="auto"/>
              <w:right w:val="single" w:sz="4" w:space="0" w:color="auto"/>
            </w:tcBorders>
            <w:vAlign w:val="bottom"/>
          </w:tcPr>
          <w:p w14:paraId="05B80C0B" w14:textId="77777777" w:rsidR="008058D7" w:rsidRPr="008058D7" w:rsidRDefault="008058D7" w:rsidP="008058D7">
            <w:pPr>
              <w:jc w:val="center"/>
              <w:rPr>
                <w:szCs w:val="18"/>
              </w:rPr>
            </w:pPr>
            <w:r w:rsidRPr="008058D7">
              <w:rPr>
                <w:szCs w:val="18"/>
              </w:rPr>
              <w:t>72</w:t>
            </w:r>
          </w:p>
        </w:tc>
        <w:tc>
          <w:tcPr>
            <w:tcW w:w="397" w:type="dxa"/>
            <w:tcBorders>
              <w:top w:val="single" w:sz="4" w:space="0" w:color="auto"/>
              <w:left w:val="single" w:sz="4" w:space="0" w:color="auto"/>
              <w:bottom w:val="single" w:sz="4" w:space="0" w:color="auto"/>
              <w:right w:val="single" w:sz="4" w:space="0" w:color="auto"/>
            </w:tcBorders>
            <w:vAlign w:val="bottom"/>
          </w:tcPr>
          <w:p w14:paraId="05B80C0C" w14:textId="77777777" w:rsidR="008058D7" w:rsidRPr="008058D7" w:rsidRDefault="008058D7" w:rsidP="008058D7">
            <w:pPr>
              <w:jc w:val="center"/>
              <w:rPr>
                <w:szCs w:val="18"/>
              </w:rPr>
            </w:pPr>
            <w:r w:rsidRPr="008058D7">
              <w:rPr>
                <w:szCs w:val="18"/>
              </w:rPr>
              <w:t>9</w:t>
            </w:r>
          </w:p>
        </w:tc>
        <w:tc>
          <w:tcPr>
            <w:tcW w:w="424" w:type="dxa"/>
            <w:tcBorders>
              <w:top w:val="single" w:sz="4" w:space="0" w:color="auto"/>
              <w:left w:val="single" w:sz="4" w:space="0" w:color="auto"/>
              <w:bottom w:val="single" w:sz="4" w:space="0" w:color="auto"/>
              <w:right w:val="single" w:sz="4" w:space="0" w:color="auto"/>
            </w:tcBorders>
            <w:vAlign w:val="bottom"/>
          </w:tcPr>
          <w:p w14:paraId="05B80C0D" w14:textId="77777777" w:rsidR="008058D7" w:rsidRPr="008058D7" w:rsidRDefault="008058D7" w:rsidP="008058D7">
            <w:pPr>
              <w:jc w:val="center"/>
              <w:rPr>
                <w:szCs w:val="18"/>
              </w:rPr>
            </w:pPr>
            <w:r w:rsidRPr="008058D7">
              <w:rPr>
                <w:szCs w:val="18"/>
              </w:rPr>
              <w:t>625</w:t>
            </w:r>
          </w:p>
        </w:tc>
        <w:tc>
          <w:tcPr>
            <w:tcW w:w="397" w:type="dxa"/>
            <w:tcBorders>
              <w:top w:val="single" w:sz="4" w:space="0" w:color="auto"/>
              <w:left w:val="single" w:sz="4" w:space="0" w:color="auto"/>
              <w:bottom w:val="single" w:sz="4" w:space="0" w:color="auto"/>
              <w:right w:val="single" w:sz="4" w:space="0" w:color="auto"/>
            </w:tcBorders>
            <w:vAlign w:val="bottom"/>
          </w:tcPr>
          <w:p w14:paraId="05B80C0E" w14:textId="77777777" w:rsidR="008058D7" w:rsidRPr="008058D7" w:rsidRDefault="008058D7" w:rsidP="008058D7">
            <w:pPr>
              <w:jc w:val="center"/>
              <w:rPr>
                <w:szCs w:val="18"/>
              </w:rPr>
            </w:pPr>
            <w:r w:rsidRPr="008058D7">
              <w:rPr>
                <w:szCs w:val="18"/>
              </w:rPr>
              <w:t>648</w:t>
            </w:r>
          </w:p>
        </w:tc>
        <w:tc>
          <w:tcPr>
            <w:tcW w:w="397" w:type="dxa"/>
            <w:tcBorders>
              <w:top w:val="single" w:sz="4" w:space="0" w:color="auto"/>
              <w:left w:val="single" w:sz="4" w:space="0" w:color="auto"/>
              <w:bottom w:val="single" w:sz="4" w:space="0" w:color="auto"/>
              <w:right w:val="single" w:sz="4" w:space="0" w:color="auto"/>
            </w:tcBorders>
            <w:vAlign w:val="bottom"/>
          </w:tcPr>
          <w:p w14:paraId="05B80C0F" w14:textId="77777777" w:rsidR="008058D7" w:rsidRPr="008058D7" w:rsidRDefault="008058D7" w:rsidP="008058D7">
            <w:pPr>
              <w:jc w:val="center"/>
              <w:rPr>
                <w:szCs w:val="18"/>
              </w:rPr>
            </w:pPr>
            <w:r w:rsidRPr="008058D7">
              <w:rPr>
                <w:szCs w:val="18"/>
              </w:rPr>
              <w:t>253</w:t>
            </w:r>
          </w:p>
        </w:tc>
        <w:tc>
          <w:tcPr>
            <w:tcW w:w="424" w:type="dxa"/>
            <w:tcBorders>
              <w:top w:val="single" w:sz="4" w:space="0" w:color="auto"/>
              <w:left w:val="single" w:sz="4" w:space="0" w:color="auto"/>
              <w:bottom w:val="single" w:sz="4" w:space="0" w:color="auto"/>
              <w:right w:val="single" w:sz="4" w:space="0" w:color="auto"/>
            </w:tcBorders>
            <w:vAlign w:val="bottom"/>
          </w:tcPr>
          <w:p w14:paraId="05B80C10" w14:textId="77777777" w:rsidR="008058D7" w:rsidRPr="008058D7" w:rsidRDefault="008058D7" w:rsidP="008058D7">
            <w:pPr>
              <w:jc w:val="center"/>
              <w:rPr>
                <w:szCs w:val="18"/>
              </w:rPr>
            </w:pPr>
            <w:r w:rsidRPr="008058D7">
              <w:rPr>
                <w:szCs w:val="18"/>
              </w:rPr>
              <w:t>118</w:t>
            </w:r>
          </w:p>
        </w:tc>
        <w:tc>
          <w:tcPr>
            <w:tcW w:w="404" w:type="dxa"/>
            <w:tcBorders>
              <w:top w:val="single" w:sz="4" w:space="0" w:color="auto"/>
              <w:left w:val="single" w:sz="4" w:space="0" w:color="auto"/>
              <w:bottom w:val="single" w:sz="4" w:space="0" w:color="auto"/>
              <w:right w:val="single" w:sz="4" w:space="0" w:color="auto"/>
            </w:tcBorders>
            <w:vAlign w:val="bottom"/>
          </w:tcPr>
          <w:p w14:paraId="05B80C11" w14:textId="77777777" w:rsidR="008058D7" w:rsidRPr="008058D7" w:rsidRDefault="008058D7" w:rsidP="008058D7">
            <w:pPr>
              <w:jc w:val="center"/>
              <w:rPr>
                <w:szCs w:val="18"/>
              </w:rPr>
            </w:pPr>
            <w:r w:rsidRPr="008058D7">
              <w:rPr>
                <w:szCs w:val="18"/>
              </w:rPr>
              <w:t>214</w:t>
            </w:r>
          </w:p>
        </w:tc>
      </w:tr>
      <w:tr w:rsidR="008058D7" w:rsidRPr="008058D7" w14:paraId="05B80C20" w14:textId="77777777" w:rsidTr="004E466E">
        <w:trPr>
          <w:jc w:val="center"/>
        </w:trPr>
        <w:tc>
          <w:tcPr>
            <w:tcW w:w="1606" w:type="dxa"/>
            <w:tcBorders>
              <w:top w:val="single" w:sz="4" w:space="0" w:color="auto"/>
              <w:left w:val="single" w:sz="4" w:space="0" w:color="auto"/>
              <w:bottom w:val="single" w:sz="4" w:space="0" w:color="auto"/>
              <w:right w:val="single" w:sz="4" w:space="0" w:color="auto"/>
            </w:tcBorders>
            <w:vAlign w:val="bottom"/>
          </w:tcPr>
          <w:p w14:paraId="05B80C13" w14:textId="77777777" w:rsidR="008058D7" w:rsidRPr="008058D7" w:rsidRDefault="008058D7" w:rsidP="008058D7">
            <w:pPr>
              <w:rPr>
                <w:szCs w:val="18"/>
              </w:rPr>
            </w:pPr>
            <w:r w:rsidRPr="008058D7">
              <w:rPr>
                <w:szCs w:val="18"/>
              </w:rPr>
              <w:t>Broadstone Res</w:t>
            </w:r>
          </w:p>
        </w:tc>
        <w:tc>
          <w:tcPr>
            <w:tcW w:w="397" w:type="dxa"/>
            <w:tcBorders>
              <w:top w:val="single" w:sz="4" w:space="0" w:color="auto"/>
              <w:left w:val="single" w:sz="4" w:space="0" w:color="auto"/>
              <w:bottom w:val="single" w:sz="4" w:space="0" w:color="auto"/>
              <w:right w:val="single" w:sz="4" w:space="0" w:color="auto"/>
            </w:tcBorders>
            <w:vAlign w:val="bottom"/>
          </w:tcPr>
          <w:p w14:paraId="05B80C14" w14:textId="77777777" w:rsidR="008058D7" w:rsidRPr="008058D7" w:rsidRDefault="008058D7" w:rsidP="008058D7">
            <w:pPr>
              <w:jc w:val="center"/>
              <w:rPr>
                <w:szCs w:val="18"/>
              </w:rPr>
            </w:pPr>
            <w:r w:rsidRPr="008058D7">
              <w:rPr>
                <w:szCs w:val="18"/>
              </w:rPr>
              <w:t>152</w:t>
            </w:r>
          </w:p>
        </w:tc>
        <w:tc>
          <w:tcPr>
            <w:tcW w:w="397" w:type="dxa"/>
            <w:tcBorders>
              <w:top w:val="single" w:sz="4" w:space="0" w:color="auto"/>
              <w:left w:val="single" w:sz="4" w:space="0" w:color="auto"/>
              <w:bottom w:val="single" w:sz="4" w:space="0" w:color="auto"/>
              <w:right w:val="single" w:sz="4" w:space="0" w:color="auto"/>
            </w:tcBorders>
            <w:vAlign w:val="bottom"/>
          </w:tcPr>
          <w:p w14:paraId="05B80C15" w14:textId="77777777" w:rsidR="008058D7" w:rsidRPr="008058D7" w:rsidRDefault="008058D7" w:rsidP="008058D7">
            <w:pPr>
              <w:jc w:val="center"/>
              <w:rPr>
                <w:szCs w:val="18"/>
              </w:rPr>
            </w:pPr>
            <w:r w:rsidRPr="008058D7">
              <w:rPr>
                <w:szCs w:val="18"/>
              </w:rPr>
              <w:t>100</w:t>
            </w:r>
          </w:p>
        </w:tc>
        <w:tc>
          <w:tcPr>
            <w:tcW w:w="414" w:type="dxa"/>
            <w:tcBorders>
              <w:top w:val="single" w:sz="4" w:space="0" w:color="auto"/>
              <w:left w:val="single" w:sz="4" w:space="0" w:color="auto"/>
              <w:bottom w:val="single" w:sz="4" w:space="0" w:color="auto"/>
              <w:right w:val="single" w:sz="4" w:space="0" w:color="auto"/>
            </w:tcBorders>
            <w:vAlign w:val="bottom"/>
          </w:tcPr>
          <w:p w14:paraId="05B80C16"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C17" w14:textId="77777777" w:rsidR="008058D7" w:rsidRPr="008058D7" w:rsidRDefault="008058D7" w:rsidP="008058D7">
            <w:pPr>
              <w:jc w:val="center"/>
              <w:rPr>
                <w:szCs w:val="18"/>
              </w:rPr>
            </w:pPr>
            <w:r w:rsidRPr="008058D7">
              <w:rPr>
                <w:szCs w:val="18"/>
              </w:rPr>
              <w:t>nc</w:t>
            </w:r>
          </w:p>
        </w:tc>
        <w:tc>
          <w:tcPr>
            <w:tcW w:w="444" w:type="dxa"/>
            <w:tcBorders>
              <w:top w:val="single" w:sz="4" w:space="0" w:color="auto"/>
              <w:left w:val="single" w:sz="4" w:space="0" w:color="auto"/>
              <w:bottom w:val="single" w:sz="4" w:space="0" w:color="auto"/>
              <w:right w:val="single" w:sz="4" w:space="0" w:color="auto"/>
            </w:tcBorders>
            <w:vAlign w:val="bottom"/>
          </w:tcPr>
          <w:p w14:paraId="05B80C18" w14:textId="77777777" w:rsidR="008058D7" w:rsidRPr="008058D7" w:rsidRDefault="008058D7" w:rsidP="008058D7">
            <w:pPr>
              <w:jc w:val="center"/>
              <w:rPr>
                <w:szCs w:val="18"/>
              </w:rPr>
            </w:pPr>
            <w:r w:rsidRPr="008058D7">
              <w:rPr>
                <w:szCs w:val="18"/>
              </w:rPr>
              <w:t>39</w:t>
            </w:r>
          </w:p>
        </w:tc>
        <w:tc>
          <w:tcPr>
            <w:tcW w:w="397" w:type="dxa"/>
            <w:tcBorders>
              <w:top w:val="single" w:sz="4" w:space="0" w:color="auto"/>
              <w:left w:val="single" w:sz="4" w:space="0" w:color="auto"/>
              <w:bottom w:val="single" w:sz="4" w:space="0" w:color="auto"/>
              <w:right w:val="single" w:sz="4" w:space="0" w:color="auto"/>
            </w:tcBorders>
            <w:vAlign w:val="bottom"/>
          </w:tcPr>
          <w:p w14:paraId="05B80C19"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C1A" w14:textId="77777777" w:rsidR="008058D7" w:rsidRPr="008058D7" w:rsidRDefault="008058D7" w:rsidP="008058D7">
            <w:pPr>
              <w:jc w:val="center"/>
              <w:rPr>
                <w:szCs w:val="18"/>
              </w:rPr>
            </w:pPr>
            <w:r w:rsidRPr="008058D7">
              <w:rPr>
                <w:szCs w:val="18"/>
              </w:rPr>
              <w:t>14</w:t>
            </w:r>
          </w:p>
        </w:tc>
        <w:tc>
          <w:tcPr>
            <w:tcW w:w="424" w:type="dxa"/>
            <w:tcBorders>
              <w:top w:val="single" w:sz="4" w:space="0" w:color="auto"/>
              <w:left w:val="single" w:sz="4" w:space="0" w:color="auto"/>
              <w:bottom w:val="single" w:sz="4" w:space="0" w:color="auto"/>
              <w:right w:val="single" w:sz="4" w:space="0" w:color="auto"/>
            </w:tcBorders>
            <w:vAlign w:val="bottom"/>
          </w:tcPr>
          <w:p w14:paraId="05B80C1B"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C1C" w14:textId="77777777" w:rsidR="008058D7" w:rsidRPr="008058D7" w:rsidRDefault="008058D7" w:rsidP="008058D7">
            <w:pPr>
              <w:jc w:val="center"/>
              <w:rPr>
                <w:szCs w:val="18"/>
              </w:rPr>
            </w:pPr>
            <w:r w:rsidRPr="008058D7">
              <w:rPr>
                <w:szCs w:val="18"/>
              </w:rPr>
              <w:t>108</w:t>
            </w:r>
          </w:p>
        </w:tc>
        <w:tc>
          <w:tcPr>
            <w:tcW w:w="397" w:type="dxa"/>
            <w:tcBorders>
              <w:top w:val="single" w:sz="4" w:space="0" w:color="auto"/>
              <w:left w:val="single" w:sz="4" w:space="0" w:color="auto"/>
              <w:bottom w:val="single" w:sz="4" w:space="0" w:color="auto"/>
              <w:right w:val="single" w:sz="4" w:space="0" w:color="auto"/>
            </w:tcBorders>
            <w:vAlign w:val="bottom"/>
          </w:tcPr>
          <w:p w14:paraId="05B80C1D" w14:textId="77777777" w:rsidR="008058D7" w:rsidRPr="008058D7" w:rsidRDefault="008058D7" w:rsidP="008058D7">
            <w:pPr>
              <w:jc w:val="center"/>
              <w:rPr>
                <w:szCs w:val="18"/>
              </w:rPr>
            </w:pPr>
            <w:r w:rsidRPr="008058D7">
              <w:rPr>
                <w:szCs w:val="18"/>
              </w:rPr>
              <w:t>44</w:t>
            </w:r>
          </w:p>
        </w:tc>
        <w:tc>
          <w:tcPr>
            <w:tcW w:w="424" w:type="dxa"/>
            <w:tcBorders>
              <w:top w:val="single" w:sz="4" w:space="0" w:color="auto"/>
              <w:left w:val="single" w:sz="4" w:space="0" w:color="auto"/>
              <w:bottom w:val="single" w:sz="4" w:space="0" w:color="auto"/>
              <w:right w:val="single" w:sz="4" w:space="0" w:color="auto"/>
            </w:tcBorders>
            <w:vAlign w:val="bottom"/>
          </w:tcPr>
          <w:p w14:paraId="05B80C1E" w14:textId="77777777" w:rsidR="008058D7" w:rsidRPr="008058D7" w:rsidRDefault="008058D7" w:rsidP="008058D7">
            <w:pPr>
              <w:jc w:val="center"/>
              <w:rPr>
                <w:szCs w:val="18"/>
              </w:rPr>
            </w:pPr>
            <w:r w:rsidRPr="008058D7">
              <w:rPr>
                <w:szCs w:val="18"/>
              </w:rPr>
              <w:t>nc</w:t>
            </w:r>
          </w:p>
        </w:tc>
        <w:tc>
          <w:tcPr>
            <w:tcW w:w="404" w:type="dxa"/>
            <w:tcBorders>
              <w:top w:val="single" w:sz="4" w:space="0" w:color="auto"/>
              <w:left w:val="single" w:sz="4" w:space="0" w:color="auto"/>
              <w:bottom w:val="single" w:sz="4" w:space="0" w:color="auto"/>
              <w:right w:val="single" w:sz="4" w:space="0" w:color="auto"/>
            </w:tcBorders>
            <w:vAlign w:val="bottom"/>
          </w:tcPr>
          <w:p w14:paraId="05B80C1F" w14:textId="77777777" w:rsidR="008058D7" w:rsidRPr="008058D7" w:rsidRDefault="008058D7" w:rsidP="008058D7">
            <w:pPr>
              <w:jc w:val="center"/>
              <w:rPr>
                <w:szCs w:val="18"/>
              </w:rPr>
            </w:pPr>
            <w:r w:rsidRPr="008058D7">
              <w:rPr>
                <w:szCs w:val="18"/>
              </w:rPr>
              <w:t>40</w:t>
            </w:r>
          </w:p>
        </w:tc>
      </w:tr>
      <w:tr w:rsidR="008058D7" w:rsidRPr="008058D7" w14:paraId="05B80C2E" w14:textId="77777777" w:rsidTr="004E466E">
        <w:trPr>
          <w:jc w:val="center"/>
        </w:trPr>
        <w:tc>
          <w:tcPr>
            <w:tcW w:w="1606" w:type="dxa"/>
            <w:tcBorders>
              <w:top w:val="single" w:sz="4" w:space="0" w:color="auto"/>
              <w:left w:val="single" w:sz="4" w:space="0" w:color="auto"/>
              <w:bottom w:val="single" w:sz="4" w:space="0" w:color="auto"/>
              <w:right w:val="single" w:sz="4" w:space="0" w:color="auto"/>
            </w:tcBorders>
            <w:vAlign w:val="bottom"/>
          </w:tcPr>
          <w:p w14:paraId="05B80C21" w14:textId="77777777" w:rsidR="008058D7" w:rsidRPr="008058D7" w:rsidRDefault="008058D7" w:rsidP="008058D7">
            <w:pPr>
              <w:rPr>
                <w:szCs w:val="18"/>
              </w:rPr>
            </w:pPr>
            <w:r w:rsidRPr="008058D7">
              <w:rPr>
                <w:szCs w:val="18"/>
              </w:rPr>
              <w:t>Royd Moor Res</w:t>
            </w:r>
          </w:p>
        </w:tc>
        <w:tc>
          <w:tcPr>
            <w:tcW w:w="397" w:type="dxa"/>
            <w:tcBorders>
              <w:top w:val="single" w:sz="4" w:space="0" w:color="auto"/>
              <w:left w:val="single" w:sz="4" w:space="0" w:color="auto"/>
              <w:bottom w:val="single" w:sz="4" w:space="0" w:color="auto"/>
              <w:right w:val="single" w:sz="4" w:space="0" w:color="auto"/>
            </w:tcBorders>
            <w:vAlign w:val="bottom"/>
          </w:tcPr>
          <w:p w14:paraId="05B80C22"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C23" w14:textId="77777777" w:rsidR="008058D7" w:rsidRPr="008058D7" w:rsidRDefault="008058D7" w:rsidP="008058D7">
            <w:pPr>
              <w:jc w:val="center"/>
              <w:rPr>
                <w:szCs w:val="18"/>
              </w:rPr>
            </w:pPr>
            <w:r w:rsidRPr="008058D7">
              <w:rPr>
                <w:szCs w:val="18"/>
              </w:rPr>
              <w:t>nc</w:t>
            </w:r>
          </w:p>
        </w:tc>
        <w:tc>
          <w:tcPr>
            <w:tcW w:w="414" w:type="dxa"/>
            <w:tcBorders>
              <w:top w:val="single" w:sz="4" w:space="0" w:color="auto"/>
              <w:left w:val="single" w:sz="4" w:space="0" w:color="auto"/>
              <w:bottom w:val="single" w:sz="4" w:space="0" w:color="auto"/>
              <w:right w:val="single" w:sz="4" w:space="0" w:color="auto"/>
            </w:tcBorders>
            <w:vAlign w:val="bottom"/>
          </w:tcPr>
          <w:p w14:paraId="05B80C24"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C25" w14:textId="77777777" w:rsidR="008058D7" w:rsidRPr="008058D7" w:rsidRDefault="008058D7" w:rsidP="008058D7">
            <w:pPr>
              <w:jc w:val="center"/>
              <w:rPr>
                <w:szCs w:val="18"/>
              </w:rPr>
            </w:pPr>
            <w:r w:rsidRPr="008058D7">
              <w:rPr>
                <w:szCs w:val="18"/>
              </w:rPr>
              <w:t>nc</w:t>
            </w:r>
          </w:p>
        </w:tc>
        <w:tc>
          <w:tcPr>
            <w:tcW w:w="444" w:type="dxa"/>
            <w:tcBorders>
              <w:top w:val="single" w:sz="4" w:space="0" w:color="auto"/>
              <w:left w:val="single" w:sz="4" w:space="0" w:color="auto"/>
              <w:bottom w:val="single" w:sz="4" w:space="0" w:color="auto"/>
              <w:right w:val="single" w:sz="4" w:space="0" w:color="auto"/>
            </w:tcBorders>
            <w:vAlign w:val="bottom"/>
          </w:tcPr>
          <w:p w14:paraId="05B80C26"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C27"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C28" w14:textId="77777777" w:rsidR="008058D7" w:rsidRPr="008058D7" w:rsidRDefault="008058D7" w:rsidP="008058D7">
            <w:pPr>
              <w:jc w:val="center"/>
              <w:rPr>
                <w:szCs w:val="18"/>
              </w:rPr>
            </w:pPr>
            <w:r w:rsidRPr="008058D7">
              <w:rPr>
                <w:szCs w:val="18"/>
              </w:rPr>
              <w:t>nc</w:t>
            </w:r>
          </w:p>
        </w:tc>
        <w:tc>
          <w:tcPr>
            <w:tcW w:w="424" w:type="dxa"/>
            <w:tcBorders>
              <w:top w:val="single" w:sz="4" w:space="0" w:color="auto"/>
              <w:left w:val="single" w:sz="4" w:space="0" w:color="auto"/>
              <w:bottom w:val="single" w:sz="4" w:space="0" w:color="auto"/>
              <w:right w:val="single" w:sz="4" w:space="0" w:color="auto"/>
            </w:tcBorders>
            <w:vAlign w:val="bottom"/>
          </w:tcPr>
          <w:p w14:paraId="05B80C29" w14:textId="77777777" w:rsidR="008058D7" w:rsidRPr="008058D7" w:rsidRDefault="008058D7" w:rsidP="008058D7">
            <w:pPr>
              <w:jc w:val="center"/>
              <w:rPr>
                <w:szCs w:val="18"/>
              </w:rPr>
            </w:pPr>
            <w:r w:rsidRPr="008058D7">
              <w:rPr>
                <w:szCs w:val="18"/>
              </w:rPr>
              <w:t>360</w:t>
            </w:r>
          </w:p>
        </w:tc>
        <w:tc>
          <w:tcPr>
            <w:tcW w:w="397" w:type="dxa"/>
            <w:tcBorders>
              <w:top w:val="single" w:sz="4" w:space="0" w:color="auto"/>
              <w:left w:val="single" w:sz="4" w:space="0" w:color="auto"/>
              <w:bottom w:val="single" w:sz="4" w:space="0" w:color="auto"/>
              <w:right w:val="single" w:sz="4" w:space="0" w:color="auto"/>
            </w:tcBorders>
            <w:vAlign w:val="bottom"/>
          </w:tcPr>
          <w:p w14:paraId="05B80C2A"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C2B" w14:textId="77777777" w:rsidR="008058D7" w:rsidRPr="008058D7" w:rsidRDefault="008058D7" w:rsidP="008058D7">
            <w:pPr>
              <w:jc w:val="center"/>
              <w:rPr>
                <w:szCs w:val="18"/>
              </w:rPr>
            </w:pPr>
            <w:r w:rsidRPr="008058D7">
              <w:rPr>
                <w:szCs w:val="18"/>
              </w:rPr>
              <w:t>371</w:t>
            </w:r>
          </w:p>
        </w:tc>
        <w:tc>
          <w:tcPr>
            <w:tcW w:w="424" w:type="dxa"/>
            <w:tcBorders>
              <w:top w:val="single" w:sz="4" w:space="0" w:color="auto"/>
              <w:left w:val="single" w:sz="4" w:space="0" w:color="auto"/>
              <w:bottom w:val="single" w:sz="4" w:space="0" w:color="auto"/>
              <w:right w:val="single" w:sz="4" w:space="0" w:color="auto"/>
            </w:tcBorders>
            <w:vAlign w:val="bottom"/>
          </w:tcPr>
          <w:p w14:paraId="05B80C2C" w14:textId="77777777" w:rsidR="008058D7" w:rsidRPr="008058D7" w:rsidRDefault="008058D7" w:rsidP="008058D7">
            <w:pPr>
              <w:jc w:val="center"/>
              <w:rPr>
                <w:szCs w:val="18"/>
              </w:rPr>
            </w:pPr>
            <w:r w:rsidRPr="008058D7">
              <w:rPr>
                <w:szCs w:val="18"/>
              </w:rPr>
              <w:t>nc</w:t>
            </w:r>
          </w:p>
        </w:tc>
        <w:tc>
          <w:tcPr>
            <w:tcW w:w="404" w:type="dxa"/>
            <w:tcBorders>
              <w:top w:val="single" w:sz="4" w:space="0" w:color="auto"/>
              <w:left w:val="single" w:sz="4" w:space="0" w:color="auto"/>
              <w:bottom w:val="single" w:sz="4" w:space="0" w:color="auto"/>
              <w:right w:val="single" w:sz="4" w:space="0" w:color="auto"/>
            </w:tcBorders>
            <w:vAlign w:val="bottom"/>
          </w:tcPr>
          <w:p w14:paraId="05B80C2D" w14:textId="77777777" w:rsidR="008058D7" w:rsidRPr="008058D7" w:rsidRDefault="008058D7" w:rsidP="008058D7">
            <w:pPr>
              <w:jc w:val="center"/>
              <w:rPr>
                <w:szCs w:val="18"/>
              </w:rPr>
            </w:pPr>
            <w:r w:rsidRPr="008058D7">
              <w:rPr>
                <w:szCs w:val="18"/>
              </w:rPr>
              <w:t>nc</w:t>
            </w:r>
          </w:p>
        </w:tc>
      </w:tr>
      <w:tr w:rsidR="008058D7" w:rsidRPr="008058D7" w14:paraId="05B80C3C" w14:textId="77777777" w:rsidTr="004E466E">
        <w:trPr>
          <w:jc w:val="center"/>
        </w:trPr>
        <w:tc>
          <w:tcPr>
            <w:tcW w:w="1606" w:type="dxa"/>
            <w:tcBorders>
              <w:top w:val="single" w:sz="4" w:space="0" w:color="auto"/>
              <w:left w:val="single" w:sz="4" w:space="0" w:color="auto"/>
              <w:bottom w:val="single" w:sz="4" w:space="0" w:color="auto"/>
              <w:right w:val="single" w:sz="4" w:space="0" w:color="auto"/>
            </w:tcBorders>
            <w:vAlign w:val="bottom"/>
          </w:tcPr>
          <w:p w14:paraId="05B80C2F" w14:textId="77777777" w:rsidR="008058D7" w:rsidRPr="008058D7" w:rsidRDefault="008058D7" w:rsidP="008058D7">
            <w:pPr>
              <w:rPr>
                <w:szCs w:val="18"/>
              </w:rPr>
            </w:pPr>
            <w:r w:rsidRPr="008058D7">
              <w:rPr>
                <w:szCs w:val="18"/>
              </w:rPr>
              <w:t>Scout Dike Res</w:t>
            </w:r>
          </w:p>
        </w:tc>
        <w:tc>
          <w:tcPr>
            <w:tcW w:w="397" w:type="dxa"/>
            <w:tcBorders>
              <w:top w:val="single" w:sz="4" w:space="0" w:color="auto"/>
              <w:left w:val="single" w:sz="4" w:space="0" w:color="auto"/>
              <w:bottom w:val="single" w:sz="4" w:space="0" w:color="auto"/>
              <w:right w:val="single" w:sz="4" w:space="0" w:color="auto"/>
            </w:tcBorders>
            <w:vAlign w:val="bottom"/>
          </w:tcPr>
          <w:p w14:paraId="05B80C30"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C31" w14:textId="77777777" w:rsidR="008058D7" w:rsidRPr="008058D7" w:rsidRDefault="008058D7" w:rsidP="008058D7">
            <w:pPr>
              <w:jc w:val="center"/>
              <w:rPr>
                <w:szCs w:val="18"/>
              </w:rPr>
            </w:pPr>
            <w:r w:rsidRPr="008058D7">
              <w:rPr>
                <w:szCs w:val="18"/>
              </w:rPr>
              <w:t>nc</w:t>
            </w:r>
          </w:p>
        </w:tc>
        <w:tc>
          <w:tcPr>
            <w:tcW w:w="414" w:type="dxa"/>
            <w:tcBorders>
              <w:top w:val="single" w:sz="4" w:space="0" w:color="auto"/>
              <w:left w:val="single" w:sz="4" w:space="0" w:color="auto"/>
              <w:bottom w:val="single" w:sz="4" w:space="0" w:color="auto"/>
              <w:right w:val="single" w:sz="4" w:space="0" w:color="auto"/>
            </w:tcBorders>
            <w:vAlign w:val="bottom"/>
          </w:tcPr>
          <w:p w14:paraId="05B80C32" w14:textId="77777777" w:rsidR="008058D7" w:rsidRPr="008058D7" w:rsidRDefault="008058D7" w:rsidP="008058D7">
            <w:pPr>
              <w:jc w:val="center"/>
              <w:rPr>
                <w:szCs w:val="18"/>
              </w:rPr>
            </w:pPr>
            <w:r w:rsidRPr="008058D7">
              <w:rPr>
                <w:szCs w:val="18"/>
              </w:rPr>
              <w:t>1</w:t>
            </w:r>
          </w:p>
        </w:tc>
        <w:tc>
          <w:tcPr>
            <w:tcW w:w="397" w:type="dxa"/>
            <w:tcBorders>
              <w:top w:val="single" w:sz="4" w:space="0" w:color="auto"/>
              <w:left w:val="single" w:sz="4" w:space="0" w:color="auto"/>
              <w:bottom w:val="single" w:sz="4" w:space="0" w:color="auto"/>
              <w:right w:val="single" w:sz="4" w:space="0" w:color="auto"/>
            </w:tcBorders>
            <w:vAlign w:val="bottom"/>
          </w:tcPr>
          <w:p w14:paraId="05B80C33" w14:textId="77777777" w:rsidR="008058D7" w:rsidRPr="008058D7" w:rsidRDefault="008058D7" w:rsidP="008058D7">
            <w:pPr>
              <w:jc w:val="center"/>
              <w:rPr>
                <w:szCs w:val="18"/>
              </w:rPr>
            </w:pPr>
            <w:r w:rsidRPr="008058D7">
              <w:rPr>
                <w:szCs w:val="18"/>
              </w:rPr>
              <w:t>nc</w:t>
            </w:r>
          </w:p>
        </w:tc>
        <w:tc>
          <w:tcPr>
            <w:tcW w:w="444" w:type="dxa"/>
            <w:tcBorders>
              <w:top w:val="single" w:sz="4" w:space="0" w:color="auto"/>
              <w:left w:val="single" w:sz="4" w:space="0" w:color="auto"/>
              <w:bottom w:val="single" w:sz="4" w:space="0" w:color="auto"/>
              <w:right w:val="single" w:sz="4" w:space="0" w:color="auto"/>
            </w:tcBorders>
            <w:vAlign w:val="bottom"/>
          </w:tcPr>
          <w:p w14:paraId="05B80C34" w14:textId="77777777" w:rsidR="008058D7" w:rsidRPr="008058D7" w:rsidRDefault="008058D7" w:rsidP="008058D7">
            <w:pPr>
              <w:jc w:val="center"/>
              <w:rPr>
                <w:szCs w:val="18"/>
              </w:rPr>
            </w:pPr>
            <w:r w:rsidRPr="008058D7">
              <w:rPr>
                <w:szCs w:val="18"/>
              </w:rPr>
              <w:t>5</w:t>
            </w:r>
          </w:p>
        </w:tc>
        <w:tc>
          <w:tcPr>
            <w:tcW w:w="397" w:type="dxa"/>
            <w:tcBorders>
              <w:top w:val="single" w:sz="4" w:space="0" w:color="auto"/>
              <w:left w:val="single" w:sz="4" w:space="0" w:color="auto"/>
              <w:bottom w:val="single" w:sz="4" w:space="0" w:color="auto"/>
              <w:right w:val="single" w:sz="4" w:space="0" w:color="auto"/>
            </w:tcBorders>
            <w:vAlign w:val="bottom"/>
          </w:tcPr>
          <w:p w14:paraId="05B80C35"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C36" w14:textId="77777777" w:rsidR="008058D7" w:rsidRPr="008058D7" w:rsidRDefault="008058D7" w:rsidP="008058D7">
            <w:pPr>
              <w:jc w:val="center"/>
              <w:rPr>
                <w:szCs w:val="18"/>
              </w:rPr>
            </w:pPr>
            <w:r w:rsidRPr="008058D7">
              <w:rPr>
                <w:szCs w:val="18"/>
              </w:rPr>
              <w:t>nc</w:t>
            </w:r>
          </w:p>
        </w:tc>
        <w:tc>
          <w:tcPr>
            <w:tcW w:w="424" w:type="dxa"/>
            <w:tcBorders>
              <w:top w:val="single" w:sz="4" w:space="0" w:color="auto"/>
              <w:left w:val="single" w:sz="4" w:space="0" w:color="auto"/>
              <w:bottom w:val="single" w:sz="4" w:space="0" w:color="auto"/>
              <w:right w:val="single" w:sz="4" w:space="0" w:color="auto"/>
            </w:tcBorders>
            <w:vAlign w:val="bottom"/>
          </w:tcPr>
          <w:p w14:paraId="05B80C37" w14:textId="77777777" w:rsidR="008058D7" w:rsidRPr="008058D7" w:rsidRDefault="008058D7" w:rsidP="008058D7">
            <w:pPr>
              <w:jc w:val="center"/>
              <w:rPr>
                <w:szCs w:val="18"/>
              </w:rPr>
            </w:pPr>
            <w:r w:rsidRPr="008058D7">
              <w:rPr>
                <w:szCs w:val="18"/>
              </w:rPr>
              <w:t>100</w:t>
            </w:r>
          </w:p>
        </w:tc>
        <w:tc>
          <w:tcPr>
            <w:tcW w:w="397" w:type="dxa"/>
            <w:tcBorders>
              <w:top w:val="single" w:sz="4" w:space="0" w:color="auto"/>
              <w:left w:val="single" w:sz="4" w:space="0" w:color="auto"/>
              <w:bottom w:val="single" w:sz="4" w:space="0" w:color="auto"/>
              <w:right w:val="single" w:sz="4" w:space="0" w:color="auto"/>
            </w:tcBorders>
            <w:vAlign w:val="bottom"/>
          </w:tcPr>
          <w:p w14:paraId="05B80C38" w14:textId="77777777" w:rsidR="008058D7" w:rsidRPr="008058D7" w:rsidRDefault="008058D7" w:rsidP="008058D7">
            <w:pPr>
              <w:jc w:val="center"/>
              <w:rPr>
                <w:szCs w:val="18"/>
              </w:rPr>
            </w:pPr>
            <w:r w:rsidRPr="008058D7">
              <w:rPr>
                <w:szCs w:val="18"/>
              </w:rPr>
              <w:t>1</w:t>
            </w:r>
          </w:p>
        </w:tc>
        <w:tc>
          <w:tcPr>
            <w:tcW w:w="397" w:type="dxa"/>
            <w:tcBorders>
              <w:top w:val="single" w:sz="4" w:space="0" w:color="auto"/>
              <w:left w:val="single" w:sz="4" w:space="0" w:color="auto"/>
              <w:bottom w:val="single" w:sz="4" w:space="0" w:color="auto"/>
              <w:right w:val="single" w:sz="4" w:space="0" w:color="auto"/>
            </w:tcBorders>
            <w:vAlign w:val="bottom"/>
          </w:tcPr>
          <w:p w14:paraId="05B80C39" w14:textId="77777777" w:rsidR="008058D7" w:rsidRPr="008058D7" w:rsidRDefault="008058D7" w:rsidP="008058D7">
            <w:pPr>
              <w:jc w:val="center"/>
              <w:rPr>
                <w:szCs w:val="18"/>
              </w:rPr>
            </w:pPr>
            <w:r w:rsidRPr="008058D7">
              <w:rPr>
                <w:szCs w:val="18"/>
              </w:rPr>
              <w:t>nc</w:t>
            </w:r>
          </w:p>
        </w:tc>
        <w:tc>
          <w:tcPr>
            <w:tcW w:w="424" w:type="dxa"/>
            <w:tcBorders>
              <w:top w:val="single" w:sz="4" w:space="0" w:color="auto"/>
              <w:left w:val="single" w:sz="4" w:space="0" w:color="auto"/>
              <w:bottom w:val="single" w:sz="4" w:space="0" w:color="auto"/>
              <w:right w:val="single" w:sz="4" w:space="0" w:color="auto"/>
            </w:tcBorders>
            <w:vAlign w:val="bottom"/>
          </w:tcPr>
          <w:p w14:paraId="05B80C3A" w14:textId="77777777" w:rsidR="008058D7" w:rsidRPr="008058D7" w:rsidRDefault="008058D7" w:rsidP="008058D7">
            <w:pPr>
              <w:jc w:val="center"/>
              <w:rPr>
                <w:szCs w:val="18"/>
              </w:rPr>
            </w:pPr>
            <w:r w:rsidRPr="008058D7">
              <w:rPr>
                <w:szCs w:val="18"/>
              </w:rPr>
              <w:t>nc</w:t>
            </w:r>
          </w:p>
        </w:tc>
        <w:tc>
          <w:tcPr>
            <w:tcW w:w="404" w:type="dxa"/>
            <w:tcBorders>
              <w:top w:val="single" w:sz="4" w:space="0" w:color="auto"/>
              <w:left w:val="single" w:sz="4" w:space="0" w:color="auto"/>
              <w:bottom w:val="single" w:sz="4" w:space="0" w:color="auto"/>
              <w:right w:val="single" w:sz="4" w:space="0" w:color="auto"/>
            </w:tcBorders>
            <w:vAlign w:val="bottom"/>
          </w:tcPr>
          <w:p w14:paraId="05B80C3B" w14:textId="77777777" w:rsidR="008058D7" w:rsidRPr="008058D7" w:rsidRDefault="008058D7" w:rsidP="008058D7">
            <w:pPr>
              <w:jc w:val="center"/>
              <w:rPr>
                <w:szCs w:val="18"/>
              </w:rPr>
            </w:pPr>
            <w:r w:rsidRPr="008058D7">
              <w:rPr>
                <w:szCs w:val="18"/>
              </w:rPr>
              <w:t>20</w:t>
            </w:r>
          </w:p>
        </w:tc>
      </w:tr>
    </w:tbl>
    <w:p w14:paraId="05B80C3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3E"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Records were received from a further 13 locations (16 in 2019) and, as in 2019, no breeding attempts were reported.</w:t>
      </w:r>
    </w:p>
    <w:p w14:paraId="05B80C3F"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40"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 xml:space="preserve">There were only eight records from </w:t>
      </w:r>
      <w:r w:rsidRPr="008058D7">
        <w:rPr>
          <w:b/>
          <w:bCs w:val="0"/>
          <w:szCs w:val="18"/>
        </w:rPr>
        <w:t>Blackmoorfoot Res</w:t>
      </w:r>
      <w:r w:rsidRPr="008058D7">
        <w:rPr>
          <w:szCs w:val="18"/>
        </w:rPr>
        <w:t>. (11 in 2019 and 17 in 2018). A flock of 18 flew S on 7</w:t>
      </w:r>
      <w:r w:rsidRPr="008058D7">
        <w:rPr>
          <w:szCs w:val="18"/>
          <w:vertAlign w:val="superscript"/>
        </w:rPr>
        <w:t>th</w:t>
      </w:r>
      <w:r w:rsidRPr="008058D7">
        <w:rPr>
          <w:szCs w:val="18"/>
        </w:rPr>
        <w:t xml:space="preserve"> January, but the other records were only of one or two individuals: a single on 6</w:t>
      </w:r>
      <w:r w:rsidRPr="008058D7">
        <w:rPr>
          <w:szCs w:val="18"/>
          <w:vertAlign w:val="superscript"/>
        </w:rPr>
        <w:t>th</w:t>
      </w:r>
      <w:r w:rsidRPr="008058D7">
        <w:rPr>
          <w:szCs w:val="18"/>
        </w:rPr>
        <w:t xml:space="preserve"> February, two on 27</w:t>
      </w:r>
      <w:r w:rsidRPr="008058D7">
        <w:rPr>
          <w:szCs w:val="18"/>
          <w:vertAlign w:val="superscript"/>
        </w:rPr>
        <w:t>th</w:t>
      </w:r>
      <w:r w:rsidRPr="008058D7">
        <w:rPr>
          <w:szCs w:val="18"/>
        </w:rPr>
        <w:t xml:space="preserve"> April, a single flew E on 28</w:t>
      </w:r>
      <w:r w:rsidRPr="008058D7">
        <w:rPr>
          <w:szCs w:val="18"/>
          <w:vertAlign w:val="superscript"/>
        </w:rPr>
        <w:t>th</w:t>
      </w:r>
      <w:r w:rsidRPr="008058D7">
        <w:rPr>
          <w:szCs w:val="18"/>
        </w:rPr>
        <w:t xml:space="preserve"> May, two arrived from the E on 17</w:t>
      </w:r>
      <w:r w:rsidRPr="008058D7">
        <w:rPr>
          <w:szCs w:val="18"/>
          <w:vertAlign w:val="superscript"/>
        </w:rPr>
        <w:t>th</w:t>
      </w:r>
      <w:r w:rsidRPr="008058D7">
        <w:rPr>
          <w:szCs w:val="18"/>
        </w:rPr>
        <w:t xml:space="preserve"> October, two on 22</w:t>
      </w:r>
      <w:r w:rsidRPr="008058D7">
        <w:rPr>
          <w:szCs w:val="18"/>
          <w:vertAlign w:val="superscript"/>
        </w:rPr>
        <w:t>nd</w:t>
      </w:r>
      <w:r w:rsidRPr="008058D7">
        <w:rPr>
          <w:szCs w:val="18"/>
        </w:rPr>
        <w:t xml:space="preserve"> November, and singles on 25</w:t>
      </w:r>
      <w:r w:rsidRPr="008058D7">
        <w:rPr>
          <w:szCs w:val="18"/>
          <w:vertAlign w:val="superscript"/>
        </w:rPr>
        <w:t>th</w:t>
      </w:r>
      <w:r w:rsidRPr="008058D7">
        <w:rPr>
          <w:szCs w:val="18"/>
        </w:rPr>
        <w:t xml:space="preserve"> November and 31</w:t>
      </w:r>
      <w:r w:rsidRPr="008058D7">
        <w:rPr>
          <w:szCs w:val="18"/>
          <w:vertAlign w:val="superscript"/>
        </w:rPr>
        <w:t>st</w:t>
      </w:r>
      <w:r w:rsidRPr="008058D7">
        <w:rPr>
          <w:szCs w:val="18"/>
        </w:rPr>
        <w:t xml:space="preserve"> December.</w:t>
      </w:r>
    </w:p>
    <w:p w14:paraId="05B80C41"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42"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 xml:space="preserve">All other records involved seven individuals or less for no more than a day’s duration, with the following exceptions: 22 at </w:t>
      </w:r>
      <w:r w:rsidRPr="008058D7">
        <w:rPr>
          <w:b/>
          <w:bCs w:val="0"/>
          <w:szCs w:val="18"/>
        </w:rPr>
        <w:t>Bretton Park</w:t>
      </w:r>
      <w:r w:rsidRPr="008058D7">
        <w:rPr>
          <w:szCs w:val="18"/>
        </w:rPr>
        <w:t xml:space="preserve"> on 26</w:t>
      </w:r>
      <w:r w:rsidRPr="008058D7">
        <w:rPr>
          <w:szCs w:val="18"/>
          <w:vertAlign w:val="superscript"/>
        </w:rPr>
        <w:t>th</w:t>
      </w:r>
      <w:r w:rsidRPr="008058D7">
        <w:rPr>
          <w:szCs w:val="18"/>
        </w:rPr>
        <w:t xml:space="preserve"> February (this was the only record from this site), a skein of 20 flew N over </w:t>
      </w:r>
      <w:r w:rsidRPr="008058D7">
        <w:rPr>
          <w:b/>
          <w:bCs w:val="0"/>
          <w:szCs w:val="18"/>
        </w:rPr>
        <w:t xml:space="preserve">Almondbury </w:t>
      </w:r>
      <w:r w:rsidRPr="008058D7">
        <w:rPr>
          <w:szCs w:val="18"/>
        </w:rPr>
        <w:t>on 4</w:t>
      </w:r>
      <w:r w:rsidRPr="008058D7">
        <w:rPr>
          <w:szCs w:val="18"/>
          <w:vertAlign w:val="superscript"/>
        </w:rPr>
        <w:t>th</w:t>
      </w:r>
      <w:r w:rsidRPr="008058D7">
        <w:rPr>
          <w:szCs w:val="18"/>
        </w:rPr>
        <w:t xml:space="preserve"> June, 164 at </w:t>
      </w:r>
      <w:r w:rsidRPr="008058D7">
        <w:rPr>
          <w:b/>
          <w:szCs w:val="18"/>
        </w:rPr>
        <w:t>Langsett Res</w:t>
      </w:r>
      <w:r w:rsidRPr="008058D7">
        <w:rPr>
          <w:szCs w:val="18"/>
        </w:rPr>
        <w:t>. on 10</w:t>
      </w:r>
      <w:r w:rsidRPr="008058D7">
        <w:rPr>
          <w:szCs w:val="18"/>
          <w:vertAlign w:val="superscript"/>
        </w:rPr>
        <w:t>th</w:t>
      </w:r>
      <w:r w:rsidRPr="008058D7">
        <w:rPr>
          <w:szCs w:val="18"/>
        </w:rPr>
        <w:t xml:space="preserve"> August, and a skein of 175 flew ENE at </w:t>
      </w:r>
      <w:r w:rsidRPr="008058D7">
        <w:rPr>
          <w:b/>
          <w:bCs w:val="0"/>
          <w:szCs w:val="18"/>
        </w:rPr>
        <w:t>Wards End Farm</w:t>
      </w:r>
      <w:r w:rsidRPr="008058D7">
        <w:rPr>
          <w:szCs w:val="18"/>
        </w:rPr>
        <w:t xml:space="preserve">, </w:t>
      </w:r>
      <w:r w:rsidRPr="008058D7">
        <w:rPr>
          <w:b/>
          <w:bCs w:val="0"/>
          <w:szCs w:val="18"/>
        </w:rPr>
        <w:t>Marsden</w:t>
      </w:r>
      <w:r w:rsidRPr="008058D7">
        <w:rPr>
          <w:szCs w:val="18"/>
        </w:rPr>
        <w:t xml:space="preserve"> on 5</w:t>
      </w:r>
      <w:r w:rsidRPr="008058D7">
        <w:rPr>
          <w:szCs w:val="18"/>
          <w:vertAlign w:val="superscript"/>
        </w:rPr>
        <w:t>th</w:t>
      </w:r>
      <w:r w:rsidRPr="008058D7">
        <w:rPr>
          <w:szCs w:val="18"/>
        </w:rPr>
        <w:t xml:space="preserve"> October.</w:t>
      </w:r>
    </w:p>
    <w:p w14:paraId="05B80C43"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44"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Cs w:val="18"/>
          <w:u w:val="single"/>
        </w:rPr>
      </w:pPr>
    </w:p>
    <w:p w14:paraId="05B80C45"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szCs w:val="18"/>
        </w:rPr>
      </w:pPr>
      <w:r w:rsidRPr="008058D7">
        <w:rPr>
          <w:b/>
          <w:szCs w:val="18"/>
          <w:u w:val="single"/>
        </w:rPr>
        <w:t>PINK-FOOTED GOOSE</w:t>
      </w:r>
      <w:r w:rsidRPr="008058D7">
        <w:rPr>
          <w:szCs w:val="18"/>
        </w:rPr>
        <w:t xml:space="preserve"> </w:t>
      </w:r>
      <w:r w:rsidRPr="008058D7">
        <w:rPr>
          <w:i/>
          <w:iCs/>
          <w:szCs w:val="18"/>
        </w:rPr>
        <w:t>Anser brachyrhynchus</w:t>
      </w:r>
    </w:p>
    <w:p w14:paraId="05B80C46"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Common to numerous passage and winter visitor.</w:t>
      </w:r>
    </w:p>
    <w:p w14:paraId="05B80C47"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48"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The good passage during the first winter period of 2019 was not repeated and, with only 5,100 birds in 57 skeins, it was a reflection of the meagre showing of 2018. There were impressive movements on 22</w:t>
      </w:r>
      <w:r w:rsidRPr="008058D7">
        <w:rPr>
          <w:szCs w:val="18"/>
          <w:vertAlign w:val="superscript"/>
        </w:rPr>
        <w:t>nd</w:t>
      </w:r>
      <w:r w:rsidRPr="008058D7">
        <w:rPr>
          <w:szCs w:val="18"/>
        </w:rPr>
        <w:t xml:space="preserve"> January and 6</w:t>
      </w:r>
      <w:r w:rsidRPr="008058D7">
        <w:rPr>
          <w:szCs w:val="18"/>
          <w:vertAlign w:val="superscript"/>
        </w:rPr>
        <w:t>th</w:t>
      </w:r>
      <w:r w:rsidRPr="008058D7">
        <w:rPr>
          <w:szCs w:val="18"/>
        </w:rPr>
        <w:t xml:space="preserve"> February, although there was presumably some duplication, especially between </w:t>
      </w:r>
      <w:r w:rsidRPr="008058D7">
        <w:rPr>
          <w:b/>
          <w:bCs w:val="0"/>
          <w:szCs w:val="18"/>
        </w:rPr>
        <w:t xml:space="preserve">Blackmoorfoot </w:t>
      </w:r>
      <w:r w:rsidRPr="008058D7">
        <w:rPr>
          <w:szCs w:val="18"/>
        </w:rPr>
        <w:t xml:space="preserve">and </w:t>
      </w:r>
      <w:r w:rsidRPr="008058D7">
        <w:rPr>
          <w:b/>
          <w:bCs w:val="0"/>
          <w:szCs w:val="18"/>
        </w:rPr>
        <w:t>Deer Hill</w:t>
      </w:r>
      <w:r w:rsidRPr="008058D7">
        <w:rPr>
          <w:szCs w:val="18"/>
        </w:rPr>
        <w:t>.</w:t>
      </w:r>
    </w:p>
    <w:p w14:paraId="05B80C49"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4A"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Although the number of skeins was up on the 47 of 2019, this obviously meant that they were smaller in size, and the only three-figure counts were as follows:</w:t>
      </w:r>
    </w:p>
    <w:p w14:paraId="05B80C4B"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4C"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bCs w:val="0"/>
          <w:szCs w:val="18"/>
        </w:rPr>
      </w:pPr>
      <w:r w:rsidRPr="008058D7">
        <w:rPr>
          <w:b/>
          <w:szCs w:val="18"/>
        </w:rPr>
        <w:t>21</w:t>
      </w:r>
      <w:r w:rsidRPr="008058D7">
        <w:rPr>
          <w:b/>
          <w:szCs w:val="18"/>
          <w:vertAlign w:val="superscript"/>
        </w:rPr>
        <w:t>st</w:t>
      </w:r>
      <w:r w:rsidRPr="008058D7">
        <w:rPr>
          <w:b/>
          <w:szCs w:val="18"/>
        </w:rPr>
        <w:t xml:space="preserve"> January </w:t>
      </w:r>
      <w:r w:rsidRPr="008058D7">
        <w:rPr>
          <w:bCs w:val="0"/>
          <w:szCs w:val="18"/>
        </w:rPr>
        <w:t xml:space="preserve">– 108 WNW at 10.15hrs. over </w:t>
      </w:r>
      <w:r w:rsidRPr="008058D7">
        <w:rPr>
          <w:b/>
          <w:szCs w:val="18"/>
        </w:rPr>
        <w:t>Blackmoorfoot</w:t>
      </w:r>
      <w:r w:rsidRPr="008058D7">
        <w:rPr>
          <w:bCs w:val="0"/>
          <w:szCs w:val="18"/>
        </w:rPr>
        <w:t>.</w:t>
      </w:r>
    </w:p>
    <w:p w14:paraId="05B80C4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bCs w:val="0"/>
          <w:szCs w:val="18"/>
        </w:rPr>
      </w:pPr>
      <w:r w:rsidRPr="008058D7">
        <w:rPr>
          <w:b/>
          <w:szCs w:val="18"/>
        </w:rPr>
        <w:t>22</w:t>
      </w:r>
      <w:r w:rsidRPr="008058D7">
        <w:rPr>
          <w:b/>
          <w:szCs w:val="18"/>
          <w:vertAlign w:val="superscript"/>
        </w:rPr>
        <w:t>nd</w:t>
      </w:r>
      <w:r w:rsidRPr="008058D7">
        <w:rPr>
          <w:b/>
          <w:szCs w:val="18"/>
        </w:rPr>
        <w:t xml:space="preserve"> January</w:t>
      </w:r>
      <w:r w:rsidRPr="008058D7">
        <w:rPr>
          <w:bCs w:val="0"/>
          <w:szCs w:val="18"/>
        </w:rPr>
        <w:t xml:space="preserve"> – 390 (150 W at 10.30hrs. + 140 W at 11.35hrs. + 100 NW at 12.05hrs.) over </w:t>
      </w:r>
      <w:r w:rsidRPr="008058D7">
        <w:rPr>
          <w:b/>
          <w:szCs w:val="18"/>
        </w:rPr>
        <w:t>Blackmoorfoot</w:t>
      </w:r>
      <w:r w:rsidRPr="008058D7">
        <w:rPr>
          <w:bCs w:val="0"/>
          <w:szCs w:val="18"/>
        </w:rPr>
        <w:t xml:space="preserve">, 130 W at 10.35hrs. over </w:t>
      </w:r>
      <w:r w:rsidRPr="008058D7">
        <w:rPr>
          <w:b/>
          <w:szCs w:val="18"/>
        </w:rPr>
        <w:t>Deer Hill</w:t>
      </w:r>
      <w:r w:rsidRPr="008058D7">
        <w:rPr>
          <w:bCs w:val="0"/>
          <w:szCs w:val="18"/>
        </w:rPr>
        <w:t xml:space="preserve">, 250 NW (130 at 10.40hrs. + 120 at 11.45hrs.) at </w:t>
      </w:r>
      <w:r w:rsidRPr="008058D7">
        <w:rPr>
          <w:b/>
          <w:szCs w:val="18"/>
        </w:rPr>
        <w:t>Wards End Farm</w:t>
      </w:r>
      <w:r w:rsidRPr="008058D7">
        <w:rPr>
          <w:bCs w:val="0"/>
          <w:szCs w:val="18"/>
        </w:rPr>
        <w:t xml:space="preserve">, </w:t>
      </w:r>
      <w:r w:rsidRPr="008058D7">
        <w:rPr>
          <w:b/>
          <w:szCs w:val="18"/>
        </w:rPr>
        <w:t>Marsden</w:t>
      </w:r>
      <w:r w:rsidRPr="008058D7">
        <w:rPr>
          <w:bCs w:val="0"/>
          <w:szCs w:val="18"/>
        </w:rPr>
        <w:t xml:space="preserve">, 100 SW at 11.45hrs. over the </w:t>
      </w:r>
      <w:r w:rsidRPr="008058D7">
        <w:rPr>
          <w:b/>
          <w:szCs w:val="18"/>
        </w:rPr>
        <w:t>Wessenden Valley</w:t>
      </w:r>
      <w:r w:rsidRPr="008058D7">
        <w:rPr>
          <w:bCs w:val="0"/>
          <w:szCs w:val="18"/>
        </w:rPr>
        <w:t>.</w:t>
      </w:r>
    </w:p>
    <w:p w14:paraId="05B80C4E"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bCs w:val="0"/>
          <w:szCs w:val="18"/>
        </w:rPr>
      </w:pPr>
      <w:r w:rsidRPr="008058D7">
        <w:rPr>
          <w:b/>
          <w:szCs w:val="18"/>
        </w:rPr>
        <w:t>30</w:t>
      </w:r>
      <w:r w:rsidRPr="008058D7">
        <w:rPr>
          <w:b/>
          <w:szCs w:val="18"/>
          <w:vertAlign w:val="superscript"/>
        </w:rPr>
        <w:t>th</w:t>
      </w:r>
      <w:r w:rsidRPr="008058D7">
        <w:rPr>
          <w:b/>
          <w:szCs w:val="18"/>
        </w:rPr>
        <w:t xml:space="preserve"> January</w:t>
      </w:r>
      <w:r w:rsidRPr="008058D7">
        <w:rPr>
          <w:bCs w:val="0"/>
          <w:szCs w:val="18"/>
        </w:rPr>
        <w:t xml:space="preserve"> – 200 NW at 10.35hrs. over </w:t>
      </w:r>
      <w:r w:rsidRPr="008058D7">
        <w:rPr>
          <w:b/>
          <w:szCs w:val="18"/>
        </w:rPr>
        <w:t>Wards End Farm</w:t>
      </w:r>
      <w:r w:rsidRPr="008058D7">
        <w:rPr>
          <w:bCs w:val="0"/>
          <w:szCs w:val="18"/>
        </w:rPr>
        <w:t xml:space="preserve">, 706 NW in five skiens between 10.20hrs. and 12.00hrs. over </w:t>
      </w:r>
      <w:r w:rsidRPr="008058D7">
        <w:rPr>
          <w:b/>
          <w:szCs w:val="18"/>
        </w:rPr>
        <w:t>Blackmoorfoot</w:t>
      </w:r>
      <w:r w:rsidRPr="008058D7">
        <w:rPr>
          <w:bCs w:val="0"/>
          <w:szCs w:val="18"/>
        </w:rPr>
        <w:t xml:space="preserve">, 100 E. at 11.45hrs. over </w:t>
      </w:r>
      <w:r w:rsidRPr="008058D7">
        <w:rPr>
          <w:b/>
          <w:bCs w:val="0"/>
          <w:szCs w:val="18"/>
        </w:rPr>
        <w:t>Langsett Res</w:t>
      </w:r>
      <w:r w:rsidRPr="008058D7">
        <w:rPr>
          <w:bCs w:val="0"/>
          <w:szCs w:val="18"/>
        </w:rPr>
        <w:t>.</w:t>
      </w:r>
    </w:p>
    <w:p w14:paraId="05B80C4F" w14:textId="77777777" w:rsidR="008058D7" w:rsidRPr="008058D7" w:rsidRDefault="008058D7" w:rsidP="008058D7">
      <w:pPr>
        <w:jc w:val="both"/>
        <w:rPr>
          <w:szCs w:val="18"/>
        </w:rPr>
      </w:pPr>
      <w:r w:rsidRPr="008058D7">
        <w:rPr>
          <w:b/>
          <w:szCs w:val="18"/>
        </w:rPr>
        <w:t>5</w:t>
      </w:r>
      <w:r w:rsidRPr="008058D7">
        <w:rPr>
          <w:b/>
          <w:szCs w:val="18"/>
          <w:vertAlign w:val="superscript"/>
        </w:rPr>
        <w:t>th</w:t>
      </w:r>
      <w:r w:rsidRPr="008058D7">
        <w:rPr>
          <w:b/>
          <w:szCs w:val="18"/>
        </w:rPr>
        <w:t xml:space="preserve"> February</w:t>
      </w:r>
      <w:r w:rsidRPr="008058D7">
        <w:rPr>
          <w:szCs w:val="18"/>
        </w:rPr>
        <w:t xml:space="preserve"> – 130 W at 17.05hrs. over </w:t>
      </w:r>
      <w:r w:rsidRPr="008058D7">
        <w:rPr>
          <w:b/>
          <w:bCs w:val="0"/>
          <w:szCs w:val="18"/>
        </w:rPr>
        <w:t>Blackmoorfoot</w:t>
      </w:r>
      <w:r w:rsidRPr="008058D7">
        <w:rPr>
          <w:szCs w:val="18"/>
        </w:rPr>
        <w:t>.</w:t>
      </w:r>
    </w:p>
    <w:p w14:paraId="05B80C50" w14:textId="77777777" w:rsidR="008058D7" w:rsidRPr="008058D7" w:rsidRDefault="008058D7" w:rsidP="008058D7">
      <w:pPr>
        <w:ind w:left="284" w:hanging="284"/>
        <w:jc w:val="both"/>
        <w:rPr>
          <w:szCs w:val="18"/>
        </w:rPr>
      </w:pPr>
      <w:r w:rsidRPr="008058D7">
        <w:rPr>
          <w:b/>
          <w:bCs w:val="0"/>
          <w:szCs w:val="18"/>
        </w:rPr>
        <w:t>6</w:t>
      </w:r>
      <w:r w:rsidRPr="008058D7">
        <w:rPr>
          <w:b/>
          <w:bCs w:val="0"/>
          <w:szCs w:val="18"/>
          <w:vertAlign w:val="superscript"/>
        </w:rPr>
        <w:t>th</w:t>
      </w:r>
      <w:r w:rsidRPr="008058D7">
        <w:rPr>
          <w:b/>
          <w:bCs w:val="0"/>
          <w:szCs w:val="18"/>
        </w:rPr>
        <w:t xml:space="preserve"> February</w:t>
      </w:r>
      <w:r w:rsidRPr="008058D7">
        <w:rPr>
          <w:szCs w:val="18"/>
        </w:rPr>
        <w:t xml:space="preserve"> – 180 NNW at 10.05hrs. over </w:t>
      </w:r>
      <w:r w:rsidRPr="008058D7">
        <w:rPr>
          <w:b/>
          <w:bCs w:val="0"/>
          <w:szCs w:val="18"/>
        </w:rPr>
        <w:t>Whitley Common</w:t>
      </w:r>
      <w:r w:rsidRPr="008058D7">
        <w:rPr>
          <w:szCs w:val="18"/>
        </w:rPr>
        <w:t xml:space="preserve">, 400+ W between 10.15hrs. and 12.30hrs. at </w:t>
      </w:r>
      <w:r w:rsidRPr="008058D7">
        <w:rPr>
          <w:b/>
          <w:bCs w:val="0"/>
          <w:szCs w:val="18"/>
        </w:rPr>
        <w:t>Deer Hill</w:t>
      </w:r>
      <w:r w:rsidRPr="008058D7">
        <w:rPr>
          <w:szCs w:val="18"/>
        </w:rPr>
        <w:t>,</w:t>
      </w:r>
      <w:r w:rsidRPr="008058D7">
        <w:rPr>
          <w:b/>
          <w:bCs w:val="0"/>
          <w:szCs w:val="18"/>
        </w:rPr>
        <w:t xml:space="preserve"> </w:t>
      </w:r>
      <w:r w:rsidRPr="008058D7">
        <w:rPr>
          <w:szCs w:val="18"/>
        </w:rPr>
        <w:t xml:space="preserve">290 (skeins of 110 + 70 NW at 10.55hrs. + 110 W at 11.55hrs.) over </w:t>
      </w:r>
      <w:r w:rsidRPr="008058D7">
        <w:rPr>
          <w:b/>
          <w:bCs w:val="0"/>
          <w:szCs w:val="18"/>
        </w:rPr>
        <w:t>Blackmoorfoot</w:t>
      </w:r>
      <w:r w:rsidRPr="008058D7">
        <w:rPr>
          <w:szCs w:val="18"/>
        </w:rPr>
        <w:t xml:space="preserve">, 110 N at 11.10hrs. over </w:t>
      </w:r>
      <w:r w:rsidRPr="008058D7">
        <w:rPr>
          <w:b/>
          <w:bCs w:val="0"/>
          <w:szCs w:val="18"/>
        </w:rPr>
        <w:t>Riding Wood Res</w:t>
      </w:r>
      <w:r w:rsidRPr="008058D7">
        <w:rPr>
          <w:szCs w:val="18"/>
        </w:rPr>
        <w:t>.</w:t>
      </w:r>
    </w:p>
    <w:p w14:paraId="05B80C51" w14:textId="77777777" w:rsidR="008058D7" w:rsidRPr="008058D7" w:rsidRDefault="008058D7" w:rsidP="008058D7">
      <w:pPr>
        <w:ind w:left="284" w:hanging="284"/>
        <w:jc w:val="both"/>
        <w:rPr>
          <w:szCs w:val="18"/>
        </w:rPr>
      </w:pPr>
      <w:r w:rsidRPr="008058D7">
        <w:rPr>
          <w:b/>
          <w:bCs w:val="0"/>
          <w:szCs w:val="18"/>
        </w:rPr>
        <w:t>14</w:t>
      </w:r>
      <w:r w:rsidRPr="008058D7">
        <w:rPr>
          <w:b/>
          <w:bCs w:val="0"/>
          <w:szCs w:val="18"/>
          <w:vertAlign w:val="superscript"/>
        </w:rPr>
        <w:t>th</w:t>
      </w:r>
      <w:r w:rsidRPr="008058D7">
        <w:rPr>
          <w:b/>
          <w:bCs w:val="0"/>
          <w:szCs w:val="18"/>
        </w:rPr>
        <w:t xml:space="preserve"> February</w:t>
      </w:r>
      <w:r w:rsidRPr="008058D7">
        <w:rPr>
          <w:szCs w:val="18"/>
        </w:rPr>
        <w:t xml:space="preserve"> – 294 NW (150 at 10.00hrs. + 90 at 10.10hrs. + 54 at 10.15hrs.) over </w:t>
      </w:r>
      <w:r w:rsidRPr="008058D7">
        <w:rPr>
          <w:b/>
          <w:bCs w:val="0"/>
          <w:szCs w:val="18"/>
        </w:rPr>
        <w:t>Blackmoorfoot</w:t>
      </w:r>
      <w:r w:rsidRPr="008058D7">
        <w:rPr>
          <w:szCs w:val="18"/>
        </w:rPr>
        <w:t>.</w:t>
      </w:r>
    </w:p>
    <w:p w14:paraId="05B80C52" w14:textId="77777777" w:rsidR="008058D7" w:rsidRPr="008058D7" w:rsidRDefault="008058D7" w:rsidP="008058D7">
      <w:pPr>
        <w:ind w:left="284" w:hanging="284"/>
        <w:jc w:val="both"/>
        <w:rPr>
          <w:bCs w:val="0"/>
          <w:szCs w:val="18"/>
        </w:rPr>
      </w:pPr>
      <w:r w:rsidRPr="008058D7">
        <w:rPr>
          <w:b/>
          <w:bCs w:val="0"/>
          <w:szCs w:val="18"/>
        </w:rPr>
        <w:t>2</w:t>
      </w:r>
      <w:r w:rsidRPr="008058D7">
        <w:rPr>
          <w:b/>
          <w:bCs w:val="0"/>
          <w:szCs w:val="18"/>
          <w:vertAlign w:val="superscript"/>
        </w:rPr>
        <w:t>nd</w:t>
      </w:r>
      <w:r w:rsidRPr="008058D7">
        <w:rPr>
          <w:b/>
          <w:bCs w:val="0"/>
          <w:szCs w:val="18"/>
        </w:rPr>
        <w:t xml:space="preserve"> March</w:t>
      </w:r>
      <w:r w:rsidRPr="008058D7">
        <w:rPr>
          <w:szCs w:val="18"/>
        </w:rPr>
        <w:t xml:space="preserve"> – </w:t>
      </w:r>
      <w:r w:rsidRPr="008058D7">
        <w:rPr>
          <w:bCs w:val="0"/>
          <w:szCs w:val="18"/>
        </w:rPr>
        <w:t xml:space="preserve">180 W (2 at 10.35hrs. + 88 at 10.45hrs. + 90 at 11.50hrs.) over </w:t>
      </w:r>
      <w:r w:rsidRPr="008058D7">
        <w:rPr>
          <w:b/>
          <w:szCs w:val="18"/>
        </w:rPr>
        <w:t>Blackmoorfoot</w:t>
      </w:r>
      <w:r w:rsidRPr="008058D7">
        <w:rPr>
          <w:bCs w:val="0"/>
          <w:szCs w:val="18"/>
        </w:rPr>
        <w:t>.</w:t>
      </w:r>
    </w:p>
    <w:p w14:paraId="05B80C53" w14:textId="77777777" w:rsidR="008058D7" w:rsidRPr="008058D7" w:rsidRDefault="008058D7" w:rsidP="008058D7">
      <w:pPr>
        <w:ind w:left="284" w:hanging="284"/>
        <w:jc w:val="both"/>
        <w:rPr>
          <w:szCs w:val="18"/>
        </w:rPr>
      </w:pPr>
      <w:r w:rsidRPr="008058D7">
        <w:rPr>
          <w:b/>
          <w:bCs w:val="0"/>
          <w:szCs w:val="18"/>
        </w:rPr>
        <w:t>4</w:t>
      </w:r>
      <w:r w:rsidRPr="008058D7">
        <w:rPr>
          <w:b/>
          <w:bCs w:val="0"/>
          <w:szCs w:val="18"/>
          <w:vertAlign w:val="superscript"/>
        </w:rPr>
        <w:t>th</w:t>
      </w:r>
      <w:r w:rsidRPr="008058D7">
        <w:rPr>
          <w:b/>
          <w:bCs w:val="0"/>
          <w:szCs w:val="18"/>
        </w:rPr>
        <w:t xml:space="preserve"> March</w:t>
      </w:r>
      <w:r w:rsidRPr="008058D7">
        <w:rPr>
          <w:szCs w:val="18"/>
        </w:rPr>
        <w:t xml:space="preserve"> – 120 NW at 11.45hrs. over </w:t>
      </w:r>
      <w:r w:rsidRPr="008058D7">
        <w:rPr>
          <w:b/>
          <w:bCs w:val="0"/>
          <w:szCs w:val="18"/>
        </w:rPr>
        <w:t>Wards End Farm</w:t>
      </w:r>
      <w:r w:rsidRPr="008058D7">
        <w:rPr>
          <w:szCs w:val="18"/>
        </w:rPr>
        <w:t>.</w:t>
      </w:r>
    </w:p>
    <w:p w14:paraId="05B80C54" w14:textId="77777777" w:rsidR="008058D7" w:rsidRPr="008058D7" w:rsidRDefault="008058D7" w:rsidP="008058D7">
      <w:pPr>
        <w:ind w:left="284" w:hanging="284"/>
        <w:jc w:val="both"/>
        <w:rPr>
          <w:szCs w:val="18"/>
        </w:rPr>
      </w:pPr>
      <w:r w:rsidRPr="008058D7">
        <w:rPr>
          <w:b/>
          <w:bCs w:val="0"/>
          <w:szCs w:val="18"/>
        </w:rPr>
        <w:t>14</w:t>
      </w:r>
      <w:r w:rsidRPr="008058D7">
        <w:rPr>
          <w:b/>
          <w:bCs w:val="0"/>
          <w:szCs w:val="18"/>
          <w:vertAlign w:val="superscript"/>
        </w:rPr>
        <w:t>th</w:t>
      </w:r>
      <w:r w:rsidRPr="008058D7">
        <w:rPr>
          <w:b/>
          <w:bCs w:val="0"/>
          <w:szCs w:val="18"/>
        </w:rPr>
        <w:t xml:space="preserve"> March</w:t>
      </w:r>
      <w:r w:rsidRPr="008058D7">
        <w:rPr>
          <w:szCs w:val="18"/>
        </w:rPr>
        <w:t xml:space="preserve"> – 120 NW at 10.25hrs. over </w:t>
      </w:r>
      <w:r w:rsidRPr="008058D7">
        <w:rPr>
          <w:b/>
          <w:bCs w:val="0"/>
          <w:szCs w:val="18"/>
        </w:rPr>
        <w:t>Wards End Farm</w:t>
      </w:r>
      <w:r w:rsidRPr="008058D7">
        <w:rPr>
          <w:szCs w:val="18"/>
        </w:rPr>
        <w:t xml:space="preserve">, 130 W at 09.30hrs. over </w:t>
      </w:r>
      <w:r w:rsidRPr="008058D7">
        <w:rPr>
          <w:b/>
          <w:bCs w:val="0"/>
          <w:szCs w:val="18"/>
        </w:rPr>
        <w:t>Salendine Nook</w:t>
      </w:r>
      <w:r w:rsidRPr="008058D7">
        <w:rPr>
          <w:szCs w:val="18"/>
        </w:rPr>
        <w:t xml:space="preserve">. </w:t>
      </w:r>
    </w:p>
    <w:p w14:paraId="05B80C55" w14:textId="77777777" w:rsidR="008058D7" w:rsidRPr="008058D7" w:rsidRDefault="008058D7" w:rsidP="008058D7">
      <w:pPr>
        <w:ind w:left="284" w:hanging="284"/>
        <w:jc w:val="both"/>
        <w:rPr>
          <w:szCs w:val="18"/>
        </w:rPr>
      </w:pPr>
    </w:p>
    <w:p w14:paraId="05B80C56" w14:textId="77777777" w:rsidR="008058D7" w:rsidRPr="008058D7" w:rsidRDefault="008058D7" w:rsidP="008058D7">
      <w:pPr>
        <w:jc w:val="both"/>
        <w:rPr>
          <w:szCs w:val="18"/>
        </w:rPr>
      </w:pPr>
      <w:r w:rsidRPr="008058D7">
        <w:rPr>
          <w:szCs w:val="18"/>
        </w:rPr>
        <w:t xml:space="preserve">Unlike the previous two years, skeins continued to be seen throughout March, with two flying E over </w:t>
      </w:r>
      <w:r w:rsidRPr="008058D7">
        <w:rPr>
          <w:b/>
          <w:bCs w:val="0"/>
          <w:szCs w:val="18"/>
        </w:rPr>
        <w:t>Wards End Farm</w:t>
      </w:r>
      <w:r w:rsidRPr="008058D7">
        <w:rPr>
          <w:szCs w:val="18"/>
        </w:rPr>
        <w:t xml:space="preserve">, </w:t>
      </w:r>
      <w:r w:rsidRPr="008058D7">
        <w:rPr>
          <w:b/>
          <w:bCs w:val="0"/>
          <w:szCs w:val="18"/>
        </w:rPr>
        <w:t xml:space="preserve">Marsden </w:t>
      </w:r>
      <w:r w:rsidRPr="008058D7">
        <w:rPr>
          <w:szCs w:val="18"/>
        </w:rPr>
        <w:t>on 1</w:t>
      </w:r>
      <w:r w:rsidRPr="008058D7">
        <w:rPr>
          <w:szCs w:val="18"/>
          <w:vertAlign w:val="superscript"/>
        </w:rPr>
        <w:t>st</w:t>
      </w:r>
      <w:r w:rsidRPr="008058D7">
        <w:rPr>
          <w:szCs w:val="18"/>
        </w:rPr>
        <w:t xml:space="preserve"> April being the last.</w:t>
      </w:r>
    </w:p>
    <w:p w14:paraId="05B80C57" w14:textId="77777777" w:rsidR="008058D7" w:rsidRPr="008058D7" w:rsidRDefault="008058D7" w:rsidP="008058D7">
      <w:pPr>
        <w:jc w:val="both"/>
        <w:rPr>
          <w:szCs w:val="18"/>
        </w:rPr>
      </w:pPr>
    </w:p>
    <w:p w14:paraId="05B80C58" w14:textId="77777777" w:rsidR="008058D7" w:rsidRPr="008058D7" w:rsidRDefault="008058D7" w:rsidP="008058D7">
      <w:pPr>
        <w:jc w:val="both"/>
        <w:rPr>
          <w:szCs w:val="18"/>
        </w:rPr>
      </w:pPr>
      <w:r w:rsidRPr="008058D7">
        <w:rPr>
          <w:szCs w:val="18"/>
        </w:rPr>
        <w:t>In 2019 the total of 13,800 birds in 112 skeins which overflew the area during the second winter period was described as ‘remarkable’. This year there was an amazing total of 24,300 birds in at least 184 skeins, which, even allowing for some duplication, is unprecedented. The first returning birds were reported on 7</w:t>
      </w:r>
      <w:r w:rsidRPr="008058D7">
        <w:rPr>
          <w:szCs w:val="18"/>
          <w:vertAlign w:val="superscript"/>
        </w:rPr>
        <w:t>th</w:t>
      </w:r>
      <w:r w:rsidRPr="008058D7">
        <w:rPr>
          <w:szCs w:val="18"/>
        </w:rPr>
        <w:t xml:space="preserve"> September when 100 flew NE at 10.35hrs. over </w:t>
      </w:r>
      <w:r w:rsidRPr="008058D7">
        <w:rPr>
          <w:b/>
          <w:bCs w:val="0"/>
          <w:szCs w:val="18"/>
        </w:rPr>
        <w:t xml:space="preserve">Meltham </w:t>
      </w:r>
      <w:r w:rsidRPr="008058D7">
        <w:rPr>
          <w:szCs w:val="18"/>
        </w:rPr>
        <w:t xml:space="preserve">and 120 flew E at 10.20hrs. over </w:t>
      </w:r>
      <w:r w:rsidRPr="008058D7">
        <w:rPr>
          <w:b/>
          <w:bCs w:val="0"/>
          <w:szCs w:val="18"/>
        </w:rPr>
        <w:t>Skelmanthorpe</w:t>
      </w:r>
      <w:r w:rsidRPr="008058D7">
        <w:rPr>
          <w:szCs w:val="18"/>
        </w:rPr>
        <w:t xml:space="preserve">. A skein of 20 flew SE at 06.20hrs. over </w:t>
      </w:r>
      <w:r w:rsidRPr="008058D7">
        <w:rPr>
          <w:b/>
          <w:bCs w:val="0"/>
          <w:szCs w:val="18"/>
        </w:rPr>
        <w:t xml:space="preserve">Harden Quarries </w:t>
      </w:r>
      <w:r w:rsidRPr="008058D7">
        <w:rPr>
          <w:szCs w:val="18"/>
        </w:rPr>
        <w:t>on 10</w:t>
      </w:r>
      <w:r w:rsidRPr="008058D7">
        <w:rPr>
          <w:szCs w:val="18"/>
          <w:vertAlign w:val="superscript"/>
        </w:rPr>
        <w:t>th</w:t>
      </w:r>
      <w:r w:rsidRPr="008058D7">
        <w:rPr>
          <w:szCs w:val="18"/>
        </w:rPr>
        <w:t xml:space="preserve"> September and the following day 34 flew NNW at 08.05hrs. over </w:t>
      </w:r>
      <w:r w:rsidRPr="008058D7">
        <w:rPr>
          <w:b/>
          <w:bCs w:val="0"/>
          <w:szCs w:val="18"/>
        </w:rPr>
        <w:t>Pule Hill</w:t>
      </w:r>
      <w:r w:rsidRPr="008058D7">
        <w:rPr>
          <w:szCs w:val="18"/>
        </w:rPr>
        <w:t xml:space="preserve">, </w:t>
      </w:r>
      <w:r w:rsidRPr="008058D7">
        <w:rPr>
          <w:b/>
          <w:bCs w:val="0"/>
          <w:szCs w:val="18"/>
        </w:rPr>
        <w:t>Marsden</w:t>
      </w:r>
      <w:r w:rsidRPr="008058D7">
        <w:rPr>
          <w:szCs w:val="18"/>
        </w:rPr>
        <w:t xml:space="preserve"> and</w:t>
      </w:r>
      <w:r w:rsidRPr="008058D7">
        <w:rPr>
          <w:b/>
          <w:bCs w:val="0"/>
          <w:szCs w:val="18"/>
        </w:rPr>
        <w:t xml:space="preserve"> </w:t>
      </w:r>
      <w:r w:rsidRPr="008058D7">
        <w:rPr>
          <w:szCs w:val="18"/>
        </w:rPr>
        <w:t xml:space="preserve">49 flew W at 11.00hrs. over </w:t>
      </w:r>
      <w:r w:rsidRPr="008058D7">
        <w:rPr>
          <w:b/>
          <w:bCs w:val="0"/>
          <w:szCs w:val="18"/>
        </w:rPr>
        <w:t>Wards End Farm</w:t>
      </w:r>
      <w:r w:rsidRPr="008058D7">
        <w:rPr>
          <w:szCs w:val="18"/>
        </w:rPr>
        <w:t xml:space="preserve">. With the exception of a single which flew E at 10.15hrs. over </w:t>
      </w:r>
      <w:r w:rsidRPr="008058D7">
        <w:rPr>
          <w:b/>
          <w:bCs w:val="0"/>
          <w:szCs w:val="18"/>
        </w:rPr>
        <w:t>Wards End Farm</w:t>
      </w:r>
      <w:r w:rsidRPr="008058D7">
        <w:rPr>
          <w:szCs w:val="18"/>
        </w:rPr>
        <w:t xml:space="preserve"> on 19</w:t>
      </w:r>
      <w:r w:rsidRPr="008058D7">
        <w:rPr>
          <w:szCs w:val="18"/>
          <w:vertAlign w:val="superscript"/>
        </w:rPr>
        <w:t>th</w:t>
      </w:r>
      <w:r w:rsidRPr="008058D7">
        <w:rPr>
          <w:szCs w:val="18"/>
        </w:rPr>
        <w:t xml:space="preserve"> September, there were then no records until 40 flew E at 13.48hrs. over </w:t>
      </w:r>
      <w:r w:rsidRPr="008058D7">
        <w:rPr>
          <w:b/>
          <w:bCs w:val="0"/>
          <w:szCs w:val="18"/>
        </w:rPr>
        <w:t>Ringstone Edge Res</w:t>
      </w:r>
      <w:r w:rsidRPr="008058D7">
        <w:rPr>
          <w:szCs w:val="18"/>
        </w:rPr>
        <w:t>. on 24</w:t>
      </w:r>
      <w:r w:rsidRPr="008058D7">
        <w:rPr>
          <w:szCs w:val="18"/>
          <w:vertAlign w:val="superscript"/>
        </w:rPr>
        <w:t>th</w:t>
      </w:r>
      <w:r w:rsidRPr="008058D7">
        <w:rPr>
          <w:szCs w:val="18"/>
        </w:rPr>
        <w:t xml:space="preserve"> September. The following day a further 150 flew ESE at 08.23hrs. at this locality and the only other September records were from </w:t>
      </w:r>
      <w:r w:rsidRPr="008058D7">
        <w:rPr>
          <w:b/>
          <w:bCs w:val="0"/>
          <w:szCs w:val="18"/>
        </w:rPr>
        <w:t>Harden Quarries</w:t>
      </w:r>
      <w:r w:rsidRPr="008058D7">
        <w:rPr>
          <w:szCs w:val="18"/>
        </w:rPr>
        <w:t xml:space="preserve"> which saw 103 flying E (33 at 08.40hrs. + 70 at 08.44hrs.) on 28</w:t>
      </w:r>
      <w:r w:rsidRPr="008058D7">
        <w:rPr>
          <w:szCs w:val="18"/>
          <w:vertAlign w:val="superscript"/>
        </w:rPr>
        <w:t>th</w:t>
      </w:r>
      <w:r w:rsidRPr="008058D7">
        <w:rPr>
          <w:szCs w:val="18"/>
        </w:rPr>
        <w:t xml:space="preserve"> and 222 flying E in several skeins between 08.35hrs. and 08.52hrs. on 29</w:t>
      </w:r>
      <w:r w:rsidRPr="008058D7">
        <w:rPr>
          <w:szCs w:val="18"/>
          <w:vertAlign w:val="superscript"/>
        </w:rPr>
        <w:t>th</w:t>
      </w:r>
      <w:r w:rsidRPr="008058D7">
        <w:rPr>
          <w:szCs w:val="18"/>
        </w:rPr>
        <w:t>.</w:t>
      </w:r>
    </w:p>
    <w:p w14:paraId="05B80C59" w14:textId="77777777" w:rsidR="008058D7" w:rsidRPr="008058D7" w:rsidRDefault="008058D7" w:rsidP="008058D7">
      <w:pPr>
        <w:jc w:val="both"/>
        <w:rPr>
          <w:szCs w:val="18"/>
        </w:rPr>
      </w:pPr>
    </w:p>
    <w:p w14:paraId="05B80C5A" w14:textId="77777777" w:rsidR="008058D7" w:rsidRPr="008058D7" w:rsidRDefault="008058D7" w:rsidP="008058D7">
      <w:pPr>
        <w:jc w:val="both"/>
        <w:rPr>
          <w:szCs w:val="18"/>
        </w:rPr>
      </w:pPr>
      <w:r w:rsidRPr="008058D7">
        <w:rPr>
          <w:szCs w:val="18"/>
        </w:rPr>
        <w:t>The following months produced some very impressive counts, especially on 5</w:t>
      </w:r>
      <w:r w:rsidRPr="008058D7">
        <w:rPr>
          <w:szCs w:val="18"/>
          <w:vertAlign w:val="superscript"/>
        </w:rPr>
        <w:t>th</w:t>
      </w:r>
      <w:r w:rsidRPr="008058D7">
        <w:rPr>
          <w:szCs w:val="18"/>
        </w:rPr>
        <w:t xml:space="preserve"> October and 3</w:t>
      </w:r>
      <w:r w:rsidRPr="008058D7">
        <w:rPr>
          <w:szCs w:val="18"/>
          <w:vertAlign w:val="superscript"/>
        </w:rPr>
        <w:t>rd</w:t>
      </w:r>
      <w:r w:rsidRPr="008058D7">
        <w:rPr>
          <w:szCs w:val="18"/>
        </w:rPr>
        <w:t>, 6</w:t>
      </w:r>
      <w:r w:rsidRPr="008058D7">
        <w:rPr>
          <w:szCs w:val="18"/>
          <w:vertAlign w:val="superscript"/>
        </w:rPr>
        <w:t>th</w:t>
      </w:r>
      <w:r w:rsidRPr="008058D7">
        <w:rPr>
          <w:szCs w:val="18"/>
        </w:rPr>
        <w:t xml:space="preserve"> and 30</w:t>
      </w:r>
      <w:r w:rsidRPr="008058D7">
        <w:rPr>
          <w:szCs w:val="18"/>
          <w:vertAlign w:val="superscript"/>
        </w:rPr>
        <w:t>th</w:t>
      </w:r>
      <w:r w:rsidRPr="008058D7">
        <w:rPr>
          <w:szCs w:val="18"/>
        </w:rPr>
        <w:t xml:space="preserve"> November. The following list contains all movements in excess of 200 birds.</w:t>
      </w:r>
    </w:p>
    <w:p w14:paraId="05B80C5B" w14:textId="77777777" w:rsidR="008058D7" w:rsidRPr="008058D7" w:rsidRDefault="008058D7" w:rsidP="008058D7">
      <w:pPr>
        <w:jc w:val="both"/>
        <w:rPr>
          <w:szCs w:val="18"/>
        </w:rPr>
      </w:pPr>
    </w:p>
    <w:p w14:paraId="05B80C5C"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szCs w:val="18"/>
        </w:rPr>
      </w:pPr>
      <w:r w:rsidRPr="008058D7">
        <w:rPr>
          <w:b/>
          <w:szCs w:val="18"/>
        </w:rPr>
        <w:t>5</w:t>
      </w:r>
      <w:r w:rsidRPr="008058D7">
        <w:rPr>
          <w:b/>
          <w:szCs w:val="18"/>
          <w:vertAlign w:val="superscript"/>
        </w:rPr>
        <w:t>th</w:t>
      </w:r>
      <w:r w:rsidRPr="008058D7">
        <w:rPr>
          <w:b/>
          <w:szCs w:val="18"/>
        </w:rPr>
        <w:t xml:space="preserve"> October </w:t>
      </w:r>
      <w:r w:rsidRPr="008058D7">
        <w:rPr>
          <w:szCs w:val="18"/>
        </w:rPr>
        <w:t xml:space="preserve">– 1,843 ENE in eight skeins between 08.23hrs. and 09.36hrs. over </w:t>
      </w:r>
      <w:r w:rsidRPr="008058D7">
        <w:rPr>
          <w:b/>
          <w:szCs w:val="18"/>
        </w:rPr>
        <w:t>Wards End Farm</w:t>
      </w:r>
      <w:r w:rsidRPr="008058D7">
        <w:rPr>
          <w:szCs w:val="18"/>
        </w:rPr>
        <w:t xml:space="preserve">, 1,900 E in several skeins between 08.25hrs. and 09.30hrs. over </w:t>
      </w:r>
      <w:r w:rsidRPr="008058D7">
        <w:rPr>
          <w:b/>
          <w:szCs w:val="18"/>
        </w:rPr>
        <w:t>Harden Quarries</w:t>
      </w:r>
      <w:r w:rsidRPr="008058D7">
        <w:rPr>
          <w:szCs w:val="18"/>
        </w:rPr>
        <w:t xml:space="preserve">, 340 E (200 + 40 at 09.10hrs. + 100 at 09.25hrs.) over </w:t>
      </w:r>
      <w:r w:rsidRPr="008058D7">
        <w:rPr>
          <w:b/>
          <w:bCs w:val="0"/>
          <w:szCs w:val="18"/>
        </w:rPr>
        <w:t>Blackmoorfoot</w:t>
      </w:r>
      <w:r w:rsidRPr="008058D7">
        <w:rPr>
          <w:szCs w:val="18"/>
        </w:rPr>
        <w:t>.</w:t>
      </w:r>
    </w:p>
    <w:p w14:paraId="05B80C5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szCs w:val="18"/>
        </w:rPr>
      </w:pPr>
      <w:r w:rsidRPr="008058D7">
        <w:rPr>
          <w:b/>
          <w:szCs w:val="18"/>
        </w:rPr>
        <w:t>7</w:t>
      </w:r>
      <w:r w:rsidRPr="008058D7">
        <w:rPr>
          <w:b/>
          <w:szCs w:val="18"/>
          <w:vertAlign w:val="superscript"/>
        </w:rPr>
        <w:t>th</w:t>
      </w:r>
      <w:r w:rsidRPr="008058D7">
        <w:rPr>
          <w:b/>
          <w:szCs w:val="18"/>
        </w:rPr>
        <w:t xml:space="preserve"> October</w:t>
      </w:r>
      <w:r w:rsidRPr="008058D7">
        <w:rPr>
          <w:szCs w:val="18"/>
        </w:rPr>
        <w:t xml:space="preserve"> – 255 NE (100 at 08.15hrs. + 55 at 08.48hrs. + 100 at 08.54hrs.) over </w:t>
      </w:r>
      <w:r w:rsidRPr="008058D7">
        <w:rPr>
          <w:b/>
          <w:szCs w:val="18"/>
        </w:rPr>
        <w:t>Wards End Farm</w:t>
      </w:r>
      <w:r w:rsidRPr="008058D7">
        <w:rPr>
          <w:szCs w:val="18"/>
        </w:rPr>
        <w:t>.</w:t>
      </w:r>
    </w:p>
    <w:p w14:paraId="05B80C5E"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9</w:t>
      </w:r>
      <w:r w:rsidRPr="008058D7">
        <w:rPr>
          <w:b/>
          <w:szCs w:val="18"/>
          <w:vertAlign w:val="superscript"/>
        </w:rPr>
        <w:t>th</w:t>
      </w:r>
      <w:r w:rsidRPr="008058D7">
        <w:rPr>
          <w:b/>
          <w:szCs w:val="18"/>
        </w:rPr>
        <w:t xml:space="preserve"> October</w:t>
      </w:r>
      <w:r w:rsidRPr="008058D7">
        <w:rPr>
          <w:szCs w:val="18"/>
        </w:rPr>
        <w:t xml:space="preserve"> – 250 SE at 09.05hrs. over </w:t>
      </w:r>
      <w:r w:rsidRPr="008058D7">
        <w:rPr>
          <w:b/>
          <w:szCs w:val="18"/>
        </w:rPr>
        <w:t>Fixby</w:t>
      </w:r>
      <w:r w:rsidRPr="008058D7">
        <w:rPr>
          <w:szCs w:val="18"/>
        </w:rPr>
        <w:t>.</w:t>
      </w:r>
    </w:p>
    <w:p w14:paraId="05B80C5F"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bCs w:val="0"/>
          <w:szCs w:val="18"/>
        </w:rPr>
      </w:pPr>
      <w:r w:rsidRPr="008058D7">
        <w:rPr>
          <w:b/>
          <w:szCs w:val="18"/>
        </w:rPr>
        <w:t>10</w:t>
      </w:r>
      <w:r w:rsidRPr="008058D7">
        <w:rPr>
          <w:b/>
          <w:szCs w:val="18"/>
          <w:vertAlign w:val="superscript"/>
        </w:rPr>
        <w:t>th</w:t>
      </w:r>
      <w:r w:rsidRPr="008058D7">
        <w:rPr>
          <w:b/>
          <w:szCs w:val="18"/>
        </w:rPr>
        <w:t xml:space="preserve"> October</w:t>
      </w:r>
      <w:r w:rsidRPr="008058D7">
        <w:rPr>
          <w:bCs w:val="0"/>
          <w:szCs w:val="18"/>
        </w:rPr>
        <w:t xml:space="preserve"> – 300 E at 12.35hrs. over </w:t>
      </w:r>
      <w:r w:rsidRPr="008058D7">
        <w:rPr>
          <w:b/>
          <w:szCs w:val="18"/>
        </w:rPr>
        <w:t>Wards End Farm</w:t>
      </w:r>
      <w:r w:rsidRPr="008058D7">
        <w:rPr>
          <w:szCs w:val="18"/>
        </w:rPr>
        <w:t>.</w:t>
      </w:r>
    </w:p>
    <w:p w14:paraId="05B80C60"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szCs w:val="18"/>
        </w:rPr>
      </w:pPr>
      <w:r w:rsidRPr="008058D7">
        <w:rPr>
          <w:b/>
          <w:szCs w:val="18"/>
        </w:rPr>
        <w:t>25</w:t>
      </w:r>
      <w:r w:rsidRPr="008058D7">
        <w:rPr>
          <w:b/>
          <w:szCs w:val="18"/>
          <w:vertAlign w:val="superscript"/>
        </w:rPr>
        <w:t>th</w:t>
      </w:r>
      <w:r w:rsidRPr="008058D7">
        <w:rPr>
          <w:b/>
          <w:szCs w:val="18"/>
        </w:rPr>
        <w:t xml:space="preserve"> October </w:t>
      </w:r>
      <w:r w:rsidRPr="008058D7">
        <w:rPr>
          <w:szCs w:val="18"/>
        </w:rPr>
        <w:t xml:space="preserve">– 327 E (261 at 09.01hrs. + 66 at 09.02hrs) over </w:t>
      </w:r>
      <w:r w:rsidRPr="008058D7">
        <w:rPr>
          <w:b/>
          <w:szCs w:val="18"/>
        </w:rPr>
        <w:t>Pule Hill</w:t>
      </w:r>
      <w:r w:rsidRPr="008058D7">
        <w:rPr>
          <w:szCs w:val="18"/>
        </w:rPr>
        <w:t xml:space="preserve">, 300 NE at 15.00hrs. over </w:t>
      </w:r>
      <w:r w:rsidRPr="008058D7">
        <w:rPr>
          <w:b/>
          <w:szCs w:val="18"/>
        </w:rPr>
        <w:t>Marsden</w:t>
      </w:r>
      <w:r w:rsidRPr="008058D7">
        <w:rPr>
          <w:szCs w:val="18"/>
        </w:rPr>
        <w:t xml:space="preserve">, and 300+ NE at 16.20hrs. over </w:t>
      </w:r>
      <w:r w:rsidRPr="008058D7">
        <w:rPr>
          <w:b/>
          <w:szCs w:val="18"/>
        </w:rPr>
        <w:t>Crosland Edge</w:t>
      </w:r>
      <w:r w:rsidRPr="008058D7">
        <w:rPr>
          <w:szCs w:val="18"/>
        </w:rPr>
        <w:t>.</w:t>
      </w:r>
    </w:p>
    <w:p w14:paraId="05B80C61"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szCs w:val="18"/>
        </w:rPr>
      </w:pPr>
      <w:r w:rsidRPr="008058D7">
        <w:rPr>
          <w:b/>
          <w:szCs w:val="18"/>
        </w:rPr>
        <w:t>28</w:t>
      </w:r>
      <w:r w:rsidRPr="008058D7">
        <w:rPr>
          <w:b/>
          <w:szCs w:val="18"/>
          <w:vertAlign w:val="superscript"/>
        </w:rPr>
        <w:t>th</w:t>
      </w:r>
      <w:r w:rsidRPr="008058D7">
        <w:rPr>
          <w:b/>
          <w:szCs w:val="18"/>
        </w:rPr>
        <w:t xml:space="preserve"> October </w:t>
      </w:r>
      <w:r w:rsidRPr="008058D7">
        <w:rPr>
          <w:szCs w:val="18"/>
        </w:rPr>
        <w:t xml:space="preserve">– 310 NE (skeins of 80 + 230 at 08.17hrs.) over </w:t>
      </w:r>
      <w:r w:rsidRPr="008058D7">
        <w:rPr>
          <w:b/>
          <w:szCs w:val="18"/>
        </w:rPr>
        <w:t>Fixby</w:t>
      </w:r>
      <w:r w:rsidRPr="008058D7">
        <w:rPr>
          <w:szCs w:val="18"/>
        </w:rPr>
        <w:t xml:space="preserve">, 475 E (175 at 08.56hrs. + 300 at 09.26hrs.) over </w:t>
      </w:r>
      <w:r w:rsidRPr="008058D7">
        <w:rPr>
          <w:b/>
          <w:szCs w:val="18"/>
        </w:rPr>
        <w:t>Pule Hill</w:t>
      </w:r>
      <w:r w:rsidRPr="008058D7">
        <w:rPr>
          <w:szCs w:val="18"/>
        </w:rPr>
        <w:t xml:space="preserve">, 450 E in four skeins between 09.00hrs. and 09.20hrs. over </w:t>
      </w:r>
      <w:r w:rsidRPr="008058D7">
        <w:rPr>
          <w:b/>
          <w:szCs w:val="18"/>
        </w:rPr>
        <w:t>Harden Quarries</w:t>
      </w:r>
      <w:r w:rsidRPr="008058D7">
        <w:rPr>
          <w:szCs w:val="18"/>
        </w:rPr>
        <w:t xml:space="preserve">, 350 NE between 09.15hrs. and 09.30hrs. over </w:t>
      </w:r>
      <w:r w:rsidRPr="008058D7">
        <w:rPr>
          <w:b/>
          <w:szCs w:val="18"/>
        </w:rPr>
        <w:t>Meltham</w:t>
      </w:r>
      <w:r w:rsidRPr="008058D7">
        <w:rPr>
          <w:szCs w:val="18"/>
        </w:rPr>
        <w:t>.</w:t>
      </w:r>
    </w:p>
    <w:p w14:paraId="05B80C62"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bCs w:val="0"/>
          <w:szCs w:val="18"/>
        </w:rPr>
      </w:pPr>
      <w:r w:rsidRPr="008058D7">
        <w:rPr>
          <w:b/>
          <w:szCs w:val="18"/>
        </w:rPr>
        <w:t>1</w:t>
      </w:r>
      <w:r w:rsidRPr="008058D7">
        <w:rPr>
          <w:b/>
          <w:szCs w:val="18"/>
          <w:vertAlign w:val="superscript"/>
        </w:rPr>
        <w:t>st</w:t>
      </w:r>
      <w:r w:rsidRPr="008058D7">
        <w:rPr>
          <w:b/>
          <w:szCs w:val="18"/>
        </w:rPr>
        <w:t xml:space="preserve"> November</w:t>
      </w:r>
      <w:r w:rsidRPr="008058D7">
        <w:rPr>
          <w:bCs w:val="0"/>
          <w:szCs w:val="18"/>
        </w:rPr>
        <w:t xml:space="preserve"> – 500 E at 11.00hrs. over </w:t>
      </w:r>
      <w:r w:rsidRPr="008058D7">
        <w:rPr>
          <w:b/>
          <w:szCs w:val="18"/>
        </w:rPr>
        <w:t>Wards End Farm</w:t>
      </w:r>
      <w:r w:rsidRPr="008058D7">
        <w:rPr>
          <w:bCs w:val="0"/>
          <w:szCs w:val="18"/>
        </w:rPr>
        <w:t>.</w:t>
      </w:r>
    </w:p>
    <w:p w14:paraId="05B80C63"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bCs w:val="0"/>
          <w:szCs w:val="18"/>
        </w:rPr>
      </w:pPr>
      <w:r w:rsidRPr="008058D7">
        <w:rPr>
          <w:b/>
          <w:szCs w:val="18"/>
        </w:rPr>
        <w:t>3</w:t>
      </w:r>
      <w:r w:rsidRPr="008058D7">
        <w:rPr>
          <w:b/>
          <w:szCs w:val="18"/>
          <w:vertAlign w:val="superscript"/>
        </w:rPr>
        <w:t>rd</w:t>
      </w:r>
      <w:r w:rsidRPr="008058D7">
        <w:rPr>
          <w:b/>
          <w:szCs w:val="18"/>
        </w:rPr>
        <w:t xml:space="preserve"> November</w:t>
      </w:r>
      <w:r w:rsidRPr="008058D7">
        <w:rPr>
          <w:bCs w:val="0"/>
          <w:szCs w:val="18"/>
        </w:rPr>
        <w:t xml:space="preserve"> – 973 E in six skeins between 07.35hrs. and 09.55hrs. over </w:t>
      </w:r>
      <w:r w:rsidRPr="008058D7">
        <w:rPr>
          <w:b/>
          <w:bCs w:val="0"/>
          <w:szCs w:val="18"/>
        </w:rPr>
        <w:t>Pule Hill</w:t>
      </w:r>
      <w:r w:rsidRPr="008058D7">
        <w:rPr>
          <w:bCs w:val="0"/>
          <w:szCs w:val="18"/>
        </w:rPr>
        <w:t xml:space="preserve">, 2,500 E in several skeins between 08.30hrs. and 09.30hrs. over </w:t>
      </w:r>
      <w:r w:rsidRPr="008058D7">
        <w:rPr>
          <w:b/>
          <w:bCs w:val="0"/>
          <w:szCs w:val="18"/>
        </w:rPr>
        <w:t>Harden Quarries</w:t>
      </w:r>
      <w:r w:rsidRPr="008058D7">
        <w:rPr>
          <w:bCs w:val="0"/>
          <w:szCs w:val="18"/>
        </w:rPr>
        <w:t xml:space="preserve">, 622 (442 E + 180 SW) in six skeins between 08.45hrs. and 09.43hrs. over </w:t>
      </w:r>
      <w:r w:rsidRPr="008058D7">
        <w:rPr>
          <w:b/>
          <w:szCs w:val="18"/>
        </w:rPr>
        <w:t>Wards End Farm</w:t>
      </w:r>
      <w:r w:rsidRPr="008058D7">
        <w:rPr>
          <w:bCs w:val="0"/>
          <w:szCs w:val="18"/>
        </w:rPr>
        <w:t xml:space="preserve">, 250 (130 W at 09.15hrs. + 120 E at 11.30hrs.) over </w:t>
      </w:r>
      <w:r w:rsidRPr="008058D7">
        <w:rPr>
          <w:b/>
          <w:szCs w:val="18"/>
        </w:rPr>
        <w:t>Blackmoorfoot</w:t>
      </w:r>
      <w:r w:rsidRPr="008058D7">
        <w:rPr>
          <w:bCs w:val="0"/>
          <w:szCs w:val="18"/>
        </w:rPr>
        <w:t>.</w:t>
      </w:r>
    </w:p>
    <w:p w14:paraId="05B80C64"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bCs w:val="0"/>
          <w:szCs w:val="18"/>
        </w:rPr>
      </w:pPr>
      <w:r w:rsidRPr="008058D7">
        <w:rPr>
          <w:b/>
          <w:szCs w:val="18"/>
        </w:rPr>
        <w:t>4</w:t>
      </w:r>
      <w:r w:rsidRPr="008058D7">
        <w:rPr>
          <w:b/>
          <w:szCs w:val="18"/>
          <w:vertAlign w:val="superscript"/>
        </w:rPr>
        <w:t>th</w:t>
      </w:r>
      <w:r w:rsidRPr="008058D7">
        <w:rPr>
          <w:b/>
          <w:szCs w:val="18"/>
        </w:rPr>
        <w:t xml:space="preserve"> November</w:t>
      </w:r>
      <w:r w:rsidRPr="008058D7">
        <w:rPr>
          <w:szCs w:val="18"/>
        </w:rPr>
        <w:t xml:space="preserve"> – 625 E (277 at 08.22hrs. + 348 at 08.25hrs.) over </w:t>
      </w:r>
      <w:r w:rsidRPr="008058D7">
        <w:rPr>
          <w:b/>
          <w:szCs w:val="18"/>
        </w:rPr>
        <w:t>Pule Hill</w:t>
      </w:r>
      <w:r w:rsidRPr="008058D7">
        <w:rPr>
          <w:szCs w:val="18"/>
        </w:rPr>
        <w:t xml:space="preserve">, 610 (240 NE + 370 NW) in six skeins between 09.02hrs. and 09,37hrs. over </w:t>
      </w:r>
      <w:r w:rsidRPr="008058D7">
        <w:rPr>
          <w:b/>
          <w:szCs w:val="18"/>
        </w:rPr>
        <w:t>Wards End Farm</w:t>
      </w:r>
      <w:r w:rsidRPr="008058D7">
        <w:rPr>
          <w:bCs w:val="0"/>
          <w:szCs w:val="18"/>
        </w:rPr>
        <w:t xml:space="preserve">, </w:t>
      </w:r>
      <w:r w:rsidRPr="008058D7">
        <w:rPr>
          <w:szCs w:val="18"/>
        </w:rPr>
        <w:t xml:space="preserve">515 E in several skeins during the morning over </w:t>
      </w:r>
      <w:r w:rsidRPr="008058D7">
        <w:rPr>
          <w:b/>
          <w:szCs w:val="18"/>
        </w:rPr>
        <w:t>Harden Quarries</w:t>
      </w:r>
      <w:r w:rsidRPr="008058D7">
        <w:rPr>
          <w:szCs w:val="18"/>
        </w:rPr>
        <w:t>.</w:t>
      </w:r>
    </w:p>
    <w:p w14:paraId="05B80C65"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bCs w:val="0"/>
          <w:szCs w:val="18"/>
        </w:rPr>
      </w:pPr>
      <w:r w:rsidRPr="008058D7">
        <w:rPr>
          <w:b/>
          <w:szCs w:val="18"/>
        </w:rPr>
        <w:t>5</w:t>
      </w:r>
      <w:r w:rsidRPr="008058D7">
        <w:rPr>
          <w:b/>
          <w:szCs w:val="18"/>
          <w:vertAlign w:val="superscript"/>
        </w:rPr>
        <w:t>th</w:t>
      </w:r>
      <w:r w:rsidRPr="008058D7">
        <w:rPr>
          <w:b/>
          <w:szCs w:val="18"/>
        </w:rPr>
        <w:t xml:space="preserve"> November</w:t>
      </w:r>
      <w:r w:rsidRPr="008058D7">
        <w:rPr>
          <w:szCs w:val="18"/>
        </w:rPr>
        <w:t xml:space="preserve"> – 310 SE (210 at 09.08hrs. + 100 at 09.53hrs.) over </w:t>
      </w:r>
      <w:r w:rsidRPr="008058D7">
        <w:rPr>
          <w:b/>
          <w:szCs w:val="18"/>
        </w:rPr>
        <w:t>Wards End Farm</w:t>
      </w:r>
      <w:r w:rsidRPr="008058D7">
        <w:rPr>
          <w:bCs w:val="0"/>
          <w:szCs w:val="18"/>
        </w:rPr>
        <w:t xml:space="preserve">, </w:t>
      </w:r>
      <w:r w:rsidRPr="008058D7">
        <w:rPr>
          <w:szCs w:val="18"/>
        </w:rPr>
        <w:t xml:space="preserve">787 E in six skeins during the morning over </w:t>
      </w:r>
      <w:r w:rsidRPr="008058D7">
        <w:rPr>
          <w:b/>
          <w:szCs w:val="18"/>
        </w:rPr>
        <w:t>Harden Quarries</w:t>
      </w:r>
      <w:r w:rsidRPr="008058D7">
        <w:rPr>
          <w:szCs w:val="18"/>
        </w:rPr>
        <w:t>.</w:t>
      </w:r>
    </w:p>
    <w:p w14:paraId="05B80C66"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bCs w:val="0"/>
          <w:szCs w:val="18"/>
        </w:rPr>
      </w:pPr>
      <w:r w:rsidRPr="008058D7">
        <w:rPr>
          <w:b/>
          <w:szCs w:val="18"/>
        </w:rPr>
        <w:t>6</w:t>
      </w:r>
      <w:r w:rsidRPr="008058D7">
        <w:rPr>
          <w:b/>
          <w:szCs w:val="18"/>
          <w:vertAlign w:val="superscript"/>
        </w:rPr>
        <w:t>th</w:t>
      </w:r>
      <w:r w:rsidRPr="008058D7">
        <w:rPr>
          <w:b/>
          <w:szCs w:val="18"/>
        </w:rPr>
        <w:t xml:space="preserve"> November</w:t>
      </w:r>
      <w:r w:rsidRPr="008058D7">
        <w:rPr>
          <w:bCs w:val="0"/>
          <w:szCs w:val="18"/>
        </w:rPr>
        <w:t xml:space="preserve"> – 1,269 W in 11 skeins before 10.30hrs. over </w:t>
      </w:r>
      <w:r w:rsidRPr="008058D7">
        <w:rPr>
          <w:b/>
          <w:szCs w:val="18"/>
        </w:rPr>
        <w:t>Harden Quarries</w:t>
      </w:r>
      <w:r w:rsidRPr="008058D7">
        <w:rPr>
          <w:szCs w:val="18"/>
        </w:rPr>
        <w:t>.</w:t>
      </w:r>
    </w:p>
    <w:p w14:paraId="05B80C67"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bCs w:val="0"/>
          <w:szCs w:val="18"/>
        </w:rPr>
      </w:pPr>
      <w:r w:rsidRPr="008058D7">
        <w:rPr>
          <w:b/>
          <w:szCs w:val="18"/>
        </w:rPr>
        <w:t>27</w:t>
      </w:r>
      <w:r w:rsidRPr="008058D7">
        <w:rPr>
          <w:b/>
          <w:szCs w:val="18"/>
          <w:vertAlign w:val="superscript"/>
        </w:rPr>
        <w:t>th</w:t>
      </w:r>
      <w:r w:rsidRPr="008058D7">
        <w:rPr>
          <w:b/>
          <w:szCs w:val="18"/>
        </w:rPr>
        <w:t xml:space="preserve"> November</w:t>
      </w:r>
      <w:r w:rsidRPr="008058D7">
        <w:rPr>
          <w:bCs w:val="0"/>
          <w:szCs w:val="18"/>
        </w:rPr>
        <w:t xml:space="preserve"> – 300 NW at 10.30hrs. over </w:t>
      </w:r>
      <w:r w:rsidRPr="008058D7">
        <w:rPr>
          <w:b/>
          <w:bCs w:val="0"/>
          <w:szCs w:val="18"/>
        </w:rPr>
        <w:t>Honley</w:t>
      </w:r>
      <w:r w:rsidRPr="008058D7">
        <w:rPr>
          <w:bCs w:val="0"/>
          <w:szCs w:val="18"/>
        </w:rPr>
        <w:t>.</w:t>
      </w:r>
    </w:p>
    <w:p w14:paraId="05B80C68"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bCs w:val="0"/>
          <w:szCs w:val="18"/>
        </w:rPr>
      </w:pPr>
      <w:r w:rsidRPr="008058D7">
        <w:rPr>
          <w:b/>
          <w:szCs w:val="18"/>
        </w:rPr>
        <w:t>28</w:t>
      </w:r>
      <w:r w:rsidRPr="008058D7">
        <w:rPr>
          <w:b/>
          <w:szCs w:val="18"/>
          <w:vertAlign w:val="superscript"/>
        </w:rPr>
        <w:t>th</w:t>
      </w:r>
      <w:r w:rsidRPr="008058D7">
        <w:rPr>
          <w:b/>
          <w:szCs w:val="18"/>
        </w:rPr>
        <w:t xml:space="preserve"> November </w:t>
      </w:r>
      <w:r w:rsidRPr="008058D7">
        <w:rPr>
          <w:bCs w:val="0"/>
          <w:szCs w:val="18"/>
        </w:rPr>
        <w:t xml:space="preserve">– 200 W at 10.15hrs. over </w:t>
      </w:r>
      <w:r w:rsidRPr="008058D7">
        <w:rPr>
          <w:b/>
          <w:szCs w:val="18"/>
        </w:rPr>
        <w:t>Blackmoorfoot</w:t>
      </w:r>
      <w:r w:rsidRPr="008058D7">
        <w:rPr>
          <w:bCs w:val="0"/>
          <w:szCs w:val="18"/>
        </w:rPr>
        <w:t>.</w:t>
      </w:r>
    </w:p>
    <w:p w14:paraId="05B80C69"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bCs w:val="0"/>
          <w:szCs w:val="18"/>
        </w:rPr>
      </w:pPr>
      <w:r w:rsidRPr="008058D7">
        <w:rPr>
          <w:b/>
          <w:szCs w:val="18"/>
        </w:rPr>
        <w:t>2</w:t>
      </w:r>
      <w:r w:rsidRPr="008058D7">
        <w:rPr>
          <w:b/>
          <w:szCs w:val="18"/>
          <w:vertAlign w:val="superscript"/>
        </w:rPr>
        <w:t>nd</w:t>
      </w:r>
      <w:r w:rsidRPr="008058D7">
        <w:rPr>
          <w:b/>
          <w:szCs w:val="18"/>
        </w:rPr>
        <w:t xml:space="preserve"> December</w:t>
      </w:r>
      <w:r w:rsidRPr="008058D7">
        <w:rPr>
          <w:bCs w:val="0"/>
          <w:szCs w:val="18"/>
        </w:rPr>
        <w:t xml:space="preserve"> – 333 W (200 at 11.20hrs. + 36 at 11.25hrs. + 97 at 15.45hrs.) over </w:t>
      </w:r>
      <w:r w:rsidRPr="008058D7">
        <w:rPr>
          <w:b/>
          <w:szCs w:val="18"/>
        </w:rPr>
        <w:t>Blackmoorfoot</w:t>
      </w:r>
      <w:r w:rsidRPr="008058D7">
        <w:rPr>
          <w:bCs w:val="0"/>
          <w:szCs w:val="18"/>
        </w:rPr>
        <w:t xml:space="preserve">, 350 NW (250 at 11.45hrs. + 100 at 12.00hrs.) over </w:t>
      </w:r>
      <w:r w:rsidRPr="008058D7">
        <w:rPr>
          <w:b/>
          <w:bCs w:val="0"/>
          <w:szCs w:val="18"/>
        </w:rPr>
        <w:t>Marsden</w:t>
      </w:r>
      <w:r w:rsidRPr="008058D7">
        <w:rPr>
          <w:bCs w:val="0"/>
          <w:szCs w:val="18"/>
        </w:rPr>
        <w:t>.</w:t>
      </w:r>
    </w:p>
    <w:p w14:paraId="05B80C6A"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bCs w:val="0"/>
          <w:szCs w:val="18"/>
        </w:rPr>
      </w:pPr>
      <w:r w:rsidRPr="008058D7">
        <w:rPr>
          <w:b/>
          <w:szCs w:val="18"/>
        </w:rPr>
        <w:t>10</w:t>
      </w:r>
      <w:r w:rsidRPr="008058D7">
        <w:rPr>
          <w:b/>
          <w:szCs w:val="18"/>
          <w:vertAlign w:val="superscript"/>
        </w:rPr>
        <w:t>th</w:t>
      </w:r>
      <w:r w:rsidRPr="008058D7">
        <w:rPr>
          <w:b/>
          <w:szCs w:val="18"/>
        </w:rPr>
        <w:t xml:space="preserve"> December</w:t>
      </w:r>
      <w:r w:rsidRPr="008058D7">
        <w:rPr>
          <w:szCs w:val="18"/>
        </w:rPr>
        <w:t xml:space="preserve"> – </w:t>
      </w:r>
      <w:r w:rsidRPr="008058D7">
        <w:rPr>
          <w:bCs w:val="0"/>
          <w:szCs w:val="18"/>
        </w:rPr>
        <w:t xml:space="preserve">250 (150 W at 11.30hrs. + 100 W at 11.45hrs.) over </w:t>
      </w:r>
      <w:r w:rsidRPr="008058D7">
        <w:rPr>
          <w:b/>
          <w:szCs w:val="18"/>
        </w:rPr>
        <w:t>Blackmoorfoot</w:t>
      </w:r>
      <w:r w:rsidRPr="008058D7">
        <w:rPr>
          <w:bCs w:val="0"/>
          <w:szCs w:val="18"/>
        </w:rPr>
        <w:t>.</w:t>
      </w:r>
    </w:p>
    <w:p w14:paraId="05B80C6B"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bCs w:val="0"/>
          <w:szCs w:val="18"/>
        </w:rPr>
      </w:pPr>
      <w:r w:rsidRPr="008058D7">
        <w:rPr>
          <w:b/>
          <w:szCs w:val="18"/>
        </w:rPr>
        <w:t>30</w:t>
      </w:r>
      <w:r w:rsidRPr="008058D7">
        <w:rPr>
          <w:b/>
          <w:szCs w:val="18"/>
          <w:vertAlign w:val="superscript"/>
        </w:rPr>
        <w:t>th</w:t>
      </w:r>
      <w:r w:rsidRPr="008058D7">
        <w:rPr>
          <w:b/>
          <w:szCs w:val="18"/>
        </w:rPr>
        <w:t xml:space="preserve"> December</w:t>
      </w:r>
      <w:r w:rsidRPr="008058D7">
        <w:rPr>
          <w:bCs w:val="0"/>
          <w:szCs w:val="18"/>
        </w:rPr>
        <w:t xml:space="preserve"> – 241 NW (41 at 15.15hrs. + 200 at 15.25hrs.) over </w:t>
      </w:r>
      <w:r w:rsidRPr="008058D7">
        <w:rPr>
          <w:b/>
          <w:szCs w:val="18"/>
        </w:rPr>
        <w:t>Blackmoorfoot</w:t>
      </w:r>
      <w:r w:rsidRPr="008058D7">
        <w:rPr>
          <w:bCs w:val="0"/>
          <w:szCs w:val="18"/>
        </w:rPr>
        <w:t>.</w:t>
      </w:r>
    </w:p>
    <w:p w14:paraId="05B80C6C" w14:textId="77777777" w:rsidR="008058D7" w:rsidRPr="008058D7" w:rsidRDefault="008058D7" w:rsidP="008058D7">
      <w:pPr>
        <w:shd w:val="clear" w:color="auto" w:fill="FFFFFF"/>
        <w:rPr>
          <w:rFonts w:ascii="Helvetica" w:hAnsi="Helvetica"/>
          <w:bCs w:val="0"/>
          <w:color w:val="000000"/>
          <w:sz w:val="20"/>
          <w:szCs w:val="20"/>
        </w:rPr>
      </w:pPr>
    </w:p>
    <w:p w14:paraId="05B80C6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 xml:space="preserve">The only ground birds involved a flock of 82 with Canada and Greylag Geese at </w:t>
      </w:r>
      <w:r w:rsidRPr="008058D7">
        <w:rPr>
          <w:b/>
          <w:bCs w:val="0"/>
          <w:szCs w:val="18"/>
        </w:rPr>
        <w:t xml:space="preserve">Broadstone </w:t>
      </w:r>
      <w:r w:rsidRPr="008058D7">
        <w:rPr>
          <w:szCs w:val="18"/>
        </w:rPr>
        <w:t>on 25</w:t>
      </w:r>
      <w:r w:rsidRPr="008058D7">
        <w:rPr>
          <w:szCs w:val="18"/>
          <w:vertAlign w:val="superscript"/>
        </w:rPr>
        <w:t>th</w:t>
      </w:r>
      <w:r w:rsidRPr="008058D7">
        <w:rPr>
          <w:szCs w:val="18"/>
        </w:rPr>
        <w:t xml:space="preserve"> January, with singles there on 6</w:t>
      </w:r>
      <w:r w:rsidRPr="008058D7">
        <w:rPr>
          <w:szCs w:val="18"/>
          <w:vertAlign w:val="superscript"/>
        </w:rPr>
        <w:t>th</w:t>
      </w:r>
      <w:r w:rsidRPr="008058D7">
        <w:rPr>
          <w:szCs w:val="18"/>
        </w:rPr>
        <w:t xml:space="preserve"> and 18</w:t>
      </w:r>
      <w:r w:rsidRPr="008058D7">
        <w:rPr>
          <w:szCs w:val="18"/>
          <w:vertAlign w:val="superscript"/>
        </w:rPr>
        <w:t>th</w:t>
      </w:r>
      <w:r w:rsidRPr="008058D7">
        <w:rPr>
          <w:szCs w:val="18"/>
        </w:rPr>
        <w:t xml:space="preserve"> February and 14</w:t>
      </w:r>
      <w:r w:rsidRPr="008058D7">
        <w:rPr>
          <w:szCs w:val="18"/>
          <w:vertAlign w:val="superscript"/>
        </w:rPr>
        <w:t>th</w:t>
      </w:r>
      <w:r w:rsidRPr="008058D7">
        <w:rPr>
          <w:szCs w:val="18"/>
        </w:rPr>
        <w:t xml:space="preserve"> December; and singles at </w:t>
      </w:r>
      <w:r w:rsidRPr="008058D7">
        <w:rPr>
          <w:b/>
          <w:bCs w:val="0"/>
          <w:szCs w:val="18"/>
        </w:rPr>
        <w:t>Ingbirchworth Res</w:t>
      </w:r>
      <w:r w:rsidRPr="008058D7">
        <w:rPr>
          <w:szCs w:val="18"/>
        </w:rPr>
        <w:t>. on 10</w:t>
      </w:r>
      <w:r w:rsidRPr="008058D7">
        <w:rPr>
          <w:szCs w:val="18"/>
          <w:vertAlign w:val="superscript"/>
        </w:rPr>
        <w:t>th</w:t>
      </w:r>
      <w:r w:rsidRPr="008058D7">
        <w:rPr>
          <w:szCs w:val="18"/>
        </w:rPr>
        <w:t>/11</w:t>
      </w:r>
      <w:r w:rsidRPr="008058D7">
        <w:rPr>
          <w:szCs w:val="18"/>
          <w:vertAlign w:val="superscript"/>
        </w:rPr>
        <w:t>th</w:t>
      </w:r>
      <w:r w:rsidRPr="008058D7">
        <w:rPr>
          <w:szCs w:val="18"/>
        </w:rPr>
        <w:t xml:space="preserve"> March and 1</w:t>
      </w:r>
      <w:r w:rsidRPr="008058D7">
        <w:rPr>
          <w:szCs w:val="18"/>
          <w:vertAlign w:val="superscript"/>
        </w:rPr>
        <w:t>st</w:t>
      </w:r>
      <w:r w:rsidRPr="008058D7">
        <w:rPr>
          <w:szCs w:val="18"/>
        </w:rPr>
        <w:t xml:space="preserve"> October, and</w:t>
      </w:r>
      <w:r w:rsidRPr="008058D7">
        <w:rPr>
          <w:b/>
          <w:bCs w:val="0"/>
          <w:szCs w:val="18"/>
        </w:rPr>
        <w:t xml:space="preserve"> Blackmoorfoot Res</w:t>
      </w:r>
      <w:r w:rsidRPr="008058D7">
        <w:rPr>
          <w:szCs w:val="18"/>
        </w:rPr>
        <w:t>. on 19</w:t>
      </w:r>
      <w:r w:rsidRPr="008058D7">
        <w:rPr>
          <w:szCs w:val="18"/>
          <w:vertAlign w:val="superscript"/>
        </w:rPr>
        <w:t>th</w:t>
      </w:r>
      <w:r w:rsidRPr="008058D7">
        <w:rPr>
          <w:szCs w:val="18"/>
        </w:rPr>
        <w:t xml:space="preserve"> March and 31</w:t>
      </w:r>
      <w:r w:rsidRPr="008058D7">
        <w:rPr>
          <w:szCs w:val="18"/>
          <w:vertAlign w:val="superscript"/>
        </w:rPr>
        <w:t>st</w:t>
      </w:r>
      <w:r w:rsidRPr="008058D7">
        <w:rPr>
          <w:szCs w:val="18"/>
        </w:rPr>
        <w:t xml:space="preserve"> December.</w:t>
      </w:r>
    </w:p>
    <w:p w14:paraId="05B80C6E"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6F"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18"/>
        </w:rPr>
      </w:pPr>
      <w:r w:rsidRPr="008058D7">
        <w:rPr>
          <w:b/>
          <w:szCs w:val="18"/>
          <w:u w:val="single"/>
        </w:rPr>
        <w:t>WHITE-FRONTED GOOSE</w:t>
      </w:r>
      <w:r w:rsidRPr="008058D7">
        <w:rPr>
          <w:i/>
          <w:szCs w:val="18"/>
        </w:rPr>
        <w:t xml:space="preserve"> Anser albifrons</w:t>
      </w:r>
    </w:p>
    <w:p w14:paraId="05B80C70"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Rare visitor.</w:t>
      </w:r>
    </w:p>
    <w:p w14:paraId="05B80C71" w14:textId="77777777" w:rsidR="008058D7" w:rsidRPr="008058D7" w:rsidRDefault="008058D7" w:rsidP="008058D7">
      <w:pPr>
        <w:jc w:val="both"/>
        <w:rPr>
          <w:szCs w:val="18"/>
        </w:rPr>
      </w:pPr>
    </w:p>
    <w:p w14:paraId="05B80C72" w14:textId="77777777" w:rsidR="008058D7" w:rsidRPr="008058D7" w:rsidRDefault="008058D7" w:rsidP="008058D7">
      <w:pPr>
        <w:jc w:val="both"/>
        <w:rPr>
          <w:szCs w:val="18"/>
        </w:rPr>
      </w:pPr>
      <w:r w:rsidRPr="008058D7">
        <w:rPr>
          <w:szCs w:val="18"/>
        </w:rPr>
        <w:t xml:space="preserve">Two adults of an undetermined race were in a field with Greylag Geese near </w:t>
      </w:r>
      <w:r w:rsidRPr="008058D7">
        <w:rPr>
          <w:b/>
          <w:bCs w:val="0"/>
          <w:szCs w:val="18"/>
        </w:rPr>
        <w:t>Broadstone Res</w:t>
      </w:r>
      <w:r w:rsidRPr="008058D7">
        <w:rPr>
          <w:szCs w:val="18"/>
        </w:rPr>
        <w:t>. on 5</w:t>
      </w:r>
      <w:r w:rsidRPr="008058D7">
        <w:rPr>
          <w:szCs w:val="18"/>
          <w:vertAlign w:val="superscript"/>
        </w:rPr>
        <w:t>th</w:t>
      </w:r>
      <w:r w:rsidRPr="008058D7">
        <w:rPr>
          <w:szCs w:val="18"/>
        </w:rPr>
        <w:t xml:space="preserve"> January (II).</w:t>
      </w:r>
    </w:p>
    <w:p w14:paraId="05B80C73" w14:textId="77777777" w:rsidR="008058D7" w:rsidRPr="008058D7" w:rsidRDefault="008058D7" w:rsidP="008058D7">
      <w:pPr>
        <w:jc w:val="both"/>
        <w:rPr>
          <w:szCs w:val="18"/>
        </w:rPr>
      </w:pPr>
    </w:p>
    <w:p w14:paraId="05B80C74" w14:textId="77777777" w:rsidR="008058D7" w:rsidRPr="008058D7" w:rsidRDefault="008058D7" w:rsidP="008058D7">
      <w:pPr>
        <w:jc w:val="both"/>
        <w:rPr>
          <w:szCs w:val="18"/>
        </w:rPr>
      </w:pPr>
    </w:p>
    <w:p w14:paraId="05B80C75"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szCs w:val="18"/>
        </w:rPr>
      </w:pPr>
      <w:r w:rsidRPr="008058D7">
        <w:rPr>
          <w:b/>
          <w:szCs w:val="18"/>
          <w:u w:val="single"/>
        </w:rPr>
        <w:t>MUTE SWAN</w:t>
      </w:r>
      <w:r w:rsidRPr="008058D7">
        <w:rPr>
          <w:szCs w:val="18"/>
        </w:rPr>
        <w:t xml:space="preserve"> </w:t>
      </w:r>
      <w:r w:rsidRPr="008058D7">
        <w:rPr>
          <w:i/>
          <w:iCs/>
          <w:szCs w:val="18"/>
        </w:rPr>
        <w:t>Cygnus olor</w:t>
      </w:r>
    </w:p>
    <w:p w14:paraId="05B80C76"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Resident, occasional breeder (1), 0-3 pairs.</w:t>
      </w:r>
    </w:p>
    <w:p w14:paraId="05B80C77"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78"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There were very few records of this locally scarce species and the ‘resident’ birds at Ladywood Lakes were only counted on a single occasion. Two pairs bred in the area, however, one of which was incestuous (see below). The birds at Windy Bank Res. constitute the first recorded there for 61 years (MW).</w:t>
      </w:r>
    </w:p>
    <w:p w14:paraId="05B80C79"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7A"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Birds were recorded as follows:</w:t>
      </w:r>
    </w:p>
    <w:p w14:paraId="05B80C7B"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 xml:space="preserve">Windy Bank Res </w:t>
      </w:r>
      <w:r w:rsidRPr="008058D7">
        <w:rPr>
          <w:szCs w:val="18"/>
        </w:rPr>
        <w:t xml:space="preserve">– two of the juveniles (now in adult plumage), from the family party of four (adult + 3 juveniles) which had arrived in November 2018, remained throughout the year. Even though these birds were siblings, they bred: from the six eggs laid five had hatched by mid-May, but only four survived. The family party of six then remained until the year end. </w:t>
      </w:r>
      <w:r w:rsidRPr="008058D7">
        <w:t xml:space="preserve">Incest has previously been recorded in this species, as indicated by an interesting paper in Ringing &amp; Migration (1994) </w:t>
      </w:r>
      <w:r w:rsidRPr="008058D7">
        <w:rPr>
          <w:b/>
        </w:rPr>
        <w:t>15</w:t>
      </w:r>
      <w:r w:rsidRPr="008058D7">
        <w:t xml:space="preserve">, 127-128 – Incestuous breeding in the Mute Swan </w:t>
      </w:r>
      <w:r w:rsidRPr="008058D7">
        <w:rPr>
          <w:i/>
        </w:rPr>
        <w:t>Cygnus olor</w:t>
      </w:r>
      <w:r w:rsidRPr="008058D7">
        <w:t>.</w:t>
      </w:r>
    </w:p>
    <w:p w14:paraId="05B80C7C"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 xml:space="preserve">Elland GP </w:t>
      </w:r>
      <w:r w:rsidRPr="008058D7">
        <w:rPr>
          <w:bCs w:val="0"/>
          <w:szCs w:val="18"/>
        </w:rPr>
        <w:t>– records suggest that two adults were present on the Calder/Hebble Canal throughout the year. By mid-July the pair had four cygnets, but no further details are available.</w:t>
      </w:r>
    </w:p>
    <w:p w14:paraId="05B80C7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Greenhead Park</w:t>
      </w:r>
      <w:r w:rsidRPr="008058D7">
        <w:rPr>
          <w:szCs w:val="18"/>
        </w:rPr>
        <w:t xml:space="preserve"> – two adults on the park pond 18</w:t>
      </w:r>
      <w:r w:rsidRPr="008058D7">
        <w:rPr>
          <w:szCs w:val="18"/>
          <w:vertAlign w:val="superscript"/>
        </w:rPr>
        <w:t>th</w:t>
      </w:r>
      <w:r w:rsidRPr="008058D7">
        <w:rPr>
          <w:szCs w:val="18"/>
        </w:rPr>
        <w:t xml:space="preserve"> January.</w:t>
      </w:r>
    </w:p>
    <w:p w14:paraId="05B80C7E"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Bretton Park</w:t>
      </w:r>
      <w:r w:rsidRPr="008058D7">
        <w:rPr>
          <w:szCs w:val="18"/>
        </w:rPr>
        <w:t xml:space="preserve"> – there were only two records: two adults and three immatures on 26</w:t>
      </w:r>
      <w:r w:rsidRPr="008058D7">
        <w:rPr>
          <w:szCs w:val="18"/>
          <w:vertAlign w:val="superscript"/>
        </w:rPr>
        <w:t>th</w:t>
      </w:r>
      <w:r w:rsidRPr="008058D7">
        <w:rPr>
          <w:szCs w:val="18"/>
        </w:rPr>
        <w:t xml:space="preserve"> February and four on 19</w:t>
      </w:r>
      <w:r w:rsidRPr="008058D7">
        <w:rPr>
          <w:szCs w:val="18"/>
          <w:vertAlign w:val="superscript"/>
        </w:rPr>
        <w:t>th</w:t>
      </w:r>
      <w:r w:rsidRPr="008058D7">
        <w:rPr>
          <w:szCs w:val="18"/>
        </w:rPr>
        <w:t xml:space="preserve"> August.</w:t>
      </w:r>
    </w:p>
    <w:p w14:paraId="05B80C7F"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Dewsbury</w:t>
      </w:r>
      <w:r w:rsidRPr="008058D7">
        <w:rPr>
          <w:szCs w:val="18"/>
        </w:rPr>
        <w:t xml:space="preserve"> – four on the River Calder at Savile Town on 25</w:t>
      </w:r>
      <w:r w:rsidRPr="008058D7">
        <w:rPr>
          <w:szCs w:val="18"/>
          <w:vertAlign w:val="superscript"/>
        </w:rPr>
        <w:t>th</w:t>
      </w:r>
      <w:r w:rsidRPr="008058D7">
        <w:rPr>
          <w:szCs w:val="18"/>
        </w:rPr>
        <w:t xml:space="preserve"> April.</w:t>
      </w:r>
    </w:p>
    <w:p w14:paraId="05B80C80"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Ladywood Lakes</w:t>
      </w:r>
      <w:r w:rsidRPr="008058D7">
        <w:rPr>
          <w:szCs w:val="18"/>
        </w:rPr>
        <w:t xml:space="preserve"> – 35 were nearby on the River Calder on 17</w:t>
      </w:r>
      <w:r w:rsidRPr="008058D7">
        <w:rPr>
          <w:szCs w:val="18"/>
          <w:vertAlign w:val="superscript"/>
        </w:rPr>
        <w:t>th</w:t>
      </w:r>
      <w:r w:rsidRPr="008058D7">
        <w:rPr>
          <w:szCs w:val="18"/>
        </w:rPr>
        <w:t xml:space="preserve"> May.</w:t>
      </w:r>
    </w:p>
    <w:p w14:paraId="05B80C81"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Shepley</w:t>
      </w:r>
      <w:r w:rsidRPr="008058D7">
        <w:rPr>
          <w:szCs w:val="18"/>
        </w:rPr>
        <w:t xml:space="preserve"> – a herd of seven flew low to the W at 20.45hrs. on 26</w:t>
      </w:r>
      <w:r w:rsidRPr="008058D7">
        <w:rPr>
          <w:szCs w:val="18"/>
          <w:vertAlign w:val="superscript"/>
        </w:rPr>
        <w:t>th</w:t>
      </w:r>
      <w:r w:rsidRPr="008058D7">
        <w:rPr>
          <w:szCs w:val="18"/>
        </w:rPr>
        <w:t xml:space="preserve"> May. The observer commented that this was a very rare sight in the area.</w:t>
      </w:r>
    </w:p>
    <w:p w14:paraId="05B80C82"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Ingbirchworth Res</w:t>
      </w:r>
      <w:r w:rsidRPr="008058D7">
        <w:rPr>
          <w:szCs w:val="18"/>
        </w:rPr>
        <w:t xml:space="preserve"> – an adult and an immature on 5</w:t>
      </w:r>
      <w:r w:rsidRPr="008058D7">
        <w:rPr>
          <w:szCs w:val="18"/>
          <w:vertAlign w:val="superscript"/>
        </w:rPr>
        <w:t>th</w:t>
      </w:r>
      <w:r w:rsidRPr="008058D7">
        <w:rPr>
          <w:szCs w:val="18"/>
        </w:rPr>
        <w:t xml:space="preserve"> December.</w:t>
      </w:r>
    </w:p>
    <w:p w14:paraId="05B80C83" w14:textId="77777777" w:rsid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84" w14:textId="77777777" w:rsidR="009D45A2" w:rsidRPr="008058D7" w:rsidRDefault="009D45A2"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85" w14:textId="77777777" w:rsidR="008058D7" w:rsidRPr="008058D7" w:rsidRDefault="008058D7" w:rsidP="008058D7">
      <w:pPr>
        <w:jc w:val="both"/>
        <w:rPr>
          <w:lang w:val="en-US"/>
        </w:rPr>
      </w:pPr>
      <w:r w:rsidRPr="008058D7">
        <w:rPr>
          <w:b/>
          <w:szCs w:val="18"/>
          <w:u w:val="single"/>
        </w:rPr>
        <w:t>WHOOPER SWAN</w:t>
      </w:r>
      <w:r w:rsidRPr="008058D7">
        <w:rPr>
          <w:szCs w:val="18"/>
        </w:rPr>
        <w:t xml:space="preserve"> </w:t>
      </w:r>
      <w:r w:rsidRPr="008058D7">
        <w:rPr>
          <w:i/>
          <w:iCs/>
          <w:szCs w:val="18"/>
        </w:rPr>
        <w:t>Cygnus cygnus</w:t>
      </w:r>
    </w:p>
    <w:p w14:paraId="05B80C86"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Scarce passage and winter visitor.</w:t>
      </w:r>
    </w:p>
    <w:p w14:paraId="05B80C87"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Cs w:val="18"/>
        </w:rPr>
      </w:pPr>
    </w:p>
    <w:p w14:paraId="05B80C88"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Cs w:val="0"/>
          <w:szCs w:val="18"/>
        </w:rPr>
        <w:t>The</w:t>
      </w:r>
      <w:r w:rsidRPr="008058D7">
        <w:rPr>
          <w:szCs w:val="18"/>
        </w:rPr>
        <w:t xml:space="preserve"> number of records during both winter periods was similar to last year. Unlike last year, however, no September arrivals were reported, the earliest being on 7</w:t>
      </w:r>
      <w:r w:rsidRPr="008058D7">
        <w:rPr>
          <w:szCs w:val="18"/>
          <w:vertAlign w:val="superscript"/>
        </w:rPr>
        <w:t>th</w:t>
      </w:r>
      <w:r w:rsidRPr="008058D7">
        <w:rPr>
          <w:szCs w:val="18"/>
        </w:rPr>
        <w:t xml:space="preserve"> October.</w:t>
      </w:r>
    </w:p>
    <w:p w14:paraId="05B80C89"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8A"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Birds were seen during the first winter period as follows:</w:t>
      </w:r>
    </w:p>
    <w:p w14:paraId="05B80C8B"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Wards End Farm</w:t>
      </w:r>
      <w:r w:rsidRPr="008058D7">
        <w:rPr>
          <w:szCs w:val="18"/>
        </w:rPr>
        <w:t xml:space="preserve">, </w:t>
      </w:r>
      <w:r w:rsidRPr="008058D7">
        <w:rPr>
          <w:b/>
          <w:szCs w:val="18"/>
        </w:rPr>
        <w:t>Marsden</w:t>
      </w:r>
      <w:r w:rsidRPr="008058D7">
        <w:rPr>
          <w:szCs w:val="18"/>
        </w:rPr>
        <w:t xml:space="preserve"> – seven flew W on 22</w:t>
      </w:r>
      <w:r w:rsidRPr="008058D7">
        <w:rPr>
          <w:szCs w:val="18"/>
          <w:vertAlign w:val="superscript"/>
        </w:rPr>
        <w:t>nd</w:t>
      </w:r>
      <w:r w:rsidRPr="008058D7">
        <w:rPr>
          <w:szCs w:val="18"/>
        </w:rPr>
        <w:t xml:space="preserve"> January, 60 flew N at 08.25hrs. on 21</w:t>
      </w:r>
      <w:r w:rsidRPr="008058D7">
        <w:rPr>
          <w:szCs w:val="18"/>
          <w:vertAlign w:val="superscript"/>
        </w:rPr>
        <w:t>st</w:t>
      </w:r>
      <w:r w:rsidRPr="008058D7">
        <w:rPr>
          <w:szCs w:val="18"/>
        </w:rPr>
        <w:t xml:space="preserve"> March, and a single flew W on 27</w:t>
      </w:r>
      <w:r w:rsidRPr="008058D7">
        <w:rPr>
          <w:szCs w:val="18"/>
          <w:vertAlign w:val="superscript"/>
        </w:rPr>
        <w:t>th</w:t>
      </w:r>
      <w:r w:rsidRPr="008058D7">
        <w:rPr>
          <w:szCs w:val="18"/>
        </w:rPr>
        <w:t xml:space="preserve"> March.</w:t>
      </w:r>
    </w:p>
    <w:p w14:paraId="05B80C8C"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Blackmoorfoot Res</w:t>
      </w:r>
      <w:r w:rsidRPr="008058D7">
        <w:rPr>
          <w:szCs w:val="18"/>
        </w:rPr>
        <w:t xml:space="preserve"> – a total of 24 adults on 22</w:t>
      </w:r>
      <w:r w:rsidRPr="008058D7">
        <w:rPr>
          <w:szCs w:val="18"/>
          <w:vertAlign w:val="superscript"/>
        </w:rPr>
        <w:t>nd</w:t>
      </w:r>
      <w:r w:rsidRPr="008058D7">
        <w:rPr>
          <w:szCs w:val="18"/>
        </w:rPr>
        <w:t xml:space="preserve"> January involved a herd of 15 which had departed unseen by 09.15hrs. and a herd of nine which arrived from the E at 10.00hrs. and departed W at 11.15hrs. In March, an adult flew W at 11.00hrs. on 5</w:t>
      </w:r>
      <w:r w:rsidRPr="008058D7">
        <w:rPr>
          <w:szCs w:val="18"/>
          <w:vertAlign w:val="superscript"/>
        </w:rPr>
        <w:t>th</w:t>
      </w:r>
      <w:r w:rsidRPr="008058D7">
        <w:rPr>
          <w:szCs w:val="18"/>
        </w:rPr>
        <w:t>, an adult was present on 21</w:t>
      </w:r>
      <w:r w:rsidRPr="008058D7">
        <w:rPr>
          <w:szCs w:val="18"/>
          <w:vertAlign w:val="superscript"/>
        </w:rPr>
        <w:t>st</w:t>
      </w:r>
      <w:r w:rsidRPr="008058D7">
        <w:rPr>
          <w:szCs w:val="18"/>
        </w:rPr>
        <w:t>, and five adults arrived from the E at 15.55hrs. on 26</w:t>
      </w:r>
      <w:r w:rsidRPr="008058D7">
        <w:rPr>
          <w:szCs w:val="18"/>
          <w:vertAlign w:val="superscript"/>
        </w:rPr>
        <w:t>th</w:t>
      </w:r>
      <w:r w:rsidRPr="008058D7">
        <w:rPr>
          <w:szCs w:val="18"/>
        </w:rPr>
        <w:t>.</w:t>
      </w:r>
    </w:p>
    <w:p w14:paraId="05B80C8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RSPB Dove Stone</w:t>
      </w:r>
      <w:r w:rsidRPr="008058D7">
        <w:rPr>
          <w:szCs w:val="18"/>
        </w:rPr>
        <w:t xml:space="preserve"> – three adults on 5</w:t>
      </w:r>
      <w:r w:rsidRPr="008058D7">
        <w:rPr>
          <w:szCs w:val="18"/>
          <w:vertAlign w:val="superscript"/>
        </w:rPr>
        <w:t>th</w:t>
      </w:r>
      <w:r w:rsidRPr="008058D7">
        <w:rPr>
          <w:szCs w:val="18"/>
        </w:rPr>
        <w:t xml:space="preserve"> February.</w:t>
      </w:r>
    </w:p>
    <w:p w14:paraId="05B80C8E"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Scout Dike Res</w:t>
      </w:r>
      <w:r w:rsidRPr="008058D7">
        <w:rPr>
          <w:szCs w:val="18"/>
        </w:rPr>
        <w:t xml:space="preserve"> – 32 on 28</w:t>
      </w:r>
      <w:r w:rsidRPr="008058D7">
        <w:rPr>
          <w:szCs w:val="18"/>
          <w:vertAlign w:val="superscript"/>
        </w:rPr>
        <w:t>th</w:t>
      </w:r>
      <w:r w:rsidRPr="008058D7">
        <w:rPr>
          <w:szCs w:val="18"/>
        </w:rPr>
        <w:t>/29</w:t>
      </w:r>
      <w:r w:rsidRPr="008058D7">
        <w:rPr>
          <w:szCs w:val="18"/>
          <w:vertAlign w:val="superscript"/>
        </w:rPr>
        <w:t>th</w:t>
      </w:r>
      <w:r w:rsidRPr="008058D7">
        <w:rPr>
          <w:szCs w:val="18"/>
        </w:rPr>
        <w:t xml:space="preserve"> February.</w:t>
      </w:r>
    </w:p>
    <w:p w14:paraId="05B80C8F"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Baitings Res</w:t>
      </w:r>
      <w:r w:rsidRPr="008058D7">
        <w:rPr>
          <w:szCs w:val="18"/>
        </w:rPr>
        <w:t xml:space="preserve"> – four departed W on 29</w:t>
      </w:r>
      <w:r w:rsidRPr="008058D7">
        <w:rPr>
          <w:szCs w:val="18"/>
          <w:vertAlign w:val="superscript"/>
        </w:rPr>
        <w:t>th</w:t>
      </w:r>
      <w:r w:rsidRPr="008058D7">
        <w:rPr>
          <w:szCs w:val="18"/>
        </w:rPr>
        <w:t xml:space="preserve"> February.</w:t>
      </w:r>
    </w:p>
    <w:p w14:paraId="05B80C90"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Broadstone Res</w:t>
      </w:r>
      <w:r w:rsidRPr="008058D7">
        <w:rPr>
          <w:szCs w:val="18"/>
        </w:rPr>
        <w:t xml:space="preserve"> – four adults and a juvenile on 7</w:t>
      </w:r>
      <w:r w:rsidRPr="008058D7">
        <w:rPr>
          <w:szCs w:val="18"/>
          <w:vertAlign w:val="superscript"/>
        </w:rPr>
        <w:t>th</w:t>
      </w:r>
      <w:r w:rsidRPr="008058D7">
        <w:rPr>
          <w:szCs w:val="18"/>
        </w:rPr>
        <w:t>/8</w:t>
      </w:r>
      <w:r w:rsidRPr="008058D7">
        <w:rPr>
          <w:szCs w:val="18"/>
          <w:vertAlign w:val="superscript"/>
        </w:rPr>
        <w:t>th</w:t>
      </w:r>
      <w:r w:rsidRPr="008058D7">
        <w:rPr>
          <w:szCs w:val="18"/>
        </w:rPr>
        <w:t xml:space="preserve"> March.</w:t>
      </w:r>
    </w:p>
    <w:p w14:paraId="05B80C91"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Ringstone Edge Res</w:t>
      </w:r>
      <w:r w:rsidRPr="008058D7">
        <w:rPr>
          <w:szCs w:val="18"/>
        </w:rPr>
        <w:t xml:space="preserve"> – a single on 16</w:t>
      </w:r>
      <w:r w:rsidRPr="008058D7">
        <w:rPr>
          <w:szCs w:val="18"/>
          <w:vertAlign w:val="superscript"/>
        </w:rPr>
        <w:t>th</w:t>
      </w:r>
      <w:r w:rsidRPr="008058D7">
        <w:rPr>
          <w:szCs w:val="18"/>
        </w:rPr>
        <w:t xml:space="preserve"> March.</w:t>
      </w:r>
    </w:p>
    <w:p w14:paraId="05B80C92"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Fixby</w:t>
      </w:r>
      <w:r w:rsidRPr="008058D7">
        <w:rPr>
          <w:szCs w:val="18"/>
        </w:rPr>
        <w:t xml:space="preserve"> – an impressive herd of 100 flew NW at 18.41hrs. on 21</w:t>
      </w:r>
      <w:r w:rsidRPr="008058D7">
        <w:rPr>
          <w:szCs w:val="18"/>
          <w:vertAlign w:val="superscript"/>
        </w:rPr>
        <w:t>st</w:t>
      </w:r>
      <w:r w:rsidRPr="008058D7">
        <w:rPr>
          <w:szCs w:val="18"/>
        </w:rPr>
        <w:t xml:space="preserve"> March.</w:t>
      </w:r>
    </w:p>
    <w:p w14:paraId="05B80C93"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 xml:space="preserve">Elland GP </w:t>
      </w:r>
      <w:r w:rsidRPr="008058D7">
        <w:rPr>
          <w:szCs w:val="18"/>
        </w:rPr>
        <w:t>– a single on 23</w:t>
      </w:r>
      <w:r w:rsidRPr="008058D7">
        <w:rPr>
          <w:szCs w:val="18"/>
          <w:vertAlign w:val="superscript"/>
        </w:rPr>
        <w:t>rd</w:t>
      </w:r>
      <w:r w:rsidRPr="008058D7">
        <w:rPr>
          <w:szCs w:val="18"/>
        </w:rPr>
        <w:t xml:space="preserve"> March.</w:t>
      </w:r>
    </w:p>
    <w:p w14:paraId="05B80C94"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Ingbirchworth Res</w:t>
      </w:r>
      <w:r w:rsidRPr="008058D7">
        <w:rPr>
          <w:szCs w:val="18"/>
        </w:rPr>
        <w:t xml:space="preserve"> – nine on 9</w:t>
      </w:r>
      <w:r w:rsidRPr="008058D7">
        <w:rPr>
          <w:szCs w:val="18"/>
          <w:vertAlign w:val="superscript"/>
        </w:rPr>
        <w:t>th</w:t>
      </w:r>
      <w:r w:rsidRPr="008058D7">
        <w:rPr>
          <w:szCs w:val="18"/>
        </w:rPr>
        <w:t xml:space="preserve"> April.</w:t>
      </w:r>
    </w:p>
    <w:p w14:paraId="05B80C95"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96"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Birds were seen during the second winter period as follows:</w:t>
      </w:r>
    </w:p>
    <w:p w14:paraId="05B80C97"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val="0"/>
        <w:jc w:val="both"/>
        <w:textAlignment w:val="baseline"/>
        <w:rPr>
          <w:color w:val="000000"/>
          <w:szCs w:val="18"/>
          <w:lang w:val="en-US"/>
        </w:rPr>
      </w:pPr>
      <w:r w:rsidRPr="008058D7">
        <w:rPr>
          <w:b/>
          <w:bCs w:val="0"/>
          <w:color w:val="000000"/>
          <w:szCs w:val="18"/>
          <w:lang w:val="en-US"/>
        </w:rPr>
        <w:t>Wards End Farm</w:t>
      </w:r>
      <w:r w:rsidRPr="008058D7">
        <w:rPr>
          <w:color w:val="000000"/>
          <w:szCs w:val="18"/>
          <w:lang w:val="en-US"/>
        </w:rPr>
        <w:t xml:space="preserve"> – three flew E on 7</w:t>
      </w:r>
      <w:r w:rsidRPr="008058D7">
        <w:rPr>
          <w:color w:val="000000"/>
          <w:szCs w:val="18"/>
          <w:vertAlign w:val="superscript"/>
          <w:lang w:val="en-US"/>
        </w:rPr>
        <w:t>th</w:t>
      </w:r>
      <w:r w:rsidRPr="008058D7">
        <w:rPr>
          <w:color w:val="000000"/>
          <w:szCs w:val="18"/>
          <w:lang w:val="en-US"/>
        </w:rPr>
        <w:t xml:space="preserve"> October and ten flew E on 12</w:t>
      </w:r>
      <w:r w:rsidRPr="008058D7">
        <w:rPr>
          <w:color w:val="000000"/>
          <w:szCs w:val="18"/>
          <w:vertAlign w:val="superscript"/>
          <w:lang w:val="en-US"/>
        </w:rPr>
        <w:t>th</w:t>
      </w:r>
      <w:r w:rsidRPr="008058D7">
        <w:rPr>
          <w:color w:val="000000"/>
          <w:szCs w:val="18"/>
          <w:lang w:val="en-US"/>
        </w:rPr>
        <w:t xml:space="preserve"> November.</w:t>
      </w:r>
    </w:p>
    <w:p w14:paraId="05B80C98"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 xml:space="preserve">Broadstone Res </w:t>
      </w:r>
      <w:r w:rsidRPr="008058D7">
        <w:rPr>
          <w:szCs w:val="18"/>
        </w:rPr>
        <w:t>– six flew E on 14</w:t>
      </w:r>
      <w:r w:rsidRPr="008058D7">
        <w:rPr>
          <w:szCs w:val="18"/>
          <w:vertAlign w:val="superscript"/>
        </w:rPr>
        <w:t>th</w:t>
      </w:r>
      <w:r w:rsidRPr="008058D7">
        <w:rPr>
          <w:szCs w:val="18"/>
        </w:rPr>
        <w:t xml:space="preserve"> October and eight were present in a field off Dearne Dike Lane on 11</w:t>
      </w:r>
      <w:r w:rsidRPr="008058D7">
        <w:rPr>
          <w:szCs w:val="18"/>
          <w:vertAlign w:val="superscript"/>
        </w:rPr>
        <w:t>th</w:t>
      </w:r>
      <w:r w:rsidRPr="008058D7">
        <w:rPr>
          <w:szCs w:val="18"/>
        </w:rPr>
        <w:t xml:space="preserve"> November.</w:t>
      </w:r>
    </w:p>
    <w:p w14:paraId="05B80C99"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color w:val="000000"/>
          <w:szCs w:val="18"/>
          <w:lang w:val="en-US"/>
        </w:rPr>
        <w:t>Harden Quarries</w:t>
      </w:r>
      <w:r w:rsidRPr="008058D7">
        <w:rPr>
          <w:color w:val="000000"/>
          <w:szCs w:val="18"/>
          <w:lang w:val="en-US"/>
        </w:rPr>
        <w:t xml:space="preserve"> – seven flew E at 10.10hrs. on 18</w:t>
      </w:r>
      <w:r w:rsidRPr="008058D7">
        <w:rPr>
          <w:color w:val="000000"/>
          <w:szCs w:val="18"/>
          <w:vertAlign w:val="superscript"/>
          <w:lang w:val="en-US"/>
        </w:rPr>
        <w:t>th</w:t>
      </w:r>
      <w:r w:rsidRPr="008058D7">
        <w:rPr>
          <w:color w:val="000000"/>
          <w:szCs w:val="18"/>
          <w:lang w:val="en-US"/>
        </w:rPr>
        <w:t xml:space="preserve"> October, two adults and a juvenile flew SE at 08.20hrs. and four adults did likewise at 08.45hrs. on 5</w:t>
      </w:r>
      <w:r w:rsidRPr="008058D7">
        <w:rPr>
          <w:color w:val="000000"/>
          <w:szCs w:val="18"/>
          <w:vertAlign w:val="superscript"/>
          <w:lang w:val="en-US"/>
        </w:rPr>
        <w:t>th</w:t>
      </w:r>
      <w:r w:rsidRPr="008058D7">
        <w:rPr>
          <w:color w:val="000000"/>
          <w:szCs w:val="18"/>
          <w:lang w:val="en-US"/>
        </w:rPr>
        <w:t xml:space="preserve"> November, an adult flew NW at 10.10hrs. the following day, and 25 (20 adults + 5 juveniles) flying E at 09.50hrs. on 10</w:t>
      </w:r>
      <w:r w:rsidRPr="008058D7">
        <w:rPr>
          <w:color w:val="000000"/>
          <w:szCs w:val="18"/>
          <w:vertAlign w:val="superscript"/>
          <w:lang w:val="en-US"/>
        </w:rPr>
        <w:t>th</w:t>
      </w:r>
      <w:r w:rsidRPr="008058D7">
        <w:rPr>
          <w:color w:val="000000"/>
          <w:szCs w:val="18"/>
          <w:lang w:val="en-US"/>
        </w:rPr>
        <w:t xml:space="preserve"> November dropped onto Winscar Res. </w:t>
      </w:r>
    </w:p>
    <w:p w14:paraId="05B80C9A"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18"/>
          <w:lang w:val="en-US"/>
        </w:rPr>
      </w:pPr>
      <w:r w:rsidRPr="008058D7">
        <w:rPr>
          <w:b/>
          <w:szCs w:val="18"/>
        </w:rPr>
        <w:t xml:space="preserve">Winscar </w:t>
      </w:r>
      <w:r w:rsidRPr="008058D7">
        <w:rPr>
          <w:szCs w:val="18"/>
        </w:rPr>
        <w:t>– nine flew S at 10.45hrs. on 18</w:t>
      </w:r>
      <w:r w:rsidRPr="008058D7">
        <w:rPr>
          <w:szCs w:val="18"/>
          <w:vertAlign w:val="superscript"/>
        </w:rPr>
        <w:t>th</w:t>
      </w:r>
      <w:r w:rsidRPr="008058D7">
        <w:rPr>
          <w:szCs w:val="18"/>
        </w:rPr>
        <w:t xml:space="preserve"> October.</w:t>
      </w:r>
      <w:r w:rsidRPr="008058D7">
        <w:rPr>
          <w:color w:val="000000"/>
          <w:szCs w:val="18"/>
          <w:lang w:val="en-US"/>
        </w:rPr>
        <w:t xml:space="preserve"> Two adults and two juveniles were present during the morning on 7</w:t>
      </w:r>
      <w:r w:rsidRPr="008058D7">
        <w:rPr>
          <w:color w:val="000000"/>
          <w:szCs w:val="18"/>
          <w:vertAlign w:val="superscript"/>
          <w:lang w:val="en-US"/>
        </w:rPr>
        <w:t>th</w:t>
      </w:r>
      <w:r w:rsidRPr="008058D7">
        <w:rPr>
          <w:color w:val="000000"/>
          <w:szCs w:val="18"/>
          <w:lang w:val="en-US"/>
        </w:rPr>
        <w:t xml:space="preserve"> November. The herd of 25 (20 adults + 5 juveniles), originally seen in flight at Harden Quarries on 10</w:t>
      </w:r>
      <w:r w:rsidRPr="008058D7">
        <w:rPr>
          <w:color w:val="000000"/>
          <w:szCs w:val="18"/>
          <w:vertAlign w:val="superscript"/>
          <w:lang w:val="en-US"/>
        </w:rPr>
        <w:t>th</w:t>
      </w:r>
      <w:r w:rsidRPr="008058D7">
        <w:rPr>
          <w:color w:val="000000"/>
          <w:szCs w:val="18"/>
          <w:lang w:val="en-US"/>
        </w:rPr>
        <w:t xml:space="preserve"> November (see above), were found to consist of 20 adults and five juveniles. </w:t>
      </w:r>
    </w:p>
    <w:p w14:paraId="05B80C9B"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Pule Hill</w:t>
      </w:r>
      <w:r w:rsidRPr="008058D7">
        <w:rPr>
          <w:szCs w:val="18"/>
        </w:rPr>
        <w:t xml:space="preserve">, </w:t>
      </w:r>
      <w:r w:rsidRPr="008058D7">
        <w:rPr>
          <w:b/>
          <w:szCs w:val="18"/>
        </w:rPr>
        <w:t>Marsden</w:t>
      </w:r>
      <w:r w:rsidRPr="008058D7">
        <w:rPr>
          <w:szCs w:val="18"/>
        </w:rPr>
        <w:t xml:space="preserve"> – two flew E at 08.24hrs. and six flew S at 08.58hrs. on 23</w:t>
      </w:r>
      <w:r w:rsidRPr="008058D7">
        <w:rPr>
          <w:szCs w:val="18"/>
          <w:vertAlign w:val="superscript"/>
        </w:rPr>
        <w:t>rd</w:t>
      </w:r>
      <w:r w:rsidRPr="008058D7">
        <w:rPr>
          <w:szCs w:val="18"/>
        </w:rPr>
        <w:t xml:space="preserve"> October and 21 flew E at 08.24hrs. on 5</w:t>
      </w:r>
      <w:r w:rsidRPr="008058D7">
        <w:rPr>
          <w:szCs w:val="18"/>
          <w:vertAlign w:val="superscript"/>
        </w:rPr>
        <w:t>th</w:t>
      </w:r>
      <w:r w:rsidRPr="008058D7">
        <w:rPr>
          <w:szCs w:val="18"/>
        </w:rPr>
        <w:t xml:space="preserve"> November.</w:t>
      </w:r>
    </w:p>
    <w:p w14:paraId="05B80C9C"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val="0"/>
        <w:jc w:val="both"/>
        <w:textAlignment w:val="baseline"/>
        <w:rPr>
          <w:color w:val="000000"/>
          <w:szCs w:val="18"/>
          <w:lang w:val="en-US"/>
        </w:rPr>
      </w:pPr>
      <w:r w:rsidRPr="008058D7">
        <w:rPr>
          <w:b/>
          <w:bCs w:val="0"/>
          <w:color w:val="000000"/>
          <w:szCs w:val="18"/>
          <w:lang w:val="en-US"/>
        </w:rPr>
        <w:t>Ringstone Edge Res</w:t>
      </w:r>
      <w:r w:rsidRPr="008058D7">
        <w:rPr>
          <w:color w:val="000000"/>
          <w:szCs w:val="18"/>
          <w:lang w:val="en-US"/>
        </w:rPr>
        <w:t xml:space="preserve"> – ten on 4</w:t>
      </w:r>
      <w:r w:rsidRPr="008058D7">
        <w:rPr>
          <w:color w:val="000000"/>
          <w:szCs w:val="18"/>
          <w:vertAlign w:val="superscript"/>
          <w:lang w:val="en-US"/>
        </w:rPr>
        <w:t>th</w:t>
      </w:r>
      <w:r w:rsidRPr="008058D7">
        <w:rPr>
          <w:color w:val="000000"/>
          <w:szCs w:val="18"/>
          <w:lang w:val="en-US"/>
        </w:rPr>
        <w:t xml:space="preserve"> November and a single on 19</w:t>
      </w:r>
      <w:r w:rsidRPr="008058D7">
        <w:rPr>
          <w:color w:val="000000"/>
          <w:szCs w:val="18"/>
          <w:vertAlign w:val="superscript"/>
          <w:lang w:val="en-US"/>
        </w:rPr>
        <w:t>th</w:t>
      </w:r>
      <w:r w:rsidRPr="008058D7">
        <w:rPr>
          <w:color w:val="000000"/>
          <w:szCs w:val="18"/>
          <w:lang w:val="en-US"/>
        </w:rPr>
        <w:t xml:space="preserve"> November.</w:t>
      </w:r>
    </w:p>
    <w:p w14:paraId="05B80C9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val="0"/>
        <w:jc w:val="both"/>
        <w:textAlignment w:val="baseline"/>
        <w:rPr>
          <w:color w:val="000000"/>
          <w:szCs w:val="18"/>
          <w:lang w:val="en-US"/>
        </w:rPr>
      </w:pPr>
      <w:r w:rsidRPr="008058D7">
        <w:rPr>
          <w:b/>
          <w:bCs w:val="0"/>
          <w:color w:val="000000"/>
          <w:szCs w:val="18"/>
          <w:lang w:val="en-US"/>
        </w:rPr>
        <w:t>Royd Moor Res</w:t>
      </w:r>
      <w:r w:rsidRPr="008058D7">
        <w:rPr>
          <w:color w:val="000000"/>
          <w:szCs w:val="18"/>
          <w:lang w:val="en-US"/>
        </w:rPr>
        <w:t xml:space="preserve"> – three flew NW on 6</w:t>
      </w:r>
      <w:r w:rsidRPr="008058D7">
        <w:rPr>
          <w:color w:val="000000"/>
          <w:szCs w:val="18"/>
          <w:vertAlign w:val="superscript"/>
          <w:lang w:val="en-US"/>
        </w:rPr>
        <w:t>th</w:t>
      </w:r>
      <w:r w:rsidRPr="008058D7">
        <w:rPr>
          <w:color w:val="000000"/>
          <w:szCs w:val="18"/>
          <w:lang w:val="en-US"/>
        </w:rPr>
        <w:t xml:space="preserve"> November.</w:t>
      </w:r>
    </w:p>
    <w:p w14:paraId="05B80C9E"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RSPB Dove Stone</w:t>
      </w:r>
      <w:r w:rsidRPr="008058D7">
        <w:rPr>
          <w:szCs w:val="18"/>
        </w:rPr>
        <w:t xml:space="preserve"> – a single on 11</w:t>
      </w:r>
      <w:r w:rsidRPr="008058D7">
        <w:rPr>
          <w:szCs w:val="18"/>
          <w:vertAlign w:val="superscript"/>
        </w:rPr>
        <w:t>th</w:t>
      </w:r>
      <w:r w:rsidRPr="008058D7">
        <w:rPr>
          <w:szCs w:val="18"/>
        </w:rPr>
        <w:t xml:space="preserve"> November.</w:t>
      </w:r>
    </w:p>
    <w:p w14:paraId="05B80C9F"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val="0"/>
        <w:jc w:val="both"/>
        <w:textAlignment w:val="baseline"/>
        <w:rPr>
          <w:bCs w:val="0"/>
          <w:szCs w:val="18"/>
        </w:rPr>
      </w:pPr>
      <w:r w:rsidRPr="008058D7">
        <w:rPr>
          <w:b/>
          <w:szCs w:val="18"/>
        </w:rPr>
        <w:t>Blackmoorfoot Res</w:t>
      </w:r>
      <w:r w:rsidRPr="008058D7">
        <w:rPr>
          <w:szCs w:val="18"/>
        </w:rPr>
        <w:t xml:space="preserve"> – </w:t>
      </w:r>
      <w:r w:rsidRPr="008058D7">
        <w:rPr>
          <w:bCs w:val="0"/>
          <w:szCs w:val="18"/>
        </w:rPr>
        <w:t>six adults which arrived at 10.45hrs. on 19</w:t>
      </w:r>
      <w:r w:rsidRPr="008058D7">
        <w:rPr>
          <w:bCs w:val="0"/>
          <w:szCs w:val="18"/>
          <w:vertAlign w:val="superscript"/>
        </w:rPr>
        <w:t>th</w:t>
      </w:r>
      <w:r w:rsidRPr="008058D7">
        <w:rPr>
          <w:bCs w:val="0"/>
          <w:szCs w:val="18"/>
        </w:rPr>
        <w:t xml:space="preserve"> November had been joined by a juvenile latter in the day and four adults flew W at 09.45hrs. on 28</w:t>
      </w:r>
      <w:r w:rsidRPr="008058D7">
        <w:rPr>
          <w:bCs w:val="0"/>
          <w:szCs w:val="18"/>
          <w:vertAlign w:val="superscript"/>
        </w:rPr>
        <w:t>th</w:t>
      </w:r>
      <w:r w:rsidRPr="008058D7">
        <w:rPr>
          <w:bCs w:val="0"/>
          <w:szCs w:val="18"/>
        </w:rPr>
        <w:t xml:space="preserve"> November.</w:t>
      </w:r>
    </w:p>
    <w:p w14:paraId="05B80CA0"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val="0"/>
        <w:jc w:val="both"/>
        <w:textAlignment w:val="baseline"/>
        <w:rPr>
          <w:color w:val="000000"/>
          <w:szCs w:val="18"/>
          <w:lang w:val="en-US"/>
        </w:rPr>
      </w:pPr>
      <w:r w:rsidRPr="008058D7">
        <w:rPr>
          <w:b/>
          <w:bCs w:val="0"/>
          <w:color w:val="000000"/>
          <w:szCs w:val="18"/>
          <w:lang w:val="en-US"/>
        </w:rPr>
        <w:t>Ingbirchworth Res</w:t>
      </w:r>
      <w:r w:rsidRPr="008058D7">
        <w:rPr>
          <w:color w:val="000000"/>
          <w:szCs w:val="18"/>
          <w:lang w:val="en-US"/>
        </w:rPr>
        <w:t xml:space="preserve"> – an adult was in a field of Annat Royd Lane from 16</w:t>
      </w:r>
      <w:r w:rsidRPr="008058D7">
        <w:rPr>
          <w:color w:val="000000"/>
          <w:szCs w:val="18"/>
          <w:vertAlign w:val="superscript"/>
          <w:lang w:val="en-US"/>
        </w:rPr>
        <w:t>th</w:t>
      </w:r>
      <w:r w:rsidRPr="008058D7">
        <w:rPr>
          <w:color w:val="000000"/>
          <w:szCs w:val="18"/>
          <w:lang w:val="en-US"/>
        </w:rPr>
        <w:t xml:space="preserve"> – 20</w:t>
      </w:r>
      <w:r w:rsidRPr="008058D7">
        <w:rPr>
          <w:color w:val="000000"/>
          <w:szCs w:val="18"/>
          <w:vertAlign w:val="superscript"/>
          <w:lang w:val="en-US"/>
        </w:rPr>
        <w:t>th</w:t>
      </w:r>
      <w:r w:rsidRPr="008058D7">
        <w:rPr>
          <w:color w:val="000000"/>
          <w:szCs w:val="18"/>
          <w:lang w:val="en-US"/>
        </w:rPr>
        <w:t xml:space="preserve"> November.</w:t>
      </w:r>
    </w:p>
    <w:p w14:paraId="05B80CA1"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val="0"/>
        <w:jc w:val="both"/>
        <w:textAlignment w:val="baseline"/>
        <w:rPr>
          <w:color w:val="000000"/>
          <w:szCs w:val="18"/>
          <w:lang w:val="en-US"/>
        </w:rPr>
      </w:pPr>
      <w:r w:rsidRPr="008058D7">
        <w:rPr>
          <w:b/>
          <w:bCs w:val="0"/>
          <w:color w:val="000000"/>
          <w:szCs w:val="18"/>
          <w:lang w:val="en-US"/>
        </w:rPr>
        <w:t>Scout Dike Res</w:t>
      </w:r>
      <w:r w:rsidRPr="008058D7">
        <w:rPr>
          <w:color w:val="000000"/>
          <w:szCs w:val="18"/>
          <w:lang w:val="en-US"/>
        </w:rPr>
        <w:t xml:space="preserve"> – ten were circling overhead at 08.15hrs. on 20</w:t>
      </w:r>
      <w:r w:rsidRPr="008058D7">
        <w:rPr>
          <w:color w:val="000000"/>
          <w:szCs w:val="18"/>
          <w:vertAlign w:val="superscript"/>
          <w:lang w:val="en-US"/>
        </w:rPr>
        <w:t>th</w:t>
      </w:r>
      <w:r w:rsidRPr="008058D7">
        <w:rPr>
          <w:color w:val="000000"/>
          <w:szCs w:val="18"/>
          <w:lang w:val="en-US"/>
        </w:rPr>
        <w:t xml:space="preserve"> November.</w:t>
      </w:r>
    </w:p>
    <w:p w14:paraId="05B80CA2"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Deer Hill</w:t>
      </w:r>
      <w:r w:rsidRPr="008058D7">
        <w:rPr>
          <w:szCs w:val="18"/>
        </w:rPr>
        <w:t xml:space="preserve"> – 16 flew SE at 09.50hrs. and ten flew NW at 09.55hrs. on 20</w:t>
      </w:r>
      <w:r w:rsidRPr="008058D7">
        <w:rPr>
          <w:szCs w:val="18"/>
          <w:vertAlign w:val="superscript"/>
        </w:rPr>
        <w:t>th</w:t>
      </w:r>
      <w:r w:rsidRPr="008058D7">
        <w:rPr>
          <w:szCs w:val="18"/>
        </w:rPr>
        <w:t xml:space="preserve"> November. </w:t>
      </w:r>
    </w:p>
    <w:p w14:paraId="05B80CA3"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Cowcliffe</w:t>
      </w:r>
      <w:r w:rsidRPr="008058D7">
        <w:rPr>
          <w:szCs w:val="18"/>
        </w:rPr>
        <w:t xml:space="preserve"> – four flew W at 10.00hrs. on 29</w:t>
      </w:r>
      <w:r w:rsidRPr="008058D7">
        <w:rPr>
          <w:szCs w:val="18"/>
          <w:vertAlign w:val="superscript"/>
        </w:rPr>
        <w:t>th</w:t>
      </w:r>
      <w:r w:rsidRPr="008058D7">
        <w:rPr>
          <w:szCs w:val="18"/>
        </w:rPr>
        <w:t xml:space="preserve"> November.</w:t>
      </w:r>
    </w:p>
    <w:p w14:paraId="05B80CA4"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Elland GP</w:t>
      </w:r>
      <w:r w:rsidRPr="008058D7">
        <w:rPr>
          <w:szCs w:val="18"/>
        </w:rPr>
        <w:t xml:space="preserve"> – of the eight on the Ski-lake on 2</w:t>
      </w:r>
      <w:r w:rsidRPr="008058D7">
        <w:rPr>
          <w:szCs w:val="18"/>
          <w:vertAlign w:val="superscript"/>
        </w:rPr>
        <w:t>nd</w:t>
      </w:r>
      <w:r w:rsidRPr="008058D7">
        <w:rPr>
          <w:szCs w:val="18"/>
        </w:rPr>
        <w:t xml:space="preserve"> December, three departed W and the other five departed E.</w:t>
      </w:r>
    </w:p>
    <w:p w14:paraId="05B80CA5" w14:textId="77777777" w:rsid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A6" w14:textId="77777777" w:rsidR="009D45A2" w:rsidRPr="008058D7" w:rsidRDefault="009D45A2"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A7"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szCs w:val="18"/>
        </w:rPr>
      </w:pPr>
      <w:r w:rsidRPr="008058D7">
        <w:rPr>
          <w:b/>
          <w:szCs w:val="18"/>
          <w:u w:val="single"/>
        </w:rPr>
        <w:t>SHELDUCK</w:t>
      </w:r>
      <w:r w:rsidRPr="008058D7">
        <w:rPr>
          <w:szCs w:val="18"/>
        </w:rPr>
        <w:t xml:space="preserve"> </w:t>
      </w:r>
      <w:r w:rsidRPr="008058D7">
        <w:rPr>
          <w:i/>
          <w:iCs/>
          <w:szCs w:val="18"/>
        </w:rPr>
        <w:t>Tadorna tadorna</w:t>
      </w:r>
    </w:p>
    <w:p w14:paraId="05B80CA8"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Uncommon passage visitor.</w:t>
      </w:r>
    </w:p>
    <w:p w14:paraId="05B80CA9"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AA" w14:textId="77777777" w:rsidR="008058D7" w:rsidRPr="008058D7" w:rsidRDefault="008058D7" w:rsidP="008058D7">
      <w:pPr>
        <w:jc w:val="both"/>
        <w:rPr>
          <w:color w:val="000000"/>
          <w:szCs w:val="18"/>
          <w:lang w:val="en-US"/>
        </w:rPr>
      </w:pPr>
      <w:r w:rsidRPr="008058D7">
        <w:rPr>
          <w:color w:val="000000"/>
          <w:szCs w:val="18"/>
          <w:lang w:val="en-US"/>
        </w:rPr>
        <w:t>The number of records of this species in the Club area continues to fall. There were records from four localities (5 in 2019 and 7 in 2018) with most being in the first half of the year.</w:t>
      </w:r>
    </w:p>
    <w:p w14:paraId="05B80CAB" w14:textId="77777777" w:rsidR="008058D7" w:rsidRPr="008058D7" w:rsidRDefault="008058D7" w:rsidP="008058D7">
      <w:pPr>
        <w:jc w:val="both"/>
        <w:rPr>
          <w:b/>
          <w:color w:val="000000"/>
          <w:szCs w:val="18"/>
          <w:lang w:val="en-US"/>
        </w:rPr>
      </w:pPr>
    </w:p>
    <w:p w14:paraId="05B80CAC"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val="0"/>
        <w:jc w:val="both"/>
        <w:textAlignment w:val="baseline"/>
        <w:rPr>
          <w:color w:val="000000"/>
          <w:szCs w:val="18"/>
          <w:lang w:val="en-US"/>
        </w:rPr>
      </w:pPr>
      <w:r w:rsidRPr="008058D7">
        <w:rPr>
          <w:b/>
          <w:color w:val="000000"/>
          <w:szCs w:val="18"/>
          <w:lang w:val="en-US"/>
        </w:rPr>
        <w:t xml:space="preserve">Blackmoorfoot Res </w:t>
      </w:r>
      <w:r w:rsidRPr="008058D7">
        <w:rPr>
          <w:color w:val="000000"/>
          <w:szCs w:val="18"/>
          <w:lang w:val="en-US"/>
        </w:rPr>
        <w:t>– a total of 14 on 1</w:t>
      </w:r>
      <w:r w:rsidRPr="008058D7">
        <w:rPr>
          <w:color w:val="000000"/>
          <w:szCs w:val="18"/>
          <w:vertAlign w:val="superscript"/>
          <w:lang w:val="en-US"/>
        </w:rPr>
        <w:t>st</w:t>
      </w:r>
      <w:r w:rsidRPr="008058D7">
        <w:rPr>
          <w:color w:val="000000"/>
          <w:szCs w:val="18"/>
          <w:lang w:val="en-US"/>
        </w:rPr>
        <w:t xml:space="preserve"> January involved a flock of eight which departed W at 11.10hrs. and a further six which were present during the late afternoon. January also produced a single on 18</w:t>
      </w:r>
      <w:r w:rsidRPr="008058D7">
        <w:rPr>
          <w:color w:val="000000"/>
          <w:szCs w:val="18"/>
          <w:vertAlign w:val="superscript"/>
          <w:lang w:val="en-US"/>
        </w:rPr>
        <w:t>th</w:t>
      </w:r>
      <w:r w:rsidRPr="008058D7">
        <w:rPr>
          <w:color w:val="000000"/>
          <w:szCs w:val="18"/>
          <w:lang w:val="en-US"/>
        </w:rPr>
        <w:t xml:space="preserve"> and two on 28</w:t>
      </w:r>
      <w:r w:rsidRPr="008058D7">
        <w:rPr>
          <w:color w:val="000000"/>
          <w:szCs w:val="18"/>
          <w:vertAlign w:val="superscript"/>
          <w:lang w:val="en-US"/>
        </w:rPr>
        <w:t>th</w:t>
      </w:r>
      <w:r w:rsidRPr="008058D7">
        <w:rPr>
          <w:color w:val="000000"/>
          <w:szCs w:val="18"/>
          <w:lang w:val="en-US"/>
        </w:rPr>
        <w:t>. There were then no occurrences until two were present on 14</w:t>
      </w:r>
      <w:r w:rsidRPr="008058D7">
        <w:rPr>
          <w:color w:val="000000"/>
          <w:szCs w:val="18"/>
          <w:vertAlign w:val="superscript"/>
          <w:lang w:val="en-US"/>
        </w:rPr>
        <w:t>th</w:t>
      </w:r>
      <w:r w:rsidRPr="008058D7">
        <w:rPr>
          <w:color w:val="000000"/>
          <w:szCs w:val="18"/>
          <w:lang w:val="en-US"/>
        </w:rPr>
        <w:t xml:space="preserve"> September, but the only records thereafter involved five on 21</w:t>
      </w:r>
      <w:r w:rsidRPr="008058D7">
        <w:rPr>
          <w:color w:val="000000"/>
          <w:szCs w:val="18"/>
          <w:vertAlign w:val="superscript"/>
          <w:lang w:val="en-US"/>
        </w:rPr>
        <w:t>st</w:t>
      </w:r>
      <w:r w:rsidRPr="008058D7">
        <w:rPr>
          <w:color w:val="000000"/>
          <w:szCs w:val="18"/>
          <w:lang w:val="en-US"/>
        </w:rPr>
        <w:t xml:space="preserve"> September and two on 30</w:t>
      </w:r>
      <w:r w:rsidRPr="008058D7">
        <w:rPr>
          <w:color w:val="000000"/>
          <w:szCs w:val="18"/>
          <w:vertAlign w:val="superscript"/>
          <w:lang w:val="en-US"/>
        </w:rPr>
        <w:t>th</w:t>
      </w:r>
      <w:r w:rsidRPr="008058D7">
        <w:rPr>
          <w:color w:val="000000"/>
          <w:szCs w:val="18"/>
          <w:lang w:val="en-US"/>
        </w:rPr>
        <w:t xml:space="preserve"> November.</w:t>
      </w:r>
    </w:p>
    <w:p w14:paraId="05B80CA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val="0"/>
        <w:jc w:val="both"/>
        <w:textAlignment w:val="baseline"/>
        <w:rPr>
          <w:color w:val="000000"/>
          <w:szCs w:val="18"/>
          <w:lang w:val="en-US"/>
        </w:rPr>
      </w:pPr>
      <w:r w:rsidRPr="008058D7">
        <w:rPr>
          <w:b/>
          <w:bCs w:val="0"/>
          <w:color w:val="000000"/>
          <w:szCs w:val="18"/>
          <w:lang w:val="en-US"/>
        </w:rPr>
        <w:t>Dewsbury SW</w:t>
      </w:r>
      <w:r w:rsidRPr="008058D7">
        <w:rPr>
          <w:color w:val="000000"/>
          <w:szCs w:val="18"/>
          <w:lang w:val="en-US"/>
        </w:rPr>
        <w:t xml:space="preserve"> – two on 9</w:t>
      </w:r>
      <w:r w:rsidRPr="008058D7">
        <w:rPr>
          <w:color w:val="000000"/>
          <w:szCs w:val="18"/>
          <w:vertAlign w:val="superscript"/>
          <w:lang w:val="en-US"/>
        </w:rPr>
        <w:t>th</w:t>
      </w:r>
      <w:r w:rsidRPr="008058D7">
        <w:rPr>
          <w:color w:val="000000"/>
          <w:szCs w:val="18"/>
          <w:lang w:val="en-US"/>
        </w:rPr>
        <w:t xml:space="preserve"> April.</w:t>
      </w:r>
    </w:p>
    <w:p w14:paraId="05B80CAE"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val="0"/>
        <w:jc w:val="both"/>
        <w:textAlignment w:val="baseline"/>
        <w:rPr>
          <w:color w:val="000000"/>
          <w:szCs w:val="18"/>
          <w:lang w:val="en-US"/>
        </w:rPr>
      </w:pPr>
      <w:r w:rsidRPr="008058D7">
        <w:rPr>
          <w:b/>
          <w:bCs w:val="0"/>
          <w:color w:val="000000"/>
          <w:szCs w:val="18"/>
          <w:lang w:val="en-US"/>
        </w:rPr>
        <w:t>Horbury Strands/Wyke</w:t>
      </w:r>
      <w:r w:rsidRPr="008058D7">
        <w:rPr>
          <w:color w:val="000000"/>
          <w:szCs w:val="18"/>
          <w:lang w:val="en-US"/>
        </w:rPr>
        <w:t xml:space="preserve"> – a single on 11</w:t>
      </w:r>
      <w:r w:rsidRPr="008058D7">
        <w:rPr>
          <w:color w:val="000000"/>
          <w:szCs w:val="18"/>
          <w:vertAlign w:val="superscript"/>
          <w:lang w:val="en-US"/>
        </w:rPr>
        <w:t>th</w:t>
      </w:r>
      <w:r w:rsidRPr="008058D7">
        <w:rPr>
          <w:color w:val="000000"/>
          <w:szCs w:val="18"/>
          <w:lang w:val="en-US"/>
        </w:rPr>
        <w:t>/12</w:t>
      </w:r>
      <w:r w:rsidRPr="008058D7">
        <w:rPr>
          <w:color w:val="000000"/>
          <w:szCs w:val="18"/>
          <w:vertAlign w:val="superscript"/>
          <w:lang w:val="en-US"/>
        </w:rPr>
        <w:t>th</w:t>
      </w:r>
      <w:r w:rsidRPr="008058D7">
        <w:rPr>
          <w:color w:val="000000"/>
          <w:szCs w:val="18"/>
          <w:lang w:val="en-US"/>
        </w:rPr>
        <w:t xml:space="preserve"> April and two on 8</w:t>
      </w:r>
      <w:r w:rsidRPr="008058D7">
        <w:rPr>
          <w:color w:val="000000"/>
          <w:szCs w:val="18"/>
          <w:vertAlign w:val="superscript"/>
          <w:lang w:val="en-US"/>
        </w:rPr>
        <w:t>th</w:t>
      </w:r>
      <w:r w:rsidRPr="008058D7">
        <w:rPr>
          <w:color w:val="000000"/>
          <w:szCs w:val="18"/>
          <w:lang w:val="en-US"/>
        </w:rPr>
        <w:t xml:space="preserve"> May.</w:t>
      </w:r>
    </w:p>
    <w:p w14:paraId="05B80CAF"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val="0"/>
        <w:jc w:val="both"/>
        <w:textAlignment w:val="baseline"/>
        <w:rPr>
          <w:color w:val="000000"/>
          <w:szCs w:val="18"/>
          <w:lang w:val="en-US"/>
        </w:rPr>
      </w:pPr>
      <w:r w:rsidRPr="008058D7">
        <w:rPr>
          <w:b/>
          <w:bCs w:val="0"/>
          <w:color w:val="000000"/>
          <w:szCs w:val="18"/>
          <w:lang w:val="en-US"/>
        </w:rPr>
        <w:t>Ingbirchworth Res</w:t>
      </w:r>
      <w:r w:rsidRPr="008058D7">
        <w:rPr>
          <w:color w:val="000000"/>
          <w:szCs w:val="18"/>
          <w:lang w:val="en-US"/>
        </w:rPr>
        <w:t xml:space="preserve"> – seven on 1</w:t>
      </w:r>
      <w:r w:rsidRPr="008058D7">
        <w:rPr>
          <w:color w:val="000000"/>
          <w:szCs w:val="18"/>
          <w:vertAlign w:val="superscript"/>
          <w:lang w:val="en-US"/>
        </w:rPr>
        <w:t>st</w:t>
      </w:r>
      <w:r w:rsidRPr="008058D7">
        <w:rPr>
          <w:color w:val="000000"/>
          <w:szCs w:val="18"/>
          <w:lang w:val="en-US"/>
        </w:rPr>
        <w:t xml:space="preserve"> September and three on 27</w:t>
      </w:r>
      <w:r w:rsidRPr="008058D7">
        <w:rPr>
          <w:color w:val="000000"/>
          <w:szCs w:val="18"/>
          <w:vertAlign w:val="superscript"/>
          <w:lang w:val="en-US"/>
        </w:rPr>
        <w:t>th</w:t>
      </w:r>
      <w:r w:rsidRPr="008058D7">
        <w:rPr>
          <w:color w:val="000000"/>
          <w:szCs w:val="18"/>
          <w:lang w:val="en-US"/>
        </w:rPr>
        <w:t xml:space="preserve"> December.</w:t>
      </w:r>
    </w:p>
    <w:p w14:paraId="05B80CB0"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val="0"/>
        <w:jc w:val="both"/>
        <w:textAlignment w:val="baseline"/>
        <w:rPr>
          <w:color w:val="000000"/>
          <w:szCs w:val="18"/>
          <w:lang w:val="en-US"/>
        </w:rPr>
      </w:pPr>
    </w:p>
    <w:p w14:paraId="05B80CB1" w14:textId="77777777" w:rsidR="008058D7" w:rsidRPr="008058D7" w:rsidRDefault="008058D7" w:rsidP="008058D7">
      <w:pPr>
        <w:jc w:val="both"/>
        <w:rPr>
          <w:rFonts w:eastAsia="Arial"/>
          <w:color w:val="00000A"/>
          <w:kern w:val="3"/>
          <w:szCs w:val="18"/>
          <w:lang w:eastAsia="zh-CN" w:bidi="hi-IN"/>
        </w:rPr>
      </w:pPr>
    </w:p>
    <w:p w14:paraId="05B80CB2" w14:textId="77777777" w:rsidR="008058D7" w:rsidRPr="008058D7" w:rsidRDefault="008058D7" w:rsidP="008058D7">
      <w:pPr>
        <w:jc w:val="both"/>
        <w:rPr>
          <w:i/>
          <w:iCs/>
          <w:szCs w:val="18"/>
        </w:rPr>
      </w:pPr>
      <w:r w:rsidRPr="008058D7">
        <w:rPr>
          <w:b/>
          <w:szCs w:val="18"/>
          <w:u w:val="single"/>
        </w:rPr>
        <w:t>MANDARIN DUCK</w:t>
      </w:r>
      <w:r w:rsidRPr="008058D7">
        <w:rPr>
          <w:szCs w:val="18"/>
        </w:rPr>
        <w:t xml:space="preserve"> </w:t>
      </w:r>
      <w:r w:rsidRPr="008058D7">
        <w:rPr>
          <w:i/>
          <w:iCs/>
          <w:szCs w:val="18"/>
        </w:rPr>
        <w:t>Aix galericulata</w:t>
      </w:r>
    </w:p>
    <w:p w14:paraId="05B80CB3"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Rare to scarce visitor. Has bred.</w:t>
      </w:r>
    </w:p>
    <w:p w14:paraId="05B80CB4"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B5"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There were records from three locations but, as with the previous five years there were no long-stay individuals. Indeed, all three records related to single day visits, although it is possible that the Mirfield bird may have been present since 30</w:t>
      </w:r>
      <w:r w:rsidRPr="008058D7">
        <w:rPr>
          <w:szCs w:val="18"/>
          <w:vertAlign w:val="superscript"/>
        </w:rPr>
        <w:t>th</w:t>
      </w:r>
      <w:r w:rsidRPr="008058D7">
        <w:rPr>
          <w:szCs w:val="18"/>
        </w:rPr>
        <w:t xml:space="preserve"> December 2019.</w:t>
      </w:r>
    </w:p>
    <w:p w14:paraId="05B80CB6"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B7"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Mirfield</w:t>
      </w:r>
      <w:r w:rsidRPr="008058D7">
        <w:rPr>
          <w:szCs w:val="18"/>
        </w:rPr>
        <w:t xml:space="preserve"> – a male on the River Calder on 6</w:t>
      </w:r>
      <w:r w:rsidRPr="008058D7">
        <w:rPr>
          <w:szCs w:val="18"/>
          <w:vertAlign w:val="superscript"/>
        </w:rPr>
        <w:t>th</w:t>
      </w:r>
      <w:r w:rsidRPr="008058D7">
        <w:rPr>
          <w:szCs w:val="18"/>
        </w:rPr>
        <w:t xml:space="preserve"> January (DHP).</w:t>
      </w:r>
    </w:p>
    <w:p w14:paraId="05B80CB8"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18"/>
          <w:lang w:val="en-US"/>
        </w:rPr>
      </w:pPr>
      <w:r w:rsidRPr="008058D7">
        <w:rPr>
          <w:b/>
          <w:bCs w:val="0"/>
          <w:color w:val="000000"/>
          <w:szCs w:val="18"/>
          <w:lang w:val="en-US"/>
        </w:rPr>
        <w:t>Horbury Strands/Wyke</w:t>
      </w:r>
      <w:r w:rsidRPr="008058D7">
        <w:rPr>
          <w:color w:val="000000"/>
          <w:szCs w:val="18"/>
          <w:lang w:val="en-US"/>
        </w:rPr>
        <w:t xml:space="preserve"> – a female on 27</w:t>
      </w:r>
      <w:r w:rsidRPr="008058D7">
        <w:rPr>
          <w:color w:val="000000"/>
          <w:szCs w:val="18"/>
          <w:vertAlign w:val="superscript"/>
          <w:lang w:val="en-US"/>
        </w:rPr>
        <w:t>th</w:t>
      </w:r>
      <w:r w:rsidRPr="008058D7">
        <w:rPr>
          <w:color w:val="000000"/>
          <w:szCs w:val="18"/>
          <w:lang w:val="en-US"/>
        </w:rPr>
        <w:t xml:space="preserve"> August (DH).</w:t>
      </w:r>
    </w:p>
    <w:p w14:paraId="05B80CB9"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18"/>
          <w:lang w:val="en-US"/>
        </w:rPr>
      </w:pPr>
      <w:r w:rsidRPr="008058D7">
        <w:rPr>
          <w:b/>
          <w:color w:val="000000"/>
          <w:szCs w:val="18"/>
          <w:lang w:val="en-US"/>
        </w:rPr>
        <w:t>Elland GP</w:t>
      </w:r>
      <w:r w:rsidRPr="008058D7">
        <w:rPr>
          <w:color w:val="000000"/>
          <w:szCs w:val="18"/>
          <w:lang w:val="en-US"/>
        </w:rPr>
        <w:t xml:space="preserve"> – a male on 1</w:t>
      </w:r>
      <w:r w:rsidRPr="008058D7">
        <w:rPr>
          <w:color w:val="000000"/>
          <w:szCs w:val="18"/>
          <w:vertAlign w:val="superscript"/>
          <w:lang w:val="en-US"/>
        </w:rPr>
        <w:t>st</w:t>
      </w:r>
      <w:r w:rsidRPr="008058D7">
        <w:rPr>
          <w:color w:val="000000"/>
          <w:szCs w:val="18"/>
          <w:lang w:val="en-US"/>
        </w:rPr>
        <w:t xml:space="preserve"> October (HBC).</w:t>
      </w:r>
    </w:p>
    <w:p w14:paraId="05B80CBA"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BB"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BC" w14:textId="77777777" w:rsidR="008058D7" w:rsidRPr="008058D7" w:rsidRDefault="008058D7" w:rsidP="008058D7">
      <w:pPr>
        <w:jc w:val="both"/>
        <w:rPr>
          <w:i/>
          <w:iCs/>
          <w:szCs w:val="18"/>
        </w:rPr>
      </w:pPr>
      <w:r w:rsidRPr="008058D7">
        <w:rPr>
          <w:b/>
          <w:szCs w:val="18"/>
          <w:u w:val="single"/>
        </w:rPr>
        <w:t>SHOVELER</w:t>
      </w:r>
      <w:r w:rsidRPr="008058D7">
        <w:rPr>
          <w:szCs w:val="18"/>
        </w:rPr>
        <w:t xml:space="preserve"> </w:t>
      </w:r>
      <w:r w:rsidRPr="008058D7">
        <w:rPr>
          <w:i/>
          <w:iCs/>
          <w:szCs w:val="18"/>
        </w:rPr>
        <w:t>Spatula clypeata</w:t>
      </w:r>
    </w:p>
    <w:p w14:paraId="05B80CB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Scarce to uncommon passage and winter visitor.</w:t>
      </w:r>
    </w:p>
    <w:p w14:paraId="05B80CBE"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BF"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The number of records was on a par with last year but, although birds were reported from a similar number of locations, there were a limited number of records from Bretton Park, where there had been a winter flock between January and mid-March in 2019.</w:t>
      </w:r>
    </w:p>
    <w:p w14:paraId="05B80CC0"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C1"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r w:rsidRPr="008058D7">
        <w:rPr>
          <w:b/>
          <w:szCs w:val="18"/>
        </w:rPr>
        <w:t>Ingbirchworth Res</w:t>
      </w:r>
      <w:r w:rsidRPr="008058D7">
        <w:rPr>
          <w:bCs w:val="0"/>
          <w:szCs w:val="18"/>
        </w:rPr>
        <w:t xml:space="preserve"> – a male and female on 1</w:t>
      </w:r>
      <w:r w:rsidRPr="008058D7">
        <w:rPr>
          <w:bCs w:val="0"/>
          <w:szCs w:val="18"/>
          <w:vertAlign w:val="superscript"/>
        </w:rPr>
        <w:t>st</w:t>
      </w:r>
      <w:r w:rsidRPr="008058D7">
        <w:rPr>
          <w:bCs w:val="0"/>
          <w:szCs w:val="18"/>
        </w:rPr>
        <w:t xml:space="preserve"> January.</w:t>
      </w:r>
    </w:p>
    <w:p w14:paraId="05B80CC2"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Blackmoorfoot Res</w:t>
      </w:r>
      <w:r w:rsidRPr="008058D7">
        <w:rPr>
          <w:szCs w:val="18"/>
        </w:rPr>
        <w:t xml:space="preserve"> – birds were recorded on 11 dates, a far better showing than the two last year. The only records during the first half of the year involved four (3 males) on 20</w:t>
      </w:r>
      <w:r w:rsidRPr="008058D7">
        <w:rPr>
          <w:szCs w:val="18"/>
          <w:vertAlign w:val="superscript"/>
        </w:rPr>
        <w:t>th</w:t>
      </w:r>
      <w:r w:rsidRPr="008058D7">
        <w:rPr>
          <w:szCs w:val="18"/>
        </w:rPr>
        <w:t xml:space="preserve"> January and a male and female on 5</w:t>
      </w:r>
      <w:r w:rsidRPr="008058D7">
        <w:rPr>
          <w:szCs w:val="18"/>
          <w:vertAlign w:val="superscript"/>
        </w:rPr>
        <w:t>th</w:t>
      </w:r>
      <w:r w:rsidRPr="008058D7">
        <w:rPr>
          <w:szCs w:val="18"/>
        </w:rPr>
        <w:t xml:space="preserve"> and from 9</w:t>
      </w:r>
      <w:r w:rsidRPr="008058D7">
        <w:rPr>
          <w:szCs w:val="18"/>
          <w:vertAlign w:val="superscript"/>
        </w:rPr>
        <w:t>th</w:t>
      </w:r>
      <w:r w:rsidRPr="008058D7">
        <w:rPr>
          <w:szCs w:val="18"/>
        </w:rPr>
        <w:t xml:space="preserve"> – 11</w:t>
      </w:r>
      <w:r w:rsidRPr="008058D7">
        <w:rPr>
          <w:szCs w:val="18"/>
          <w:vertAlign w:val="superscript"/>
        </w:rPr>
        <w:t>th</w:t>
      </w:r>
      <w:r w:rsidRPr="008058D7">
        <w:rPr>
          <w:szCs w:val="18"/>
        </w:rPr>
        <w:t xml:space="preserve"> April. There were then no records until a single appeared on 2</w:t>
      </w:r>
      <w:r w:rsidRPr="008058D7">
        <w:rPr>
          <w:szCs w:val="18"/>
          <w:vertAlign w:val="superscript"/>
        </w:rPr>
        <w:t>nd</w:t>
      </w:r>
      <w:r w:rsidRPr="008058D7">
        <w:rPr>
          <w:szCs w:val="18"/>
        </w:rPr>
        <w:t xml:space="preserve"> September and three the following day. In November, three (2 males) were present on 9</w:t>
      </w:r>
      <w:r w:rsidRPr="008058D7">
        <w:rPr>
          <w:szCs w:val="18"/>
          <w:vertAlign w:val="superscript"/>
        </w:rPr>
        <w:t>th</w:t>
      </w:r>
      <w:r w:rsidRPr="008058D7">
        <w:rPr>
          <w:szCs w:val="18"/>
        </w:rPr>
        <w:t>, a male on 19</w:t>
      </w:r>
      <w:r w:rsidRPr="008058D7">
        <w:rPr>
          <w:szCs w:val="18"/>
          <w:vertAlign w:val="superscript"/>
        </w:rPr>
        <w:t>th</w:t>
      </w:r>
      <w:r w:rsidRPr="008058D7">
        <w:rPr>
          <w:szCs w:val="18"/>
        </w:rPr>
        <w:t xml:space="preserve"> and four (2 males) on 30</w:t>
      </w:r>
      <w:r w:rsidRPr="008058D7">
        <w:rPr>
          <w:szCs w:val="18"/>
          <w:vertAlign w:val="superscript"/>
        </w:rPr>
        <w:t>th</w:t>
      </w:r>
      <w:r w:rsidRPr="008058D7">
        <w:rPr>
          <w:szCs w:val="18"/>
        </w:rPr>
        <w:t>. The only other record involved a male and female on 11</w:t>
      </w:r>
      <w:r w:rsidRPr="008058D7">
        <w:rPr>
          <w:szCs w:val="18"/>
          <w:vertAlign w:val="superscript"/>
        </w:rPr>
        <w:t>th</w:t>
      </w:r>
      <w:r w:rsidRPr="008058D7">
        <w:rPr>
          <w:szCs w:val="18"/>
        </w:rPr>
        <w:t xml:space="preserve"> December.</w:t>
      </w:r>
    </w:p>
    <w:p w14:paraId="05B80CC3"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Deer Hill Res</w:t>
      </w:r>
      <w:r w:rsidRPr="008058D7">
        <w:rPr>
          <w:szCs w:val="18"/>
        </w:rPr>
        <w:t xml:space="preserve"> – a male and female on 31</w:t>
      </w:r>
      <w:r w:rsidRPr="008058D7">
        <w:rPr>
          <w:szCs w:val="18"/>
          <w:vertAlign w:val="superscript"/>
        </w:rPr>
        <w:t>st</w:t>
      </w:r>
      <w:r w:rsidRPr="008058D7">
        <w:rPr>
          <w:szCs w:val="18"/>
        </w:rPr>
        <w:t xml:space="preserve"> January.</w:t>
      </w:r>
    </w:p>
    <w:p w14:paraId="05B80CC4"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Horbury Strands/Wyke</w:t>
      </w:r>
      <w:r w:rsidRPr="008058D7">
        <w:rPr>
          <w:szCs w:val="18"/>
        </w:rPr>
        <w:t xml:space="preserve"> – four on 14</w:t>
      </w:r>
      <w:r w:rsidRPr="008058D7">
        <w:rPr>
          <w:szCs w:val="18"/>
          <w:vertAlign w:val="superscript"/>
        </w:rPr>
        <w:t>th</w:t>
      </w:r>
      <w:r w:rsidRPr="008058D7">
        <w:rPr>
          <w:szCs w:val="18"/>
        </w:rPr>
        <w:t xml:space="preserve"> February, three on 5</w:t>
      </w:r>
      <w:r w:rsidRPr="008058D7">
        <w:rPr>
          <w:szCs w:val="18"/>
          <w:vertAlign w:val="superscript"/>
        </w:rPr>
        <w:t>th</w:t>
      </w:r>
      <w:r w:rsidRPr="008058D7">
        <w:rPr>
          <w:szCs w:val="18"/>
        </w:rPr>
        <w:t xml:space="preserve"> April, four on 8</w:t>
      </w:r>
      <w:r w:rsidRPr="008058D7">
        <w:rPr>
          <w:szCs w:val="18"/>
          <w:vertAlign w:val="superscript"/>
        </w:rPr>
        <w:t>th</w:t>
      </w:r>
      <w:r w:rsidRPr="008058D7">
        <w:rPr>
          <w:szCs w:val="18"/>
        </w:rPr>
        <w:t xml:space="preserve"> April, and a male and female on 28</w:t>
      </w:r>
      <w:r w:rsidRPr="008058D7">
        <w:rPr>
          <w:szCs w:val="18"/>
          <w:vertAlign w:val="superscript"/>
        </w:rPr>
        <w:t>th</w:t>
      </w:r>
      <w:r w:rsidRPr="008058D7">
        <w:rPr>
          <w:szCs w:val="18"/>
        </w:rPr>
        <w:t xml:space="preserve"> December.</w:t>
      </w:r>
    </w:p>
    <w:p w14:paraId="05B80CC5"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Dewsbury SW</w:t>
      </w:r>
      <w:r w:rsidRPr="008058D7">
        <w:rPr>
          <w:szCs w:val="18"/>
        </w:rPr>
        <w:t xml:space="preserve"> – 18 on 27</w:t>
      </w:r>
      <w:r w:rsidRPr="008058D7">
        <w:rPr>
          <w:szCs w:val="18"/>
          <w:vertAlign w:val="superscript"/>
        </w:rPr>
        <w:t>th</w:t>
      </w:r>
      <w:r w:rsidRPr="008058D7">
        <w:rPr>
          <w:szCs w:val="18"/>
        </w:rPr>
        <w:t xml:space="preserve"> February and a single on 8</w:t>
      </w:r>
      <w:r w:rsidRPr="008058D7">
        <w:rPr>
          <w:szCs w:val="18"/>
          <w:vertAlign w:val="superscript"/>
        </w:rPr>
        <w:t>th</w:t>
      </w:r>
      <w:r w:rsidRPr="008058D7">
        <w:rPr>
          <w:szCs w:val="18"/>
        </w:rPr>
        <w:t xml:space="preserve"> October.</w:t>
      </w:r>
    </w:p>
    <w:p w14:paraId="05B80CC6"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Bretton Park</w:t>
      </w:r>
      <w:r w:rsidRPr="008058D7">
        <w:rPr>
          <w:szCs w:val="18"/>
        </w:rPr>
        <w:t xml:space="preserve"> – two on 7</w:t>
      </w:r>
      <w:r w:rsidRPr="008058D7">
        <w:rPr>
          <w:szCs w:val="18"/>
          <w:vertAlign w:val="superscript"/>
        </w:rPr>
        <w:t>th</w:t>
      </w:r>
      <w:r w:rsidRPr="008058D7">
        <w:rPr>
          <w:szCs w:val="18"/>
        </w:rPr>
        <w:t xml:space="preserve"> September.</w:t>
      </w:r>
    </w:p>
    <w:p w14:paraId="05B80CC7"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Scout Dike Res</w:t>
      </w:r>
      <w:r w:rsidRPr="008058D7">
        <w:rPr>
          <w:szCs w:val="18"/>
        </w:rPr>
        <w:t xml:space="preserve"> – two on 16</w:t>
      </w:r>
      <w:r w:rsidRPr="008058D7">
        <w:rPr>
          <w:szCs w:val="18"/>
          <w:vertAlign w:val="superscript"/>
        </w:rPr>
        <w:t>th</w:t>
      </w:r>
      <w:r w:rsidRPr="008058D7">
        <w:rPr>
          <w:szCs w:val="18"/>
        </w:rPr>
        <w:t xml:space="preserve"> September.</w:t>
      </w:r>
    </w:p>
    <w:p w14:paraId="05B80CC8"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Ringstone Edge Res</w:t>
      </w:r>
      <w:r w:rsidRPr="008058D7">
        <w:rPr>
          <w:szCs w:val="18"/>
        </w:rPr>
        <w:t xml:space="preserve"> – a single on 19</w:t>
      </w:r>
      <w:r w:rsidRPr="008058D7">
        <w:rPr>
          <w:szCs w:val="18"/>
          <w:vertAlign w:val="superscript"/>
        </w:rPr>
        <w:t>th</w:t>
      </w:r>
      <w:r w:rsidRPr="008058D7">
        <w:rPr>
          <w:szCs w:val="18"/>
        </w:rPr>
        <w:t xml:space="preserve"> September.</w:t>
      </w:r>
    </w:p>
    <w:p w14:paraId="05B80CC9"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Winscar Res</w:t>
      </w:r>
      <w:r w:rsidRPr="008058D7">
        <w:rPr>
          <w:szCs w:val="18"/>
        </w:rPr>
        <w:t xml:space="preserve"> – a single on 7</w:t>
      </w:r>
      <w:r w:rsidRPr="008058D7">
        <w:rPr>
          <w:szCs w:val="18"/>
          <w:vertAlign w:val="superscript"/>
        </w:rPr>
        <w:t>th</w:t>
      </w:r>
      <w:r w:rsidRPr="008058D7">
        <w:rPr>
          <w:szCs w:val="18"/>
        </w:rPr>
        <w:t xml:space="preserve"> November.</w:t>
      </w:r>
    </w:p>
    <w:p w14:paraId="05B80CCA" w14:textId="77777777" w:rsidR="008058D7" w:rsidRPr="008058D7" w:rsidRDefault="008058D7" w:rsidP="008058D7">
      <w:pPr>
        <w:jc w:val="both"/>
        <w:rPr>
          <w:b/>
          <w:szCs w:val="18"/>
        </w:rPr>
      </w:pPr>
    </w:p>
    <w:p w14:paraId="05B80CCB" w14:textId="77777777" w:rsidR="008058D7" w:rsidRPr="008058D7" w:rsidRDefault="008058D7" w:rsidP="008058D7">
      <w:pPr>
        <w:jc w:val="both"/>
        <w:rPr>
          <w:b/>
          <w:szCs w:val="18"/>
        </w:rPr>
      </w:pPr>
    </w:p>
    <w:p w14:paraId="05B80CCC"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szCs w:val="18"/>
        </w:rPr>
      </w:pPr>
      <w:r w:rsidRPr="008058D7">
        <w:rPr>
          <w:b/>
          <w:szCs w:val="18"/>
          <w:u w:val="single"/>
        </w:rPr>
        <w:t>GADWALL</w:t>
      </w:r>
      <w:r w:rsidRPr="008058D7">
        <w:rPr>
          <w:szCs w:val="18"/>
        </w:rPr>
        <w:t xml:space="preserve"> </w:t>
      </w:r>
      <w:r w:rsidRPr="008058D7">
        <w:rPr>
          <w:i/>
          <w:iCs/>
          <w:szCs w:val="18"/>
        </w:rPr>
        <w:t>Mareca strepera</w:t>
      </w:r>
    </w:p>
    <w:p w14:paraId="05B80CC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Uncommon passage and winter visitor. Has bred.</w:t>
      </w:r>
    </w:p>
    <w:p w14:paraId="05B80CCE"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18"/>
          <w:lang w:val="en-US"/>
        </w:rPr>
      </w:pPr>
    </w:p>
    <w:p w14:paraId="05B80CCF"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From the number of records received this species would appear to be in serious decline in the Club area. There were records from six localities (7 in 2019) but none of these involved long-stayers and for the second consecutive year no breeding was reported.</w:t>
      </w:r>
    </w:p>
    <w:p w14:paraId="05B80CD0"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D1"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Birds were recorded as follows:</w:t>
      </w:r>
    </w:p>
    <w:p w14:paraId="05B80CD2"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Bretton Park</w:t>
      </w:r>
      <w:r w:rsidRPr="008058D7">
        <w:rPr>
          <w:szCs w:val="18"/>
        </w:rPr>
        <w:t xml:space="preserve"> – four (2 males) on 27</w:t>
      </w:r>
      <w:r w:rsidRPr="008058D7">
        <w:rPr>
          <w:szCs w:val="18"/>
          <w:vertAlign w:val="superscript"/>
        </w:rPr>
        <w:t>th</w:t>
      </w:r>
      <w:r w:rsidRPr="008058D7">
        <w:rPr>
          <w:szCs w:val="18"/>
        </w:rPr>
        <w:t xml:space="preserve"> February and four on 7</w:t>
      </w:r>
      <w:r w:rsidRPr="008058D7">
        <w:rPr>
          <w:szCs w:val="18"/>
          <w:vertAlign w:val="superscript"/>
        </w:rPr>
        <w:t>th</w:t>
      </w:r>
      <w:r w:rsidRPr="008058D7">
        <w:rPr>
          <w:szCs w:val="18"/>
        </w:rPr>
        <w:t xml:space="preserve"> September.</w:t>
      </w:r>
    </w:p>
    <w:p w14:paraId="05B80CD3"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Dewsbury SW</w:t>
      </w:r>
      <w:r w:rsidRPr="008058D7">
        <w:rPr>
          <w:szCs w:val="18"/>
        </w:rPr>
        <w:t xml:space="preserve"> – 12 on 14</w:t>
      </w:r>
      <w:r w:rsidRPr="008058D7">
        <w:rPr>
          <w:szCs w:val="18"/>
          <w:vertAlign w:val="superscript"/>
        </w:rPr>
        <w:t>th</w:t>
      </w:r>
      <w:r w:rsidRPr="008058D7">
        <w:rPr>
          <w:szCs w:val="18"/>
        </w:rPr>
        <w:t xml:space="preserve"> March.</w:t>
      </w:r>
    </w:p>
    <w:p w14:paraId="05B80CD4"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Blackmoorfoot Res</w:t>
      </w:r>
      <w:r w:rsidRPr="008058D7">
        <w:rPr>
          <w:szCs w:val="18"/>
        </w:rPr>
        <w:t xml:space="preserve"> – a male was seen on 23</w:t>
      </w:r>
      <w:r w:rsidRPr="008058D7">
        <w:rPr>
          <w:szCs w:val="18"/>
          <w:vertAlign w:val="superscript"/>
        </w:rPr>
        <w:t>rd</w:t>
      </w:r>
      <w:r w:rsidRPr="008058D7">
        <w:rPr>
          <w:szCs w:val="18"/>
        </w:rPr>
        <w:t xml:space="preserve"> and 26</w:t>
      </w:r>
      <w:r w:rsidRPr="008058D7">
        <w:rPr>
          <w:szCs w:val="18"/>
          <w:vertAlign w:val="superscript"/>
        </w:rPr>
        <w:t>th</w:t>
      </w:r>
      <w:r w:rsidRPr="008058D7">
        <w:rPr>
          <w:szCs w:val="18"/>
        </w:rPr>
        <w:t xml:space="preserve"> April and two days later a male and female were present. The only other record involved a male and female-type on 14</w:t>
      </w:r>
      <w:r w:rsidRPr="008058D7">
        <w:rPr>
          <w:szCs w:val="18"/>
          <w:vertAlign w:val="superscript"/>
        </w:rPr>
        <w:t>th</w:t>
      </w:r>
      <w:r w:rsidRPr="008058D7">
        <w:rPr>
          <w:szCs w:val="18"/>
        </w:rPr>
        <w:t xml:space="preserve"> September.</w:t>
      </w:r>
    </w:p>
    <w:p w14:paraId="05B80CD5"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Ossett Spa SW</w:t>
      </w:r>
      <w:r w:rsidRPr="008058D7">
        <w:rPr>
          <w:szCs w:val="18"/>
        </w:rPr>
        <w:t xml:space="preserve"> – a male on 17</w:t>
      </w:r>
      <w:r w:rsidRPr="008058D7">
        <w:rPr>
          <w:szCs w:val="18"/>
          <w:vertAlign w:val="superscript"/>
        </w:rPr>
        <w:t>th</w:t>
      </w:r>
      <w:r w:rsidRPr="008058D7">
        <w:rPr>
          <w:szCs w:val="18"/>
        </w:rPr>
        <w:t xml:space="preserve"> May.</w:t>
      </w:r>
    </w:p>
    <w:p w14:paraId="05B80CD6"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Ingbirchworth Res</w:t>
      </w:r>
      <w:r w:rsidRPr="008058D7">
        <w:rPr>
          <w:szCs w:val="18"/>
        </w:rPr>
        <w:t xml:space="preserve"> – a male on 7</w:t>
      </w:r>
      <w:r w:rsidRPr="008058D7">
        <w:rPr>
          <w:szCs w:val="18"/>
          <w:vertAlign w:val="superscript"/>
        </w:rPr>
        <w:t>th</w:t>
      </w:r>
      <w:r w:rsidRPr="008058D7">
        <w:rPr>
          <w:szCs w:val="18"/>
        </w:rPr>
        <w:t xml:space="preserve"> October and four unsexed birds on 9</w:t>
      </w:r>
      <w:r w:rsidRPr="008058D7">
        <w:rPr>
          <w:szCs w:val="18"/>
          <w:vertAlign w:val="superscript"/>
        </w:rPr>
        <w:t>th</w:t>
      </w:r>
      <w:r w:rsidRPr="008058D7">
        <w:rPr>
          <w:szCs w:val="18"/>
        </w:rPr>
        <w:t xml:space="preserve"> November.</w:t>
      </w:r>
    </w:p>
    <w:p w14:paraId="05B80CD7"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Horbury Strands/Wyke</w:t>
      </w:r>
      <w:r w:rsidRPr="008058D7">
        <w:rPr>
          <w:szCs w:val="18"/>
        </w:rPr>
        <w:t xml:space="preserve"> – a male and female on the River Calder on 28</w:t>
      </w:r>
      <w:r w:rsidRPr="008058D7">
        <w:rPr>
          <w:szCs w:val="18"/>
          <w:vertAlign w:val="superscript"/>
        </w:rPr>
        <w:t>th</w:t>
      </w:r>
      <w:r w:rsidRPr="008058D7">
        <w:rPr>
          <w:szCs w:val="18"/>
        </w:rPr>
        <w:t xml:space="preserve"> December.</w:t>
      </w:r>
    </w:p>
    <w:p w14:paraId="05B80CD8"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Cs w:val="18"/>
          <w:u w:val="single"/>
        </w:rPr>
      </w:pPr>
    </w:p>
    <w:p w14:paraId="05B80CD9"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Cs w:val="18"/>
          <w:u w:val="single"/>
        </w:rPr>
      </w:pPr>
    </w:p>
    <w:p w14:paraId="05B80CDA"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szCs w:val="18"/>
        </w:rPr>
      </w:pPr>
      <w:r w:rsidRPr="008058D7">
        <w:rPr>
          <w:b/>
          <w:szCs w:val="18"/>
          <w:u w:val="single"/>
        </w:rPr>
        <w:t>WIGEON</w:t>
      </w:r>
      <w:r w:rsidRPr="008058D7">
        <w:rPr>
          <w:szCs w:val="18"/>
        </w:rPr>
        <w:t xml:space="preserve"> </w:t>
      </w:r>
      <w:r w:rsidRPr="008058D7">
        <w:rPr>
          <w:i/>
          <w:iCs/>
          <w:szCs w:val="18"/>
        </w:rPr>
        <w:t>Mareca penelope</w:t>
      </w:r>
    </w:p>
    <w:p w14:paraId="05B80CDB"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Common passage and winter visitor.</w:t>
      </w:r>
    </w:p>
    <w:p w14:paraId="05B80CDC"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Cs w:val="18"/>
        </w:rPr>
      </w:pPr>
    </w:p>
    <w:p w14:paraId="05B80CD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r w:rsidRPr="008058D7">
        <w:rPr>
          <w:bCs w:val="0"/>
          <w:szCs w:val="18"/>
        </w:rPr>
        <w:t>Records were received from 14 waters (11 in 2019 and 14 in 2018).</w:t>
      </w:r>
    </w:p>
    <w:p w14:paraId="05B80CDE"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Cs w:val="18"/>
        </w:rPr>
      </w:pPr>
    </w:p>
    <w:p w14:paraId="05B80CDF" w14:textId="77777777" w:rsidR="008058D7" w:rsidRPr="008058D7" w:rsidRDefault="008058D7" w:rsidP="008058D7">
      <w:pPr>
        <w:jc w:val="both"/>
        <w:rPr>
          <w:rFonts w:ascii="Calibri" w:hAnsi="Calibri" w:cs="Calibri"/>
          <w:color w:val="000000"/>
        </w:rPr>
      </w:pPr>
      <w:r w:rsidRPr="008058D7">
        <w:rPr>
          <w:bCs w:val="0"/>
          <w:szCs w:val="18"/>
        </w:rPr>
        <w:t xml:space="preserve">As in the two previous years, there were very few occurrences during the first winter period, with records only stemming from nine locations. As is now usual, </w:t>
      </w:r>
      <w:r w:rsidRPr="008058D7">
        <w:rPr>
          <w:b/>
          <w:bCs w:val="0"/>
          <w:szCs w:val="18"/>
        </w:rPr>
        <w:t xml:space="preserve">Meal Hill Lake </w:t>
      </w:r>
      <w:r w:rsidRPr="008058D7">
        <w:rPr>
          <w:bCs w:val="0"/>
          <w:szCs w:val="18"/>
        </w:rPr>
        <w:t xml:space="preserve">held birds until late March, with a maximum of </w:t>
      </w:r>
      <w:r w:rsidRPr="008058D7">
        <w:rPr>
          <w:bCs w:val="0"/>
          <w:i/>
          <w:szCs w:val="18"/>
        </w:rPr>
        <w:t>c.</w:t>
      </w:r>
      <w:r w:rsidRPr="008058D7">
        <w:rPr>
          <w:bCs w:val="0"/>
          <w:szCs w:val="18"/>
        </w:rPr>
        <w:t>40 on 25</w:t>
      </w:r>
      <w:r w:rsidRPr="008058D7">
        <w:rPr>
          <w:bCs w:val="0"/>
          <w:szCs w:val="18"/>
          <w:vertAlign w:val="superscript"/>
        </w:rPr>
        <w:t>th</w:t>
      </w:r>
      <w:r w:rsidRPr="008058D7">
        <w:rPr>
          <w:bCs w:val="0"/>
          <w:szCs w:val="18"/>
        </w:rPr>
        <w:t xml:space="preserve"> February. All other records during this period were limited to no more than a couple of days occupancy: singles were on </w:t>
      </w:r>
      <w:r w:rsidRPr="008058D7">
        <w:rPr>
          <w:b/>
          <w:bCs w:val="0"/>
          <w:szCs w:val="18"/>
        </w:rPr>
        <w:t>Windy Bank Res</w:t>
      </w:r>
      <w:r w:rsidRPr="008058D7">
        <w:rPr>
          <w:bCs w:val="0"/>
          <w:szCs w:val="18"/>
        </w:rPr>
        <w:t xml:space="preserve">. and near </w:t>
      </w:r>
      <w:r w:rsidRPr="008058D7">
        <w:rPr>
          <w:b/>
          <w:bCs w:val="0"/>
          <w:szCs w:val="18"/>
        </w:rPr>
        <w:t>Silkstone SW</w:t>
      </w:r>
      <w:r w:rsidRPr="008058D7">
        <w:rPr>
          <w:bCs w:val="0"/>
          <w:szCs w:val="18"/>
        </w:rPr>
        <w:t xml:space="preserve"> on 1</w:t>
      </w:r>
      <w:r w:rsidRPr="008058D7">
        <w:rPr>
          <w:bCs w:val="0"/>
          <w:szCs w:val="18"/>
          <w:vertAlign w:val="superscript"/>
        </w:rPr>
        <w:t>st</w:t>
      </w:r>
      <w:r w:rsidRPr="008058D7">
        <w:rPr>
          <w:bCs w:val="0"/>
          <w:szCs w:val="18"/>
        </w:rPr>
        <w:t xml:space="preserve"> January; up to seven were present on four January dates at </w:t>
      </w:r>
      <w:r w:rsidRPr="008058D7">
        <w:rPr>
          <w:b/>
          <w:bCs w:val="0"/>
          <w:szCs w:val="18"/>
        </w:rPr>
        <w:t>Blackmoorfoot Res</w:t>
      </w:r>
      <w:r w:rsidRPr="008058D7">
        <w:rPr>
          <w:bCs w:val="0"/>
          <w:szCs w:val="18"/>
        </w:rPr>
        <w:t xml:space="preserve">.; three were at </w:t>
      </w:r>
      <w:r w:rsidRPr="008058D7">
        <w:rPr>
          <w:b/>
          <w:bCs w:val="0"/>
          <w:szCs w:val="18"/>
        </w:rPr>
        <w:t>Royd Moor Res</w:t>
      </w:r>
      <w:r w:rsidRPr="008058D7">
        <w:rPr>
          <w:bCs w:val="0"/>
          <w:szCs w:val="18"/>
        </w:rPr>
        <w:t>. on 5</w:t>
      </w:r>
      <w:r w:rsidRPr="008058D7">
        <w:rPr>
          <w:bCs w:val="0"/>
          <w:szCs w:val="18"/>
          <w:vertAlign w:val="superscript"/>
        </w:rPr>
        <w:t>th</w:t>
      </w:r>
      <w:r w:rsidRPr="008058D7">
        <w:rPr>
          <w:bCs w:val="0"/>
          <w:szCs w:val="18"/>
        </w:rPr>
        <w:t xml:space="preserve"> January; a single was at </w:t>
      </w:r>
      <w:r w:rsidRPr="008058D7">
        <w:rPr>
          <w:b/>
          <w:bCs w:val="0"/>
          <w:szCs w:val="18"/>
        </w:rPr>
        <w:t>Ingbirchworth Res</w:t>
      </w:r>
      <w:r w:rsidRPr="008058D7">
        <w:rPr>
          <w:bCs w:val="0"/>
          <w:szCs w:val="18"/>
        </w:rPr>
        <w:t>. on 8</w:t>
      </w:r>
      <w:r w:rsidRPr="008058D7">
        <w:rPr>
          <w:bCs w:val="0"/>
          <w:szCs w:val="18"/>
          <w:vertAlign w:val="superscript"/>
        </w:rPr>
        <w:t>th</w:t>
      </w:r>
      <w:r w:rsidRPr="008058D7">
        <w:rPr>
          <w:bCs w:val="0"/>
          <w:szCs w:val="18"/>
        </w:rPr>
        <w:t xml:space="preserve"> January; three were at </w:t>
      </w:r>
      <w:r w:rsidRPr="008058D7">
        <w:rPr>
          <w:b/>
          <w:bCs w:val="0"/>
          <w:szCs w:val="18"/>
        </w:rPr>
        <w:t>Dewsbury SW</w:t>
      </w:r>
      <w:r w:rsidRPr="008058D7">
        <w:rPr>
          <w:bCs w:val="0"/>
          <w:szCs w:val="18"/>
        </w:rPr>
        <w:t xml:space="preserve"> on 27</w:t>
      </w:r>
      <w:r w:rsidRPr="008058D7">
        <w:rPr>
          <w:bCs w:val="0"/>
          <w:szCs w:val="18"/>
          <w:vertAlign w:val="superscript"/>
        </w:rPr>
        <w:t>th</w:t>
      </w:r>
      <w:r w:rsidRPr="008058D7">
        <w:rPr>
          <w:bCs w:val="0"/>
          <w:szCs w:val="18"/>
        </w:rPr>
        <w:t xml:space="preserve"> February, with eight there on 6</w:t>
      </w:r>
      <w:r w:rsidRPr="008058D7">
        <w:rPr>
          <w:bCs w:val="0"/>
          <w:szCs w:val="18"/>
          <w:vertAlign w:val="superscript"/>
        </w:rPr>
        <w:t>th</w:t>
      </w:r>
      <w:r w:rsidRPr="008058D7">
        <w:rPr>
          <w:bCs w:val="0"/>
          <w:szCs w:val="18"/>
        </w:rPr>
        <w:t xml:space="preserve"> March; a flock of </w:t>
      </w:r>
      <w:r w:rsidRPr="008058D7">
        <w:rPr>
          <w:bCs w:val="0"/>
          <w:i/>
          <w:szCs w:val="18"/>
        </w:rPr>
        <w:t>c.</w:t>
      </w:r>
      <w:r w:rsidRPr="008058D7">
        <w:rPr>
          <w:bCs w:val="0"/>
          <w:szCs w:val="18"/>
        </w:rPr>
        <w:t xml:space="preserve">45 were on </w:t>
      </w:r>
      <w:r w:rsidRPr="008058D7">
        <w:rPr>
          <w:b/>
          <w:bCs w:val="0"/>
          <w:szCs w:val="18"/>
        </w:rPr>
        <w:t>Broadstone Res</w:t>
      </w:r>
      <w:r w:rsidRPr="008058D7">
        <w:rPr>
          <w:bCs w:val="0"/>
          <w:szCs w:val="18"/>
        </w:rPr>
        <w:t>. on 13</w:t>
      </w:r>
      <w:r w:rsidRPr="008058D7">
        <w:rPr>
          <w:bCs w:val="0"/>
          <w:szCs w:val="18"/>
          <w:vertAlign w:val="superscript"/>
        </w:rPr>
        <w:t>th</w:t>
      </w:r>
      <w:r w:rsidRPr="008058D7">
        <w:rPr>
          <w:bCs w:val="0"/>
          <w:szCs w:val="18"/>
        </w:rPr>
        <w:t xml:space="preserve"> March; and calls were recorded from a migrating flock as they flew over </w:t>
      </w:r>
      <w:r w:rsidRPr="008058D7">
        <w:rPr>
          <w:b/>
          <w:bCs w:val="0"/>
          <w:szCs w:val="18"/>
        </w:rPr>
        <w:t>Thongsbridge</w:t>
      </w:r>
      <w:r w:rsidRPr="008058D7">
        <w:rPr>
          <w:bCs w:val="0"/>
          <w:szCs w:val="18"/>
        </w:rPr>
        <w:t xml:space="preserve"> at 21.03hrs. on 1</w:t>
      </w:r>
      <w:r w:rsidRPr="008058D7">
        <w:rPr>
          <w:bCs w:val="0"/>
          <w:szCs w:val="18"/>
          <w:vertAlign w:val="superscript"/>
        </w:rPr>
        <w:t>st</w:t>
      </w:r>
      <w:r w:rsidRPr="008058D7">
        <w:rPr>
          <w:bCs w:val="0"/>
          <w:szCs w:val="18"/>
        </w:rPr>
        <w:t xml:space="preserve"> April (DHP).</w:t>
      </w:r>
      <w:r w:rsidRPr="008058D7">
        <w:rPr>
          <w:rFonts w:ascii="Calibri" w:hAnsi="Calibri" w:cs="Calibri"/>
          <w:color w:val="000000"/>
        </w:rPr>
        <w:t xml:space="preserve"> </w:t>
      </w:r>
    </w:p>
    <w:p w14:paraId="05B80CE0" w14:textId="77777777" w:rsidR="008058D7" w:rsidRPr="008058D7" w:rsidRDefault="008058D7" w:rsidP="008058D7">
      <w:pPr>
        <w:jc w:val="both"/>
        <w:rPr>
          <w:rFonts w:ascii="Calibri" w:hAnsi="Calibri" w:cs="Calibri"/>
          <w:bCs w:val="0"/>
          <w:color w:val="000000"/>
          <w:sz w:val="22"/>
          <w:szCs w:val="22"/>
        </w:rPr>
      </w:pPr>
    </w:p>
    <w:p w14:paraId="05B80CE1" w14:textId="77777777" w:rsidR="008058D7" w:rsidRPr="008058D7" w:rsidRDefault="008058D7" w:rsidP="008058D7">
      <w:pPr>
        <w:jc w:val="both"/>
        <w:rPr>
          <w:rFonts w:eastAsiaTheme="minorHAnsi"/>
          <w:szCs w:val="18"/>
          <w:lang w:eastAsia="en-US"/>
        </w:rPr>
      </w:pPr>
      <w:r w:rsidRPr="008058D7">
        <w:rPr>
          <w:bCs w:val="0"/>
          <w:szCs w:val="18"/>
        </w:rPr>
        <w:t xml:space="preserve">There were then no records until four appeared at </w:t>
      </w:r>
      <w:r w:rsidRPr="008058D7">
        <w:rPr>
          <w:b/>
          <w:bCs w:val="0"/>
          <w:szCs w:val="18"/>
        </w:rPr>
        <w:t>Blackmoorfoot Res</w:t>
      </w:r>
      <w:r w:rsidRPr="008058D7">
        <w:rPr>
          <w:bCs w:val="0"/>
          <w:szCs w:val="18"/>
        </w:rPr>
        <w:t>. on 1</w:t>
      </w:r>
      <w:r w:rsidRPr="008058D7">
        <w:rPr>
          <w:bCs w:val="0"/>
          <w:szCs w:val="18"/>
          <w:vertAlign w:val="superscript"/>
        </w:rPr>
        <w:t>st</w:t>
      </w:r>
      <w:r w:rsidRPr="008058D7">
        <w:rPr>
          <w:bCs w:val="0"/>
          <w:szCs w:val="18"/>
        </w:rPr>
        <w:t xml:space="preserve"> September, but the only other September occurrences involved 11 at </w:t>
      </w:r>
      <w:r w:rsidRPr="008058D7">
        <w:rPr>
          <w:b/>
          <w:bCs w:val="0"/>
          <w:szCs w:val="18"/>
        </w:rPr>
        <w:t>Blackmoorfoot Res</w:t>
      </w:r>
      <w:r w:rsidRPr="008058D7">
        <w:rPr>
          <w:bCs w:val="0"/>
          <w:szCs w:val="18"/>
        </w:rPr>
        <w:t>. on 2</w:t>
      </w:r>
      <w:r w:rsidRPr="008058D7">
        <w:rPr>
          <w:bCs w:val="0"/>
          <w:szCs w:val="18"/>
          <w:vertAlign w:val="superscript"/>
        </w:rPr>
        <w:t>nd</w:t>
      </w:r>
      <w:r w:rsidRPr="008058D7">
        <w:rPr>
          <w:bCs w:val="0"/>
          <w:szCs w:val="18"/>
        </w:rPr>
        <w:t xml:space="preserve"> and five at </w:t>
      </w:r>
      <w:r w:rsidRPr="008058D7">
        <w:rPr>
          <w:b/>
          <w:bCs w:val="0"/>
          <w:szCs w:val="18"/>
        </w:rPr>
        <w:t>Ingbirchworth Res</w:t>
      </w:r>
      <w:r w:rsidRPr="008058D7">
        <w:rPr>
          <w:bCs w:val="0"/>
          <w:szCs w:val="18"/>
        </w:rPr>
        <w:t>. on 30</w:t>
      </w:r>
      <w:r w:rsidRPr="008058D7">
        <w:rPr>
          <w:bCs w:val="0"/>
          <w:szCs w:val="18"/>
          <w:vertAlign w:val="superscript"/>
        </w:rPr>
        <w:t>th</w:t>
      </w:r>
      <w:r w:rsidRPr="008058D7">
        <w:rPr>
          <w:bCs w:val="0"/>
          <w:szCs w:val="18"/>
        </w:rPr>
        <w:t xml:space="preserve">. In October, although more sites were involved, records only amounted to 14 at </w:t>
      </w:r>
      <w:r w:rsidRPr="008058D7">
        <w:rPr>
          <w:b/>
          <w:bCs w:val="0"/>
          <w:szCs w:val="18"/>
        </w:rPr>
        <w:t>Ringstone Edge Res</w:t>
      </w:r>
      <w:r w:rsidRPr="008058D7">
        <w:rPr>
          <w:bCs w:val="0"/>
          <w:szCs w:val="18"/>
        </w:rPr>
        <w:t>. on 1</w:t>
      </w:r>
      <w:r w:rsidRPr="008058D7">
        <w:rPr>
          <w:bCs w:val="0"/>
          <w:szCs w:val="18"/>
          <w:vertAlign w:val="superscript"/>
        </w:rPr>
        <w:t>st</w:t>
      </w:r>
      <w:r w:rsidRPr="008058D7">
        <w:rPr>
          <w:bCs w:val="0"/>
          <w:szCs w:val="18"/>
        </w:rPr>
        <w:t xml:space="preserve">; two at </w:t>
      </w:r>
      <w:r w:rsidRPr="008058D7">
        <w:rPr>
          <w:b/>
          <w:bCs w:val="0"/>
          <w:szCs w:val="18"/>
        </w:rPr>
        <w:t>Blackmoorfoot Res</w:t>
      </w:r>
      <w:r w:rsidRPr="008058D7">
        <w:rPr>
          <w:bCs w:val="0"/>
          <w:szCs w:val="18"/>
        </w:rPr>
        <w:t>. on 1</w:t>
      </w:r>
      <w:r w:rsidRPr="008058D7">
        <w:rPr>
          <w:bCs w:val="0"/>
          <w:szCs w:val="18"/>
          <w:vertAlign w:val="superscript"/>
        </w:rPr>
        <w:t>st</w:t>
      </w:r>
      <w:r w:rsidRPr="008058D7">
        <w:rPr>
          <w:bCs w:val="0"/>
          <w:szCs w:val="18"/>
        </w:rPr>
        <w:t>, with ten there on 2</w:t>
      </w:r>
      <w:r w:rsidRPr="008058D7">
        <w:rPr>
          <w:bCs w:val="0"/>
          <w:szCs w:val="18"/>
          <w:vertAlign w:val="superscript"/>
        </w:rPr>
        <w:t>nd</w:t>
      </w:r>
      <w:r w:rsidRPr="008058D7">
        <w:rPr>
          <w:bCs w:val="0"/>
          <w:szCs w:val="18"/>
        </w:rPr>
        <w:t>, and three on 3</w:t>
      </w:r>
      <w:r w:rsidRPr="008058D7">
        <w:rPr>
          <w:bCs w:val="0"/>
          <w:szCs w:val="18"/>
          <w:vertAlign w:val="superscript"/>
        </w:rPr>
        <w:t>rd</w:t>
      </w:r>
      <w:r w:rsidRPr="008058D7">
        <w:rPr>
          <w:bCs w:val="0"/>
          <w:szCs w:val="18"/>
        </w:rPr>
        <w:t xml:space="preserve">; five at </w:t>
      </w:r>
      <w:r w:rsidRPr="008058D7">
        <w:rPr>
          <w:b/>
          <w:bCs w:val="0"/>
          <w:szCs w:val="18"/>
        </w:rPr>
        <w:t>Ingbirchworth Res</w:t>
      </w:r>
      <w:r w:rsidRPr="008058D7">
        <w:rPr>
          <w:bCs w:val="0"/>
          <w:szCs w:val="18"/>
        </w:rPr>
        <w:t>. on 4</w:t>
      </w:r>
      <w:r w:rsidRPr="008058D7">
        <w:rPr>
          <w:bCs w:val="0"/>
          <w:szCs w:val="18"/>
          <w:vertAlign w:val="superscript"/>
        </w:rPr>
        <w:t>th</w:t>
      </w:r>
      <w:r w:rsidRPr="008058D7">
        <w:rPr>
          <w:bCs w:val="0"/>
          <w:szCs w:val="18"/>
        </w:rPr>
        <w:t xml:space="preserve">; and the </w:t>
      </w:r>
      <w:r w:rsidRPr="008058D7">
        <w:rPr>
          <w:b/>
          <w:bCs w:val="0"/>
          <w:szCs w:val="18"/>
        </w:rPr>
        <w:t>Meal Hill Lake</w:t>
      </w:r>
      <w:r w:rsidRPr="008058D7">
        <w:rPr>
          <w:bCs w:val="0"/>
          <w:szCs w:val="18"/>
        </w:rPr>
        <w:t xml:space="preserve"> wintering flock which commenced with nine on 13</w:t>
      </w:r>
      <w:r w:rsidRPr="008058D7">
        <w:rPr>
          <w:bCs w:val="0"/>
          <w:szCs w:val="18"/>
          <w:vertAlign w:val="superscript"/>
        </w:rPr>
        <w:t>th</w:t>
      </w:r>
      <w:r w:rsidRPr="008058D7">
        <w:rPr>
          <w:bCs w:val="0"/>
          <w:szCs w:val="18"/>
        </w:rPr>
        <w:t xml:space="preserve"> and peaked at 25 on 16</w:t>
      </w:r>
      <w:r w:rsidRPr="008058D7">
        <w:rPr>
          <w:bCs w:val="0"/>
          <w:szCs w:val="18"/>
          <w:vertAlign w:val="superscript"/>
        </w:rPr>
        <w:t>th</w:t>
      </w:r>
      <w:r w:rsidRPr="008058D7">
        <w:rPr>
          <w:bCs w:val="0"/>
          <w:szCs w:val="18"/>
        </w:rPr>
        <w:t xml:space="preserve">. Records during the following two months were limited to seven locations. The flock at </w:t>
      </w:r>
      <w:r w:rsidRPr="008058D7">
        <w:rPr>
          <w:b/>
          <w:bCs w:val="0"/>
          <w:szCs w:val="18"/>
        </w:rPr>
        <w:t>Meal Hill Lake</w:t>
      </w:r>
      <w:r w:rsidRPr="008058D7">
        <w:rPr>
          <w:bCs w:val="0"/>
          <w:szCs w:val="18"/>
        </w:rPr>
        <w:t xml:space="preserve"> peaked at </w:t>
      </w:r>
      <w:r w:rsidRPr="008058D7">
        <w:rPr>
          <w:bCs w:val="0"/>
          <w:i/>
          <w:szCs w:val="18"/>
        </w:rPr>
        <w:t>c.</w:t>
      </w:r>
      <w:r w:rsidRPr="008058D7">
        <w:rPr>
          <w:bCs w:val="0"/>
          <w:szCs w:val="18"/>
        </w:rPr>
        <w:t>30 on 15</w:t>
      </w:r>
      <w:r w:rsidRPr="008058D7">
        <w:rPr>
          <w:bCs w:val="0"/>
          <w:szCs w:val="18"/>
          <w:vertAlign w:val="superscript"/>
        </w:rPr>
        <w:t>th</w:t>
      </w:r>
      <w:r w:rsidRPr="008058D7">
        <w:rPr>
          <w:bCs w:val="0"/>
          <w:szCs w:val="18"/>
        </w:rPr>
        <w:t xml:space="preserve"> November; 12 were on </w:t>
      </w:r>
      <w:r w:rsidRPr="008058D7">
        <w:rPr>
          <w:b/>
          <w:bCs w:val="0"/>
          <w:szCs w:val="18"/>
        </w:rPr>
        <w:t>March Haigh Res</w:t>
      </w:r>
      <w:r w:rsidRPr="008058D7">
        <w:rPr>
          <w:bCs w:val="0"/>
          <w:szCs w:val="18"/>
        </w:rPr>
        <w:t>. on 10</w:t>
      </w:r>
      <w:r w:rsidRPr="008058D7">
        <w:rPr>
          <w:bCs w:val="0"/>
          <w:szCs w:val="18"/>
          <w:vertAlign w:val="superscript"/>
        </w:rPr>
        <w:t>th</w:t>
      </w:r>
      <w:r w:rsidRPr="008058D7">
        <w:rPr>
          <w:bCs w:val="0"/>
          <w:szCs w:val="18"/>
        </w:rPr>
        <w:t xml:space="preserve"> November; </w:t>
      </w:r>
      <w:r w:rsidRPr="008058D7">
        <w:rPr>
          <w:b/>
          <w:bCs w:val="0"/>
          <w:szCs w:val="18"/>
        </w:rPr>
        <w:t>Blackmoorfoot Res</w:t>
      </w:r>
      <w:r w:rsidRPr="008058D7">
        <w:rPr>
          <w:bCs w:val="0"/>
          <w:szCs w:val="18"/>
        </w:rPr>
        <w:t>. attracted birds on 12 dates but, with the exceptions of ten on 29</w:t>
      </w:r>
      <w:r w:rsidRPr="008058D7">
        <w:rPr>
          <w:bCs w:val="0"/>
          <w:szCs w:val="18"/>
          <w:vertAlign w:val="superscript"/>
        </w:rPr>
        <w:t>th</w:t>
      </w:r>
      <w:r w:rsidRPr="008058D7">
        <w:rPr>
          <w:bCs w:val="0"/>
          <w:szCs w:val="18"/>
        </w:rPr>
        <w:t xml:space="preserve"> October and 51 the following day, these never amounted to more than five birds; a male remained on </w:t>
      </w:r>
      <w:r w:rsidRPr="008058D7">
        <w:rPr>
          <w:b/>
          <w:bCs w:val="0"/>
          <w:szCs w:val="18"/>
        </w:rPr>
        <w:t>Windy Bank Res</w:t>
      </w:r>
      <w:r w:rsidRPr="008058D7">
        <w:rPr>
          <w:bCs w:val="0"/>
          <w:szCs w:val="18"/>
        </w:rPr>
        <w:t>. from 10</w:t>
      </w:r>
      <w:r w:rsidRPr="008058D7">
        <w:rPr>
          <w:bCs w:val="0"/>
          <w:szCs w:val="18"/>
          <w:vertAlign w:val="superscript"/>
        </w:rPr>
        <w:t>th</w:t>
      </w:r>
      <w:r w:rsidRPr="008058D7">
        <w:rPr>
          <w:bCs w:val="0"/>
          <w:szCs w:val="18"/>
        </w:rPr>
        <w:t xml:space="preserve"> – 12</w:t>
      </w:r>
      <w:r w:rsidRPr="008058D7">
        <w:rPr>
          <w:bCs w:val="0"/>
          <w:szCs w:val="18"/>
          <w:vertAlign w:val="superscript"/>
        </w:rPr>
        <w:t>th</w:t>
      </w:r>
      <w:r w:rsidRPr="008058D7">
        <w:rPr>
          <w:bCs w:val="0"/>
          <w:szCs w:val="18"/>
        </w:rPr>
        <w:t xml:space="preserve"> November; ten were on </w:t>
      </w:r>
      <w:r w:rsidRPr="008058D7">
        <w:rPr>
          <w:b/>
          <w:bCs w:val="0"/>
          <w:szCs w:val="18"/>
        </w:rPr>
        <w:t xml:space="preserve">Horbury Strands/Wyke </w:t>
      </w:r>
      <w:r w:rsidRPr="008058D7">
        <w:rPr>
          <w:bCs w:val="0"/>
          <w:szCs w:val="18"/>
        </w:rPr>
        <w:t>on 23</w:t>
      </w:r>
      <w:r w:rsidRPr="008058D7">
        <w:rPr>
          <w:bCs w:val="0"/>
          <w:szCs w:val="18"/>
          <w:vertAlign w:val="superscript"/>
        </w:rPr>
        <w:t>rd</w:t>
      </w:r>
      <w:r w:rsidRPr="008058D7">
        <w:rPr>
          <w:bCs w:val="0"/>
          <w:szCs w:val="18"/>
        </w:rPr>
        <w:t xml:space="preserve"> November, with </w:t>
      </w:r>
      <w:r w:rsidRPr="008058D7">
        <w:rPr>
          <w:bCs w:val="0"/>
          <w:i/>
          <w:szCs w:val="18"/>
        </w:rPr>
        <w:t>c.</w:t>
      </w:r>
      <w:r w:rsidRPr="008058D7">
        <w:rPr>
          <w:bCs w:val="0"/>
          <w:szCs w:val="18"/>
        </w:rPr>
        <w:t>30 there on 2</w:t>
      </w:r>
      <w:r w:rsidRPr="008058D7">
        <w:rPr>
          <w:bCs w:val="0"/>
          <w:szCs w:val="18"/>
          <w:vertAlign w:val="superscript"/>
        </w:rPr>
        <w:t>nd</w:t>
      </w:r>
      <w:r w:rsidRPr="008058D7">
        <w:rPr>
          <w:bCs w:val="0"/>
          <w:szCs w:val="18"/>
        </w:rPr>
        <w:t xml:space="preserve"> December; a male and female took up residence on </w:t>
      </w:r>
      <w:r w:rsidRPr="008058D7">
        <w:rPr>
          <w:b/>
          <w:bCs w:val="0"/>
          <w:szCs w:val="18"/>
        </w:rPr>
        <w:t xml:space="preserve">Boshaw Whams </w:t>
      </w:r>
      <w:r w:rsidRPr="008058D7">
        <w:rPr>
          <w:bCs w:val="0"/>
          <w:szCs w:val="18"/>
        </w:rPr>
        <w:t>between 23</w:t>
      </w:r>
      <w:r w:rsidRPr="008058D7">
        <w:rPr>
          <w:bCs w:val="0"/>
          <w:szCs w:val="18"/>
          <w:vertAlign w:val="superscript"/>
        </w:rPr>
        <w:t>rd</w:t>
      </w:r>
      <w:r w:rsidRPr="008058D7">
        <w:rPr>
          <w:bCs w:val="0"/>
          <w:szCs w:val="18"/>
        </w:rPr>
        <w:t xml:space="preserve"> November and 29</w:t>
      </w:r>
      <w:r w:rsidRPr="008058D7">
        <w:rPr>
          <w:bCs w:val="0"/>
          <w:szCs w:val="18"/>
          <w:vertAlign w:val="superscript"/>
        </w:rPr>
        <w:t>th</w:t>
      </w:r>
      <w:r w:rsidRPr="008058D7">
        <w:rPr>
          <w:bCs w:val="0"/>
          <w:szCs w:val="18"/>
        </w:rPr>
        <w:t xml:space="preserve"> December; two were at</w:t>
      </w:r>
      <w:r w:rsidRPr="008058D7">
        <w:rPr>
          <w:b/>
          <w:szCs w:val="18"/>
        </w:rPr>
        <w:t xml:space="preserve"> Broadstone Res</w:t>
      </w:r>
      <w:r w:rsidRPr="008058D7">
        <w:rPr>
          <w:bCs w:val="0"/>
          <w:szCs w:val="18"/>
        </w:rPr>
        <w:t>. on 4</w:t>
      </w:r>
      <w:r w:rsidRPr="008058D7">
        <w:rPr>
          <w:bCs w:val="0"/>
          <w:szCs w:val="18"/>
          <w:vertAlign w:val="superscript"/>
        </w:rPr>
        <w:t>th</w:t>
      </w:r>
      <w:r w:rsidRPr="008058D7">
        <w:rPr>
          <w:bCs w:val="0"/>
          <w:szCs w:val="18"/>
        </w:rPr>
        <w:t xml:space="preserve"> December, and two were at </w:t>
      </w:r>
      <w:r w:rsidRPr="008058D7">
        <w:rPr>
          <w:b/>
          <w:bCs w:val="0"/>
          <w:szCs w:val="18"/>
        </w:rPr>
        <w:t>Bretton Park</w:t>
      </w:r>
      <w:r w:rsidRPr="008058D7">
        <w:rPr>
          <w:bCs w:val="0"/>
          <w:szCs w:val="18"/>
        </w:rPr>
        <w:t xml:space="preserve"> on 10</w:t>
      </w:r>
      <w:r w:rsidRPr="008058D7">
        <w:rPr>
          <w:bCs w:val="0"/>
          <w:szCs w:val="18"/>
          <w:vertAlign w:val="superscript"/>
        </w:rPr>
        <w:t>th</w:t>
      </w:r>
      <w:r w:rsidRPr="008058D7">
        <w:rPr>
          <w:bCs w:val="0"/>
          <w:szCs w:val="18"/>
        </w:rPr>
        <w:t xml:space="preserve"> December.</w:t>
      </w:r>
    </w:p>
    <w:p w14:paraId="05B80CE2"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E3" w14:textId="77777777" w:rsidR="008058D7" w:rsidRPr="008058D7" w:rsidRDefault="008058D7" w:rsidP="008058D7">
      <w:pPr>
        <w:jc w:val="both"/>
        <w:rPr>
          <w:b/>
          <w:szCs w:val="18"/>
        </w:rPr>
      </w:pPr>
    </w:p>
    <w:p w14:paraId="05B80CE4"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szCs w:val="18"/>
        </w:rPr>
      </w:pPr>
      <w:r w:rsidRPr="008058D7">
        <w:rPr>
          <w:b/>
          <w:szCs w:val="18"/>
          <w:u w:val="single"/>
        </w:rPr>
        <w:t>MALLARD</w:t>
      </w:r>
      <w:r w:rsidRPr="008058D7">
        <w:rPr>
          <w:szCs w:val="18"/>
        </w:rPr>
        <w:t xml:space="preserve"> </w:t>
      </w:r>
      <w:r w:rsidRPr="008058D7">
        <w:rPr>
          <w:i/>
          <w:iCs/>
          <w:szCs w:val="18"/>
        </w:rPr>
        <w:t>Anas platyrhynchos</w:t>
      </w:r>
    </w:p>
    <w:p w14:paraId="05B80CE5"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Resident breeder (3), 100-250 pairs. Common, but decreasing, winter visitor.</w:t>
      </w:r>
    </w:p>
    <w:p w14:paraId="05B80CE6"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CE7"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Records were received from 41 locations, a welcome increase on the 32 of last year. Despite this, the species continues to be under-recorded, and there were only a handful of records from some locations where the species is known to be present throughout the year. In addition, there were still a number of records which simply stated ‘Present, not counted’.</w:t>
      </w:r>
    </w:p>
    <w:p w14:paraId="05B80CE8" w14:textId="77777777" w:rsidR="008058D7" w:rsidRPr="008058D7" w:rsidRDefault="008058D7" w:rsidP="008058D7">
      <w:pPr>
        <w:tabs>
          <w:tab w:val="left" w:pos="1120"/>
        </w:tabs>
        <w:jc w:val="both"/>
        <w:rPr>
          <w:b/>
          <w:color w:val="000000"/>
          <w:szCs w:val="18"/>
          <w:lang w:val="en-US"/>
        </w:rPr>
      </w:pPr>
      <w:r w:rsidRPr="008058D7">
        <w:rPr>
          <w:szCs w:val="18"/>
        </w:rPr>
        <w:t xml:space="preserve">Maximum numbers at regularly counted sites were as follows: </w:t>
      </w:r>
    </w:p>
    <w:p w14:paraId="05B80CE9"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tbl>
      <w:tblPr>
        <w:tblW w:w="6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83"/>
        <w:gridCol w:w="397"/>
        <w:gridCol w:w="397"/>
        <w:gridCol w:w="397"/>
        <w:gridCol w:w="397"/>
        <w:gridCol w:w="397"/>
        <w:gridCol w:w="397"/>
        <w:gridCol w:w="397"/>
        <w:gridCol w:w="397"/>
        <w:gridCol w:w="397"/>
        <w:gridCol w:w="397"/>
        <w:gridCol w:w="397"/>
        <w:gridCol w:w="397"/>
      </w:tblGrid>
      <w:tr w:rsidR="008058D7" w:rsidRPr="008058D7" w14:paraId="05B80CF7" w14:textId="77777777" w:rsidTr="00884FEC">
        <w:trPr>
          <w:jc w:val="center"/>
        </w:trPr>
        <w:tc>
          <w:tcPr>
            <w:tcW w:w="1683" w:type="dxa"/>
            <w:tcBorders>
              <w:top w:val="single" w:sz="4" w:space="0" w:color="auto"/>
              <w:left w:val="single" w:sz="4" w:space="0" w:color="auto"/>
              <w:bottom w:val="single" w:sz="4" w:space="0" w:color="auto"/>
              <w:right w:val="single" w:sz="4" w:space="0" w:color="auto"/>
            </w:tcBorders>
          </w:tcPr>
          <w:p w14:paraId="05B80CEA" w14:textId="77777777" w:rsidR="008058D7" w:rsidRPr="008058D7" w:rsidRDefault="008058D7" w:rsidP="008058D7">
            <w:pPr>
              <w:jc w:val="both"/>
              <w:rPr>
                <w:szCs w:val="18"/>
              </w:rPr>
            </w:pPr>
          </w:p>
        </w:tc>
        <w:tc>
          <w:tcPr>
            <w:tcW w:w="397" w:type="dxa"/>
            <w:tcBorders>
              <w:top w:val="single" w:sz="4" w:space="0" w:color="auto"/>
              <w:left w:val="single" w:sz="4" w:space="0" w:color="auto"/>
              <w:bottom w:val="single" w:sz="4" w:space="0" w:color="auto"/>
              <w:right w:val="single" w:sz="4" w:space="0" w:color="auto"/>
            </w:tcBorders>
            <w:hideMark/>
          </w:tcPr>
          <w:p w14:paraId="05B80CEB" w14:textId="77777777" w:rsidR="008058D7" w:rsidRPr="008058D7" w:rsidRDefault="008058D7" w:rsidP="008058D7">
            <w:pPr>
              <w:jc w:val="center"/>
              <w:rPr>
                <w:szCs w:val="18"/>
              </w:rPr>
            </w:pPr>
            <w:r w:rsidRPr="008058D7">
              <w:rPr>
                <w:szCs w:val="18"/>
              </w:rPr>
              <w:t>Jan</w:t>
            </w:r>
          </w:p>
        </w:tc>
        <w:tc>
          <w:tcPr>
            <w:tcW w:w="397" w:type="dxa"/>
            <w:tcBorders>
              <w:top w:val="single" w:sz="4" w:space="0" w:color="auto"/>
              <w:left w:val="single" w:sz="4" w:space="0" w:color="auto"/>
              <w:bottom w:val="single" w:sz="4" w:space="0" w:color="auto"/>
              <w:right w:val="single" w:sz="4" w:space="0" w:color="auto"/>
            </w:tcBorders>
            <w:hideMark/>
          </w:tcPr>
          <w:p w14:paraId="05B80CEC" w14:textId="77777777" w:rsidR="008058D7" w:rsidRPr="008058D7" w:rsidRDefault="008058D7" w:rsidP="008058D7">
            <w:pPr>
              <w:jc w:val="center"/>
              <w:rPr>
                <w:szCs w:val="18"/>
              </w:rPr>
            </w:pPr>
            <w:r w:rsidRPr="008058D7">
              <w:rPr>
                <w:szCs w:val="18"/>
              </w:rPr>
              <w:t>Feb</w:t>
            </w:r>
          </w:p>
        </w:tc>
        <w:tc>
          <w:tcPr>
            <w:tcW w:w="397" w:type="dxa"/>
            <w:tcBorders>
              <w:top w:val="single" w:sz="4" w:space="0" w:color="auto"/>
              <w:left w:val="single" w:sz="4" w:space="0" w:color="auto"/>
              <w:bottom w:val="single" w:sz="4" w:space="0" w:color="auto"/>
              <w:right w:val="single" w:sz="4" w:space="0" w:color="auto"/>
            </w:tcBorders>
            <w:hideMark/>
          </w:tcPr>
          <w:p w14:paraId="05B80CED" w14:textId="77777777" w:rsidR="008058D7" w:rsidRPr="008058D7" w:rsidRDefault="008058D7" w:rsidP="008058D7">
            <w:pPr>
              <w:jc w:val="center"/>
              <w:rPr>
                <w:szCs w:val="18"/>
              </w:rPr>
            </w:pPr>
            <w:r w:rsidRPr="008058D7">
              <w:rPr>
                <w:szCs w:val="18"/>
              </w:rPr>
              <w:t>Mar</w:t>
            </w:r>
          </w:p>
        </w:tc>
        <w:tc>
          <w:tcPr>
            <w:tcW w:w="397" w:type="dxa"/>
            <w:tcBorders>
              <w:top w:val="single" w:sz="4" w:space="0" w:color="auto"/>
              <w:left w:val="single" w:sz="4" w:space="0" w:color="auto"/>
              <w:bottom w:val="single" w:sz="4" w:space="0" w:color="auto"/>
              <w:right w:val="single" w:sz="4" w:space="0" w:color="auto"/>
            </w:tcBorders>
            <w:hideMark/>
          </w:tcPr>
          <w:p w14:paraId="05B80CEE" w14:textId="77777777" w:rsidR="008058D7" w:rsidRPr="008058D7" w:rsidRDefault="008058D7" w:rsidP="008058D7">
            <w:pPr>
              <w:jc w:val="center"/>
              <w:rPr>
                <w:szCs w:val="18"/>
              </w:rPr>
            </w:pPr>
            <w:r w:rsidRPr="008058D7">
              <w:rPr>
                <w:szCs w:val="18"/>
              </w:rPr>
              <w:t>Apr</w:t>
            </w:r>
          </w:p>
        </w:tc>
        <w:tc>
          <w:tcPr>
            <w:tcW w:w="397" w:type="dxa"/>
            <w:tcBorders>
              <w:top w:val="single" w:sz="4" w:space="0" w:color="auto"/>
              <w:left w:val="single" w:sz="4" w:space="0" w:color="auto"/>
              <w:bottom w:val="single" w:sz="4" w:space="0" w:color="auto"/>
              <w:right w:val="single" w:sz="4" w:space="0" w:color="auto"/>
            </w:tcBorders>
            <w:hideMark/>
          </w:tcPr>
          <w:p w14:paraId="05B80CEF" w14:textId="77777777" w:rsidR="008058D7" w:rsidRPr="008058D7" w:rsidRDefault="008058D7" w:rsidP="008058D7">
            <w:pPr>
              <w:jc w:val="center"/>
              <w:rPr>
                <w:szCs w:val="18"/>
              </w:rPr>
            </w:pPr>
            <w:r w:rsidRPr="008058D7">
              <w:rPr>
                <w:szCs w:val="18"/>
              </w:rPr>
              <w:t>May</w:t>
            </w:r>
          </w:p>
        </w:tc>
        <w:tc>
          <w:tcPr>
            <w:tcW w:w="397" w:type="dxa"/>
            <w:tcBorders>
              <w:top w:val="single" w:sz="4" w:space="0" w:color="auto"/>
              <w:left w:val="single" w:sz="4" w:space="0" w:color="auto"/>
              <w:bottom w:val="single" w:sz="4" w:space="0" w:color="auto"/>
              <w:right w:val="single" w:sz="4" w:space="0" w:color="auto"/>
            </w:tcBorders>
            <w:hideMark/>
          </w:tcPr>
          <w:p w14:paraId="05B80CF0" w14:textId="77777777" w:rsidR="008058D7" w:rsidRPr="008058D7" w:rsidRDefault="008058D7" w:rsidP="008058D7">
            <w:pPr>
              <w:jc w:val="center"/>
              <w:rPr>
                <w:szCs w:val="18"/>
              </w:rPr>
            </w:pPr>
            <w:r w:rsidRPr="008058D7">
              <w:rPr>
                <w:szCs w:val="18"/>
              </w:rPr>
              <w:t>Jun</w:t>
            </w:r>
          </w:p>
        </w:tc>
        <w:tc>
          <w:tcPr>
            <w:tcW w:w="397" w:type="dxa"/>
            <w:tcBorders>
              <w:top w:val="single" w:sz="4" w:space="0" w:color="auto"/>
              <w:left w:val="single" w:sz="4" w:space="0" w:color="auto"/>
              <w:bottom w:val="single" w:sz="4" w:space="0" w:color="auto"/>
              <w:right w:val="single" w:sz="4" w:space="0" w:color="auto"/>
            </w:tcBorders>
            <w:hideMark/>
          </w:tcPr>
          <w:p w14:paraId="05B80CF1" w14:textId="77777777" w:rsidR="008058D7" w:rsidRPr="008058D7" w:rsidRDefault="008058D7" w:rsidP="008058D7">
            <w:pPr>
              <w:jc w:val="center"/>
              <w:rPr>
                <w:szCs w:val="18"/>
              </w:rPr>
            </w:pPr>
            <w:r w:rsidRPr="008058D7">
              <w:rPr>
                <w:szCs w:val="18"/>
              </w:rPr>
              <w:t>Jul</w:t>
            </w:r>
          </w:p>
        </w:tc>
        <w:tc>
          <w:tcPr>
            <w:tcW w:w="397" w:type="dxa"/>
            <w:tcBorders>
              <w:top w:val="single" w:sz="4" w:space="0" w:color="auto"/>
              <w:left w:val="single" w:sz="4" w:space="0" w:color="auto"/>
              <w:bottom w:val="single" w:sz="4" w:space="0" w:color="auto"/>
              <w:right w:val="single" w:sz="4" w:space="0" w:color="auto"/>
            </w:tcBorders>
            <w:hideMark/>
          </w:tcPr>
          <w:p w14:paraId="05B80CF2" w14:textId="77777777" w:rsidR="008058D7" w:rsidRPr="008058D7" w:rsidRDefault="008058D7" w:rsidP="008058D7">
            <w:pPr>
              <w:jc w:val="center"/>
              <w:rPr>
                <w:szCs w:val="18"/>
              </w:rPr>
            </w:pPr>
            <w:r w:rsidRPr="008058D7">
              <w:rPr>
                <w:szCs w:val="18"/>
              </w:rPr>
              <w:t>Aug</w:t>
            </w:r>
          </w:p>
        </w:tc>
        <w:tc>
          <w:tcPr>
            <w:tcW w:w="397" w:type="dxa"/>
            <w:tcBorders>
              <w:top w:val="single" w:sz="4" w:space="0" w:color="auto"/>
              <w:left w:val="single" w:sz="4" w:space="0" w:color="auto"/>
              <w:bottom w:val="single" w:sz="4" w:space="0" w:color="auto"/>
              <w:right w:val="single" w:sz="4" w:space="0" w:color="auto"/>
            </w:tcBorders>
            <w:hideMark/>
          </w:tcPr>
          <w:p w14:paraId="05B80CF3" w14:textId="77777777" w:rsidR="008058D7" w:rsidRPr="008058D7" w:rsidRDefault="008058D7" w:rsidP="008058D7">
            <w:pPr>
              <w:jc w:val="center"/>
              <w:rPr>
                <w:szCs w:val="18"/>
              </w:rPr>
            </w:pPr>
            <w:r w:rsidRPr="008058D7">
              <w:rPr>
                <w:szCs w:val="18"/>
              </w:rPr>
              <w:t>Sep</w:t>
            </w:r>
          </w:p>
        </w:tc>
        <w:tc>
          <w:tcPr>
            <w:tcW w:w="397" w:type="dxa"/>
            <w:tcBorders>
              <w:top w:val="single" w:sz="4" w:space="0" w:color="auto"/>
              <w:left w:val="single" w:sz="4" w:space="0" w:color="auto"/>
              <w:bottom w:val="single" w:sz="4" w:space="0" w:color="auto"/>
              <w:right w:val="single" w:sz="4" w:space="0" w:color="auto"/>
            </w:tcBorders>
            <w:hideMark/>
          </w:tcPr>
          <w:p w14:paraId="05B80CF4" w14:textId="77777777" w:rsidR="008058D7" w:rsidRPr="008058D7" w:rsidRDefault="008058D7" w:rsidP="008058D7">
            <w:pPr>
              <w:jc w:val="center"/>
              <w:rPr>
                <w:szCs w:val="18"/>
              </w:rPr>
            </w:pPr>
            <w:r w:rsidRPr="008058D7">
              <w:rPr>
                <w:szCs w:val="18"/>
              </w:rPr>
              <w:t>Oct</w:t>
            </w:r>
          </w:p>
        </w:tc>
        <w:tc>
          <w:tcPr>
            <w:tcW w:w="397" w:type="dxa"/>
            <w:tcBorders>
              <w:top w:val="single" w:sz="4" w:space="0" w:color="auto"/>
              <w:left w:val="single" w:sz="4" w:space="0" w:color="auto"/>
              <w:bottom w:val="single" w:sz="4" w:space="0" w:color="auto"/>
              <w:right w:val="single" w:sz="4" w:space="0" w:color="auto"/>
            </w:tcBorders>
            <w:hideMark/>
          </w:tcPr>
          <w:p w14:paraId="05B80CF5" w14:textId="77777777" w:rsidR="008058D7" w:rsidRPr="008058D7" w:rsidRDefault="008058D7" w:rsidP="008058D7">
            <w:pPr>
              <w:jc w:val="center"/>
              <w:rPr>
                <w:szCs w:val="18"/>
              </w:rPr>
            </w:pPr>
            <w:r w:rsidRPr="008058D7">
              <w:rPr>
                <w:szCs w:val="18"/>
              </w:rPr>
              <w:t>Nov</w:t>
            </w:r>
          </w:p>
        </w:tc>
        <w:tc>
          <w:tcPr>
            <w:tcW w:w="397" w:type="dxa"/>
            <w:tcBorders>
              <w:top w:val="single" w:sz="4" w:space="0" w:color="auto"/>
              <w:left w:val="single" w:sz="4" w:space="0" w:color="auto"/>
              <w:bottom w:val="single" w:sz="4" w:space="0" w:color="auto"/>
              <w:right w:val="single" w:sz="4" w:space="0" w:color="auto"/>
            </w:tcBorders>
            <w:hideMark/>
          </w:tcPr>
          <w:p w14:paraId="05B80CF6" w14:textId="77777777" w:rsidR="008058D7" w:rsidRPr="008058D7" w:rsidRDefault="008058D7" w:rsidP="008058D7">
            <w:pPr>
              <w:jc w:val="center"/>
              <w:rPr>
                <w:szCs w:val="18"/>
              </w:rPr>
            </w:pPr>
            <w:r w:rsidRPr="008058D7">
              <w:rPr>
                <w:szCs w:val="18"/>
              </w:rPr>
              <w:t>Dec</w:t>
            </w:r>
          </w:p>
        </w:tc>
      </w:tr>
      <w:tr w:rsidR="008058D7" w:rsidRPr="008058D7" w14:paraId="05B80D05" w14:textId="77777777" w:rsidTr="00884FEC">
        <w:trPr>
          <w:jc w:val="center"/>
        </w:trPr>
        <w:tc>
          <w:tcPr>
            <w:tcW w:w="1683" w:type="dxa"/>
            <w:tcBorders>
              <w:top w:val="single" w:sz="4" w:space="0" w:color="auto"/>
              <w:left w:val="single" w:sz="4" w:space="0" w:color="auto"/>
              <w:bottom w:val="single" w:sz="4" w:space="0" w:color="auto"/>
              <w:right w:val="single" w:sz="4" w:space="0" w:color="auto"/>
            </w:tcBorders>
            <w:hideMark/>
          </w:tcPr>
          <w:p w14:paraId="05B80CF8" w14:textId="77777777" w:rsidR="008058D7" w:rsidRPr="008058D7" w:rsidRDefault="008058D7" w:rsidP="008058D7">
            <w:pPr>
              <w:jc w:val="both"/>
              <w:rPr>
                <w:szCs w:val="18"/>
              </w:rPr>
            </w:pPr>
            <w:r w:rsidRPr="008058D7">
              <w:rPr>
                <w:szCs w:val="18"/>
              </w:rPr>
              <w:t>Blackmoorfoot Res</w:t>
            </w:r>
          </w:p>
        </w:tc>
        <w:tc>
          <w:tcPr>
            <w:tcW w:w="397" w:type="dxa"/>
            <w:tcBorders>
              <w:top w:val="single" w:sz="4" w:space="0" w:color="auto"/>
              <w:left w:val="single" w:sz="4" w:space="0" w:color="auto"/>
              <w:bottom w:val="single" w:sz="4" w:space="0" w:color="auto"/>
              <w:right w:val="single" w:sz="4" w:space="0" w:color="auto"/>
            </w:tcBorders>
          </w:tcPr>
          <w:p w14:paraId="05B80CF9" w14:textId="77777777" w:rsidR="008058D7" w:rsidRPr="008058D7" w:rsidRDefault="008058D7" w:rsidP="008058D7">
            <w:pPr>
              <w:jc w:val="center"/>
              <w:rPr>
                <w:szCs w:val="18"/>
              </w:rPr>
            </w:pPr>
            <w:r w:rsidRPr="008058D7">
              <w:rPr>
                <w:szCs w:val="18"/>
              </w:rPr>
              <w:t>19</w:t>
            </w:r>
          </w:p>
        </w:tc>
        <w:tc>
          <w:tcPr>
            <w:tcW w:w="397" w:type="dxa"/>
            <w:tcBorders>
              <w:top w:val="single" w:sz="4" w:space="0" w:color="auto"/>
              <w:left w:val="single" w:sz="4" w:space="0" w:color="auto"/>
              <w:bottom w:val="single" w:sz="4" w:space="0" w:color="auto"/>
              <w:right w:val="single" w:sz="4" w:space="0" w:color="auto"/>
            </w:tcBorders>
          </w:tcPr>
          <w:p w14:paraId="05B80CFA" w14:textId="77777777" w:rsidR="008058D7" w:rsidRPr="008058D7" w:rsidRDefault="008058D7" w:rsidP="008058D7">
            <w:pPr>
              <w:jc w:val="center"/>
              <w:rPr>
                <w:szCs w:val="18"/>
              </w:rPr>
            </w:pPr>
            <w:r w:rsidRPr="008058D7">
              <w:rPr>
                <w:szCs w:val="18"/>
              </w:rPr>
              <w:t>19</w:t>
            </w:r>
          </w:p>
        </w:tc>
        <w:tc>
          <w:tcPr>
            <w:tcW w:w="397" w:type="dxa"/>
            <w:tcBorders>
              <w:top w:val="single" w:sz="4" w:space="0" w:color="auto"/>
              <w:left w:val="single" w:sz="4" w:space="0" w:color="auto"/>
              <w:bottom w:val="single" w:sz="4" w:space="0" w:color="auto"/>
              <w:right w:val="single" w:sz="4" w:space="0" w:color="auto"/>
            </w:tcBorders>
          </w:tcPr>
          <w:p w14:paraId="05B80CFB" w14:textId="77777777" w:rsidR="008058D7" w:rsidRPr="008058D7" w:rsidRDefault="008058D7" w:rsidP="008058D7">
            <w:pPr>
              <w:jc w:val="center"/>
              <w:rPr>
                <w:szCs w:val="18"/>
              </w:rPr>
            </w:pPr>
            <w:r w:rsidRPr="008058D7">
              <w:rPr>
                <w:szCs w:val="18"/>
              </w:rPr>
              <w:t>17</w:t>
            </w:r>
          </w:p>
        </w:tc>
        <w:tc>
          <w:tcPr>
            <w:tcW w:w="397" w:type="dxa"/>
            <w:tcBorders>
              <w:top w:val="single" w:sz="4" w:space="0" w:color="auto"/>
              <w:left w:val="single" w:sz="4" w:space="0" w:color="auto"/>
              <w:bottom w:val="single" w:sz="4" w:space="0" w:color="auto"/>
              <w:right w:val="single" w:sz="4" w:space="0" w:color="auto"/>
            </w:tcBorders>
          </w:tcPr>
          <w:p w14:paraId="05B80CFC" w14:textId="77777777" w:rsidR="008058D7" w:rsidRPr="008058D7" w:rsidRDefault="008058D7" w:rsidP="008058D7">
            <w:pPr>
              <w:jc w:val="center"/>
              <w:rPr>
                <w:szCs w:val="18"/>
              </w:rPr>
            </w:pPr>
            <w:r w:rsidRPr="008058D7">
              <w:rPr>
                <w:szCs w:val="18"/>
              </w:rPr>
              <w:t>9</w:t>
            </w:r>
          </w:p>
        </w:tc>
        <w:tc>
          <w:tcPr>
            <w:tcW w:w="397" w:type="dxa"/>
            <w:tcBorders>
              <w:top w:val="single" w:sz="4" w:space="0" w:color="auto"/>
              <w:left w:val="single" w:sz="4" w:space="0" w:color="auto"/>
              <w:bottom w:val="single" w:sz="4" w:space="0" w:color="auto"/>
              <w:right w:val="single" w:sz="4" w:space="0" w:color="auto"/>
            </w:tcBorders>
          </w:tcPr>
          <w:p w14:paraId="05B80CFD" w14:textId="77777777" w:rsidR="008058D7" w:rsidRPr="008058D7" w:rsidRDefault="008058D7" w:rsidP="008058D7">
            <w:pPr>
              <w:jc w:val="center"/>
              <w:rPr>
                <w:szCs w:val="18"/>
              </w:rPr>
            </w:pPr>
            <w:r w:rsidRPr="008058D7">
              <w:rPr>
                <w:szCs w:val="18"/>
              </w:rPr>
              <w:t>11</w:t>
            </w:r>
          </w:p>
        </w:tc>
        <w:tc>
          <w:tcPr>
            <w:tcW w:w="397" w:type="dxa"/>
            <w:tcBorders>
              <w:top w:val="single" w:sz="4" w:space="0" w:color="auto"/>
              <w:left w:val="single" w:sz="4" w:space="0" w:color="auto"/>
              <w:bottom w:val="single" w:sz="4" w:space="0" w:color="auto"/>
              <w:right w:val="single" w:sz="4" w:space="0" w:color="auto"/>
            </w:tcBorders>
          </w:tcPr>
          <w:p w14:paraId="05B80CFE" w14:textId="77777777" w:rsidR="008058D7" w:rsidRPr="008058D7" w:rsidRDefault="008058D7" w:rsidP="008058D7">
            <w:pPr>
              <w:jc w:val="center"/>
              <w:rPr>
                <w:szCs w:val="18"/>
              </w:rPr>
            </w:pPr>
            <w:r w:rsidRPr="008058D7">
              <w:rPr>
                <w:szCs w:val="18"/>
              </w:rPr>
              <w:t>16</w:t>
            </w:r>
          </w:p>
        </w:tc>
        <w:tc>
          <w:tcPr>
            <w:tcW w:w="397" w:type="dxa"/>
            <w:tcBorders>
              <w:top w:val="single" w:sz="4" w:space="0" w:color="auto"/>
              <w:left w:val="single" w:sz="4" w:space="0" w:color="auto"/>
              <w:bottom w:val="single" w:sz="4" w:space="0" w:color="auto"/>
              <w:right w:val="single" w:sz="4" w:space="0" w:color="auto"/>
            </w:tcBorders>
          </w:tcPr>
          <w:p w14:paraId="05B80CFF" w14:textId="77777777" w:rsidR="008058D7" w:rsidRPr="008058D7" w:rsidRDefault="008058D7" w:rsidP="008058D7">
            <w:pPr>
              <w:jc w:val="center"/>
              <w:rPr>
                <w:szCs w:val="18"/>
              </w:rPr>
            </w:pPr>
            <w:r w:rsidRPr="008058D7">
              <w:rPr>
                <w:szCs w:val="18"/>
              </w:rPr>
              <w:t>42</w:t>
            </w:r>
          </w:p>
        </w:tc>
        <w:tc>
          <w:tcPr>
            <w:tcW w:w="397" w:type="dxa"/>
            <w:tcBorders>
              <w:top w:val="single" w:sz="4" w:space="0" w:color="auto"/>
              <w:left w:val="single" w:sz="4" w:space="0" w:color="auto"/>
              <w:bottom w:val="single" w:sz="4" w:space="0" w:color="auto"/>
              <w:right w:val="single" w:sz="4" w:space="0" w:color="auto"/>
            </w:tcBorders>
          </w:tcPr>
          <w:p w14:paraId="05B80D00" w14:textId="77777777" w:rsidR="008058D7" w:rsidRPr="008058D7" w:rsidRDefault="008058D7" w:rsidP="008058D7">
            <w:pPr>
              <w:jc w:val="center"/>
              <w:rPr>
                <w:szCs w:val="18"/>
              </w:rPr>
            </w:pPr>
            <w:r w:rsidRPr="008058D7">
              <w:rPr>
                <w:szCs w:val="18"/>
              </w:rPr>
              <w:t>40</w:t>
            </w:r>
          </w:p>
        </w:tc>
        <w:tc>
          <w:tcPr>
            <w:tcW w:w="397" w:type="dxa"/>
            <w:tcBorders>
              <w:top w:val="single" w:sz="4" w:space="0" w:color="auto"/>
              <w:left w:val="single" w:sz="4" w:space="0" w:color="auto"/>
              <w:bottom w:val="single" w:sz="4" w:space="0" w:color="auto"/>
              <w:right w:val="single" w:sz="4" w:space="0" w:color="auto"/>
            </w:tcBorders>
          </w:tcPr>
          <w:p w14:paraId="05B80D01" w14:textId="77777777" w:rsidR="008058D7" w:rsidRPr="008058D7" w:rsidRDefault="008058D7" w:rsidP="008058D7">
            <w:pPr>
              <w:jc w:val="center"/>
              <w:rPr>
                <w:szCs w:val="18"/>
              </w:rPr>
            </w:pPr>
            <w:r w:rsidRPr="008058D7">
              <w:rPr>
                <w:szCs w:val="18"/>
              </w:rPr>
              <w:t>38</w:t>
            </w:r>
          </w:p>
        </w:tc>
        <w:tc>
          <w:tcPr>
            <w:tcW w:w="397" w:type="dxa"/>
            <w:tcBorders>
              <w:top w:val="single" w:sz="4" w:space="0" w:color="auto"/>
              <w:left w:val="single" w:sz="4" w:space="0" w:color="auto"/>
              <w:bottom w:val="single" w:sz="4" w:space="0" w:color="auto"/>
              <w:right w:val="single" w:sz="4" w:space="0" w:color="auto"/>
            </w:tcBorders>
          </w:tcPr>
          <w:p w14:paraId="05B80D02" w14:textId="77777777" w:rsidR="008058D7" w:rsidRPr="008058D7" w:rsidRDefault="008058D7" w:rsidP="008058D7">
            <w:pPr>
              <w:jc w:val="center"/>
              <w:rPr>
                <w:szCs w:val="18"/>
              </w:rPr>
            </w:pPr>
            <w:r w:rsidRPr="008058D7">
              <w:rPr>
                <w:szCs w:val="18"/>
              </w:rPr>
              <w:t>29</w:t>
            </w:r>
          </w:p>
        </w:tc>
        <w:tc>
          <w:tcPr>
            <w:tcW w:w="397" w:type="dxa"/>
            <w:tcBorders>
              <w:top w:val="single" w:sz="4" w:space="0" w:color="auto"/>
              <w:left w:val="single" w:sz="4" w:space="0" w:color="auto"/>
              <w:bottom w:val="single" w:sz="4" w:space="0" w:color="auto"/>
              <w:right w:val="single" w:sz="4" w:space="0" w:color="auto"/>
            </w:tcBorders>
          </w:tcPr>
          <w:p w14:paraId="05B80D03" w14:textId="77777777" w:rsidR="008058D7" w:rsidRPr="008058D7" w:rsidRDefault="008058D7" w:rsidP="008058D7">
            <w:pPr>
              <w:jc w:val="center"/>
              <w:rPr>
                <w:szCs w:val="18"/>
              </w:rPr>
            </w:pPr>
            <w:r w:rsidRPr="008058D7">
              <w:rPr>
                <w:szCs w:val="18"/>
              </w:rPr>
              <w:t>62</w:t>
            </w:r>
          </w:p>
        </w:tc>
        <w:tc>
          <w:tcPr>
            <w:tcW w:w="397" w:type="dxa"/>
            <w:tcBorders>
              <w:top w:val="single" w:sz="4" w:space="0" w:color="auto"/>
              <w:left w:val="single" w:sz="4" w:space="0" w:color="auto"/>
              <w:bottom w:val="single" w:sz="4" w:space="0" w:color="auto"/>
              <w:right w:val="single" w:sz="4" w:space="0" w:color="auto"/>
            </w:tcBorders>
          </w:tcPr>
          <w:p w14:paraId="05B80D04" w14:textId="77777777" w:rsidR="008058D7" w:rsidRPr="008058D7" w:rsidRDefault="008058D7" w:rsidP="008058D7">
            <w:pPr>
              <w:jc w:val="center"/>
              <w:rPr>
                <w:szCs w:val="18"/>
              </w:rPr>
            </w:pPr>
            <w:r w:rsidRPr="008058D7">
              <w:rPr>
                <w:szCs w:val="18"/>
              </w:rPr>
              <w:t>42</w:t>
            </w:r>
          </w:p>
        </w:tc>
      </w:tr>
      <w:tr w:rsidR="008058D7" w:rsidRPr="008058D7" w14:paraId="05B80D13" w14:textId="77777777" w:rsidTr="00884FEC">
        <w:trPr>
          <w:jc w:val="center"/>
        </w:trPr>
        <w:tc>
          <w:tcPr>
            <w:tcW w:w="1683" w:type="dxa"/>
            <w:tcBorders>
              <w:top w:val="single" w:sz="4" w:space="0" w:color="auto"/>
              <w:left w:val="single" w:sz="4" w:space="0" w:color="auto"/>
              <w:bottom w:val="single" w:sz="4" w:space="0" w:color="auto"/>
              <w:right w:val="single" w:sz="4" w:space="0" w:color="auto"/>
            </w:tcBorders>
            <w:hideMark/>
          </w:tcPr>
          <w:p w14:paraId="05B80D06" w14:textId="77777777" w:rsidR="008058D7" w:rsidRPr="008058D7" w:rsidRDefault="008058D7" w:rsidP="008058D7">
            <w:pPr>
              <w:jc w:val="both"/>
              <w:rPr>
                <w:szCs w:val="18"/>
              </w:rPr>
            </w:pPr>
            <w:r w:rsidRPr="008058D7">
              <w:rPr>
                <w:szCs w:val="18"/>
              </w:rPr>
              <w:t>Ingbirchworth Res</w:t>
            </w:r>
          </w:p>
        </w:tc>
        <w:tc>
          <w:tcPr>
            <w:tcW w:w="397" w:type="dxa"/>
            <w:tcBorders>
              <w:top w:val="single" w:sz="4" w:space="0" w:color="auto"/>
              <w:left w:val="single" w:sz="4" w:space="0" w:color="auto"/>
              <w:bottom w:val="single" w:sz="4" w:space="0" w:color="auto"/>
              <w:right w:val="single" w:sz="4" w:space="0" w:color="auto"/>
            </w:tcBorders>
          </w:tcPr>
          <w:p w14:paraId="05B80D07" w14:textId="77777777" w:rsidR="008058D7" w:rsidRPr="008058D7" w:rsidRDefault="008058D7" w:rsidP="008058D7">
            <w:pPr>
              <w:jc w:val="center"/>
              <w:rPr>
                <w:szCs w:val="18"/>
              </w:rPr>
            </w:pPr>
            <w:r w:rsidRPr="008058D7">
              <w:rPr>
                <w:szCs w:val="18"/>
              </w:rPr>
              <w:t>50</w:t>
            </w:r>
          </w:p>
        </w:tc>
        <w:tc>
          <w:tcPr>
            <w:tcW w:w="397" w:type="dxa"/>
            <w:tcBorders>
              <w:top w:val="single" w:sz="4" w:space="0" w:color="auto"/>
              <w:left w:val="single" w:sz="4" w:space="0" w:color="auto"/>
              <w:bottom w:val="single" w:sz="4" w:space="0" w:color="auto"/>
              <w:right w:val="single" w:sz="4" w:space="0" w:color="auto"/>
            </w:tcBorders>
          </w:tcPr>
          <w:p w14:paraId="05B80D08" w14:textId="77777777" w:rsidR="008058D7" w:rsidRPr="008058D7" w:rsidRDefault="008058D7" w:rsidP="008058D7">
            <w:pPr>
              <w:jc w:val="center"/>
              <w:rPr>
                <w:szCs w:val="18"/>
              </w:rPr>
            </w:pPr>
            <w:r w:rsidRPr="008058D7">
              <w:rPr>
                <w:szCs w:val="18"/>
              </w:rPr>
              <w:t>29</w:t>
            </w:r>
          </w:p>
        </w:tc>
        <w:tc>
          <w:tcPr>
            <w:tcW w:w="397" w:type="dxa"/>
            <w:tcBorders>
              <w:top w:val="single" w:sz="4" w:space="0" w:color="auto"/>
              <w:left w:val="single" w:sz="4" w:space="0" w:color="auto"/>
              <w:bottom w:val="single" w:sz="4" w:space="0" w:color="auto"/>
              <w:right w:val="single" w:sz="4" w:space="0" w:color="auto"/>
            </w:tcBorders>
          </w:tcPr>
          <w:p w14:paraId="05B80D09" w14:textId="77777777" w:rsidR="008058D7" w:rsidRPr="008058D7" w:rsidRDefault="008058D7" w:rsidP="008058D7">
            <w:pPr>
              <w:jc w:val="center"/>
              <w:rPr>
                <w:szCs w:val="18"/>
              </w:rPr>
            </w:pPr>
            <w:r w:rsidRPr="008058D7">
              <w:rPr>
                <w:szCs w:val="18"/>
              </w:rPr>
              <w:t>33</w:t>
            </w:r>
          </w:p>
        </w:tc>
        <w:tc>
          <w:tcPr>
            <w:tcW w:w="397" w:type="dxa"/>
            <w:tcBorders>
              <w:top w:val="single" w:sz="4" w:space="0" w:color="auto"/>
              <w:left w:val="single" w:sz="4" w:space="0" w:color="auto"/>
              <w:bottom w:val="single" w:sz="4" w:space="0" w:color="auto"/>
              <w:right w:val="single" w:sz="4" w:space="0" w:color="auto"/>
            </w:tcBorders>
          </w:tcPr>
          <w:p w14:paraId="05B80D0A" w14:textId="77777777" w:rsidR="008058D7" w:rsidRPr="008058D7" w:rsidRDefault="008058D7" w:rsidP="008058D7">
            <w:pPr>
              <w:jc w:val="center"/>
              <w:rPr>
                <w:szCs w:val="18"/>
              </w:rPr>
            </w:pPr>
            <w:r w:rsidRPr="008058D7">
              <w:rPr>
                <w:szCs w:val="18"/>
              </w:rPr>
              <w:t>18</w:t>
            </w:r>
          </w:p>
        </w:tc>
        <w:tc>
          <w:tcPr>
            <w:tcW w:w="397" w:type="dxa"/>
            <w:tcBorders>
              <w:top w:val="single" w:sz="4" w:space="0" w:color="auto"/>
              <w:left w:val="single" w:sz="4" w:space="0" w:color="auto"/>
              <w:bottom w:val="single" w:sz="4" w:space="0" w:color="auto"/>
              <w:right w:val="single" w:sz="4" w:space="0" w:color="auto"/>
            </w:tcBorders>
          </w:tcPr>
          <w:p w14:paraId="05B80D0B" w14:textId="77777777" w:rsidR="008058D7" w:rsidRPr="008058D7" w:rsidRDefault="008058D7" w:rsidP="008058D7">
            <w:pPr>
              <w:jc w:val="center"/>
              <w:rPr>
                <w:szCs w:val="18"/>
              </w:rPr>
            </w:pPr>
            <w:r w:rsidRPr="008058D7">
              <w:rPr>
                <w:szCs w:val="18"/>
              </w:rPr>
              <w:t>29</w:t>
            </w:r>
          </w:p>
        </w:tc>
        <w:tc>
          <w:tcPr>
            <w:tcW w:w="397" w:type="dxa"/>
            <w:tcBorders>
              <w:top w:val="single" w:sz="4" w:space="0" w:color="auto"/>
              <w:left w:val="single" w:sz="4" w:space="0" w:color="auto"/>
              <w:bottom w:val="single" w:sz="4" w:space="0" w:color="auto"/>
              <w:right w:val="single" w:sz="4" w:space="0" w:color="auto"/>
            </w:tcBorders>
          </w:tcPr>
          <w:p w14:paraId="05B80D0C" w14:textId="77777777" w:rsidR="008058D7" w:rsidRPr="008058D7" w:rsidRDefault="008058D7" w:rsidP="008058D7">
            <w:pPr>
              <w:jc w:val="center"/>
              <w:rPr>
                <w:szCs w:val="18"/>
              </w:rPr>
            </w:pPr>
            <w:r w:rsidRPr="008058D7">
              <w:rPr>
                <w:szCs w:val="18"/>
              </w:rPr>
              <w:t>35</w:t>
            </w:r>
          </w:p>
        </w:tc>
        <w:tc>
          <w:tcPr>
            <w:tcW w:w="397" w:type="dxa"/>
            <w:tcBorders>
              <w:top w:val="single" w:sz="4" w:space="0" w:color="auto"/>
              <w:left w:val="single" w:sz="4" w:space="0" w:color="auto"/>
              <w:bottom w:val="single" w:sz="4" w:space="0" w:color="auto"/>
              <w:right w:val="single" w:sz="4" w:space="0" w:color="auto"/>
            </w:tcBorders>
          </w:tcPr>
          <w:p w14:paraId="05B80D0D" w14:textId="77777777" w:rsidR="008058D7" w:rsidRPr="008058D7" w:rsidRDefault="008058D7" w:rsidP="008058D7">
            <w:pPr>
              <w:jc w:val="center"/>
              <w:rPr>
                <w:szCs w:val="18"/>
              </w:rPr>
            </w:pPr>
            <w:r w:rsidRPr="008058D7">
              <w:rPr>
                <w:szCs w:val="18"/>
              </w:rPr>
              <w:t>42</w:t>
            </w:r>
          </w:p>
        </w:tc>
        <w:tc>
          <w:tcPr>
            <w:tcW w:w="397" w:type="dxa"/>
            <w:tcBorders>
              <w:top w:val="single" w:sz="4" w:space="0" w:color="auto"/>
              <w:left w:val="single" w:sz="4" w:space="0" w:color="auto"/>
              <w:bottom w:val="single" w:sz="4" w:space="0" w:color="auto"/>
              <w:right w:val="single" w:sz="4" w:space="0" w:color="auto"/>
            </w:tcBorders>
          </w:tcPr>
          <w:p w14:paraId="05B80D0E" w14:textId="77777777" w:rsidR="008058D7" w:rsidRPr="008058D7" w:rsidRDefault="008058D7" w:rsidP="008058D7">
            <w:pPr>
              <w:jc w:val="center"/>
              <w:rPr>
                <w:szCs w:val="18"/>
              </w:rPr>
            </w:pPr>
            <w:r w:rsidRPr="008058D7">
              <w:rPr>
                <w:szCs w:val="18"/>
              </w:rPr>
              <w:t>62</w:t>
            </w:r>
          </w:p>
        </w:tc>
        <w:tc>
          <w:tcPr>
            <w:tcW w:w="397" w:type="dxa"/>
            <w:tcBorders>
              <w:top w:val="single" w:sz="4" w:space="0" w:color="auto"/>
              <w:left w:val="single" w:sz="4" w:space="0" w:color="auto"/>
              <w:bottom w:val="single" w:sz="4" w:space="0" w:color="auto"/>
              <w:right w:val="single" w:sz="4" w:space="0" w:color="auto"/>
            </w:tcBorders>
          </w:tcPr>
          <w:p w14:paraId="05B80D0F" w14:textId="77777777" w:rsidR="008058D7" w:rsidRPr="008058D7" w:rsidRDefault="008058D7" w:rsidP="008058D7">
            <w:pPr>
              <w:jc w:val="center"/>
              <w:rPr>
                <w:szCs w:val="18"/>
              </w:rPr>
            </w:pPr>
            <w:r w:rsidRPr="008058D7">
              <w:rPr>
                <w:szCs w:val="18"/>
              </w:rPr>
              <w:t>48</w:t>
            </w:r>
          </w:p>
        </w:tc>
        <w:tc>
          <w:tcPr>
            <w:tcW w:w="397" w:type="dxa"/>
            <w:tcBorders>
              <w:top w:val="single" w:sz="4" w:space="0" w:color="auto"/>
              <w:left w:val="single" w:sz="4" w:space="0" w:color="auto"/>
              <w:bottom w:val="single" w:sz="4" w:space="0" w:color="auto"/>
              <w:right w:val="single" w:sz="4" w:space="0" w:color="auto"/>
            </w:tcBorders>
          </w:tcPr>
          <w:p w14:paraId="05B80D10" w14:textId="77777777" w:rsidR="008058D7" w:rsidRPr="008058D7" w:rsidRDefault="008058D7" w:rsidP="008058D7">
            <w:pPr>
              <w:jc w:val="center"/>
              <w:rPr>
                <w:szCs w:val="18"/>
              </w:rPr>
            </w:pPr>
            <w:r w:rsidRPr="008058D7">
              <w:rPr>
                <w:szCs w:val="18"/>
              </w:rPr>
              <w:t>52</w:t>
            </w:r>
          </w:p>
        </w:tc>
        <w:tc>
          <w:tcPr>
            <w:tcW w:w="397" w:type="dxa"/>
            <w:tcBorders>
              <w:top w:val="single" w:sz="4" w:space="0" w:color="auto"/>
              <w:left w:val="single" w:sz="4" w:space="0" w:color="auto"/>
              <w:bottom w:val="single" w:sz="4" w:space="0" w:color="auto"/>
              <w:right w:val="single" w:sz="4" w:space="0" w:color="auto"/>
            </w:tcBorders>
          </w:tcPr>
          <w:p w14:paraId="05B80D11" w14:textId="77777777" w:rsidR="008058D7" w:rsidRPr="008058D7" w:rsidRDefault="008058D7" w:rsidP="008058D7">
            <w:pPr>
              <w:jc w:val="center"/>
              <w:rPr>
                <w:szCs w:val="18"/>
              </w:rPr>
            </w:pPr>
            <w:r w:rsidRPr="008058D7">
              <w:rPr>
                <w:szCs w:val="18"/>
              </w:rPr>
              <w:t>58</w:t>
            </w:r>
          </w:p>
        </w:tc>
        <w:tc>
          <w:tcPr>
            <w:tcW w:w="397" w:type="dxa"/>
            <w:tcBorders>
              <w:top w:val="single" w:sz="4" w:space="0" w:color="auto"/>
              <w:left w:val="single" w:sz="4" w:space="0" w:color="auto"/>
              <w:bottom w:val="single" w:sz="4" w:space="0" w:color="auto"/>
              <w:right w:val="single" w:sz="4" w:space="0" w:color="auto"/>
            </w:tcBorders>
          </w:tcPr>
          <w:p w14:paraId="05B80D12" w14:textId="77777777" w:rsidR="008058D7" w:rsidRPr="008058D7" w:rsidRDefault="008058D7" w:rsidP="008058D7">
            <w:pPr>
              <w:jc w:val="center"/>
              <w:rPr>
                <w:szCs w:val="18"/>
              </w:rPr>
            </w:pPr>
            <w:r w:rsidRPr="008058D7">
              <w:rPr>
                <w:szCs w:val="18"/>
              </w:rPr>
              <w:t>35</w:t>
            </w:r>
          </w:p>
        </w:tc>
      </w:tr>
      <w:tr w:rsidR="008058D7" w:rsidRPr="008058D7" w14:paraId="05B80D21" w14:textId="77777777" w:rsidTr="00884FEC">
        <w:trPr>
          <w:jc w:val="center"/>
        </w:trPr>
        <w:tc>
          <w:tcPr>
            <w:tcW w:w="1683" w:type="dxa"/>
            <w:tcBorders>
              <w:top w:val="single" w:sz="4" w:space="0" w:color="auto"/>
              <w:left w:val="single" w:sz="4" w:space="0" w:color="auto"/>
              <w:bottom w:val="single" w:sz="4" w:space="0" w:color="auto"/>
              <w:right w:val="single" w:sz="4" w:space="0" w:color="auto"/>
            </w:tcBorders>
          </w:tcPr>
          <w:p w14:paraId="05B80D14" w14:textId="77777777" w:rsidR="008058D7" w:rsidRPr="008058D7" w:rsidRDefault="008058D7" w:rsidP="008058D7">
            <w:pPr>
              <w:jc w:val="both"/>
              <w:rPr>
                <w:szCs w:val="18"/>
              </w:rPr>
            </w:pPr>
            <w:r w:rsidRPr="008058D7">
              <w:rPr>
                <w:szCs w:val="18"/>
              </w:rPr>
              <w:t>Broadstone Res</w:t>
            </w:r>
          </w:p>
        </w:tc>
        <w:tc>
          <w:tcPr>
            <w:tcW w:w="397" w:type="dxa"/>
            <w:tcBorders>
              <w:top w:val="single" w:sz="4" w:space="0" w:color="auto"/>
              <w:left w:val="single" w:sz="4" w:space="0" w:color="auto"/>
              <w:bottom w:val="single" w:sz="4" w:space="0" w:color="auto"/>
              <w:right w:val="single" w:sz="4" w:space="0" w:color="auto"/>
            </w:tcBorders>
          </w:tcPr>
          <w:p w14:paraId="05B80D15" w14:textId="77777777" w:rsidR="008058D7" w:rsidRPr="008058D7" w:rsidRDefault="008058D7" w:rsidP="008058D7">
            <w:pPr>
              <w:jc w:val="center"/>
              <w:rPr>
                <w:szCs w:val="18"/>
              </w:rPr>
            </w:pPr>
            <w:r w:rsidRPr="008058D7">
              <w:rPr>
                <w:szCs w:val="18"/>
              </w:rPr>
              <w:t>8</w:t>
            </w:r>
          </w:p>
        </w:tc>
        <w:tc>
          <w:tcPr>
            <w:tcW w:w="397" w:type="dxa"/>
            <w:tcBorders>
              <w:top w:val="single" w:sz="4" w:space="0" w:color="auto"/>
              <w:left w:val="single" w:sz="4" w:space="0" w:color="auto"/>
              <w:bottom w:val="single" w:sz="4" w:space="0" w:color="auto"/>
              <w:right w:val="single" w:sz="4" w:space="0" w:color="auto"/>
            </w:tcBorders>
          </w:tcPr>
          <w:p w14:paraId="05B80D16" w14:textId="77777777" w:rsidR="008058D7" w:rsidRPr="008058D7" w:rsidRDefault="008058D7" w:rsidP="008058D7">
            <w:pPr>
              <w:jc w:val="center"/>
              <w:rPr>
                <w:szCs w:val="18"/>
              </w:rPr>
            </w:pPr>
            <w:r w:rsidRPr="008058D7">
              <w:rPr>
                <w:szCs w:val="18"/>
              </w:rPr>
              <w:t>1</w:t>
            </w:r>
          </w:p>
        </w:tc>
        <w:tc>
          <w:tcPr>
            <w:tcW w:w="397" w:type="dxa"/>
            <w:tcBorders>
              <w:top w:val="single" w:sz="4" w:space="0" w:color="auto"/>
              <w:left w:val="single" w:sz="4" w:space="0" w:color="auto"/>
              <w:bottom w:val="single" w:sz="4" w:space="0" w:color="auto"/>
              <w:right w:val="single" w:sz="4" w:space="0" w:color="auto"/>
            </w:tcBorders>
          </w:tcPr>
          <w:p w14:paraId="05B80D17" w14:textId="77777777" w:rsidR="008058D7" w:rsidRPr="008058D7" w:rsidRDefault="008058D7" w:rsidP="008058D7">
            <w:pPr>
              <w:jc w:val="center"/>
              <w:rPr>
                <w:szCs w:val="18"/>
              </w:rPr>
            </w:pPr>
            <w:r w:rsidRPr="008058D7">
              <w:rPr>
                <w:szCs w:val="18"/>
              </w:rPr>
              <w:t>8</w:t>
            </w:r>
          </w:p>
        </w:tc>
        <w:tc>
          <w:tcPr>
            <w:tcW w:w="397" w:type="dxa"/>
            <w:tcBorders>
              <w:top w:val="single" w:sz="4" w:space="0" w:color="auto"/>
              <w:left w:val="single" w:sz="4" w:space="0" w:color="auto"/>
              <w:bottom w:val="single" w:sz="4" w:space="0" w:color="auto"/>
              <w:right w:val="single" w:sz="4" w:space="0" w:color="auto"/>
            </w:tcBorders>
          </w:tcPr>
          <w:p w14:paraId="05B80D18"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tcPr>
          <w:p w14:paraId="05B80D19" w14:textId="77777777" w:rsidR="008058D7" w:rsidRPr="008058D7" w:rsidRDefault="008058D7" w:rsidP="008058D7">
            <w:pPr>
              <w:jc w:val="center"/>
              <w:rPr>
                <w:szCs w:val="18"/>
              </w:rPr>
            </w:pPr>
            <w:r w:rsidRPr="008058D7">
              <w:rPr>
                <w:szCs w:val="18"/>
              </w:rPr>
              <w:t>12</w:t>
            </w:r>
          </w:p>
        </w:tc>
        <w:tc>
          <w:tcPr>
            <w:tcW w:w="397" w:type="dxa"/>
            <w:tcBorders>
              <w:top w:val="single" w:sz="4" w:space="0" w:color="auto"/>
              <w:left w:val="single" w:sz="4" w:space="0" w:color="auto"/>
              <w:bottom w:val="single" w:sz="4" w:space="0" w:color="auto"/>
              <w:right w:val="single" w:sz="4" w:space="0" w:color="auto"/>
            </w:tcBorders>
          </w:tcPr>
          <w:p w14:paraId="05B80D1A" w14:textId="77777777" w:rsidR="008058D7" w:rsidRPr="008058D7" w:rsidRDefault="008058D7" w:rsidP="008058D7">
            <w:pPr>
              <w:jc w:val="center"/>
              <w:rPr>
                <w:szCs w:val="18"/>
              </w:rPr>
            </w:pPr>
            <w:r w:rsidRPr="008058D7">
              <w:rPr>
                <w:szCs w:val="18"/>
              </w:rPr>
              <w:t>6</w:t>
            </w:r>
          </w:p>
        </w:tc>
        <w:tc>
          <w:tcPr>
            <w:tcW w:w="397" w:type="dxa"/>
            <w:tcBorders>
              <w:top w:val="single" w:sz="4" w:space="0" w:color="auto"/>
              <w:left w:val="single" w:sz="4" w:space="0" w:color="auto"/>
              <w:bottom w:val="single" w:sz="4" w:space="0" w:color="auto"/>
              <w:right w:val="single" w:sz="4" w:space="0" w:color="auto"/>
            </w:tcBorders>
          </w:tcPr>
          <w:p w14:paraId="05B80D1B" w14:textId="77777777" w:rsidR="008058D7" w:rsidRPr="008058D7" w:rsidRDefault="008058D7" w:rsidP="008058D7">
            <w:pPr>
              <w:jc w:val="center"/>
              <w:rPr>
                <w:szCs w:val="18"/>
              </w:rPr>
            </w:pPr>
            <w:r w:rsidRPr="008058D7">
              <w:rPr>
                <w:szCs w:val="18"/>
              </w:rPr>
              <w:t>2</w:t>
            </w:r>
          </w:p>
        </w:tc>
        <w:tc>
          <w:tcPr>
            <w:tcW w:w="397" w:type="dxa"/>
            <w:tcBorders>
              <w:top w:val="single" w:sz="4" w:space="0" w:color="auto"/>
              <w:left w:val="single" w:sz="4" w:space="0" w:color="auto"/>
              <w:bottom w:val="single" w:sz="4" w:space="0" w:color="auto"/>
              <w:right w:val="single" w:sz="4" w:space="0" w:color="auto"/>
            </w:tcBorders>
          </w:tcPr>
          <w:p w14:paraId="05B80D1C" w14:textId="77777777" w:rsidR="008058D7" w:rsidRPr="008058D7" w:rsidRDefault="008058D7" w:rsidP="008058D7">
            <w:pPr>
              <w:jc w:val="center"/>
              <w:rPr>
                <w:szCs w:val="18"/>
              </w:rPr>
            </w:pPr>
            <w:r w:rsidRPr="008058D7">
              <w:rPr>
                <w:szCs w:val="18"/>
              </w:rPr>
              <w:t>18</w:t>
            </w:r>
          </w:p>
        </w:tc>
        <w:tc>
          <w:tcPr>
            <w:tcW w:w="397" w:type="dxa"/>
            <w:tcBorders>
              <w:top w:val="single" w:sz="4" w:space="0" w:color="auto"/>
              <w:left w:val="single" w:sz="4" w:space="0" w:color="auto"/>
              <w:bottom w:val="single" w:sz="4" w:space="0" w:color="auto"/>
              <w:right w:val="single" w:sz="4" w:space="0" w:color="auto"/>
            </w:tcBorders>
          </w:tcPr>
          <w:p w14:paraId="05B80D1D" w14:textId="77777777" w:rsidR="008058D7" w:rsidRPr="008058D7" w:rsidRDefault="008058D7" w:rsidP="008058D7">
            <w:pPr>
              <w:jc w:val="center"/>
              <w:rPr>
                <w:szCs w:val="18"/>
              </w:rPr>
            </w:pPr>
            <w:r w:rsidRPr="008058D7">
              <w:rPr>
                <w:szCs w:val="18"/>
              </w:rPr>
              <w:t>9</w:t>
            </w:r>
          </w:p>
        </w:tc>
        <w:tc>
          <w:tcPr>
            <w:tcW w:w="397" w:type="dxa"/>
            <w:tcBorders>
              <w:top w:val="single" w:sz="4" w:space="0" w:color="auto"/>
              <w:left w:val="single" w:sz="4" w:space="0" w:color="auto"/>
              <w:bottom w:val="single" w:sz="4" w:space="0" w:color="auto"/>
              <w:right w:val="single" w:sz="4" w:space="0" w:color="auto"/>
            </w:tcBorders>
          </w:tcPr>
          <w:p w14:paraId="05B80D1E" w14:textId="77777777" w:rsidR="008058D7" w:rsidRPr="008058D7" w:rsidRDefault="008058D7" w:rsidP="008058D7">
            <w:pPr>
              <w:jc w:val="center"/>
              <w:rPr>
                <w:szCs w:val="18"/>
              </w:rPr>
            </w:pPr>
            <w:r w:rsidRPr="008058D7">
              <w:rPr>
                <w:szCs w:val="18"/>
              </w:rPr>
              <w:t>4</w:t>
            </w:r>
          </w:p>
        </w:tc>
        <w:tc>
          <w:tcPr>
            <w:tcW w:w="397" w:type="dxa"/>
            <w:tcBorders>
              <w:top w:val="single" w:sz="4" w:space="0" w:color="auto"/>
              <w:left w:val="single" w:sz="4" w:space="0" w:color="auto"/>
              <w:bottom w:val="single" w:sz="4" w:space="0" w:color="auto"/>
              <w:right w:val="single" w:sz="4" w:space="0" w:color="auto"/>
            </w:tcBorders>
          </w:tcPr>
          <w:p w14:paraId="05B80D1F" w14:textId="77777777" w:rsidR="008058D7" w:rsidRPr="008058D7" w:rsidRDefault="008058D7" w:rsidP="008058D7">
            <w:pPr>
              <w:jc w:val="center"/>
              <w:rPr>
                <w:szCs w:val="18"/>
              </w:rPr>
            </w:pPr>
            <w:r w:rsidRPr="008058D7">
              <w:rPr>
                <w:szCs w:val="18"/>
              </w:rPr>
              <w:t>23</w:t>
            </w:r>
          </w:p>
        </w:tc>
        <w:tc>
          <w:tcPr>
            <w:tcW w:w="397" w:type="dxa"/>
            <w:tcBorders>
              <w:top w:val="single" w:sz="4" w:space="0" w:color="auto"/>
              <w:left w:val="single" w:sz="4" w:space="0" w:color="auto"/>
              <w:bottom w:val="single" w:sz="4" w:space="0" w:color="auto"/>
              <w:right w:val="single" w:sz="4" w:space="0" w:color="auto"/>
            </w:tcBorders>
          </w:tcPr>
          <w:p w14:paraId="05B80D20" w14:textId="77777777" w:rsidR="008058D7" w:rsidRPr="008058D7" w:rsidRDefault="008058D7" w:rsidP="008058D7">
            <w:pPr>
              <w:jc w:val="center"/>
              <w:rPr>
                <w:szCs w:val="18"/>
              </w:rPr>
            </w:pPr>
            <w:r w:rsidRPr="008058D7">
              <w:rPr>
                <w:szCs w:val="18"/>
              </w:rPr>
              <w:t>5</w:t>
            </w:r>
          </w:p>
        </w:tc>
      </w:tr>
      <w:tr w:rsidR="008058D7" w:rsidRPr="008058D7" w14:paraId="05B80D2F" w14:textId="77777777" w:rsidTr="00884FEC">
        <w:trPr>
          <w:jc w:val="center"/>
        </w:trPr>
        <w:tc>
          <w:tcPr>
            <w:tcW w:w="1683" w:type="dxa"/>
            <w:tcBorders>
              <w:top w:val="single" w:sz="4" w:space="0" w:color="auto"/>
              <w:left w:val="single" w:sz="4" w:space="0" w:color="auto"/>
              <w:bottom w:val="single" w:sz="4" w:space="0" w:color="auto"/>
              <w:right w:val="single" w:sz="4" w:space="0" w:color="auto"/>
            </w:tcBorders>
          </w:tcPr>
          <w:p w14:paraId="05B80D22" w14:textId="77777777" w:rsidR="008058D7" w:rsidRPr="008058D7" w:rsidRDefault="008058D7" w:rsidP="008058D7">
            <w:pPr>
              <w:jc w:val="both"/>
              <w:rPr>
                <w:szCs w:val="18"/>
              </w:rPr>
            </w:pPr>
            <w:r w:rsidRPr="008058D7">
              <w:rPr>
                <w:szCs w:val="18"/>
              </w:rPr>
              <w:t>Scout Dike Res</w:t>
            </w:r>
          </w:p>
        </w:tc>
        <w:tc>
          <w:tcPr>
            <w:tcW w:w="397" w:type="dxa"/>
            <w:tcBorders>
              <w:top w:val="single" w:sz="4" w:space="0" w:color="auto"/>
              <w:left w:val="single" w:sz="4" w:space="0" w:color="auto"/>
              <w:bottom w:val="single" w:sz="4" w:space="0" w:color="auto"/>
              <w:right w:val="single" w:sz="4" w:space="0" w:color="auto"/>
            </w:tcBorders>
          </w:tcPr>
          <w:p w14:paraId="05B80D23" w14:textId="77777777" w:rsidR="008058D7" w:rsidRPr="008058D7" w:rsidRDefault="008058D7" w:rsidP="008058D7">
            <w:pPr>
              <w:jc w:val="center"/>
              <w:rPr>
                <w:szCs w:val="18"/>
              </w:rPr>
            </w:pPr>
            <w:r w:rsidRPr="008058D7">
              <w:rPr>
                <w:szCs w:val="18"/>
              </w:rPr>
              <w:t>10</w:t>
            </w:r>
          </w:p>
        </w:tc>
        <w:tc>
          <w:tcPr>
            <w:tcW w:w="397" w:type="dxa"/>
            <w:tcBorders>
              <w:top w:val="single" w:sz="4" w:space="0" w:color="auto"/>
              <w:left w:val="single" w:sz="4" w:space="0" w:color="auto"/>
              <w:bottom w:val="single" w:sz="4" w:space="0" w:color="auto"/>
              <w:right w:val="single" w:sz="4" w:space="0" w:color="auto"/>
            </w:tcBorders>
          </w:tcPr>
          <w:p w14:paraId="05B80D24"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tcPr>
          <w:p w14:paraId="05B80D25" w14:textId="77777777" w:rsidR="008058D7" w:rsidRPr="008058D7" w:rsidRDefault="008058D7" w:rsidP="008058D7">
            <w:pPr>
              <w:jc w:val="center"/>
              <w:rPr>
                <w:szCs w:val="18"/>
              </w:rPr>
            </w:pPr>
            <w:r w:rsidRPr="008058D7">
              <w:rPr>
                <w:szCs w:val="18"/>
              </w:rPr>
              <w:t>21</w:t>
            </w:r>
          </w:p>
        </w:tc>
        <w:tc>
          <w:tcPr>
            <w:tcW w:w="397" w:type="dxa"/>
            <w:tcBorders>
              <w:top w:val="single" w:sz="4" w:space="0" w:color="auto"/>
              <w:left w:val="single" w:sz="4" w:space="0" w:color="auto"/>
              <w:bottom w:val="single" w:sz="4" w:space="0" w:color="auto"/>
              <w:right w:val="single" w:sz="4" w:space="0" w:color="auto"/>
            </w:tcBorders>
          </w:tcPr>
          <w:p w14:paraId="05B80D26"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tcPr>
          <w:p w14:paraId="05B80D27" w14:textId="77777777" w:rsidR="008058D7" w:rsidRPr="008058D7" w:rsidRDefault="008058D7" w:rsidP="008058D7">
            <w:pPr>
              <w:jc w:val="center"/>
              <w:rPr>
                <w:szCs w:val="18"/>
              </w:rPr>
            </w:pPr>
            <w:r w:rsidRPr="008058D7">
              <w:rPr>
                <w:szCs w:val="18"/>
              </w:rPr>
              <w:t>21</w:t>
            </w:r>
          </w:p>
        </w:tc>
        <w:tc>
          <w:tcPr>
            <w:tcW w:w="397" w:type="dxa"/>
            <w:tcBorders>
              <w:top w:val="single" w:sz="4" w:space="0" w:color="auto"/>
              <w:left w:val="single" w:sz="4" w:space="0" w:color="auto"/>
              <w:bottom w:val="single" w:sz="4" w:space="0" w:color="auto"/>
              <w:right w:val="single" w:sz="4" w:space="0" w:color="auto"/>
            </w:tcBorders>
          </w:tcPr>
          <w:p w14:paraId="05B80D28" w14:textId="77777777" w:rsidR="008058D7" w:rsidRPr="008058D7" w:rsidRDefault="008058D7" w:rsidP="008058D7">
            <w:pPr>
              <w:jc w:val="center"/>
              <w:rPr>
                <w:szCs w:val="18"/>
              </w:rPr>
            </w:pPr>
            <w:r w:rsidRPr="008058D7">
              <w:rPr>
                <w:szCs w:val="18"/>
              </w:rPr>
              <w:t>36</w:t>
            </w:r>
          </w:p>
        </w:tc>
        <w:tc>
          <w:tcPr>
            <w:tcW w:w="397" w:type="dxa"/>
            <w:tcBorders>
              <w:top w:val="single" w:sz="4" w:space="0" w:color="auto"/>
              <w:left w:val="single" w:sz="4" w:space="0" w:color="auto"/>
              <w:bottom w:val="single" w:sz="4" w:space="0" w:color="auto"/>
              <w:right w:val="single" w:sz="4" w:space="0" w:color="auto"/>
            </w:tcBorders>
          </w:tcPr>
          <w:p w14:paraId="05B80D29" w14:textId="77777777" w:rsidR="008058D7" w:rsidRPr="008058D7" w:rsidRDefault="008058D7" w:rsidP="008058D7">
            <w:pPr>
              <w:jc w:val="center"/>
              <w:rPr>
                <w:szCs w:val="18"/>
              </w:rPr>
            </w:pPr>
            <w:r w:rsidRPr="008058D7">
              <w:rPr>
                <w:szCs w:val="18"/>
              </w:rPr>
              <w:t>28</w:t>
            </w:r>
          </w:p>
        </w:tc>
        <w:tc>
          <w:tcPr>
            <w:tcW w:w="397" w:type="dxa"/>
            <w:tcBorders>
              <w:top w:val="single" w:sz="4" w:space="0" w:color="auto"/>
              <w:left w:val="single" w:sz="4" w:space="0" w:color="auto"/>
              <w:bottom w:val="single" w:sz="4" w:space="0" w:color="auto"/>
              <w:right w:val="single" w:sz="4" w:space="0" w:color="auto"/>
            </w:tcBorders>
          </w:tcPr>
          <w:p w14:paraId="05B80D2A"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tcPr>
          <w:p w14:paraId="05B80D2B"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tcPr>
          <w:p w14:paraId="05B80D2C"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tcPr>
          <w:p w14:paraId="05B80D2D" w14:textId="77777777" w:rsidR="008058D7" w:rsidRPr="008058D7" w:rsidRDefault="008058D7" w:rsidP="008058D7">
            <w:pPr>
              <w:jc w:val="center"/>
              <w:rPr>
                <w:szCs w:val="18"/>
              </w:rPr>
            </w:pPr>
            <w:r w:rsidRPr="008058D7">
              <w:rPr>
                <w:szCs w:val="18"/>
              </w:rPr>
              <w:t>nc</w:t>
            </w:r>
          </w:p>
        </w:tc>
        <w:tc>
          <w:tcPr>
            <w:tcW w:w="397" w:type="dxa"/>
            <w:tcBorders>
              <w:top w:val="single" w:sz="4" w:space="0" w:color="auto"/>
              <w:left w:val="single" w:sz="4" w:space="0" w:color="auto"/>
              <w:bottom w:val="single" w:sz="4" w:space="0" w:color="auto"/>
              <w:right w:val="single" w:sz="4" w:space="0" w:color="auto"/>
            </w:tcBorders>
          </w:tcPr>
          <w:p w14:paraId="05B80D2E" w14:textId="77777777" w:rsidR="008058D7" w:rsidRPr="008058D7" w:rsidRDefault="008058D7" w:rsidP="008058D7">
            <w:pPr>
              <w:jc w:val="center"/>
              <w:rPr>
                <w:szCs w:val="18"/>
              </w:rPr>
            </w:pPr>
            <w:r w:rsidRPr="008058D7">
              <w:rPr>
                <w:szCs w:val="18"/>
              </w:rPr>
              <w:t>nc</w:t>
            </w:r>
          </w:p>
        </w:tc>
      </w:tr>
    </w:tbl>
    <w:p w14:paraId="05B80D30" w14:textId="77777777" w:rsidR="008058D7" w:rsidRPr="008058D7" w:rsidRDefault="008058D7" w:rsidP="008058D7">
      <w:pPr>
        <w:jc w:val="both"/>
        <w:rPr>
          <w:b/>
          <w:szCs w:val="18"/>
        </w:rPr>
      </w:pPr>
    </w:p>
    <w:p w14:paraId="05B80D31" w14:textId="77777777" w:rsidR="008058D7" w:rsidRPr="008058D7" w:rsidRDefault="008058D7" w:rsidP="008058D7">
      <w:pPr>
        <w:jc w:val="both"/>
        <w:rPr>
          <w:szCs w:val="18"/>
        </w:rPr>
      </w:pPr>
      <w:r w:rsidRPr="008058D7">
        <w:rPr>
          <w:szCs w:val="18"/>
        </w:rPr>
        <w:t>Elsewhere notable counts (30+) were received from the following locations:</w:t>
      </w:r>
    </w:p>
    <w:p w14:paraId="05B80D32" w14:textId="77777777" w:rsidR="008058D7" w:rsidRPr="008058D7" w:rsidRDefault="008058D7" w:rsidP="008058D7">
      <w:pPr>
        <w:jc w:val="both"/>
        <w:rPr>
          <w:bCs w:val="0"/>
          <w:color w:val="000000"/>
          <w:szCs w:val="18"/>
        </w:rPr>
      </w:pPr>
      <w:r w:rsidRPr="008058D7">
        <w:rPr>
          <w:b/>
          <w:bCs w:val="0"/>
          <w:szCs w:val="18"/>
        </w:rPr>
        <w:t>Lockwood Brewery Dam</w:t>
      </w:r>
      <w:r w:rsidRPr="008058D7">
        <w:rPr>
          <w:szCs w:val="18"/>
        </w:rPr>
        <w:t xml:space="preserve"> – there were double figure counts in all months, the highest counts being of 24 in August, 38 in October, and 33 in November.</w:t>
      </w:r>
      <w:r w:rsidRPr="008058D7">
        <w:rPr>
          <w:bCs w:val="0"/>
          <w:color w:val="000000"/>
          <w:szCs w:val="18"/>
        </w:rPr>
        <w:t xml:space="preserve"> The observers commented that ‘during October to December when the largest numbers were present the birds were on the dam early morning and they would line up near the wall and fly off and disperse down the river to feed’.</w:t>
      </w:r>
    </w:p>
    <w:p w14:paraId="05B80D33" w14:textId="77777777" w:rsidR="008058D7" w:rsidRPr="008058D7" w:rsidRDefault="008058D7" w:rsidP="008058D7">
      <w:pPr>
        <w:jc w:val="both"/>
        <w:rPr>
          <w:szCs w:val="18"/>
        </w:rPr>
      </w:pPr>
      <w:r w:rsidRPr="008058D7">
        <w:rPr>
          <w:b/>
          <w:szCs w:val="18"/>
        </w:rPr>
        <w:t>Gunthwaite Dam</w:t>
      </w:r>
      <w:r w:rsidRPr="008058D7">
        <w:rPr>
          <w:szCs w:val="18"/>
        </w:rPr>
        <w:t xml:space="preserve"> – 32 on 8</w:t>
      </w:r>
      <w:r w:rsidRPr="008058D7">
        <w:rPr>
          <w:szCs w:val="18"/>
          <w:vertAlign w:val="superscript"/>
        </w:rPr>
        <w:t>th</w:t>
      </w:r>
      <w:r w:rsidRPr="008058D7">
        <w:rPr>
          <w:szCs w:val="18"/>
        </w:rPr>
        <w:t xml:space="preserve"> January.</w:t>
      </w:r>
    </w:p>
    <w:p w14:paraId="05B80D34" w14:textId="77777777" w:rsidR="008058D7" w:rsidRPr="008058D7" w:rsidRDefault="008058D7" w:rsidP="008058D7">
      <w:pPr>
        <w:jc w:val="both"/>
        <w:rPr>
          <w:szCs w:val="18"/>
        </w:rPr>
      </w:pPr>
      <w:r w:rsidRPr="008058D7">
        <w:rPr>
          <w:b/>
          <w:bCs w:val="0"/>
          <w:szCs w:val="18"/>
        </w:rPr>
        <w:t>Thongsbridge</w:t>
      </w:r>
      <w:r w:rsidRPr="008058D7">
        <w:rPr>
          <w:szCs w:val="18"/>
        </w:rPr>
        <w:t xml:space="preserve"> – 36 on the campsite pond on 12</w:t>
      </w:r>
      <w:r w:rsidRPr="008058D7">
        <w:rPr>
          <w:szCs w:val="18"/>
          <w:vertAlign w:val="superscript"/>
        </w:rPr>
        <w:t>th</w:t>
      </w:r>
      <w:r w:rsidRPr="008058D7">
        <w:rPr>
          <w:szCs w:val="18"/>
        </w:rPr>
        <w:t xml:space="preserve"> January.</w:t>
      </w:r>
    </w:p>
    <w:p w14:paraId="05B80D35" w14:textId="77777777" w:rsidR="008058D7" w:rsidRPr="008058D7" w:rsidRDefault="008058D7" w:rsidP="008058D7">
      <w:pPr>
        <w:jc w:val="both"/>
        <w:rPr>
          <w:szCs w:val="18"/>
        </w:rPr>
      </w:pPr>
      <w:r w:rsidRPr="008058D7">
        <w:rPr>
          <w:b/>
          <w:bCs w:val="0"/>
          <w:szCs w:val="18"/>
        </w:rPr>
        <w:t>Sands Recreation Ground</w:t>
      </w:r>
      <w:r w:rsidRPr="008058D7">
        <w:rPr>
          <w:szCs w:val="18"/>
        </w:rPr>
        <w:t xml:space="preserve">, </w:t>
      </w:r>
      <w:r w:rsidRPr="008058D7">
        <w:rPr>
          <w:b/>
          <w:bCs w:val="0"/>
          <w:szCs w:val="18"/>
        </w:rPr>
        <w:t>Holmfirth</w:t>
      </w:r>
      <w:r w:rsidRPr="008058D7">
        <w:rPr>
          <w:szCs w:val="18"/>
        </w:rPr>
        <w:t xml:space="preserve"> – </w:t>
      </w:r>
      <w:r w:rsidRPr="008058D7">
        <w:rPr>
          <w:i/>
          <w:iCs/>
          <w:szCs w:val="18"/>
        </w:rPr>
        <w:t>c.</w:t>
      </w:r>
      <w:r w:rsidRPr="008058D7">
        <w:rPr>
          <w:szCs w:val="18"/>
        </w:rPr>
        <w:t>50 on 15</w:t>
      </w:r>
      <w:r w:rsidRPr="008058D7">
        <w:rPr>
          <w:szCs w:val="18"/>
          <w:vertAlign w:val="superscript"/>
        </w:rPr>
        <w:t>th</w:t>
      </w:r>
      <w:r w:rsidRPr="008058D7">
        <w:rPr>
          <w:szCs w:val="18"/>
        </w:rPr>
        <w:t xml:space="preserve"> January.</w:t>
      </w:r>
    </w:p>
    <w:p w14:paraId="05B80D36" w14:textId="77777777" w:rsidR="008058D7" w:rsidRPr="008058D7" w:rsidRDefault="008058D7" w:rsidP="008058D7">
      <w:pPr>
        <w:jc w:val="both"/>
        <w:rPr>
          <w:szCs w:val="18"/>
        </w:rPr>
      </w:pPr>
      <w:r w:rsidRPr="008058D7">
        <w:rPr>
          <w:b/>
          <w:bCs w:val="0"/>
          <w:szCs w:val="18"/>
        </w:rPr>
        <w:t>Holmfirth</w:t>
      </w:r>
      <w:r w:rsidRPr="008058D7">
        <w:rPr>
          <w:szCs w:val="18"/>
        </w:rPr>
        <w:t xml:space="preserve"> – 42 on the River Holme on 5</w:t>
      </w:r>
      <w:r w:rsidRPr="008058D7">
        <w:rPr>
          <w:szCs w:val="18"/>
          <w:vertAlign w:val="superscript"/>
        </w:rPr>
        <w:t>th</w:t>
      </w:r>
      <w:r w:rsidRPr="008058D7">
        <w:rPr>
          <w:szCs w:val="18"/>
        </w:rPr>
        <w:t xml:space="preserve"> February.</w:t>
      </w:r>
    </w:p>
    <w:p w14:paraId="05B80D37" w14:textId="77777777" w:rsidR="008058D7" w:rsidRPr="008058D7" w:rsidRDefault="008058D7" w:rsidP="008058D7">
      <w:pPr>
        <w:jc w:val="both"/>
        <w:rPr>
          <w:szCs w:val="18"/>
        </w:rPr>
      </w:pPr>
      <w:r w:rsidRPr="008058D7">
        <w:rPr>
          <w:b/>
          <w:bCs w:val="0"/>
          <w:szCs w:val="18"/>
        </w:rPr>
        <w:t>Cupwith Res</w:t>
      </w:r>
      <w:r w:rsidRPr="008058D7">
        <w:rPr>
          <w:szCs w:val="18"/>
        </w:rPr>
        <w:t xml:space="preserve"> – 100 on 4</w:t>
      </w:r>
      <w:r w:rsidRPr="008058D7">
        <w:rPr>
          <w:szCs w:val="18"/>
          <w:vertAlign w:val="superscript"/>
        </w:rPr>
        <w:t>th</w:t>
      </w:r>
      <w:r w:rsidRPr="008058D7">
        <w:rPr>
          <w:szCs w:val="18"/>
        </w:rPr>
        <w:t xml:space="preserve"> August and 70 on 22</w:t>
      </w:r>
      <w:r w:rsidRPr="008058D7">
        <w:rPr>
          <w:szCs w:val="18"/>
          <w:vertAlign w:val="superscript"/>
        </w:rPr>
        <w:t>nd</w:t>
      </w:r>
      <w:r w:rsidRPr="008058D7">
        <w:rPr>
          <w:szCs w:val="18"/>
        </w:rPr>
        <w:t xml:space="preserve"> September.</w:t>
      </w:r>
    </w:p>
    <w:p w14:paraId="05B80D38" w14:textId="77777777" w:rsidR="008058D7" w:rsidRPr="008058D7" w:rsidRDefault="008058D7" w:rsidP="008058D7">
      <w:pPr>
        <w:jc w:val="both"/>
        <w:rPr>
          <w:szCs w:val="18"/>
        </w:rPr>
      </w:pPr>
      <w:r w:rsidRPr="008058D7">
        <w:rPr>
          <w:b/>
          <w:bCs w:val="0"/>
          <w:szCs w:val="18"/>
        </w:rPr>
        <w:t>Langsett Res</w:t>
      </w:r>
      <w:r w:rsidRPr="008058D7">
        <w:rPr>
          <w:szCs w:val="18"/>
        </w:rPr>
        <w:t xml:space="preserve"> – 42 on 10</w:t>
      </w:r>
      <w:r w:rsidRPr="008058D7">
        <w:rPr>
          <w:szCs w:val="18"/>
          <w:vertAlign w:val="superscript"/>
        </w:rPr>
        <w:t>th</w:t>
      </w:r>
      <w:r w:rsidRPr="008058D7">
        <w:rPr>
          <w:szCs w:val="18"/>
        </w:rPr>
        <w:t xml:space="preserve"> August.</w:t>
      </w:r>
    </w:p>
    <w:p w14:paraId="05B80D39" w14:textId="77777777" w:rsidR="008058D7" w:rsidRPr="008058D7" w:rsidRDefault="008058D7" w:rsidP="008058D7">
      <w:pPr>
        <w:jc w:val="both"/>
        <w:rPr>
          <w:szCs w:val="18"/>
        </w:rPr>
      </w:pPr>
      <w:r w:rsidRPr="008058D7">
        <w:rPr>
          <w:b/>
          <w:szCs w:val="18"/>
        </w:rPr>
        <w:t>Cannon Hall</w:t>
      </w:r>
      <w:r w:rsidRPr="008058D7">
        <w:rPr>
          <w:b/>
          <w:bCs w:val="0"/>
          <w:szCs w:val="18"/>
        </w:rPr>
        <w:t xml:space="preserve"> CP</w:t>
      </w:r>
      <w:r w:rsidRPr="008058D7">
        <w:rPr>
          <w:szCs w:val="18"/>
        </w:rPr>
        <w:t xml:space="preserve"> – </w:t>
      </w:r>
      <w:r w:rsidRPr="008058D7">
        <w:rPr>
          <w:i/>
          <w:iCs/>
          <w:szCs w:val="18"/>
        </w:rPr>
        <w:t>c.</w:t>
      </w:r>
      <w:r w:rsidRPr="008058D7">
        <w:rPr>
          <w:szCs w:val="18"/>
        </w:rPr>
        <w:t>40 on 12</w:t>
      </w:r>
      <w:r w:rsidRPr="008058D7">
        <w:rPr>
          <w:szCs w:val="18"/>
          <w:vertAlign w:val="superscript"/>
        </w:rPr>
        <w:t>th</w:t>
      </w:r>
      <w:r w:rsidRPr="008058D7">
        <w:rPr>
          <w:szCs w:val="18"/>
        </w:rPr>
        <w:t xml:space="preserve"> August.</w:t>
      </w:r>
    </w:p>
    <w:p w14:paraId="05B80D3A" w14:textId="77777777" w:rsidR="008058D7" w:rsidRPr="008058D7" w:rsidRDefault="008058D7" w:rsidP="008058D7">
      <w:pPr>
        <w:jc w:val="both"/>
        <w:rPr>
          <w:szCs w:val="18"/>
        </w:rPr>
      </w:pPr>
      <w:r w:rsidRPr="008058D7">
        <w:rPr>
          <w:b/>
          <w:bCs w:val="0"/>
          <w:szCs w:val="18"/>
        </w:rPr>
        <w:t>Winscar Res</w:t>
      </w:r>
      <w:r w:rsidRPr="008058D7">
        <w:rPr>
          <w:szCs w:val="18"/>
        </w:rPr>
        <w:t xml:space="preserve"> – 80+ on 17</w:t>
      </w:r>
      <w:r w:rsidRPr="008058D7">
        <w:rPr>
          <w:szCs w:val="18"/>
          <w:vertAlign w:val="superscript"/>
        </w:rPr>
        <w:t>th</w:t>
      </w:r>
      <w:r w:rsidRPr="008058D7">
        <w:rPr>
          <w:szCs w:val="18"/>
        </w:rPr>
        <w:t xml:space="preserve"> August and 50+ on 7</w:t>
      </w:r>
      <w:r w:rsidRPr="008058D7">
        <w:rPr>
          <w:szCs w:val="18"/>
          <w:vertAlign w:val="superscript"/>
        </w:rPr>
        <w:t>th</w:t>
      </w:r>
      <w:r w:rsidRPr="008058D7">
        <w:rPr>
          <w:szCs w:val="18"/>
        </w:rPr>
        <w:t xml:space="preserve"> September.</w:t>
      </w:r>
    </w:p>
    <w:p w14:paraId="05B80D3B" w14:textId="77777777" w:rsidR="008058D7" w:rsidRPr="008058D7" w:rsidRDefault="008058D7" w:rsidP="008058D7">
      <w:pPr>
        <w:jc w:val="both"/>
        <w:rPr>
          <w:szCs w:val="18"/>
        </w:rPr>
      </w:pPr>
      <w:r w:rsidRPr="008058D7">
        <w:rPr>
          <w:b/>
          <w:bCs w:val="0"/>
          <w:szCs w:val="18"/>
        </w:rPr>
        <w:t>Whitley Common</w:t>
      </w:r>
      <w:r w:rsidRPr="008058D7">
        <w:rPr>
          <w:szCs w:val="18"/>
        </w:rPr>
        <w:t xml:space="preserve"> – 45 on 30</w:t>
      </w:r>
      <w:r w:rsidRPr="008058D7">
        <w:rPr>
          <w:szCs w:val="18"/>
          <w:vertAlign w:val="superscript"/>
        </w:rPr>
        <w:t>th</w:t>
      </w:r>
      <w:r w:rsidRPr="008058D7">
        <w:rPr>
          <w:szCs w:val="18"/>
        </w:rPr>
        <w:t xml:space="preserve"> October.</w:t>
      </w:r>
    </w:p>
    <w:p w14:paraId="05B80D3C" w14:textId="77777777" w:rsidR="008058D7" w:rsidRPr="008058D7" w:rsidRDefault="008058D7" w:rsidP="008058D7">
      <w:pPr>
        <w:jc w:val="both"/>
        <w:rPr>
          <w:szCs w:val="18"/>
        </w:rPr>
      </w:pPr>
      <w:r w:rsidRPr="008058D7">
        <w:rPr>
          <w:b/>
          <w:szCs w:val="18"/>
        </w:rPr>
        <w:t>Greenhead Park</w:t>
      </w:r>
      <w:r w:rsidRPr="008058D7">
        <w:rPr>
          <w:szCs w:val="18"/>
        </w:rPr>
        <w:t xml:space="preserve"> – </w:t>
      </w:r>
      <w:r w:rsidRPr="008058D7">
        <w:rPr>
          <w:i/>
          <w:iCs/>
          <w:szCs w:val="18"/>
        </w:rPr>
        <w:t>c.</w:t>
      </w:r>
      <w:r w:rsidRPr="008058D7">
        <w:rPr>
          <w:szCs w:val="18"/>
        </w:rPr>
        <w:t>50 on the park pond on 27</w:t>
      </w:r>
      <w:r w:rsidRPr="008058D7">
        <w:rPr>
          <w:szCs w:val="18"/>
          <w:vertAlign w:val="superscript"/>
        </w:rPr>
        <w:t>th</w:t>
      </w:r>
      <w:r w:rsidRPr="008058D7">
        <w:rPr>
          <w:szCs w:val="18"/>
        </w:rPr>
        <w:t xml:space="preserve"> December.</w:t>
      </w:r>
    </w:p>
    <w:p w14:paraId="05B80D3D" w14:textId="77777777" w:rsidR="008058D7" w:rsidRPr="008058D7" w:rsidRDefault="008058D7" w:rsidP="008058D7">
      <w:pPr>
        <w:jc w:val="both"/>
        <w:rPr>
          <w:szCs w:val="18"/>
        </w:rPr>
      </w:pPr>
    </w:p>
    <w:p w14:paraId="05B80D3E" w14:textId="77777777" w:rsidR="008058D7" w:rsidRPr="008058D7" w:rsidRDefault="008058D7" w:rsidP="008058D7">
      <w:pPr>
        <w:jc w:val="both"/>
      </w:pPr>
      <w:r w:rsidRPr="008058D7">
        <w:rPr>
          <w:szCs w:val="18"/>
        </w:rPr>
        <w:t xml:space="preserve">Breeding (ducklings present) was recorded from several locations: </w:t>
      </w:r>
      <w:r w:rsidRPr="008058D7">
        <w:rPr>
          <w:b/>
          <w:bCs w:val="0"/>
          <w:szCs w:val="18"/>
        </w:rPr>
        <w:t xml:space="preserve">Dewsbury SW </w:t>
      </w:r>
      <w:r w:rsidRPr="008058D7">
        <w:rPr>
          <w:szCs w:val="18"/>
        </w:rPr>
        <w:t xml:space="preserve">– a total of 72 ducklings on the River Calder; </w:t>
      </w:r>
      <w:r w:rsidRPr="008058D7">
        <w:rPr>
          <w:b/>
          <w:szCs w:val="18"/>
        </w:rPr>
        <w:t>Blackmoorfoot Res</w:t>
      </w:r>
      <w:r w:rsidRPr="008058D7">
        <w:rPr>
          <w:szCs w:val="18"/>
        </w:rPr>
        <w:t xml:space="preserve"> – no meaningful figures due to Covid-19 restrictions; </w:t>
      </w:r>
      <w:r w:rsidRPr="008058D7">
        <w:rPr>
          <w:b/>
          <w:bCs w:val="0"/>
          <w:szCs w:val="18"/>
        </w:rPr>
        <w:t>Langsett Res</w:t>
      </w:r>
      <w:r w:rsidRPr="008058D7">
        <w:rPr>
          <w:szCs w:val="18"/>
        </w:rPr>
        <w:t xml:space="preserve"> – 27 ducklings; </w:t>
      </w:r>
      <w:r w:rsidRPr="008058D7">
        <w:rPr>
          <w:b/>
          <w:bCs w:val="0"/>
          <w:szCs w:val="18"/>
        </w:rPr>
        <w:t xml:space="preserve">Winscar Res </w:t>
      </w:r>
      <w:r w:rsidRPr="008058D7">
        <w:rPr>
          <w:szCs w:val="18"/>
        </w:rPr>
        <w:t xml:space="preserve">– 31 ducklings; </w:t>
      </w:r>
      <w:r w:rsidRPr="008058D7">
        <w:rPr>
          <w:b/>
          <w:bCs w:val="0"/>
          <w:szCs w:val="18"/>
        </w:rPr>
        <w:t>Scout Dike Res</w:t>
      </w:r>
      <w:r w:rsidRPr="008058D7">
        <w:rPr>
          <w:szCs w:val="18"/>
        </w:rPr>
        <w:t xml:space="preserve"> – four broods; and single broods were reported from </w:t>
      </w:r>
      <w:r w:rsidRPr="008058D7">
        <w:rPr>
          <w:b/>
          <w:bCs w:val="0"/>
          <w:szCs w:val="18"/>
        </w:rPr>
        <w:t>Royd Moor Res</w:t>
      </w:r>
      <w:r w:rsidRPr="008058D7">
        <w:rPr>
          <w:szCs w:val="18"/>
        </w:rPr>
        <w:t xml:space="preserve">., </w:t>
      </w:r>
      <w:r w:rsidRPr="008058D7">
        <w:rPr>
          <w:b/>
          <w:bCs w:val="0"/>
          <w:szCs w:val="18"/>
        </w:rPr>
        <w:t>Ingbirchworth Res</w:t>
      </w:r>
      <w:r w:rsidRPr="008058D7">
        <w:rPr>
          <w:szCs w:val="18"/>
        </w:rPr>
        <w:t xml:space="preserve">., </w:t>
      </w:r>
      <w:r w:rsidRPr="008058D7">
        <w:rPr>
          <w:b/>
          <w:bCs w:val="0"/>
          <w:szCs w:val="18"/>
        </w:rPr>
        <w:t>Booth Wood Res</w:t>
      </w:r>
      <w:r w:rsidRPr="008058D7">
        <w:rPr>
          <w:szCs w:val="18"/>
        </w:rPr>
        <w:t xml:space="preserve">., </w:t>
      </w:r>
      <w:r w:rsidRPr="008058D7">
        <w:rPr>
          <w:b/>
          <w:bCs w:val="0"/>
          <w:szCs w:val="18"/>
        </w:rPr>
        <w:t>Deer Hill Res</w:t>
      </w:r>
      <w:r w:rsidRPr="008058D7">
        <w:rPr>
          <w:szCs w:val="18"/>
        </w:rPr>
        <w:t xml:space="preserve">., </w:t>
      </w:r>
      <w:r w:rsidRPr="008058D7">
        <w:rPr>
          <w:b/>
          <w:bCs w:val="0"/>
          <w:szCs w:val="18"/>
        </w:rPr>
        <w:t>Thongsbridge</w:t>
      </w:r>
      <w:r w:rsidRPr="008058D7">
        <w:rPr>
          <w:szCs w:val="18"/>
        </w:rPr>
        <w:t xml:space="preserve">, </w:t>
      </w:r>
      <w:r w:rsidRPr="008058D7">
        <w:rPr>
          <w:b/>
          <w:bCs w:val="0"/>
          <w:szCs w:val="18"/>
        </w:rPr>
        <w:t>Lockwood Brewery Dam</w:t>
      </w:r>
      <w:r w:rsidRPr="008058D7">
        <w:rPr>
          <w:szCs w:val="18"/>
        </w:rPr>
        <w:t xml:space="preserve">, and </w:t>
      </w:r>
      <w:r w:rsidRPr="008058D7">
        <w:rPr>
          <w:b/>
          <w:bCs w:val="0"/>
          <w:szCs w:val="18"/>
        </w:rPr>
        <w:t>Windy Bank Res</w:t>
      </w:r>
      <w:r w:rsidRPr="008058D7">
        <w:rPr>
          <w:szCs w:val="18"/>
        </w:rPr>
        <w:t>.</w:t>
      </w:r>
    </w:p>
    <w:p w14:paraId="05B80D3F" w14:textId="77777777" w:rsidR="008058D7" w:rsidRPr="008058D7" w:rsidRDefault="008058D7" w:rsidP="008058D7">
      <w:pPr>
        <w:jc w:val="both"/>
      </w:pPr>
    </w:p>
    <w:p w14:paraId="05B80D40" w14:textId="77777777" w:rsidR="007028DE" w:rsidRDefault="007028DE">
      <w:pPr>
        <w:rPr>
          <w:b/>
          <w:szCs w:val="18"/>
          <w:u w:val="single"/>
        </w:rPr>
      </w:pPr>
    </w:p>
    <w:p w14:paraId="05B80D41"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szCs w:val="18"/>
        </w:rPr>
      </w:pPr>
      <w:r w:rsidRPr="008058D7">
        <w:rPr>
          <w:b/>
          <w:szCs w:val="18"/>
          <w:u w:val="single"/>
        </w:rPr>
        <w:t>PINTAIL</w:t>
      </w:r>
      <w:r w:rsidRPr="008058D7">
        <w:rPr>
          <w:szCs w:val="18"/>
        </w:rPr>
        <w:t xml:space="preserve"> </w:t>
      </w:r>
      <w:r w:rsidRPr="008058D7">
        <w:rPr>
          <w:i/>
          <w:iCs/>
          <w:szCs w:val="18"/>
        </w:rPr>
        <w:t>Anas acuta</w:t>
      </w:r>
    </w:p>
    <w:p w14:paraId="05B80D42"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Scarce to uncommon passage and winter visitor.</w:t>
      </w:r>
    </w:p>
    <w:p w14:paraId="05B80D43"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D44"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There were only three records, all during the second winter period.</w:t>
      </w:r>
    </w:p>
    <w:p w14:paraId="05B80D45"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D46"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 xml:space="preserve">Three flew W at </w:t>
      </w:r>
      <w:r w:rsidRPr="008058D7">
        <w:rPr>
          <w:b/>
          <w:bCs w:val="0"/>
          <w:szCs w:val="18"/>
        </w:rPr>
        <w:t>Pule Hill</w:t>
      </w:r>
      <w:r w:rsidRPr="008058D7">
        <w:rPr>
          <w:szCs w:val="18"/>
        </w:rPr>
        <w:t xml:space="preserve">, </w:t>
      </w:r>
      <w:r w:rsidRPr="008058D7">
        <w:rPr>
          <w:b/>
          <w:bCs w:val="0"/>
          <w:szCs w:val="18"/>
        </w:rPr>
        <w:t xml:space="preserve">Marsden </w:t>
      </w:r>
      <w:r w:rsidRPr="008058D7">
        <w:rPr>
          <w:szCs w:val="18"/>
        </w:rPr>
        <w:t>on 1</w:t>
      </w:r>
      <w:r w:rsidRPr="008058D7">
        <w:rPr>
          <w:szCs w:val="18"/>
          <w:vertAlign w:val="superscript"/>
        </w:rPr>
        <w:t>st</w:t>
      </w:r>
      <w:r w:rsidRPr="008058D7">
        <w:rPr>
          <w:szCs w:val="18"/>
        </w:rPr>
        <w:t xml:space="preserve"> October and </w:t>
      </w:r>
      <w:r w:rsidRPr="008058D7">
        <w:rPr>
          <w:b/>
          <w:szCs w:val="18"/>
        </w:rPr>
        <w:t>Blackmoorfoot Res</w:t>
      </w:r>
      <w:r w:rsidRPr="008058D7">
        <w:rPr>
          <w:bCs w:val="0"/>
          <w:szCs w:val="18"/>
        </w:rPr>
        <w:t xml:space="preserve">. held a </w:t>
      </w:r>
      <w:r w:rsidRPr="008058D7">
        <w:rPr>
          <w:szCs w:val="18"/>
        </w:rPr>
        <w:t>male and female on 28</w:t>
      </w:r>
      <w:r w:rsidRPr="008058D7">
        <w:rPr>
          <w:szCs w:val="18"/>
          <w:vertAlign w:val="superscript"/>
        </w:rPr>
        <w:t>th</w:t>
      </w:r>
      <w:r w:rsidRPr="008058D7">
        <w:rPr>
          <w:szCs w:val="18"/>
        </w:rPr>
        <w:t xml:space="preserve"> November and four (2 males) on 8</w:t>
      </w:r>
      <w:r w:rsidRPr="008058D7">
        <w:rPr>
          <w:szCs w:val="18"/>
          <w:vertAlign w:val="superscript"/>
        </w:rPr>
        <w:t>th</w:t>
      </w:r>
      <w:r w:rsidRPr="008058D7">
        <w:rPr>
          <w:szCs w:val="18"/>
        </w:rPr>
        <w:t xml:space="preserve"> December.</w:t>
      </w:r>
    </w:p>
    <w:p w14:paraId="05B80D47" w14:textId="77777777" w:rsidR="008058D7" w:rsidRPr="008058D7" w:rsidRDefault="008058D7" w:rsidP="008058D7">
      <w:pPr>
        <w:jc w:val="both"/>
        <w:rPr>
          <w:szCs w:val="18"/>
        </w:rPr>
      </w:pPr>
    </w:p>
    <w:p w14:paraId="05B80D48" w14:textId="77777777" w:rsidR="008058D7" w:rsidRPr="008058D7" w:rsidRDefault="008058D7" w:rsidP="008058D7">
      <w:pPr>
        <w:jc w:val="both"/>
        <w:rPr>
          <w:b/>
          <w:szCs w:val="18"/>
        </w:rPr>
      </w:pPr>
    </w:p>
    <w:p w14:paraId="05B80D49"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szCs w:val="18"/>
        </w:rPr>
      </w:pPr>
      <w:r w:rsidRPr="008058D7">
        <w:rPr>
          <w:b/>
          <w:szCs w:val="18"/>
          <w:u w:val="single"/>
        </w:rPr>
        <w:t>TEAL</w:t>
      </w:r>
      <w:r w:rsidRPr="008058D7">
        <w:rPr>
          <w:szCs w:val="18"/>
        </w:rPr>
        <w:t xml:space="preserve"> </w:t>
      </w:r>
      <w:r w:rsidRPr="008058D7">
        <w:rPr>
          <w:i/>
          <w:iCs/>
          <w:szCs w:val="18"/>
        </w:rPr>
        <w:t>Anas crecca</w:t>
      </w:r>
    </w:p>
    <w:p w14:paraId="05B80D4A"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Resident breeder (1), 1-20 pairs. Common passage and winter visitor.</w:t>
      </w:r>
    </w:p>
    <w:p w14:paraId="05B80D4B"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D4C"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Records were only received from 14 waters (22 in 2019) and there was no proof of breeding. In the past this species has normally warranted a month-by-month break-down of records. With so few records this year, however, they have simply been documented under locality.</w:t>
      </w:r>
    </w:p>
    <w:p w14:paraId="05B80D4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D4E"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Blackmoorfoot Res</w:t>
      </w:r>
      <w:r w:rsidRPr="008058D7">
        <w:rPr>
          <w:szCs w:val="18"/>
        </w:rPr>
        <w:t xml:space="preserve"> – during the first winter period up to six (but usually 3 or less) were seen on five dates between 2</w:t>
      </w:r>
      <w:r w:rsidRPr="008058D7">
        <w:rPr>
          <w:szCs w:val="18"/>
          <w:vertAlign w:val="superscript"/>
        </w:rPr>
        <w:t>nd</w:t>
      </w:r>
      <w:r w:rsidRPr="008058D7">
        <w:rPr>
          <w:szCs w:val="18"/>
        </w:rPr>
        <w:t xml:space="preserve"> January and 2</w:t>
      </w:r>
      <w:r w:rsidRPr="008058D7">
        <w:rPr>
          <w:szCs w:val="18"/>
          <w:vertAlign w:val="superscript"/>
        </w:rPr>
        <w:t>nd</w:t>
      </w:r>
      <w:r w:rsidRPr="008058D7">
        <w:rPr>
          <w:szCs w:val="18"/>
        </w:rPr>
        <w:t xml:space="preserve"> March. There were far more records later in the year. After a flock of seven on 13</w:t>
      </w:r>
      <w:r w:rsidRPr="008058D7">
        <w:rPr>
          <w:szCs w:val="18"/>
          <w:vertAlign w:val="superscript"/>
        </w:rPr>
        <w:t>th</w:t>
      </w:r>
      <w:r w:rsidRPr="008058D7">
        <w:rPr>
          <w:szCs w:val="18"/>
        </w:rPr>
        <w:t xml:space="preserve"> August, up to ten were then seen on a further 14 dates between 2</w:t>
      </w:r>
      <w:r w:rsidRPr="008058D7">
        <w:rPr>
          <w:szCs w:val="18"/>
          <w:vertAlign w:val="superscript"/>
        </w:rPr>
        <w:t>nd</w:t>
      </w:r>
      <w:r w:rsidRPr="008058D7">
        <w:rPr>
          <w:szCs w:val="18"/>
        </w:rPr>
        <w:t xml:space="preserve"> September and 26</w:t>
      </w:r>
      <w:r w:rsidRPr="008058D7">
        <w:rPr>
          <w:szCs w:val="18"/>
          <w:vertAlign w:val="superscript"/>
        </w:rPr>
        <w:t>th</w:t>
      </w:r>
      <w:r w:rsidRPr="008058D7">
        <w:rPr>
          <w:szCs w:val="18"/>
        </w:rPr>
        <w:t xml:space="preserve"> December, and 32 were present on 30</w:t>
      </w:r>
      <w:r w:rsidRPr="008058D7">
        <w:rPr>
          <w:szCs w:val="18"/>
          <w:vertAlign w:val="superscript"/>
        </w:rPr>
        <w:t>th</w:t>
      </w:r>
      <w:r w:rsidRPr="008058D7">
        <w:rPr>
          <w:szCs w:val="18"/>
        </w:rPr>
        <w:t xml:space="preserve"> November.</w:t>
      </w:r>
    </w:p>
    <w:p w14:paraId="05B80D4F"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Royd Moor Res</w:t>
      </w:r>
      <w:r w:rsidRPr="008058D7">
        <w:rPr>
          <w:szCs w:val="18"/>
        </w:rPr>
        <w:t xml:space="preserve"> – six on 5</w:t>
      </w:r>
      <w:r w:rsidRPr="008058D7">
        <w:rPr>
          <w:szCs w:val="18"/>
          <w:vertAlign w:val="superscript"/>
        </w:rPr>
        <w:t>th</w:t>
      </w:r>
      <w:r w:rsidRPr="008058D7">
        <w:rPr>
          <w:szCs w:val="18"/>
        </w:rPr>
        <w:t xml:space="preserve"> January.</w:t>
      </w:r>
    </w:p>
    <w:p w14:paraId="05B80D50"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Gunthwaite Dam</w:t>
      </w:r>
      <w:r w:rsidRPr="008058D7">
        <w:rPr>
          <w:szCs w:val="18"/>
        </w:rPr>
        <w:t xml:space="preserve"> – during the first winter period six were present on 8</w:t>
      </w:r>
      <w:r w:rsidRPr="008058D7">
        <w:rPr>
          <w:szCs w:val="18"/>
          <w:vertAlign w:val="superscript"/>
        </w:rPr>
        <w:t>th</w:t>
      </w:r>
      <w:r w:rsidRPr="008058D7">
        <w:rPr>
          <w:szCs w:val="18"/>
        </w:rPr>
        <w:t xml:space="preserve"> January, 17 on 25</w:t>
      </w:r>
      <w:r w:rsidRPr="008058D7">
        <w:rPr>
          <w:szCs w:val="18"/>
          <w:vertAlign w:val="superscript"/>
        </w:rPr>
        <w:t>th</w:t>
      </w:r>
      <w:r w:rsidRPr="008058D7">
        <w:rPr>
          <w:szCs w:val="18"/>
        </w:rPr>
        <w:t xml:space="preserve"> January, 14 on 5</w:t>
      </w:r>
      <w:r w:rsidRPr="008058D7">
        <w:rPr>
          <w:szCs w:val="18"/>
          <w:vertAlign w:val="superscript"/>
        </w:rPr>
        <w:t>th</w:t>
      </w:r>
      <w:r w:rsidRPr="008058D7">
        <w:rPr>
          <w:szCs w:val="18"/>
        </w:rPr>
        <w:t xml:space="preserve"> February, and 24 on 7</w:t>
      </w:r>
      <w:r w:rsidRPr="008058D7">
        <w:rPr>
          <w:szCs w:val="18"/>
          <w:vertAlign w:val="superscript"/>
        </w:rPr>
        <w:t>th</w:t>
      </w:r>
      <w:r w:rsidRPr="008058D7">
        <w:rPr>
          <w:szCs w:val="18"/>
        </w:rPr>
        <w:t xml:space="preserve"> March. The only records later in the year involved 12 on 19</w:t>
      </w:r>
      <w:r w:rsidRPr="008058D7">
        <w:rPr>
          <w:szCs w:val="18"/>
          <w:vertAlign w:val="superscript"/>
        </w:rPr>
        <w:t>th</w:t>
      </w:r>
      <w:r w:rsidRPr="008058D7">
        <w:rPr>
          <w:szCs w:val="18"/>
        </w:rPr>
        <w:t xml:space="preserve"> November and ten on 15</w:t>
      </w:r>
      <w:r w:rsidRPr="008058D7">
        <w:rPr>
          <w:szCs w:val="18"/>
          <w:vertAlign w:val="superscript"/>
        </w:rPr>
        <w:t>th</w:t>
      </w:r>
      <w:r w:rsidRPr="008058D7">
        <w:rPr>
          <w:szCs w:val="18"/>
        </w:rPr>
        <w:t xml:space="preserve"> December.</w:t>
      </w:r>
    </w:p>
    <w:p w14:paraId="05B80D51"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Rastrick</w:t>
      </w:r>
      <w:r w:rsidRPr="008058D7">
        <w:rPr>
          <w:szCs w:val="18"/>
        </w:rPr>
        <w:t xml:space="preserve"> – five males were present on a small pond on 10</w:t>
      </w:r>
      <w:r w:rsidRPr="008058D7">
        <w:rPr>
          <w:szCs w:val="18"/>
          <w:vertAlign w:val="superscript"/>
        </w:rPr>
        <w:t>th</w:t>
      </w:r>
      <w:r w:rsidRPr="008058D7">
        <w:rPr>
          <w:szCs w:val="18"/>
        </w:rPr>
        <w:t xml:space="preserve"> January with five male + four females on 24</w:t>
      </w:r>
      <w:r w:rsidRPr="008058D7">
        <w:rPr>
          <w:szCs w:val="18"/>
          <w:vertAlign w:val="superscript"/>
        </w:rPr>
        <w:t>th</w:t>
      </w:r>
      <w:r w:rsidRPr="008058D7">
        <w:rPr>
          <w:szCs w:val="18"/>
        </w:rPr>
        <w:t xml:space="preserve"> January.</w:t>
      </w:r>
    </w:p>
    <w:p w14:paraId="05B80D52"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Ingbirchworth Res</w:t>
      </w:r>
      <w:r w:rsidRPr="008058D7">
        <w:rPr>
          <w:szCs w:val="18"/>
        </w:rPr>
        <w:t xml:space="preserve"> – two on 23</w:t>
      </w:r>
      <w:r w:rsidRPr="008058D7">
        <w:rPr>
          <w:szCs w:val="18"/>
          <w:vertAlign w:val="superscript"/>
        </w:rPr>
        <w:t>rd</w:t>
      </w:r>
      <w:r w:rsidRPr="008058D7">
        <w:rPr>
          <w:szCs w:val="18"/>
        </w:rPr>
        <w:t xml:space="preserve"> January, three on 3</w:t>
      </w:r>
      <w:r w:rsidRPr="008058D7">
        <w:rPr>
          <w:szCs w:val="18"/>
          <w:vertAlign w:val="superscript"/>
        </w:rPr>
        <w:t>rd</w:t>
      </w:r>
      <w:r w:rsidRPr="008058D7">
        <w:rPr>
          <w:szCs w:val="18"/>
        </w:rPr>
        <w:t xml:space="preserve"> August and 23</w:t>
      </w:r>
      <w:r w:rsidRPr="008058D7">
        <w:rPr>
          <w:szCs w:val="18"/>
          <w:vertAlign w:val="superscript"/>
        </w:rPr>
        <w:t>rd</w:t>
      </w:r>
      <w:r w:rsidRPr="008058D7">
        <w:rPr>
          <w:szCs w:val="18"/>
        </w:rPr>
        <w:t xml:space="preserve"> September, 12 on 9</w:t>
      </w:r>
      <w:r w:rsidRPr="008058D7">
        <w:rPr>
          <w:szCs w:val="18"/>
          <w:vertAlign w:val="superscript"/>
        </w:rPr>
        <w:t>th</w:t>
      </w:r>
      <w:r w:rsidRPr="008058D7">
        <w:rPr>
          <w:szCs w:val="18"/>
        </w:rPr>
        <w:t xml:space="preserve"> November, and five on 30</w:t>
      </w:r>
      <w:r w:rsidRPr="008058D7">
        <w:rPr>
          <w:szCs w:val="18"/>
          <w:vertAlign w:val="superscript"/>
        </w:rPr>
        <w:t>th</w:t>
      </w:r>
      <w:r w:rsidRPr="008058D7">
        <w:rPr>
          <w:szCs w:val="18"/>
        </w:rPr>
        <w:t xml:space="preserve"> November.</w:t>
      </w:r>
    </w:p>
    <w:p w14:paraId="05B80D53"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Bretton Park</w:t>
      </w:r>
      <w:r w:rsidRPr="008058D7">
        <w:rPr>
          <w:szCs w:val="18"/>
        </w:rPr>
        <w:t xml:space="preserve"> – two on 26</w:t>
      </w:r>
      <w:r w:rsidRPr="008058D7">
        <w:rPr>
          <w:szCs w:val="18"/>
          <w:vertAlign w:val="superscript"/>
        </w:rPr>
        <w:t>th</w:t>
      </w:r>
      <w:r w:rsidRPr="008058D7">
        <w:rPr>
          <w:szCs w:val="18"/>
        </w:rPr>
        <w:t xml:space="preserve"> February and four the following day.</w:t>
      </w:r>
    </w:p>
    <w:p w14:paraId="05B80D54"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Dewsbury SW</w:t>
      </w:r>
      <w:r w:rsidRPr="008058D7">
        <w:rPr>
          <w:szCs w:val="18"/>
        </w:rPr>
        <w:t xml:space="preserve"> – this is usually the wintering stronghold for the species, as it may well have been, but the only records involved 42 on 27</w:t>
      </w:r>
      <w:r w:rsidRPr="008058D7">
        <w:rPr>
          <w:szCs w:val="18"/>
          <w:vertAlign w:val="superscript"/>
        </w:rPr>
        <w:t>th</w:t>
      </w:r>
      <w:r w:rsidRPr="008058D7">
        <w:rPr>
          <w:szCs w:val="18"/>
        </w:rPr>
        <w:t xml:space="preserve"> February, ten on 9</w:t>
      </w:r>
      <w:r w:rsidRPr="008058D7">
        <w:rPr>
          <w:szCs w:val="18"/>
          <w:vertAlign w:val="superscript"/>
        </w:rPr>
        <w:t>th</w:t>
      </w:r>
      <w:r w:rsidRPr="008058D7">
        <w:rPr>
          <w:szCs w:val="18"/>
        </w:rPr>
        <w:t xml:space="preserve"> April, and 41 on 8</w:t>
      </w:r>
      <w:r w:rsidRPr="008058D7">
        <w:rPr>
          <w:szCs w:val="18"/>
          <w:vertAlign w:val="superscript"/>
        </w:rPr>
        <w:t>th</w:t>
      </w:r>
      <w:r w:rsidRPr="008058D7">
        <w:rPr>
          <w:szCs w:val="18"/>
        </w:rPr>
        <w:t xml:space="preserve"> October.</w:t>
      </w:r>
    </w:p>
    <w:p w14:paraId="05B80D55"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Scout Dike Res</w:t>
      </w:r>
      <w:r w:rsidRPr="008058D7">
        <w:rPr>
          <w:szCs w:val="18"/>
        </w:rPr>
        <w:t xml:space="preserve"> – six on 4</w:t>
      </w:r>
      <w:r w:rsidRPr="008058D7">
        <w:rPr>
          <w:szCs w:val="18"/>
          <w:vertAlign w:val="superscript"/>
        </w:rPr>
        <w:t>th</w:t>
      </w:r>
      <w:r w:rsidRPr="008058D7">
        <w:rPr>
          <w:szCs w:val="18"/>
        </w:rPr>
        <w:t xml:space="preserve"> March, two on 24</w:t>
      </w:r>
      <w:r w:rsidRPr="008058D7">
        <w:rPr>
          <w:szCs w:val="18"/>
          <w:vertAlign w:val="superscript"/>
        </w:rPr>
        <w:t>th</w:t>
      </w:r>
      <w:r w:rsidRPr="008058D7">
        <w:rPr>
          <w:szCs w:val="18"/>
        </w:rPr>
        <w:t xml:space="preserve"> June, and a single male on 18</w:t>
      </w:r>
      <w:r w:rsidRPr="008058D7">
        <w:rPr>
          <w:szCs w:val="18"/>
          <w:vertAlign w:val="superscript"/>
        </w:rPr>
        <w:t>th</w:t>
      </w:r>
      <w:r w:rsidRPr="008058D7">
        <w:rPr>
          <w:szCs w:val="18"/>
        </w:rPr>
        <w:t xml:space="preserve"> November.</w:t>
      </w:r>
    </w:p>
    <w:p w14:paraId="05B80D56"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March Haigh Res</w:t>
      </w:r>
      <w:r w:rsidRPr="008058D7">
        <w:rPr>
          <w:szCs w:val="18"/>
        </w:rPr>
        <w:t xml:space="preserve"> – a male and female on 31</w:t>
      </w:r>
      <w:r w:rsidRPr="008058D7">
        <w:rPr>
          <w:szCs w:val="18"/>
          <w:vertAlign w:val="superscript"/>
        </w:rPr>
        <w:t>st</w:t>
      </w:r>
      <w:r w:rsidRPr="008058D7">
        <w:rPr>
          <w:szCs w:val="18"/>
        </w:rPr>
        <w:t xml:space="preserve"> March and a female on 10</w:t>
      </w:r>
      <w:r w:rsidRPr="008058D7">
        <w:rPr>
          <w:szCs w:val="18"/>
          <w:vertAlign w:val="superscript"/>
        </w:rPr>
        <w:t>th</w:t>
      </w:r>
      <w:r w:rsidRPr="008058D7">
        <w:rPr>
          <w:szCs w:val="18"/>
        </w:rPr>
        <w:t xml:space="preserve"> May.</w:t>
      </w:r>
    </w:p>
    <w:p w14:paraId="05B80D57"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r w:rsidRPr="008058D7">
        <w:rPr>
          <w:b/>
          <w:bCs w:val="0"/>
          <w:szCs w:val="18"/>
        </w:rPr>
        <w:t>Thongsbridge</w:t>
      </w:r>
      <w:r w:rsidRPr="008058D7">
        <w:rPr>
          <w:szCs w:val="18"/>
        </w:rPr>
        <w:t xml:space="preserve"> – </w:t>
      </w:r>
      <w:r w:rsidRPr="008058D7">
        <w:rPr>
          <w:bCs w:val="0"/>
          <w:szCs w:val="18"/>
        </w:rPr>
        <w:t>calls were recorded from migrating flocks as they flew over at 21.22hrs. on 1</w:t>
      </w:r>
      <w:r w:rsidRPr="008058D7">
        <w:rPr>
          <w:bCs w:val="0"/>
          <w:szCs w:val="18"/>
          <w:vertAlign w:val="superscript"/>
        </w:rPr>
        <w:t>st</w:t>
      </w:r>
      <w:r w:rsidRPr="008058D7">
        <w:rPr>
          <w:bCs w:val="0"/>
          <w:szCs w:val="18"/>
        </w:rPr>
        <w:t xml:space="preserve"> April and 21.17hrs. on 7</w:t>
      </w:r>
      <w:r w:rsidRPr="008058D7">
        <w:rPr>
          <w:bCs w:val="0"/>
          <w:szCs w:val="18"/>
          <w:vertAlign w:val="superscript"/>
        </w:rPr>
        <w:t>th</w:t>
      </w:r>
      <w:r w:rsidRPr="008058D7">
        <w:rPr>
          <w:bCs w:val="0"/>
          <w:szCs w:val="18"/>
        </w:rPr>
        <w:t xml:space="preserve"> April (DHP).</w:t>
      </w:r>
    </w:p>
    <w:p w14:paraId="05B80D58"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r w:rsidRPr="008058D7">
        <w:rPr>
          <w:b/>
          <w:szCs w:val="18"/>
        </w:rPr>
        <w:t>Isle of Skye Quarry</w:t>
      </w:r>
      <w:r w:rsidRPr="008058D7">
        <w:rPr>
          <w:bCs w:val="0"/>
          <w:szCs w:val="18"/>
        </w:rPr>
        <w:t xml:space="preserve"> – although a pair bred last year, the only records this year involved a male on 8</w:t>
      </w:r>
      <w:r w:rsidRPr="008058D7">
        <w:rPr>
          <w:bCs w:val="0"/>
          <w:szCs w:val="18"/>
          <w:vertAlign w:val="superscript"/>
        </w:rPr>
        <w:t>th</w:t>
      </w:r>
      <w:r w:rsidRPr="008058D7">
        <w:rPr>
          <w:bCs w:val="0"/>
          <w:szCs w:val="18"/>
        </w:rPr>
        <w:t xml:space="preserve"> April, two on 16</w:t>
      </w:r>
      <w:r w:rsidRPr="008058D7">
        <w:rPr>
          <w:bCs w:val="0"/>
          <w:szCs w:val="18"/>
          <w:vertAlign w:val="superscript"/>
        </w:rPr>
        <w:t>th</w:t>
      </w:r>
      <w:r w:rsidRPr="008058D7">
        <w:rPr>
          <w:bCs w:val="0"/>
          <w:szCs w:val="18"/>
        </w:rPr>
        <w:t xml:space="preserve"> July, and three on 26</w:t>
      </w:r>
      <w:r w:rsidRPr="008058D7">
        <w:rPr>
          <w:bCs w:val="0"/>
          <w:szCs w:val="18"/>
          <w:vertAlign w:val="superscript"/>
        </w:rPr>
        <w:t>th</w:t>
      </w:r>
      <w:r w:rsidRPr="008058D7">
        <w:rPr>
          <w:bCs w:val="0"/>
          <w:szCs w:val="18"/>
        </w:rPr>
        <w:t>/27</w:t>
      </w:r>
      <w:r w:rsidRPr="008058D7">
        <w:rPr>
          <w:bCs w:val="0"/>
          <w:szCs w:val="18"/>
          <w:vertAlign w:val="superscript"/>
        </w:rPr>
        <w:t>th</w:t>
      </w:r>
      <w:r w:rsidRPr="008058D7">
        <w:rPr>
          <w:bCs w:val="0"/>
          <w:szCs w:val="18"/>
        </w:rPr>
        <w:t xml:space="preserve"> August.</w:t>
      </w:r>
    </w:p>
    <w:p w14:paraId="05B80D59"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r w:rsidRPr="008058D7">
        <w:rPr>
          <w:b/>
          <w:szCs w:val="18"/>
        </w:rPr>
        <w:t>Ringstone Edge Res</w:t>
      </w:r>
      <w:r w:rsidRPr="008058D7">
        <w:rPr>
          <w:bCs w:val="0"/>
          <w:szCs w:val="18"/>
        </w:rPr>
        <w:t xml:space="preserve"> – a male and female on 23</w:t>
      </w:r>
      <w:r w:rsidRPr="008058D7">
        <w:rPr>
          <w:bCs w:val="0"/>
          <w:szCs w:val="18"/>
          <w:vertAlign w:val="superscript"/>
        </w:rPr>
        <w:t>rd</w:t>
      </w:r>
      <w:r w:rsidRPr="008058D7">
        <w:rPr>
          <w:bCs w:val="0"/>
          <w:szCs w:val="18"/>
        </w:rPr>
        <w:t xml:space="preserve"> April, two on 24</w:t>
      </w:r>
      <w:r w:rsidRPr="008058D7">
        <w:rPr>
          <w:bCs w:val="0"/>
          <w:szCs w:val="18"/>
          <w:vertAlign w:val="superscript"/>
        </w:rPr>
        <w:t>th</w:t>
      </w:r>
      <w:r w:rsidRPr="008058D7">
        <w:rPr>
          <w:bCs w:val="0"/>
          <w:szCs w:val="18"/>
        </w:rPr>
        <w:t xml:space="preserve"> and 26</w:t>
      </w:r>
      <w:r w:rsidRPr="008058D7">
        <w:rPr>
          <w:bCs w:val="0"/>
          <w:szCs w:val="18"/>
          <w:vertAlign w:val="superscript"/>
        </w:rPr>
        <w:t>th</w:t>
      </w:r>
      <w:r w:rsidRPr="008058D7">
        <w:rPr>
          <w:bCs w:val="0"/>
          <w:szCs w:val="18"/>
        </w:rPr>
        <w:t xml:space="preserve"> September, eight on 8</w:t>
      </w:r>
      <w:r w:rsidRPr="008058D7">
        <w:rPr>
          <w:bCs w:val="0"/>
          <w:szCs w:val="18"/>
          <w:vertAlign w:val="superscript"/>
        </w:rPr>
        <w:t>th</w:t>
      </w:r>
      <w:r w:rsidRPr="008058D7">
        <w:rPr>
          <w:bCs w:val="0"/>
          <w:szCs w:val="18"/>
        </w:rPr>
        <w:t xml:space="preserve"> October, and two on 14</w:t>
      </w:r>
      <w:r w:rsidRPr="008058D7">
        <w:rPr>
          <w:bCs w:val="0"/>
          <w:szCs w:val="18"/>
          <w:vertAlign w:val="superscript"/>
        </w:rPr>
        <w:t>th</w:t>
      </w:r>
      <w:r w:rsidRPr="008058D7">
        <w:rPr>
          <w:bCs w:val="0"/>
          <w:szCs w:val="18"/>
        </w:rPr>
        <w:t xml:space="preserve"> October.</w:t>
      </w:r>
    </w:p>
    <w:p w14:paraId="05B80D5A"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r w:rsidRPr="008058D7">
        <w:rPr>
          <w:b/>
          <w:szCs w:val="18"/>
        </w:rPr>
        <w:t>Wards End Farm</w:t>
      </w:r>
      <w:r w:rsidRPr="008058D7">
        <w:rPr>
          <w:bCs w:val="0"/>
          <w:szCs w:val="18"/>
        </w:rPr>
        <w:t xml:space="preserve">, </w:t>
      </w:r>
      <w:r w:rsidRPr="008058D7">
        <w:rPr>
          <w:b/>
          <w:szCs w:val="18"/>
        </w:rPr>
        <w:t>Marsden</w:t>
      </w:r>
      <w:r w:rsidRPr="008058D7">
        <w:rPr>
          <w:bCs w:val="0"/>
          <w:szCs w:val="18"/>
        </w:rPr>
        <w:t xml:space="preserve"> – two flew E on 11</w:t>
      </w:r>
      <w:r w:rsidRPr="008058D7">
        <w:rPr>
          <w:bCs w:val="0"/>
          <w:szCs w:val="18"/>
          <w:vertAlign w:val="superscript"/>
        </w:rPr>
        <w:t>th</w:t>
      </w:r>
      <w:r w:rsidRPr="008058D7">
        <w:rPr>
          <w:bCs w:val="0"/>
          <w:szCs w:val="18"/>
        </w:rPr>
        <w:t xml:space="preserve"> December.</w:t>
      </w:r>
    </w:p>
    <w:p w14:paraId="05B80D5B"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 xml:space="preserve">Horbury SW </w:t>
      </w:r>
      <w:r w:rsidRPr="008058D7">
        <w:rPr>
          <w:szCs w:val="18"/>
        </w:rPr>
        <w:t>– seven on 30</w:t>
      </w:r>
      <w:r w:rsidRPr="008058D7">
        <w:rPr>
          <w:szCs w:val="18"/>
          <w:vertAlign w:val="superscript"/>
        </w:rPr>
        <w:t>th</w:t>
      </w:r>
      <w:r w:rsidRPr="008058D7">
        <w:rPr>
          <w:szCs w:val="18"/>
        </w:rPr>
        <w:t xml:space="preserve"> December.</w:t>
      </w:r>
    </w:p>
    <w:p w14:paraId="05B80D5C"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D5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D5E"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szCs w:val="18"/>
        </w:rPr>
      </w:pPr>
      <w:r w:rsidRPr="008058D7">
        <w:rPr>
          <w:b/>
          <w:szCs w:val="18"/>
          <w:u w:val="single"/>
        </w:rPr>
        <w:t>POCHARD</w:t>
      </w:r>
      <w:r w:rsidRPr="008058D7">
        <w:rPr>
          <w:szCs w:val="18"/>
        </w:rPr>
        <w:t xml:space="preserve"> </w:t>
      </w:r>
      <w:r w:rsidRPr="008058D7">
        <w:rPr>
          <w:i/>
          <w:iCs/>
          <w:szCs w:val="18"/>
        </w:rPr>
        <w:t>Aythya ferina</w:t>
      </w:r>
    </w:p>
    <w:p w14:paraId="05B80D5F"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Uncommon passage and winter visitor. Has bred.</w:t>
      </w:r>
    </w:p>
    <w:p w14:paraId="05B80D60"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p>
    <w:p w14:paraId="05B80D61" w14:textId="2E3C05EE" w:rsid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r w:rsidRPr="008058D7">
        <w:rPr>
          <w:bCs w:val="0"/>
          <w:szCs w:val="18"/>
        </w:rPr>
        <w:t>As in 2019, this nationally declining species was only recorded from three localities which, rather curiously, were the same.</w:t>
      </w:r>
    </w:p>
    <w:p w14:paraId="4FBC5466" w14:textId="77777777" w:rsidR="00E77E54" w:rsidRPr="008058D7" w:rsidRDefault="00E77E54"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p>
    <w:p w14:paraId="05B80D62"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Blackmoorfoot Res</w:t>
      </w:r>
      <w:r w:rsidRPr="008058D7">
        <w:rPr>
          <w:szCs w:val="18"/>
        </w:rPr>
        <w:t xml:space="preserve"> – the increase in records during the previous two years was short-lived, and the only records amounted to a male on 1</w:t>
      </w:r>
      <w:r w:rsidRPr="008058D7">
        <w:rPr>
          <w:szCs w:val="18"/>
          <w:vertAlign w:val="superscript"/>
        </w:rPr>
        <w:t>st</w:t>
      </w:r>
      <w:r w:rsidRPr="008058D7">
        <w:rPr>
          <w:szCs w:val="18"/>
        </w:rPr>
        <w:t xml:space="preserve"> January, three males on 3</w:t>
      </w:r>
      <w:r w:rsidRPr="008058D7">
        <w:rPr>
          <w:szCs w:val="18"/>
          <w:vertAlign w:val="superscript"/>
        </w:rPr>
        <w:t>rd</w:t>
      </w:r>
      <w:r w:rsidRPr="008058D7">
        <w:rPr>
          <w:szCs w:val="18"/>
        </w:rPr>
        <w:t xml:space="preserve"> October, two males on 9</w:t>
      </w:r>
      <w:r w:rsidRPr="008058D7">
        <w:rPr>
          <w:szCs w:val="18"/>
          <w:vertAlign w:val="superscript"/>
        </w:rPr>
        <w:t>th</w:t>
      </w:r>
      <w:r w:rsidRPr="008058D7">
        <w:rPr>
          <w:szCs w:val="18"/>
        </w:rPr>
        <w:t xml:space="preserve"> November, and six (3 males) on 30</w:t>
      </w:r>
      <w:r w:rsidRPr="008058D7">
        <w:rPr>
          <w:szCs w:val="18"/>
          <w:vertAlign w:val="superscript"/>
        </w:rPr>
        <w:t>th</w:t>
      </w:r>
      <w:r w:rsidRPr="008058D7">
        <w:rPr>
          <w:szCs w:val="18"/>
        </w:rPr>
        <w:t xml:space="preserve"> November.</w:t>
      </w:r>
    </w:p>
    <w:p w14:paraId="05B80D63"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Bretton Park</w:t>
      </w:r>
      <w:r w:rsidRPr="008058D7">
        <w:rPr>
          <w:szCs w:val="18"/>
        </w:rPr>
        <w:t xml:space="preserve"> – ten (8 males) on 26</w:t>
      </w:r>
      <w:r w:rsidRPr="008058D7">
        <w:rPr>
          <w:szCs w:val="18"/>
          <w:vertAlign w:val="superscript"/>
        </w:rPr>
        <w:t>th</w:t>
      </w:r>
      <w:r w:rsidRPr="008058D7">
        <w:rPr>
          <w:szCs w:val="18"/>
        </w:rPr>
        <w:t xml:space="preserve"> February and an unsexed single on 10</w:t>
      </w:r>
      <w:r w:rsidRPr="008058D7">
        <w:rPr>
          <w:szCs w:val="18"/>
          <w:vertAlign w:val="superscript"/>
        </w:rPr>
        <w:t>th</w:t>
      </w:r>
      <w:r w:rsidRPr="008058D7">
        <w:rPr>
          <w:szCs w:val="18"/>
        </w:rPr>
        <w:t xml:space="preserve"> December.</w:t>
      </w:r>
    </w:p>
    <w:p w14:paraId="05B80D64"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bCs w:val="0"/>
          <w:szCs w:val="18"/>
        </w:rPr>
        <w:t>Ingbirchworth Res</w:t>
      </w:r>
      <w:r w:rsidRPr="008058D7">
        <w:rPr>
          <w:szCs w:val="18"/>
        </w:rPr>
        <w:t xml:space="preserve"> – single males on 30</w:t>
      </w:r>
      <w:r w:rsidRPr="008058D7">
        <w:rPr>
          <w:szCs w:val="18"/>
          <w:vertAlign w:val="superscript"/>
        </w:rPr>
        <w:t>th</w:t>
      </w:r>
      <w:r w:rsidRPr="008058D7">
        <w:rPr>
          <w:szCs w:val="18"/>
        </w:rPr>
        <w:t xml:space="preserve"> September and 9</w:t>
      </w:r>
      <w:r w:rsidRPr="008058D7">
        <w:rPr>
          <w:szCs w:val="18"/>
          <w:vertAlign w:val="superscript"/>
        </w:rPr>
        <w:t>th</w:t>
      </w:r>
      <w:r w:rsidRPr="008058D7">
        <w:rPr>
          <w:szCs w:val="18"/>
        </w:rPr>
        <w:t xml:space="preserve"> and 11</w:t>
      </w:r>
      <w:r w:rsidRPr="008058D7">
        <w:rPr>
          <w:szCs w:val="18"/>
          <w:vertAlign w:val="superscript"/>
        </w:rPr>
        <w:t>th</w:t>
      </w:r>
      <w:r w:rsidRPr="008058D7">
        <w:rPr>
          <w:szCs w:val="18"/>
        </w:rPr>
        <w:t xml:space="preserve"> November.</w:t>
      </w:r>
    </w:p>
    <w:p w14:paraId="05B80D65"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D66"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Cs w:val="18"/>
          <w:u w:val="single"/>
        </w:rPr>
      </w:pPr>
    </w:p>
    <w:p w14:paraId="05B80D67"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szCs w:val="18"/>
        </w:rPr>
      </w:pPr>
      <w:r w:rsidRPr="008058D7">
        <w:rPr>
          <w:b/>
          <w:szCs w:val="18"/>
          <w:u w:val="single"/>
        </w:rPr>
        <w:t>TUFTED DUCK</w:t>
      </w:r>
      <w:r w:rsidRPr="008058D7">
        <w:rPr>
          <w:szCs w:val="18"/>
        </w:rPr>
        <w:t xml:space="preserve"> </w:t>
      </w:r>
      <w:r w:rsidRPr="008058D7">
        <w:rPr>
          <w:i/>
          <w:iCs/>
          <w:szCs w:val="18"/>
        </w:rPr>
        <w:t>Aythya fuligula</w:t>
      </w:r>
    </w:p>
    <w:p w14:paraId="05B80D68"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Resident breeder (1), 5-20 pairs. Common passage and winter visitor.</w:t>
      </w:r>
    </w:p>
    <w:p w14:paraId="05B80D69"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D6A"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There were records from only 19 locations, a drop of five on last year, but proof of breeding come from one of these. The species continues to be under-recorded, however, and there were only a handful of records from some locations where the species is known to be present throughout the year. In addition, there were still a number of records which simply stated ‘Present, not counted’.</w:t>
      </w:r>
    </w:p>
    <w:p w14:paraId="05B80D6C"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Cs w:val="18"/>
        </w:rPr>
      </w:pPr>
      <w:r w:rsidRPr="008058D7">
        <w:rPr>
          <w:szCs w:val="18"/>
        </w:rPr>
        <w:t xml:space="preserve">Maximum numbers at regularly counted sites were as follows:                                         </w:t>
      </w:r>
    </w:p>
    <w:p w14:paraId="05B80D6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Cs w:val="18"/>
        </w:rPr>
      </w:pPr>
    </w:p>
    <w:tbl>
      <w:tblPr>
        <w:tblW w:w="6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6"/>
        <w:gridCol w:w="397"/>
        <w:gridCol w:w="397"/>
        <w:gridCol w:w="397"/>
        <w:gridCol w:w="397"/>
        <w:gridCol w:w="397"/>
        <w:gridCol w:w="397"/>
        <w:gridCol w:w="397"/>
        <w:gridCol w:w="397"/>
        <w:gridCol w:w="397"/>
        <w:gridCol w:w="397"/>
        <w:gridCol w:w="397"/>
        <w:gridCol w:w="397"/>
      </w:tblGrid>
      <w:tr w:rsidR="008058D7" w:rsidRPr="008058D7" w14:paraId="05B80D7B" w14:textId="77777777" w:rsidTr="00884FEC">
        <w:trPr>
          <w:jc w:val="center"/>
        </w:trPr>
        <w:tc>
          <w:tcPr>
            <w:tcW w:w="1726" w:type="dxa"/>
            <w:tcBorders>
              <w:top w:val="single" w:sz="4" w:space="0" w:color="auto"/>
              <w:left w:val="single" w:sz="4" w:space="0" w:color="auto"/>
              <w:bottom w:val="single" w:sz="4" w:space="0" w:color="auto"/>
              <w:right w:val="single" w:sz="4" w:space="0" w:color="auto"/>
            </w:tcBorders>
            <w:vAlign w:val="bottom"/>
          </w:tcPr>
          <w:p w14:paraId="05B80D6E" w14:textId="77777777" w:rsidR="008058D7" w:rsidRPr="008058D7" w:rsidRDefault="008058D7" w:rsidP="008058D7">
            <w:pPr>
              <w:jc w:val="both"/>
              <w:rPr>
                <w:sz w:val="17"/>
                <w:szCs w:val="17"/>
              </w:rPr>
            </w:pPr>
          </w:p>
        </w:tc>
        <w:tc>
          <w:tcPr>
            <w:tcW w:w="397" w:type="dxa"/>
            <w:tcBorders>
              <w:top w:val="single" w:sz="4" w:space="0" w:color="auto"/>
              <w:left w:val="single" w:sz="4" w:space="0" w:color="auto"/>
              <w:bottom w:val="single" w:sz="4" w:space="0" w:color="auto"/>
              <w:right w:val="single" w:sz="4" w:space="0" w:color="auto"/>
            </w:tcBorders>
            <w:vAlign w:val="bottom"/>
            <w:hideMark/>
          </w:tcPr>
          <w:p w14:paraId="05B80D6F" w14:textId="77777777" w:rsidR="008058D7" w:rsidRPr="008058D7" w:rsidRDefault="008058D7" w:rsidP="008058D7">
            <w:pPr>
              <w:jc w:val="center"/>
              <w:rPr>
                <w:sz w:val="17"/>
                <w:szCs w:val="17"/>
              </w:rPr>
            </w:pPr>
            <w:r w:rsidRPr="008058D7">
              <w:rPr>
                <w:sz w:val="17"/>
                <w:szCs w:val="17"/>
              </w:rPr>
              <w:t>Jan</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D70" w14:textId="77777777" w:rsidR="008058D7" w:rsidRPr="008058D7" w:rsidRDefault="008058D7" w:rsidP="008058D7">
            <w:pPr>
              <w:jc w:val="center"/>
              <w:rPr>
                <w:sz w:val="17"/>
                <w:szCs w:val="17"/>
              </w:rPr>
            </w:pPr>
            <w:r w:rsidRPr="008058D7">
              <w:rPr>
                <w:sz w:val="17"/>
                <w:szCs w:val="17"/>
              </w:rPr>
              <w:t>Feb</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D71" w14:textId="77777777" w:rsidR="008058D7" w:rsidRPr="008058D7" w:rsidRDefault="008058D7" w:rsidP="008058D7">
            <w:pPr>
              <w:jc w:val="center"/>
              <w:rPr>
                <w:sz w:val="17"/>
                <w:szCs w:val="17"/>
              </w:rPr>
            </w:pPr>
            <w:r w:rsidRPr="008058D7">
              <w:rPr>
                <w:sz w:val="17"/>
                <w:szCs w:val="17"/>
              </w:rPr>
              <w:t>Mar</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D72" w14:textId="77777777" w:rsidR="008058D7" w:rsidRPr="008058D7" w:rsidRDefault="008058D7" w:rsidP="008058D7">
            <w:pPr>
              <w:jc w:val="center"/>
              <w:rPr>
                <w:sz w:val="17"/>
                <w:szCs w:val="17"/>
              </w:rPr>
            </w:pPr>
            <w:r w:rsidRPr="008058D7">
              <w:rPr>
                <w:sz w:val="17"/>
                <w:szCs w:val="17"/>
              </w:rPr>
              <w:t>Apr</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D73" w14:textId="77777777" w:rsidR="008058D7" w:rsidRPr="008058D7" w:rsidRDefault="008058D7" w:rsidP="008058D7">
            <w:pPr>
              <w:jc w:val="center"/>
              <w:rPr>
                <w:sz w:val="17"/>
                <w:szCs w:val="17"/>
              </w:rPr>
            </w:pPr>
            <w:r w:rsidRPr="008058D7">
              <w:rPr>
                <w:sz w:val="17"/>
                <w:szCs w:val="17"/>
              </w:rPr>
              <w:t>May</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D74" w14:textId="77777777" w:rsidR="008058D7" w:rsidRPr="008058D7" w:rsidRDefault="008058D7" w:rsidP="008058D7">
            <w:pPr>
              <w:jc w:val="center"/>
              <w:rPr>
                <w:sz w:val="17"/>
                <w:szCs w:val="17"/>
              </w:rPr>
            </w:pPr>
            <w:r w:rsidRPr="008058D7">
              <w:rPr>
                <w:sz w:val="17"/>
                <w:szCs w:val="17"/>
              </w:rPr>
              <w:t>Jun</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D75" w14:textId="77777777" w:rsidR="008058D7" w:rsidRPr="008058D7" w:rsidRDefault="008058D7" w:rsidP="008058D7">
            <w:pPr>
              <w:jc w:val="center"/>
              <w:rPr>
                <w:sz w:val="17"/>
                <w:szCs w:val="17"/>
              </w:rPr>
            </w:pPr>
            <w:r w:rsidRPr="008058D7">
              <w:rPr>
                <w:sz w:val="17"/>
                <w:szCs w:val="17"/>
              </w:rPr>
              <w:t>Jul</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D76" w14:textId="77777777" w:rsidR="008058D7" w:rsidRPr="008058D7" w:rsidRDefault="008058D7" w:rsidP="008058D7">
            <w:pPr>
              <w:jc w:val="center"/>
              <w:rPr>
                <w:sz w:val="17"/>
                <w:szCs w:val="17"/>
              </w:rPr>
            </w:pPr>
            <w:r w:rsidRPr="008058D7">
              <w:rPr>
                <w:sz w:val="17"/>
                <w:szCs w:val="17"/>
              </w:rPr>
              <w:t>Aug</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D77" w14:textId="77777777" w:rsidR="008058D7" w:rsidRPr="008058D7" w:rsidRDefault="008058D7" w:rsidP="008058D7">
            <w:pPr>
              <w:jc w:val="center"/>
              <w:rPr>
                <w:sz w:val="17"/>
                <w:szCs w:val="17"/>
              </w:rPr>
            </w:pPr>
            <w:r w:rsidRPr="008058D7">
              <w:rPr>
                <w:sz w:val="17"/>
                <w:szCs w:val="17"/>
              </w:rPr>
              <w:t>Sep</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D78" w14:textId="77777777" w:rsidR="008058D7" w:rsidRPr="008058D7" w:rsidRDefault="008058D7" w:rsidP="008058D7">
            <w:pPr>
              <w:jc w:val="center"/>
              <w:rPr>
                <w:sz w:val="17"/>
                <w:szCs w:val="17"/>
              </w:rPr>
            </w:pPr>
            <w:r w:rsidRPr="008058D7">
              <w:rPr>
                <w:sz w:val="17"/>
                <w:szCs w:val="17"/>
              </w:rPr>
              <w:t>Oct</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D79" w14:textId="77777777" w:rsidR="008058D7" w:rsidRPr="008058D7" w:rsidRDefault="008058D7" w:rsidP="008058D7">
            <w:pPr>
              <w:jc w:val="center"/>
              <w:rPr>
                <w:sz w:val="17"/>
                <w:szCs w:val="17"/>
              </w:rPr>
            </w:pPr>
            <w:r w:rsidRPr="008058D7">
              <w:rPr>
                <w:sz w:val="17"/>
                <w:szCs w:val="17"/>
              </w:rPr>
              <w:t>Nov</w:t>
            </w:r>
          </w:p>
        </w:tc>
        <w:tc>
          <w:tcPr>
            <w:tcW w:w="397" w:type="dxa"/>
            <w:tcBorders>
              <w:top w:val="single" w:sz="4" w:space="0" w:color="auto"/>
              <w:left w:val="single" w:sz="4" w:space="0" w:color="auto"/>
              <w:bottom w:val="single" w:sz="4" w:space="0" w:color="auto"/>
              <w:right w:val="single" w:sz="4" w:space="0" w:color="auto"/>
            </w:tcBorders>
            <w:vAlign w:val="bottom"/>
            <w:hideMark/>
          </w:tcPr>
          <w:p w14:paraId="05B80D7A" w14:textId="77777777" w:rsidR="008058D7" w:rsidRPr="008058D7" w:rsidRDefault="008058D7" w:rsidP="008058D7">
            <w:pPr>
              <w:jc w:val="center"/>
              <w:rPr>
                <w:sz w:val="17"/>
                <w:szCs w:val="17"/>
              </w:rPr>
            </w:pPr>
            <w:r w:rsidRPr="008058D7">
              <w:rPr>
                <w:sz w:val="17"/>
                <w:szCs w:val="17"/>
              </w:rPr>
              <w:t>Dec</w:t>
            </w:r>
          </w:p>
        </w:tc>
      </w:tr>
      <w:tr w:rsidR="008058D7" w:rsidRPr="008058D7" w14:paraId="05B80D89" w14:textId="77777777" w:rsidTr="00884FEC">
        <w:trPr>
          <w:jc w:val="center"/>
        </w:trPr>
        <w:tc>
          <w:tcPr>
            <w:tcW w:w="1726" w:type="dxa"/>
            <w:tcBorders>
              <w:top w:val="single" w:sz="4" w:space="0" w:color="auto"/>
              <w:left w:val="single" w:sz="4" w:space="0" w:color="auto"/>
              <w:bottom w:val="single" w:sz="4" w:space="0" w:color="auto"/>
              <w:right w:val="single" w:sz="4" w:space="0" w:color="auto"/>
            </w:tcBorders>
            <w:vAlign w:val="bottom"/>
            <w:hideMark/>
          </w:tcPr>
          <w:p w14:paraId="05B80D7C" w14:textId="77777777" w:rsidR="008058D7" w:rsidRPr="008058D7" w:rsidRDefault="008058D7" w:rsidP="008058D7">
            <w:pPr>
              <w:jc w:val="both"/>
              <w:rPr>
                <w:sz w:val="17"/>
                <w:szCs w:val="17"/>
              </w:rPr>
            </w:pPr>
            <w:r w:rsidRPr="008058D7">
              <w:rPr>
                <w:sz w:val="17"/>
                <w:szCs w:val="17"/>
              </w:rPr>
              <w:t>Blackmoorfoot Res</w:t>
            </w:r>
          </w:p>
        </w:tc>
        <w:tc>
          <w:tcPr>
            <w:tcW w:w="397" w:type="dxa"/>
            <w:tcBorders>
              <w:top w:val="single" w:sz="4" w:space="0" w:color="auto"/>
              <w:left w:val="single" w:sz="4" w:space="0" w:color="auto"/>
              <w:bottom w:val="single" w:sz="4" w:space="0" w:color="auto"/>
              <w:right w:val="single" w:sz="4" w:space="0" w:color="auto"/>
            </w:tcBorders>
            <w:vAlign w:val="bottom"/>
          </w:tcPr>
          <w:p w14:paraId="05B80D7D" w14:textId="77777777" w:rsidR="008058D7" w:rsidRPr="008058D7" w:rsidRDefault="008058D7" w:rsidP="008058D7">
            <w:pPr>
              <w:jc w:val="center"/>
              <w:rPr>
                <w:sz w:val="17"/>
                <w:szCs w:val="17"/>
              </w:rPr>
            </w:pPr>
            <w:r w:rsidRPr="008058D7">
              <w:rPr>
                <w:sz w:val="17"/>
                <w:szCs w:val="17"/>
              </w:rPr>
              <w:t>1</w:t>
            </w:r>
          </w:p>
        </w:tc>
        <w:tc>
          <w:tcPr>
            <w:tcW w:w="397" w:type="dxa"/>
            <w:tcBorders>
              <w:top w:val="single" w:sz="4" w:space="0" w:color="auto"/>
              <w:left w:val="single" w:sz="4" w:space="0" w:color="auto"/>
              <w:bottom w:val="single" w:sz="4" w:space="0" w:color="auto"/>
              <w:right w:val="single" w:sz="4" w:space="0" w:color="auto"/>
            </w:tcBorders>
            <w:vAlign w:val="bottom"/>
          </w:tcPr>
          <w:p w14:paraId="05B80D7E" w14:textId="77777777" w:rsidR="008058D7" w:rsidRPr="008058D7" w:rsidRDefault="008058D7" w:rsidP="008058D7">
            <w:pPr>
              <w:jc w:val="center"/>
              <w:rPr>
                <w:sz w:val="17"/>
                <w:szCs w:val="17"/>
              </w:rPr>
            </w:pPr>
            <w:r w:rsidRPr="008058D7">
              <w:rPr>
                <w:sz w:val="17"/>
                <w:szCs w:val="17"/>
              </w:rPr>
              <w:t>2</w:t>
            </w:r>
          </w:p>
        </w:tc>
        <w:tc>
          <w:tcPr>
            <w:tcW w:w="397" w:type="dxa"/>
            <w:tcBorders>
              <w:top w:val="single" w:sz="4" w:space="0" w:color="auto"/>
              <w:left w:val="single" w:sz="4" w:space="0" w:color="auto"/>
              <w:bottom w:val="single" w:sz="4" w:space="0" w:color="auto"/>
              <w:right w:val="single" w:sz="4" w:space="0" w:color="auto"/>
            </w:tcBorders>
            <w:vAlign w:val="bottom"/>
          </w:tcPr>
          <w:p w14:paraId="05B80D7F" w14:textId="77777777" w:rsidR="008058D7" w:rsidRPr="008058D7" w:rsidRDefault="008058D7" w:rsidP="008058D7">
            <w:pPr>
              <w:jc w:val="center"/>
              <w:rPr>
                <w:sz w:val="17"/>
                <w:szCs w:val="17"/>
              </w:rPr>
            </w:pPr>
            <w:r w:rsidRPr="008058D7">
              <w:rPr>
                <w:sz w:val="17"/>
                <w:szCs w:val="17"/>
              </w:rPr>
              <w:t>4</w:t>
            </w:r>
          </w:p>
        </w:tc>
        <w:tc>
          <w:tcPr>
            <w:tcW w:w="397" w:type="dxa"/>
            <w:tcBorders>
              <w:top w:val="single" w:sz="4" w:space="0" w:color="auto"/>
              <w:left w:val="single" w:sz="4" w:space="0" w:color="auto"/>
              <w:bottom w:val="single" w:sz="4" w:space="0" w:color="auto"/>
              <w:right w:val="single" w:sz="4" w:space="0" w:color="auto"/>
            </w:tcBorders>
            <w:vAlign w:val="bottom"/>
          </w:tcPr>
          <w:p w14:paraId="05B80D80" w14:textId="77777777" w:rsidR="008058D7" w:rsidRPr="008058D7" w:rsidRDefault="008058D7" w:rsidP="008058D7">
            <w:pPr>
              <w:jc w:val="center"/>
              <w:rPr>
                <w:sz w:val="17"/>
                <w:szCs w:val="17"/>
              </w:rPr>
            </w:pPr>
            <w:r w:rsidRPr="008058D7">
              <w:rPr>
                <w:sz w:val="17"/>
                <w:szCs w:val="17"/>
              </w:rPr>
              <w:t>3</w:t>
            </w:r>
          </w:p>
        </w:tc>
        <w:tc>
          <w:tcPr>
            <w:tcW w:w="397" w:type="dxa"/>
            <w:tcBorders>
              <w:top w:val="single" w:sz="4" w:space="0" w:color="auto"/>
              <w:left w:val="single" w:sz="4" w:space="0" w:color="auto"/>
              <w:bottom w:val="single" w:sz="4" w:space="0" w:color="auto"/>
              <w:right w:val="single" w:sz="4" w:space="0" w:color="auto"/>
            </w:tcBorders>
            <w:vAlign w:val="bottom"/>
          </w:tcPr>
          <w:p w14:paraId="05B80D81" w14:textId="77777777" w:rsidR="008058D7" w:rsidRPr="008058D7" w:rsidRDefault="008058D7" w:rsidP="008058D7">
            <w:pPr>
              <w:jc w:val="center"/>
              <w:rPr>
                <w:sz w:val="17"/>
                <w:szCs w:val="17"/>
              </w:rPr>
            </w:pPr>
            <w:r w:rsidRPr="008058D7">
              <w:rPr>
                <w:sz w:val="17"/>
                <w:szCs w:val="17"/>
              </w:rPr>
              <w:t>2</w:t>
            </w:r>
          </w:p>
        </w:tc>
        <w:tc>
          <w:tcPr>
            <w:tcW w:w="397" w:type="dxa"/>
            <w:tcBorders>
              <w:top w:val="single" w:sz="4" w:space="0" w:color="auto"/>
              <w:left w:val="single" w:sz="4" w:space="0" w:color="auto"/>
              <w:bottom w:val="single" w:sz="4" w:space="0" w:color="auto"/>
              <w:right w:val="single" w:sz="4" w:space="0" w:color="auto"/>
            </w:tcBorders>
            <w:vAlign w:val="bottom"/>
          </w:tcPr>
          <w:p w14:paraId="05B80D82" w14:textId="77777777" w:rsidR="008058D7" w:rsidRPr="008058D7" w:rsidRDefault="008058D7" w:rsidP="008058D7">
            <w:pPr>
              <w:jc w:val="center"/>
              <w:rPr>
                <w:sz w:val="17"/>
                <w:szCs w:val="17"/>
              </w:rPr>
            </w:pPr>
            <w:r w:rsidRPr="008058D7">
              <w:rPr>
                <w:sz w:val="17"/>
                <w:szCs w:val="17"/>
              </w:rPr>
              <w:t>1</w:t>
            </w:r>
          </w:p>
        </w:tc>
        <w:tc>
          <w:tcPr>
            <w:tcW w:w="397" w:type="dxa"/>
            <w:tcBorders>
              <w:top w:val="single" w:sz="4" w:space="0" w:color="auto"/>
              <w:left w:val="single" w:sz="4" w:space="0" w:color="auto"/>
              <w:bottom w:val="single" w:sz="4" w:space="0" w:color="auto"/>
              <w:right w:val="single" w:sz="4" w:space="0" w:color="auto"/>
            </w:tcBorders>
            <w:vAlign w:val="bottom"/>
          </w:tcPr>
          <w:p w14:paraId="05B80D83" w14:textId="77777777" w:rsidR="008058D7" w:rsidRPr="008058D7" w:rsidRDefault="008058D7" w:rsidP="008058D7">
            <w:pPr>
              <w:jc w:val="center"/>
              <w:rPr>
                <w:sz w:val="17"/>
                <w:szCs w:val="17"/>
              </w:rPr>
            </w:pPr>
            <w:r w:rsidRPr="008058D7">
              <w:rPr>
                <w:sz w:val="17"/>
                <w:szCs w:val="17"/>
              </w:rPr>
              <w:t>4</w:t>
            </w:r>
          </w:p>
        </w:tc>
        <w:tc>
          <w:tcPr>
            <w:tcW w:w="397" w:type="dxa"/>
            <w:tcBorders>
              <w:top w:val="single" w:sz="4" w:space="0" w:color="auto"/>
              <w:left w:val="single" w:sz="4" w:space="0" w:color="auto"/>
              <w:bottom w:val="single" w:sz="4" w:space="0" w:color="auto"/>
              <w:right w:val="single" w:sz="4" w:space="0" w:color="auto"/>
            </w:tcBorders>
            <w:vAlign w:val="bottom"/>
          </w:tcPr>
          <w:p w14:paraId="05B80D84" w14:textId="77777777" w:rsidR="008058D7" w:rsidRPr="008058D7" w:rsidRDefault="008058D7" w:rsidP="008058D7">
            <w:pPr>
              <w:jc w:val="center"/>
              <w:rPr>
                <w:sz w:val="17"/>
                <w:szCs w:val="17"/>
              </w:rPr>
            </w:pPr>
            <w:r w:rsidRPr="008058D7">
              <w:rPr>
                <w:sz w:val="17"/>
                <w:szCs w:val="17"/>
              </w:rPr>
              <w:t>2</w:t>
            </w:r>
          </w:p>
        </w:tc>
        <w:tc>
          <w:tcPr>
            <w:tcW w:w="397" w:type="dxa"/>
            <w:tcBorders>
              <w:top w:val="single" w:sz="4" w:space="0" w:color="auto"/>
              <w:left w:val="single" w:sz="4" w:space="0" w:color="auto"/>
              <w:bottom w:val="single" w:sz="4" w:space="0" w:color="auto"/>
              <w:right w:val="single" w:sz="4" w:space="0" w:color="auto"/>
            </w:tcBorders>
            <w:vAlign w:val="bottom"/>
          </w:tcPr>
          <w:p w14:paraId="05B80D85" w14:textId="77777777" w:rsidR="008058D7" w:rsidRPr="008058D7" w:rsidRDefault="008058D7" w:rsidP="008058D7">
            <w:pPr>
              <w:jc w:val="center"/>
              <w:rPr>
                <w:sz w:val="17"/>
                <w:szCs w:val="17"/>
              </w:rPr>
            </w:pPr>
            <w:r w:rsidRPr="008058D7">
              <w:rPr>
                <w:sz w:val="17"/>
                <w:szCs w:val="17"/>
              </w:rPr>
              <w:t>13</w:t>
            </w:r>
          </w:p>
        </w:tc>
        <w:tc>
          <w:tcPr>
            <w:tcW w:w="397" w:type="dxa"/>
            <w:tcBorders>
              <w:top w:val="single" w:sz="4" w:space="0" w:color="auto"/>
              <w:left w:val="single" w:sz="4" w:space="0" w:color="auto"/>
              <w:bottom w:val="single" w:sz="4" w:space="0" w:color="auto"/>
              <w:right w:val="single" w:sz="4" w:space="0" w:color="auto"/>
            </w:tcBorders>
            <w:vAlign w:val="bottom"/>
          </w:tcPr>
          <w:p w14:paraId="05B80D86" w14:textId="77777777" w:rsidR="008058D7" w:rsidRPr="008058D7" w:rsidRDefault="008058D7" w:rsidP="008058D7">
            <w:pPr>
              <w:jc w:val="center"/>
              <w:rPr>
                <w:sz w:val="17"/>
                <w:szCs w:val="17"/>
              </w:rPr>
            </w:pPr>
            <w:r w:rsidRPr="008058D7">
              <w:rPr>
                <w:sz w:val="17"/>
                <w:szCs w:val="17"/>
              </w:rPr>
              <w:t>14</w:t>
            </w:r>
          </w:p>
        </w:tc>
        <w:tc>
          <w:tcPr>
            <w:tcW w:w="397" w:type="dxa"/>
            <w:tcBorders>
              <w:top w:val="single" w:sz="4" w:space="0" w:color="auto"/>
              <w:left w:val="single" w:sz="4" w:space="0" w:color="auto"/>
              <w:bottom w:val="single" w:sz="4" w:space="0" w:color="auto"/>
              <w:right w:val="single" w:sz="4" w:space="0" w:color="auto"/>
            </w:tcBorders>
            <w:vAlign w:val="bottom"/>
          </w:tcPr>
          <w:p w14:paraId="05B80D87" w14:textId="77777777" w:rsidR="008058D7" w:rsidRPr="008058D7" w:rsidRDefault="008058D7" w:rsidP="008058D7">
            <w:pPr>
              <w:jc w:val="center"/>
              <w:rPr>
                <w:sz w:val="17"/>
                <w:szCs w:val="17"/>
              </w:rPr>
            </w:pPr>
            <w:r w:rsidRPr="008058D7">
              <w:rPr>
                <w:sz w:val="17"/>
                <w:szCs w:val="17"/>
              </w:rPr>
              <w:t>6</w:t>
            </w:r>
          </w:p>
        </w:tc>
        <w:tc>
          <w:tcPr>
            <w:tcW w:w="397" w:type="dxa"/>
            <w:tcBorders>
              <w:top w:val="single" w:sz="4" w:space="0" w:color="auto"/>
              <w:left w:val="single" w:sz="4" w:space="0" w:color="auto"/>
              <w:bottom w:val="single" w:sz="4" w:space="0" w:color="auto"/>
              <w:right w:val="single" w:sz="4" w:space="0" w:color="auto"/>
            </w:tcBorders>
            <w:vAlign w:val="bottom"/>
          </w:tcPr>
          <w:p w14:paraId="05B80D88" w14:textId="77777777" w:rsidR="008058D7" w:rsidRPr="008058D7" w:rsidRDefault="008058D7" w:rsidP="008058D7">
            <w:pPr>
              <w:jc w:val="center"/>
              <w:rPr>
                <w:sz w:val="17"/>
                <w:szCs w:val="17"/>
              </w:rPr>
            </w:pPr>
            <w:r w:rsidRPr="008058D7">
              <w:rPr>
                <w:sz w:val="17"/>
                <w:szCs w:val="17"/>
              </w:rPr>
              <w:t>2</w:t>
            </w:r>
          </w:p>
        </w:tc>
      </w:tr>
      <w:tr w:rsidR="008058D7" w:rsidRPr="008058D7" w14:paraId="05B80D97" w14:textId="77777777" w:rsidTr="00884FEC">
        <w:trPr>
          <w:jc w:val="center"/>
        </w:trPr>
        <w:tc>
          <w:tcPr>
            <w:tcW w:w="1726" w:type="dxa"/>
            <w:tcBorders>
              <w:top w:val="single" w:sz="4" w:space="0" w:color="auto"/>
              <w:left w:val="single" w:sz="4" w:space="0" w:color="auto"/>
              <w:bottom w:val="single" w:sz="4" w:space="0" w:color="auto"/>
              <w:right w:val="single" w:sz="4" w:space="0" w:color="auto"/>
            </w:tcBorders>
            <w:vAlign w:val="bottom"/>
            <w:hideMark/>
          </w:tcPr>
          <w:p w14:paraId="05B80D8A" w14:textId="77777777" w:rsidR="008058D7" w:rsidRPr="008058D7" w:rsidRDefault="008058D7" w:rsidP="008058D7">
            <w:pPr>
              <w:jc w:val="both"/>
              <w:rPr>
                <w:sz w:val="17"/>
                <w:szCs w:val="17"/>
              </w:rPr>
            </w:pPr>
            <w:r w:rsidRPr="008058D7">
              <w:rPr>
                <w:sz w:val="17"/>
                <w:szCs w:val="17"/>
              </w:rPr>
              <w:t>Ingbirchworth Res</w:t>
            </w:r>
          </w:p>
        </w:tc>
        <w:tc>
          <w:tcPr>
            <w:tcW w:w="397" w:type="dxa"/>
            <w:tcBorders>
              <w:top w:val="single" w:sz="4" w:space="0" w:color="auto"/>
              <w:left w:val="single" w:sz="4" w:space="0" w:color="auto"/>
              <w:bottom w:val="single" w:sz="4" w:space="0" w:color="auto"/>
              <w:right w:val="single" w:sz="4" w:space="0" w:color="auto"/>
            </w:tcBorders>
            <w:vAlign w:val="bottom"/>
          </w:tcPr>
          <w:p w14:paraId="05B80D8B" w14:textId="77777777" w:rsidR="008058D7" w:rsidRPr="008058D7" w:rsidRDefault="008058D7" w:rsidP="008058D7">
            <w:pPr>
              <w:jc w:val="center"/>
              <w:rPr>
                <w:sz w:val="17"/>
                <w:szCs w:val="17"/>
              </w:rPr>
            </w:pPr>
            <w:r w:rsidRPr="008058D7">
              <w:rPr>
                <w:sz w:val="17"/>
                <w:szCs w:val="17"/>
              </w:rPr>
              <w:t>5</w:t>
            </w:r>
          </w:p>
        </w:tc>
        <w:tc>
          <w:tcPr>
            <w:tcW w:w="397" w:type="dxa"/>
            <w:tcBorders>
              <w:top w:val="single" w:sz="4" w:space="0" w:color="auto"/>
              <w:left w:val="single" w:sz="4" w:space="0" w:color="auto"/>
              <w:bottom w:val="single" w:sz="4" w:space="0" w:color="auto"/>
              <w:right w:val="single" w:sz="4" w:space="0" w:color="auto"/>
            </w:tcBorders>
            <w:vAlign w:val="bottom"/>
          </w:tcPr>
          <w:p w14:paraId="05B80D8C" w14:textId="77777777" w:rsidR="008058D7" w:rsidRPr="008058D7" w:rsidRDefault="008058D7" w:rsidP="008058D7">
            <w:pPr>
              <w:jc w:val="center"/>
              <w:rPr>
                <w:sz w:val="17"/>
                <w:szCs w:val="17"/>
              </w:rPr>
            </w:pPr>
            <w:r w:rsidRPr="008058D7">
              <w:rPr>
                <w:sz w:val="17"/>
                <w:szCs w:val="17"/>
              </w:rPr>
              <w:t>4</w:t>
            </w:r>
          </w:p>
        </w:tc>
        <w:tc>
          <w:tcPr>
            <w:tcW w:w="397" w:type="dxa"/>
            <w:tcBorders>
              <w:top w:val="single" w:sz="4" w:space="0" w:color="auto"/>
              <w:left w:val="single" w:sz="4" w:space="0" w:color="auto"/>
              <w:bottom w:val="single" w:sz="4" w:space="0" w:color="auto"/>
              <w:right w:val="single" w:sz="4" w:space="0" w:color="auto"/>
            </w:tcBorders>
            <w:vAlign w:val="bottom"/>
          </w:tcPr>
          <w:p w14:paraId="05B80D8D" w14:textId="77777777" w:rsidR="008058D7" w:rsidRPr="008058D7" w:rsidRDefault="008058D7" w:rsidP="008058D7">
            <w:pPr>
              <w:jc w:val="center"/>
              <w:rPr>
                <w:sz w:val="17"/>
                <w:szCs w:val="17"/>
              </w:rPr>
            </w:pPr>
            <w:r w:rsidRPr="008058D7">
              <w:rPr>
                <w:sz w:val="17"/>
                <w:szCs w:val="17"/>
              </w:rPr>
              <w:t>4</w:t>
            </w:r>
          </w:p>
        </w:tc>
        <w:tc>
          <w:tcPr>
            <w:tcW w:w="397" w:type="dxa"/>
            <w:tcBorders>
              <w:top w:val="single" w:sz="4" w:space="0" w:color="auto"/>
              <w:left w:val="single" w:sz="4" w:space="0" w:color="auto"/>
              <w:bottom w:val="single" w:sz="4" w:space="0" w:color="auto"/>
              <w:right w:val="single" w:sz="4" w:space="0" w:color="auto"/>
            </w:tcBorders>
            <w:vAlign w:val="bottom"/>
          </w:tcPr>
          <w:p w14:paraId="05B80D8E"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8F"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90"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91" w14:textId="77777777" w:rsidR="008058D7" w:rsidRPr="008058D7" w:rsidRDefault="008058D7" w:rsidP="008058D7">
            <w:pPr>
              <w:jc w:val="center"/>
              <w:rPr>
                <w:sz w:val="17"/>
                <w:szCs w:val="17"/>
              </w:rPr>
            </w:pPr>
            <w:r w:rsidRPr="008058D7">
              <w:rPr>
                <w:sz w:val="17"/>
                <w:szCs w:val="17"/>
              </w:rPr>
              <w:t>2</w:t>
            </w:r>
          </w:p>
        </w:tc>
        <w:tc>
          <w:tcPr>
            <w:tcW w:w="397" w:type="dxa"/>
            <w:tcBorders>
              <w:top w:val="single" w:sz="4" w:space="0" w:color="auto"/>
              <w:left w:val="single" w:sz="4" w:space="0" w:color="auto"/>
              <w:bottom w:val="single" w:sz="4" w:space="0" w:color="auto"/>
              <w:right w:val="single" w:sz="4" w:space="0" w:color="auto"/>
            </w:tcBorders>
            <w:vAlign w:val="bottom"/>
          </w:tcPr>
          <w:p w14:paraId="05B80D92" w14:textId="77777777" w:rsidR="008058D7" w:rsidRPr="008058D7" w:rsidRDefault="008058D7" w:rsidP="008058D7">
            <w:pPr>
              <w:jc w:val="center"/>
              <w:rPr>
                <w:sz w:val="17"/>
                <w:szCs w:val="17"/>
              </w:rPr>
            </w:pPr>
            <w:r w:rsidRPr="008058D7">
              <w:rPr>
                <w:sz w:val="17"/>
                <w:szCs w:val="17"/>
              </w:rPr>
              <w:t>4</w:t>
            </w:r>
          </w:p>
        </w:tc>
        <w:tc>
          <w:tcPr>
            <w:tcW w:w="397" w:type="dxa"/>
            <w:tcBorders>
              <w:top w:val="single" w:sz="4" w:space="0" w:color="auto"/>
              <w:left w:val="single" w:sz="4" w:space="0" w:color="auto"/>
              <w:bottom w:val="single" w:sz="4" w:space="0" w:color="auto"/>
              <w:right w:val="single" w:sz="4" w:space="0" w:color="auto"/>
            </w:tcBorders>
            <w:vAlign w:val="bottom"/>
          </w:tcPr>
          <w:p w14:paraId="05B80D93" w14:textId="77777777" w:rsidR="008058D7" w:rsidRPr="008058D7" w:rsidRDefault="008058D7" w:rsidP="008058D7">
            <w:pPr>
              <w:jc w:val="center"/>
              <w:rPr>
                <w:sz w:val="17"/>
                <w:szCs w:val="17"/>
              </w:rPr>
            </w:pPr>
            <w:r w:rsidRPr="008058D7">
              <w:rPr>
                <w:sz w:val="17"/>
                <w:szCs w:val="17"/>
              </w:rPr>
              <w:t>2</w:t>
            </w:r>
          </w:p>
        </w:tc>
        <w:tc>
          <w:tcPr>
            <w:tcW w:w="397" w:type="dxa"/>
            <w:tcBorders>
              <w:top w:val="single" w:sz="4" w:space="0" w:color="auto"/>
              <w:left w:val="single" w:sz="4" w:space="0" w:color="auto"/>
              <w:bottom w:val="single" w:sz="4" w:space="0" w:color="auto"/>
              <w:right w:val="single" w:sz="4" w:space="0" w:color="auto"/>
            </w:tcBorders>
            <w:vAlign w:val="bottom"/>
          </w:tcPr>
          <w:p w14:paraId="05B80D94" w14:textId="77777777" w:rsidR="008058D7" w:rsidRPr="008058D7" w:rsidRDefault="008058D7" w:rsidP="008058D7">
            <w:pPr>
              <w:jc w:val="center"/>
              <w:rPr>
                <w:sz w:val="17"/>
                <w:szCs w:val="17"/>
              </w:rPr>
            </w:pPr>
            <w:r w:rsidRPr="008058D7">
              <w:rPr>
                <w:sz w:val="17"/>
                <w:szCs w:val="17"/>
              </w:rPr>
              <w:t>9</w:t>
            </w:r>
          </w:p>
        </w:tc>
        <w:tc>
          <w:tcPr>
            <w:tcW w:w="397" w:type="dxa"/>
            <w:tcBorders>
              <w:top w:val="single" w:sz="4" w:space="0" w:color="auto"/>
              <w:left w:val="single" w:sz="4" w:space="0" w:color="auto"/>
              <w:bottom w:val="single" w:sz="4" w:space="0" w:color="auto"/>
              <w:right w:val="single" w:sz="4" w:space="0" w:color="auto"/>
            </w:tcBorders>
            <w:vAlign w:val="bottom"/>
          </w:tcPr>
          <w:p w14:paraId="05B80D95" w14:textId="77777777" w:rsidR="008058D7" w:rsidRPr="008058D7" w:rsidRDefault="008058D7" w:rsidP="008058D7">
            <w:pPr>
              <w:jc w:val="center"/>
              <w:rPr>
                <w:sz w:val="17"/>
                <w:szCs w:val="17"/>
              </w:rPr>
            </w:pPr>
            <w:r w:rsidRPr="008058D7">
              <w:rPr>
                <w:sz w:val="17"/>
                <w:szCs w:val="17"/>
              </w:rPr>
              <w:t>2</w:t>
            </w:r>
          </w:p>
        </w:tc>
        <w:tc>
          <w:tcPr>
            <w:tcW w:w="397" w:type="dxa"/>
            <w:tcBorders>
              <w:top w:val="single" w:sz="4" w:space="0" w:color="auto"/>
              <w:left w:val="single" w:sz="4" w:space="0" w:color="auto"/>
              <w:bottom w:val="single" w:sz="4" w:space="0" w:color="auto"/>
              <w:right w:val="single" w:sz="4" w:space="0" w:color="auto"/>
            </w:tcBorders>
            <w:vAlign w:val="bottom"/>
          </w:tcPr>
          <w:p w14:paraId="05B80D96" w14:textId="77777777" w:rsidR="008058D7" w:rsidRPr="008058D7" w:rsidRDefault="008058D7" w:rsidP="008058D7">
            <w:pPr>
              <w:jc w:val="center"/>
              <w:rPr>
                <w:sz w:val="17"/>
                <w:szCs w:val="17"/>
              </w:rPr>
            </w:pPr>
            <w:r w:rsidRPr="008058D7">
              <w:rPr>
                <w:sz w:val="17"/>
                <w:szCs w:val="17"/>
              </w:rPr>
              <w:t>3</w:t>
            </w:r>
          </w:p>
        </w:tc>
      </w:tr>
      <w:tr w:rsidR="008058D7" w:rsidRPr="008058D7" w14:paraId="05B80DA5" w14:textId="77777777" w:rsidTr="00884FEC">
        <w:trPr>
          <w:jc w:val="center"/>
        </w:trPr>
        <w:tc>
          <w:tcPr>
            <w:tcW w:w="1726" w:type="dxa"/>
            <w:tcBorders>
              <w:top w:val="single" w:sz="4" w:space="0" w:color="auto"/>
              <w:left w:val="single" w:sz="4" w:space="0" w:color="auto"/>
              <w:bottom w:val="single" w:sz="4" w:space="0" w:color="auto"/>
              <w:right w:val="single" w:sz="4" w:space="0" w:color="auto"/>
            </w:tcBorders>
            <w:vAlign w:val="bottom"/>
          </w:tcPr>
          <w:p w14:paraId="05B80D98" w14:textId="77777777" w:rsidR="008058D7" w:rsidRPr="008058D7" w:rsidRDefault="008058D7" w:rsidP="008058D7">
            <w:pPr>
              <w:jc w:val="both"/>
              <w:rPr>
                <w:sz w:val="17"/>
                <w:szCs w:val="17"/>
              </w:rPr>
            </w:pPr>
            <w:r w:rsidRPr="008058D7">
              <w:rPr>
                <w:sz w:val="17"/>
                <w:szCs w:val="17"/>
              </w:rPr>
              <w:t>Royd Moor Res</w:t>
            </w:r>
          </w:p>
        </w:tc>
        <w:tc>
          <w:tcPr>
            <w:tcW w:w="397" w:type="dxa"/>
            <w:tcBorders>
              <w:top w:val="single" w:sz="4" w:space="0" w:color="auto"/>
              <w:left w:val="single" w:sz="4" w:space="0" w:color="auto"/>
              <w:bottom w:val="single" w:sz="4" w:space="0" w:color="auto"/>
              <w:right w:val="single" w:sz="4" w:space="0" w:color="auto"/>
            </w:tcBorders>
            <w:vAlign w:val="bottom"/>
          </w:tcPr>
          <w:p w14:paraId="05B80D99"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9A"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9B"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9C"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9D"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9E"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9F"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A0"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A1"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A2" w14:textId="77777777" w:rsidR="008058D7" w:rsidRPr="008058D7" w:rsidRDefault="008058D7" w:rsidP="008058D7">
            <w:pPr>
              <w:jc w:val="center"/>
              <w:rPr>
                <w:sz w:val="17"/>
                <w:szCs w:val="17"/>
              </w:rPr>
            </w:pPr>
            <w:r w:rsidRPr="008058D7">
              <w:rPr>
                <w:sz w:val="17"/>
                <w:szCs w:val="17"/>
              </w:rPr>
              <w:t>2</w:t>
            </w:r>
          </w:p>
        </w:tc>
        <w:tc>
          <w:tcPr>
            <w:tcW w:w="397" w:type="dxa"/>
            <w:tcBorders>
              <w:top w:val="single" w:sz="4" w:space="0" w:color="auto"/>
              <w:left w:val="single" w:sz="4" w:space="0" w:color="auto"/>
              <w:bottom w:val="single" w:sz="4" w:space="0" w:color="auto"/>
              <w:right w:val="single" w:sz="4" w:space="0" w:color="auto"/>
            </w:tcBorders>
            <w:vAlign w:val="bottom"/>
          </w:tcPr>
          <w:p w14:paraId="05B80DA3" w14:textId="77777777" w:rsidR="008058D7" w:rsidRPr="008058D7" w:rsidRDefault="008058D7" w:rsidP="008058D7">
            <w:pPr>
              <w:jc w:val="center"/>
              <w:rPr>
                <w:sz w:val="17"/>
                <w:szCs w:val="17"/>
              </w:rPr>
            </w:pPr>
            <w:r w:rsidRPr="008058D7">
              <w:rPr>
                <w:sz w:val="17"/>
                <w:szCs w:val="17"/>
              </w:rPr>
              <w:t>9</w:t>
            </w:r>
          </w:p>
        </w:tc>
        <w:tc>
          <w:tcPr>
            <w:tcW w:w="397" w:type="dxa"/>
            <w:tcBorders>
              <w:top w:val="single" w:sz="4" w:space="0" w:color="auto"/>
              <w:left w:val="single" w:sz="4" w:space="0" w:color="auto"/>
              <w:bottom w:val="single" w:sz="4" w:space="0" w:color="auto"/>
              <w:right w:val="single" w:sz="4" w:space="0" w:color="auto"/>
            </w:tcBorders>
            <w:vAlign w:val="bottom"/>
          </w:tcPr>
          <w:p w14:paraId="05B80DA4" w14:textId="77777777" w:rsidR="008058D7" w:rsidRPr="008058D7" w:rsidRDefault="008058D7" w:rsidP="008058D7">
            <w:pPr>
              <w:jc w:val="center"/>
              <w:rPr>
                <w:sz w:val="17"/>
                <w:szCs w:val="17"/>
              </w:rPr>
            </w:pPr>
            <w:r w:rsidRPr="008058D7">
              <w:rPr>
                <w:sz w:val="17"/>
                <w:szCs w:val="17"/>
              </w:rPr>
              <w:t>21</w:t>
            </w:r>
          </w:p>
        </w:tc>
      </w:tr>
      <w:tr w:rsidR="008058D7" w:rsidRPr="008058D7" w14:paraId="05B80DB3" w14:textId="77777777" w:rsidTr="00884FEC">
        <w:trPr>
          <w:jc w:val="center"/>
        </w:trPr>
        <w:tc>
          <w:tcPr>
            <w:tcW w:w="1726" w:type="dxa"/>
            <w:tcBorders>
              <w:top w:val="single" w:sz="4" w:space="0" w:color="auto"/>
              <w:left w:val="single" w:sz="4" w:space="0" w:color="auto"/>
              <w:bottom w:val="single" w:sz="4" w:space="0" w:color="auto"/>
              <w:right w:val="single" w:sz="4" w:space="0" w:color="auto"/>
            </w:tcBorders>
            <w:vAlign w:val="bottom"/>
          </w:tcPr>
          <w:p w14:paraId="05B80DA6" w14:textId="77777777" w:rsidR="008058D7" w:rsidRPr="008058D7" w:rsidRDefault="008058D7" w:rsidP="008058D7">
            <w:pPr>
              <w:jc w:val="both"/>
              <w:rPr>
                <w:sz w:val="17"/>
                <w:szCs w:val="17"/>
              </w:rPr>
            </w:pPr>
            <w:r w:rsidRPr="008058D7">
              <w:rPr>
                <w:sz w:val="17"/>
                <w:szCs w:val="17"/>
              </w:rPr>
              <w:t>Scout Dike Res</w:t>
            </w:r>
          </w:p>
        </w:tc>
        <w:tc>
          <w:tcPr>
            <w:tcW w:w="397" w:type="dxa"/>
            <w:tcBorders>
              <w:top w:val="single" w:sz="4" w:space="0" w:color="auto"/>
              <w:left w:val="single" w:sz="4" w:space="0" w:color="auto"/>
              <w:bottom w:val="single" w:sz="4" w:space="0" w:color="auto"/>
              <w:right w:val="single" w:sz="4" w:space="0" w:color="auto"/>
            </w:tcBorders>
            <w:vAlign w:val="bottom"/>
          </w:tcPr>
          <w:p w14:paraId="05B80DA7" w14:textId="77777777" w:rsidR="008058D7" w:rsidRPr="008058D7" w:rsidRDefault="008058D7" w:rsidP="008058D7">
            <w:pPr>
              <w:jc w:val="center"/>
              <w:rPr>
                <w:sz w:val="17"/>
                <w:szCs w:val="17"/>
              </w:rPr>
            </w:pPr>
            <w:r w:rsidRPr="008058D7">
              <w:rPr>
                <w:sz w:val="17"/>
                <w:szCs w:val="17"/>
              </w:rPr>
              <w:t>17</w:t>
            </w:r>
          </w:p>
        </w:tc>
        <w:tc>
          <w:tcPr>
            <w:tcW w:w="397" w:type="dxa"/>
            <w:tcBorders>
              <w:top w:val="single" w:sz="4" w:space="0" w:color="auto"/>
              <w:left w:val="single" w:sz="4" w:space="0" w:color="auto"/>
              <w:bottom w:val="single" w:sz="4" w:space="0" w:color="auto"/>
              <w:right w:val="single" w:sz="4" w:space="0" w:color="auto"/>
            </w:tcBorders>
            <w:vAlign w:val="bottom"/>
          </w:tcPr>
          <w:p w14:paraId="05B80DA8" w14:textId="77777777" w:rsidR="008058D7" w:rsidRPr="008058D7" w:rsidRDefault="008058D7" w:rsidP="008058D7">
            <w:pPr>
              <w:jc w:val="center"/>
              <w:rPr>
                <w:sz w:val="17"/>
                <w:szCs w:val="17"/>
              </w:rPr>
            </w:pPr>
            <w:r w:rsidRPr="008058D7">
              <w:rPr>
                <w:sz w:val="17"/>
                <w:szCs w:val="17"/>
              </w:rPr>
              <w:t>17</w:t>
            </w:r>
          </w:p>
        </w:tc>
        <w:tc>
          <w:tcPr>
            <w:tcW w:w="397" w:type="dxa"/>
            <w:tcBorders>
              <w:top w:val="single" w:sz="4" w:space="0" w:color="auto"/>
              <w:left w:val="single" w:sz="4" w:space="0" w:color="auto"/>
              <w:bottom w:val="single" w:sz="4" w:space="0" w:color="auto"/>
              <w:right w:val="single" w:sz="4" w:space="0" w:color="auto"/>
            </w:tcBorders>
            <w:vAlign w:val="bottom"/>
          </w:tcPr>
          <w:p w14:paraId="05B80DA9" w14:textId="77777777" w:rsidR="008058D7" w:rsidRPr="008058D7" w:rsidRDefault="008058D7" w:rsidP="008058D7">
            <w:pPr>
              <w:jc w:val="center"/>
              <w:rPr>
                <w:sz w:val="17"/>
                <w:szCs w:val="17"/>
              </w:rPr>
            </w:pPr>
            <w:r w:rsidRPr="008058D7">
              <w:rPr>
                <w:sz w:val="17"/>
                <w:szCs w:val="17"/>
              </w:rPr>
              <w:t>14</w:t>
            </w:r>
          </w:p>
        </w:tc>
        <w:tc>
          <w:tcPr>
            <w:tcW w:w="397" w:type="dxa"/>
            <w:tcBorders>
              <w:top w:val="single" w:sz="4" w:space="0" w:color="auto"/>
              <w:left w:val="single" w:sz="4" w:space="0" w:color="auto"/>
              <w:bottom w:val="single" w:sz="4" w:space="0" w:color="auto"/>
              <w:right w:val="single" w:sz="4" w:space="0" w:color="auto"/>
            </w:tcBorders>
            <w:vAlign w:val="bottom"/>
          </w:tcPr>
          <w:p w14:paraId="05B80DAA"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AB" w14:textId="77777777" w:rsidR="008058D7" w:rsidRPr="008058D7" w:rsidRDefault="008058D7" w:rsidP="008058D7">
            <w:pPr>
              <w:jc w:val="center"/>
              <w:rPr>
                <w:sz w:val="17"/>
                <w:szCs w:val="17"/>
              </w:rPr>
            </w:pPr>
            <w:r w:rsidRPr="008058D7">
              <w:rPr>
                <w:sz w:val="17"/>
                <w:szCs w:val="17"/>
              </w:rPr>
              <w:t>3</w:t>
            </w:r>
          </w:p>
        </w:tc>
        <w:tc>
          <w:tcPr>
            <w:tcW w:w="397" w:type="dxa"/>
            <w:tcBorders>
              <w:top w:val="single" w:sz="4" w:space="0" w:color="auto"/>
              <w:left w:val="single" w:sz="4" w:space="0" w:color="auto"/>
              <w:bottom w:val="single" w:sz="4" w:space="0" w:color="auto"/>
              <w:right w:val="single" w:sz="4" w:space="0" w:color="auto"/>
            </w:tcBorders>
            <w:vAlign w:val="bottom"/>
          </w:tcPr>
          <w:p w14:paraId="05B80DAC" w14:textId="77777777" w:rsidR="008058D7" w:rsidRPr="008058D7" w:rsidRDefault="008058D7" w:rsidP="008058D7">
            <w:pPr>
              <w:jc w:val="center"/>
              <w:rPr>
                <w:sz w:val="17"/>
                <w:szCs w:val="17"/>
              </w:rPr>
            </w:pPr>
            <w:r w:rsidRPr="008058D7">
              <w:rPr>
                <w:sz w:val="17"/>
                <w:szCs w:val="17"/>
              </w:rPr>
              <w:t>8</w:t>
            </w:r>
          </w:p>
        </w:tc>
        <w:tc>
          <w:tcPr>
            <w:tcW w:w="397" w:type="dxa"/>
            <w:tcBorders>
              <w:top w:val="single" w:sz="4" w:space="0" w:color="auto"/>
              <w:left w:val="single" w:sz="4" w:space="0" w:color="auto"/>
              <w:bottom w:val="single" w:sz="4" w:space="0" w:color="auto"/>
              <w:right w:val="single" w:sz="4" w:space="0" w:color="auto"/>
            </w:tcBorders>
            <w:vAlign w:val="bottom"/>
          </w:tcPr>
          <w:p w14:paraId="05B80DAD"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AE"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AF" w14:textId="77777777" w:rsidR="008058D7" w:rsidRPr="008058D7" w:rsidRDefault="008058D7" w:rsidP="008058D7">
            <w:pPr>
              <w:jc w:val="center"/>
              <w:rPr>
                <w:sz w:val="17"/>
                <w:szCs w:val="17"/>
              </w:rPr>
            </w:pPr>
            <w:r w:rsidRPr="008058D7">
              <w:rPr>
                <w:sz w:val="17"/>
                <w:szCs w:val="17"/>
              </w:rPr>
              <w:t>6</w:t>
            </w:r>
          </w:p>
        </w:tc>
        <w:tc>
          <w:tcPr>
            <w:tcW w:w="397" w:type="dxa"/>
            <w:tcBorders>
              <w:top w:val="single" w:sz="4" w:space="0" w:color="auto"/>
              <w:left w:val="single" w:sz="4" w:space="0" w:color="auto"/>
              <w:bottom w:val="single" w:sz="4" w:space="0" w:color="auto"/>
              <w:right w:val="single" w:sz="4" w:space="0" w:color="auto"/>
            </w:tcBorders>
            <w:vAlign w:val="bottom"/>
          </w:tcPr>
          <w:p w14:paraId="05B80DB0"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B1"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B2" w14:textId="77777777" w:rsidR="008058D7" w:rsidRPr="008058D7" w:rsidRDefault="008058D7" w:rsidP="008058D7">
            <w:pPr>
              <w:jc w:val="center"/>
              <w:rPr>
                <w:sz w:val="17"/>
                <w:szCs w:val="17"/>
              </w:rPr>
            </w:pPr>
            <w:r w:rsidRPr="008058D7">
              <w:rPr>
                <w:sz w:val="17"/>
                <w:szCs w:val="17"/>
              </w:rPr>
              <w:t>15</w:t>
            </w:r>
          </w:p>
        </w:tc>
      </w:tr>
      <w:tr w:rsidR="008058D7" w:rsidRPr="008058D7" w14:paraId="05B80DC1" w14:textId="77777777" w:rsidTr="00884FEC">
        <w:trPr>
          <w:jc w:val="center"/>
        </w:trPr>
        <w:tc>
          <w:tcPr>
            <w:tcW w:w="1726" w:type="dxa"/>
            <w:tcBorders>
              <w:top w:val="single" w:sz="4" w:space="0" w:color="auto"/>
              <w:left w:val="single" w:sz="4" w:space="0" w:color="auto"/>
              <w:bottom w:val="single" w:sz="4" w:space="0" w:color="auto"/>
              <w:right w:val="single" w:sz="4" w:space="0" w:color="auto"/>
            </w:tcBorders>
            <w:vAlign w:val="bottom"/>
            <w:hideMark/>
          </w:tcPr>
          <w:p w14:paraId="05B80DB4" w14:textId="77777777" w:rsidR="008058D7" w:rsidRPr="008058D7" w:rsidRDefault="008058D7" w:rsidP="008058D7">
            <w:pPr>
              <w:jc w:val="both"/>
              <w:rPr>
                <w:sz w:val="17"/>
                <w:szCs w:val="17"/>
              </w:rPr>
            </w:pPr>
            <w:r w:rsidRPr="008058D7">
              <w:rPr>
                <w:sz w:val="17"/>
                <w:szCs w:val="17"/>
              </w:rPr>
              <w:t>Bretton Park</w:t>
            </w:r>
          </w:p>
        </w:tc>
        <w:tc>
          <w:tcPr>
            <w:tcW w:w="397" w:type="dxa"/>
            <w:tcBorders>
              <w:top w:val="single" w:sz="4" w:space="0" w:color="auto"/>
              <w:left w:val="single" w:sz="4" w:space="0" w:color="auto"/>
              <w:bottom w:val="single" w:sz="4" w:space="0" w:color="auto"/>
              <w:right w:val="single" w:sz="4" w:space="0" w:color="auto"/>
            </w:tcBorders>
            <w:vAlign w:val="bottom"/>
          </w:tcPr>
          <w:p w14:paraId="05B80DB5"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B6" w14:textId="77777777" w:rsidR="008058D7" w:rsidRPr="008058D7" w:rsidRDefault="008058D7" w:rsidP="008058D7">
            <w:pPr>
              <w:jc w:val="center"/>
              <w:rPr>
                <w:sz w:val="17"/>
                <w:szCs w:val="17"/>
              </w:rPr>
            </w:pPr>
            <w:r w:rsidRPr="008058D7">
              <w:rPr>
                <w:sz w:val="17"/>
                <w:szCs w:val="17"/>
              </w:rPr>
              <w:t>12</w:t>
            </w:r>
          </w:p>
        </w:tc>
        <w:tc>
          <w:tcPr>
            <w:tcW w:w="397" w:type="dxa"/>
            <w:tcBorders>
              <w:top w:val="single" w:sz="4" w:space="0" w:color="auto"/>
              <w:left w:val="single" w:sz="4" w:space="0" w:color="auto"/>
              <w:bottom w:val="single" w:sz="4" w:space="0" w:color="auto"/>
              <w:right w:val="single" w:sz="4" w:space="0" w:color="auto"/>
            </w:tcBorders>
            <w:vAlign w:val="bottom"/>
          </w:tcPr>
          <w:p w14:paraId="05B80DB7" w14:textId="77777777" w:rsidR="008058D7" w:rsidRPr="008058D7" w:rsidRDefault="008058D7" w:rsidP="008058D7">
            <w:pPr>
              <w:jc w:val="center"/>
              <w:rPr>
                <w:sz w:val="17"/>
                <w:szCs w:val="17"/>
              </w:rPr>
            </w:pPr>
            <w:r w:rsidRPr="008058D7">
              <w:rPr>
                <w:sz w:val="17"/>
                <w:szCs w:val="17"/>
              </w:rPr>
              <w:t>13</w:t>
            </w:r>
          </w:p>
        </w:tc>
        <w:tc>
          <w:tcPr>
            <w:tcW w:w="397" w:type="dxa"/>
            <w:tcBorders>
              <w:top w:val="single" w:sz="4" w:space="0" w:color="auto"/>
              <w:left w:val="single" w:sz="4" w:space="0" w:color="auto"/>
              <w:bottom w:val="single" w:sz="4" w:space="0" w:color="auto"/>
              <w:right w:val="single" w:sz="4" w:space="0" w:color="auto"/>
            </w:tcBorders>
            <w:vAlign w:val="bottom"/>
          </w:tcPr>
          <w:p w14:paraId="05B80DB8"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B9"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BA"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BB"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BC"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BD"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BE"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BF"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C0" w14:textId="77777777" w:rsidR="008058D7" w:rsidRPr="008058D7" w:rsidRDefault="008058D7" w:rsidP="008058D7">
            <w:pPr>
              <w:jc w:val="center"/>
              <w:rPr>
                <w:sz w:val="17"/>
                <w:szCs w:val="17"/>
              </w:rPr>
            </w:pPr>
            <w:r w:rsidRPr="008058D7">
              <w:rPr>
                <w:sz w:val="17"/>
                <w:szCs w:val="17"/>
              </w:rPr>
              <w:t>5</w:t>
            </w:r>
          </w:p>
        </w:tc>
      </w:tr>
      <w:tr w:rsidR="008058D7" w:rsidRPr="008058D7" w14:paraId="05B80DCF" w14:textId="77777777" w:rsidTr="00884FEC">
        <w:trPr>
          <w:jc w:val="center"/>
        </w:trPr>
        <w:tc>
          <w:tcPr>
            <w:tcW w:w="1726" w:type="dxa"/>
            <w:tcBorders>
              <w:top w:val="single" w:sz="4" w:space="0" w:color="auto"/>
              <w:left w:val="single" w:sz="4" w:space="0" w:color="auto"/>
              <w:bottom w:val="single" w:sz="4" w:space="0" w:color="auto"/>
              <w:right w:val="single" w:sz="4" w:space="0" w:color="auto"/>
            </w:tcBorders>
            <w:vAlign w:val="bottom"/>
            <w:hideMark/>
          </w:tcPr>
          <w:p w14:paraId="05B80DC2" w14:textId="77777777" w:rsidR="008058D7" w:rsidRPr="008058D7" w:rsidRDefault="008058D7" w:rsidP="008058D7">
            <w:pPr>
              <w:jc w:val="both"/>
              <w:rPr>
                <w:sz w:val="17"/>
                <w:szCs w:val="17"/>
              </w:rPr>
            </w:pPr>
            <w:r w:rsidRPr="008058D7">
              <w:rPr>
                <w:sz w:val="17"/>
                <w:szCs w:val="17"/>
              </w:rPr>
              <w:t>Windy Bank Res</w:t>
            </w:r>
          </w:p>
        </w:tc>
        <w:tc>
          <w:tcPr>
            <w:tcW w:w="397" w:type="dxa"/>
            <w:tcBorders>
              <w:top w:val="single" w:sz="4" w:space="0" w:color="auto"/>
              <w:left w:val="single" w:sz="4" w:space="0" w:color="auto"/>
              <w:bottom w:val="single" w:sz="4" w:space="0" w:color="auto"/>
              <w:right w:val="single" w:sz="4" w:space="0" w:color="auto"/>
            </w:tcBorders>
            <w:vAlign w:val="bottom"/>
          </w:tcPr>
          <w:p w14:paraId="05B80DC3" w14:textId="77777777" w:rsidR="008058D7" w:rsidRPr="008058D7" w:rsidRDefault="008058D7" w:rsidP="008058D7">
            <w:pPr>
              <w:jc w:val="center"/>
              <w:rPr>
                <w:sz w:val="17"/>
                <w:szCs w:val="17"/>
              </w:rPr>
            </w:pPr>
            <w:r w:rsidRPr="008058D7">
              <w:rPr>
                <w:sz w:val="17"/>
                <w:szCs w:val="17"/>
              </w:rPr>
              <w:t>8</w:t>
            </w:r>
          </w:p>
        </w:tc>
        <w:tc>
          <w:tcPr>
            <w:tcW w:w="397" w:type="dxa"/>
            <w:tcBorders>
              <w:top w:val="single" w:sz="4" w:space="0" w:color="auto"/>
              <w:left w:val="single" w:sz="4" w:space="0" w:color="auto"/>
              <w:bottom w:val="single" w:sz="4" w:space="0" w:color="auto"/>
              <w:right w:val="single" w:sz="4" w:space="0" w:color="auto"/>
            </w:tcBorders>
            <w:vAlign w:val="bottom"/>
          </w:tcPr>
          <w:p w14:paraId="05B80DC4" w14:textId="77777777" w:rsidR="008058D7" w:rsidRPr="008058D7" w:rsidRDefault="008058D7" w:rsidP="008058D7">
            <w:pPr>
              <w:jc w:val="center"/>
              <w:rPr>
                <w:sz w:val="17"/>
                <w:szCs w:val="17"/>
              </w:rPr>
            </w:pPr>
            <w:r w:rsidRPr="008058D7">
              <w:rPr>
                <w:sz w:val="17"/>
                <w:szCs w:val="17"/>
              </w:rPr>
              <w:t>nc</w:t>
            </w:r>
          </w:p>
        </w:tc>
        <w:tc>
          <w:tcPr>
            <w:tcW w:w="397" w:type="dxa"/>
            <w:tcBorders>
              <w:top w:val="single" w:sz="4" w:space="0" w:color="auto"/>
              <w:left w:val="single" w:sz="4" w:space="0" w:color="auto"/>
              <w:bottom w:val="single" w:sz="4" w:space="0" w:color="auto"/>
              <w:right w:val="single" w:sz="4" w:space="0" w:color="auto"/>
            </w:tcBorders>
            <w:vAlign w:val="bottom"/>
          </w:tcPr>
          <w:p w14:paraId="05B80DC5" w14:textId="77777777" w:rsidR="008058D7" w:rsidRPr="008058D7" w:rsidRDefault="008058D7" w:rsidP="008058D7">
            <w:pPr>
              <w:jc w:val="center"/>
              <w:rPr>
                <w:sz w:val="17"/>
                <w:szCs w:val="17"/>
              </w:rPr>
            </w:pPr>
            <w:r w:rsidRPr="008058D7">
              <w:rPr>
                <w:sz w:val="17"/>
                <w:szCs w:val="17"/>
              </w:rPr>
              <w:t>7</w:t>
            </w:r>
          </w:p>
        </w:tc>
        <w:tc>
          <w:tcPr>
            <w:tcW w:w="397" w:type="dxa"/>
            <w:tcBorders>
              <w:top w:val="single" w:sz="4" w:space="0" w:color="auto"/>
              <w:left w:val="single" w:sz="4" w:space="0" w:color="auto"/>
              <w:bottom w:val="single" w:sz="4" w:space="0" w:color="auto"/>
              <w:right w:val="single" w:sz="4" w:space="0" w:color="auto"/>
            </w:tcBorders>
            <w:vAlign w:val="bottom"/>
          </w:tcPr>
          <w:p w14:paraId="05B80DC6" w14:textId="77777777" w:rsidR="008058D7" w:rsidRPr="008058D7" w:rsidRDefault="008058D7" w:rsidP="008058D7">
            <w:pPr>
              <w:jc w:val="center"/>
              <w:rPr>
                <w:sz w:val="17"/>
                <w:szCs w:val="17"/>
              </w:rPr>
            </w:pPr>
            <w:r w:rsidRPr="008058D7">
              <w:rPr>
                <w:sz w:val="17"/>
                <w:szCs w:val="17"/>
              </w:rPr>
              <w:t>6</w:t>
            </w:r>
          </w:p>
        </w:tc>
        <w:tc>
          <w:tcPr>
            <w:tcW w:w="397" w:type="dxa"/>
            <w:tcBorders>
              <w:top w:val="single" w:sz="4" w:space="0" w:color="auto"/>
              <w:left w:val="single" w:sz="4" w:space="0" w:color="auto"/>
              <w:bottom w:val="single" w:sz="4" w:space="0" w:color="auto"/>
              <w:right w:val="single" w:sz="4" w:space="0" w:color="auto"/>
            </w:tcBorders>
            <w:vAlign w:val="bottom"/>
          </w:tcPr>
          <w:p w14:paraId="05B80DC7" w14:textId="77777777" w:rsidR="008058D7" w:rsidRPr="008058D7" w:rsidRDefault="008058D7" w:rsidP="008058D7">
            <w:pPr>
              <w:jc w:val="center"/>
              <w:rPr>
                <w:sz w:val="17"/>
                <w:szCs w:val="17"/>
              </w:rPr>
            </w:pPr>
            <w:r w:rsidRPr="008058D7">
              <w:rPr>
                <w:sz w:val="17"/>
                <w:szCs w:val="17"/>
              </w:rPr>
              <w:t>2</w:t>
            </w:r>
          </w:p>
        </w:tc>
        <w:tc>
          <w:tcPr>
            <w:tcW w:w="397" w:type="dxa"/>
            <w:tcBorders>
              <w:top w:val="single" w:sz="4" w:space="0" w:color="auto"/>
              <w:left w:val="single" w:sz="4" w:space="0" w:color="auto"/>
              <w:bottom w:val="single" w:sz="4" w:space="0" w:color="auto"/>
              <w:right w:val="single" w:sz="4" w:space="0" w:color="auto"/>
            </w:tcBorders>
            <w:vAlign w:val="bottom"/>
          </w:tcPr>
          <w:p w14:paraId="05B80DC8" w14:textId="77777777" w:rsidR="008058D7" w:rsidRPr="008058D7" w:rsidRDefault="008058D7" w:rsidP="008058D7">
            <w:pPr>
              <w:jc w:val="center"/>
              <w:rPr>
                <w:sz w:val="17"/>
                <w:szCs w:val="17"/>
              </w:rPr>
            </w:pPr>
            <w:r w:rsidRPr="008058D7">
              <w:rPr>
                <w:sz w:val="17"/>
                <w:szCs w:val="17"/>
              </w:rPr>
              <w:t>2</w:t>
            </w:r>
          </w:p>
        </w:tc>
        <w:tc>
          <w:tcPr>
            <w:tcW w:w="397" w:type="dxa"/>
            <w:tcBorders>
              <w:top w:val="single" w:sz="4" w:space="0" w:color="auto"/>
              <w:left w:val="single" w:sz="4" w:space="0" w:color="auto"/>
              <w:bottom w:val="single" w:sz="4" w:space="0" w:color="auto"/>
              <w:right w:val="single" w:sz="4" w:space="0" w:color="auto"/>
            </w:tcBorders>
            <w:vAlign w:val="bottom"/>
          </w:tcPr>
          <w:p w14:paraId="05B80DC9" w14:textId="77777777" w:rsidR="008058D7" w:rsidRPr="008058D7" w:rsidRDefault="008058D7" w:rsidP="008058D7">
            <w:pPr>
              <w:jc w:val="center"/>
              <w:rPr>
                <w:sz w:val="17"/>
                <w:szCs w:val="17"/>
              </w:rPr>
            </w:pPr>
            <w:r w:rsidRPr="008058D7">
              <w:rPr>
                <w:sz w:val="17"/>
                <w:szCs w:val="17"/>
              </w:rPr>
              <w:t>10</w:t>
            </w:r>
          </w:p>
        </w:tc>
        <w:tc>
          <w:tcPr>
            <w:tcW w:w="397" w:type="dxa"/>
            <w:tcBorders>
              <w:top w:val="single" w:sz="4" w:space="0" w:color="auto"/>
              <w:left w:val="single" w:sz="4" w:space="0" w:color="auto"/>
              <w:bottom w:val="single" w:sz="4" w:space="0" w:color="auto"/>
              <w:right w:val="single" w:sz="4" w:space="0" w:color="auto"/>
            </w:tcBorders>
            <w:vAlign w:val="bottom"/>
          </w:tcPr>
          <w:p w14:paraId="05B80DCA" w14:textId="77777777" w:rsidR="008058D7" w:rsidRPr="008058D7" w:rsidRDefault="008058D7" w:rsidP="008058D7">
            <w:pPr>
              <w:jc w:val="center"/>
              <w:rPr>
                <w:sz w:val="17"/>
                <w:szCs w:val="17"/>
              </w:rPr>
            </w:pPr>
            <w:r w:rsidRPr="008058D7">
              <w:rPr>
                <w:sz w:val="17"/>
                <w:szCs w:val="17"/>
              </w:rPr>
              <w:t>9</w:t>
            </w:r>
          </w:p>
        </w:tc>
        <w:tc>
          <w:tcPr>
            <w:tcW w:w="397" w:type="dxa"/>
            <w:tcBorders>
              <w:top w:val="single" w:sz="4" w:space="0" w:color="auto"/>
              <w:left w:val="single" w:sz="4" w:space="0" w:color="auto"/>
              <w:bottom w:val="single" w:sz="4" w:space="0" w:color="auto"/>
              <w:right w:val="single" w:sz="4" w:space="0" w:color="auto"/>
            </w:tcBorders>
            <w:vAlign w:val="bottom"/>
          </w:tcPr>
          <w:p w14:paraId="05B80DCB" w14:textId="77777777" w:rsidR="008058D7" w:rsidRPr="008058D7" w:rsidRDefault="008058D7" w:rsidP="008058D7">
            <w:pPr>
              <w:jc w:val="center"/>
              <w:rPr>
                <w:sz w:val="17"/>
                <w:szCs w:val="17"/>
              </w:rPr>
            </w:pPr>
            <w:r w:rsidRPr="008058D7">
              <w:rPr>
                <w:sz w:val="17"/>
                <w:szCs w:val="17"/>
              </w:rPr>
              <w:t>5</w:t>
            </w:r>
          </w:p>
        </w:tc>
        <w:tc>
          <w:tcPr>
            <w:tcW w:w="397" w:type="dxa"/>
            <w:tcBorders>
              <w:top w:val="single" w:sz="4" w:space="0" w:color="auto"/>
              <w:left w:val="single" w:sz="4" w:space="0" w:color="auto"/>
              <w:bottom w:val="single" w:sz="4" w:space="0" w:color="auto"/>
              <w:right w:val="single" w:sz="4" w:space="0" w:color="auto"/>
            </w:tcBorders>
            <w:vAlign w:val="bottom"/>
          </w:tcPr>
          <w:p w14:paraId="05B80DCC" w14:textId="77777777" w:rsidR="008058D7" w:rsidRPr="008058D7" w:rsidRDefault="008058D7" w:rsidP="008058D7">
            <w:pPr>
              <w:jc w:val="center"/>
              <w:rPr>
                <w:sz w:val="17"/>
                <w:szCs w:val="17"/>
              </w:rPr>
            </w:pPr>
            <w:r w:rsidRPr="008058D7">
              <w:rPr>
                <w:sz w:val="17"/>
                <w:szCs w:val="17"/>
              </w:rPr>
              <w:t>10</w:t>
            </w:r>
          </w:p>
        </w:tc>
        <w:tc>
          <w:tcPr>
            <w:tcW w:w="397" w:type="dxa"/>
            <w:tcBorders>
              <w:top w:val="single" w:sz="4" w:space="0" w:color="auto"/>
              <w:left w:val="single" w:sz="4" w:space="0" w:color="auto"/>
              <w:bottom w:val="single" w:sz="4" w:space="0" w:color="auto"/>
              <w:right w:val="single" w:sz="4" w:space="0" w:color="auto"/>
            </w:tcBorders>
            <w:vAlign w:val="bottom"/>
          </w:tcPr>
          <w:p w14:paraId="05B80DCD" w14:textId="77777777" w:rsidR="008058D7" w:rsidRPr="008058D7" w:rsidRDefault="008058D7" w:rsidP="008058D7">
            <w:pPr>
              <w:jc w:val="center"/>
              <w:rPr>
                <w:sz w:val="17"/>
                <w:szCs w:val="17"/>
              </w:rPr>
            </w:pPr>
            <w:r w:rsidRPr="008058D7">
              <w:rPr>
                <w:sz w:val="17"/>
                <w:szCs w:val="17"/>
              </w:rPr>
              <w:t>6</w:t>
            </w:r>
          </w:p>
        </w:tc>
        <w:tc>
          <w:tcPr>
            <w:tcW w:w="397" w:type="dxa"/>
            <w:tcBorders>
              <w:top w:val="single" w:sz="4" w:space="0" w:color="auto"/>
              <w:left w:val="single" w:sz="4" w:space="0" w:color="auto"/>
              <w:bottom w:val="single" w:sz="4" w:space="0" w:color="auto"/>
              <w:right w:val="single" w:sz="4" w:space="0" w:color="auto"/>
            </w:tcBorders>
            <w:vAlign w:val="bottom"/>
          </w:tcPr>
          <w:p w14:paraId="05B80DCE" w14:textId="77777777" w:rsidR="008058D7" w:rsidRPr="008058D7" w:rsidRDefault="008058D7" w:rsidP="008058D7">
            <w:pPr>
              <w:jc w:val="center"/>
              <w:rPr>
                <w:sz w:val="17"/>
                <w:szCs w:val="17"/>
              </w:rPr>
            </w:pPr>
            <w:r w:rsidRPr="008058D7">
              <w:rPr>
                <w:sz w:val="17"/>
                <w:szCs w:val="17"/>
              </w:rPr>
              <w:t>8</w:t>
            </w:r>
          </w:p>
        </w:tc>
      </w:tr>
    </w:tbl>
    <w:p w14:paraId="05B80DD0"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DD1"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r w:rsidRPr="008058D7">
        <w:rPr>
          <w:bCs w:val="0"/>
          <w:szCs w:val="18"/>
        </w:rPr>
        <w:t xml:space="preserve">Once again, the numbers in the table above give a false impression of occupancy at </w:t>
      </w:r>
      <w:r w:rsidRPr="008058D7">
        <w:rPr>
          <w:b/>
          <w:bCs w:val="0"/>
          <w:szCs w:val="18"/>
        </w:rPr>
        <w:t>Blackmoorfoot Res</w:t>
      </w:r>
      <w:r w:rsidRPr="008058D7">
        <w:rPr>
          <w:bCs w:val="0"/>
          <w:szCs w:val="18"/>
        </w:rPr>
        <w:t>. During the first half of the year birds were only recorded on 36 days (46 in 2019 and 35 in 2018) and no birds remained for more than four consecutive days. As is usual, the second half of the year produced larger assemblages and, although numbers fluctuated daily, birds were present on most dates between 31</w:t>
      </w:r>
      <w:r w:rsidRPr="008058D7">
        <w:rPr>
          <w:bCs w:val="0"/>
          <w:szCs w:val="18"/>
          <w:vertAlign w:val="superscript"/>
        </w:rPr>
        <w:t>st</w:t>
      </w:r>
      <w:r w:rsidRPr="008058D7">
        <w:rPr>
          <w:bCs w:val="0"/>
          <w:szCs w:val="18"/>
        </w:rPr>
        <w:t xml:space="preserve"> August and 10</w:t>
      </w:r>
      <w:r w:rsidRPr="008058D7">
        <w:rPr>
          <w:bCs w:val="0"/>
          <w:szCs w:val="18"/>
          <w:vertAlign w:val="superscript"/>
        </w:rPr>
        <w:t>th</w:t>
      </w:r>
      <w:r w:rsidRPr="008058D7">
        <w:rPr>
          <w:bCs w:val="0"/>
          <w:szCs w:val="18"/>
        </w:rPr>
        <w:t xml:space="preserve"> November. Thereafter, birds reverted to sporadic visits, with never more than six on five November dates and the only December occurrence involved two on 12</w:t>
      </w:r>
      <w:r w:rsidRPr="008058D7">
        <w:rPr>
          <w:bCs w:val="0"/>
          <w:szCs w:val="18"/>
          <w:vertAlign w:val="superscript"/>
        </w:rPr>
        <w:t>th</w:t>
      </w:r>
      <w:r w:rsidRPr="008058D7">
        <w:rPr>
          <w:bCs w:val="0"/>
          <w:szCs w:val="18"/>
        </w:rPr>
        <w:t>.</w:t>
      </w:r>
    </w:p>
    <w:p w14:paraId="05B80DD2"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p>
    <w:p w14:paraId="05B80DD3"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r w:rsidRPr="008058D7">
        <w:rPr>
          <w:bCs w:val="0"/>
          <w:szCs w:val="18"/>
        </w:rPr>
        <w:t xml:space="preserve">The other records involved no more than five birds (usually only 1 or 2) for short periods only with the exceptions of </w:t>
      </w:r>
      <w:r w:rsidRPr="008058D7">
        <w:rPr>
          <w:b/>
          <w:bCs w:val="0"/>
          <w:szCs w:val="18"/>
        </w:rPr>
        <w:t xml:space="preserve">Meal Hill Lake </w:t>
      </w:r>
      <w:r w:rsidRPr="008058D7">
        <w:rPr>
          <w:bCs w:val="0"/>
          <w:szCs w:val="18"/>
        </w:rPr>
        <w:t>which</w:t>
      </w:r>
      <w:r w:rsidRPr="008058D7">
        <w:rPr>
          <w:b/>
          <w:bCs w:val="0"/>
          <w:szCs w:val="18"/>
        </w:rPr>
        <w:t xml:space="preserve"> </w:t>
      </w:r>
      <w:r w:rsidRPr="008058D7">
        <w:rPr>
          <w:bCs w:val="0"/>
          <w:szCs w:val="18"/>
        </w:rPr>
        <w:t xml:space="preserve">held up to 12 throughout both winter periods, seven at </w:t>
      </w:r>
      <w:r w:rsidRPr="008058D7">
        <w:rPr>
          <w:b/>
          <w:bCs w:val="0"/>
          <w:szCs w:val="18"/>
        </w:rPr>
        <w:t>Brun Clough Res</w:t>
      </w:r>
      <w:r w:rsidRPr="008058D7">
        <w:rPr>
          <w:bCs w:val="0"/>
          <w:szCs w:val="18"/>
        </w:rPr>
        <w:t>. on 21</w:t>
      </w:r>
      <w:r w:rsidRPr="008058D7">
        <w:rPr>
          <w:bCs w:val="0"/>
          <w:szCs w:val="18"/>
          <w:vertAlign w:val="superscript"/>
        </w:rPr>
        <w:t>st</w:t>
      </w:r>
      <w:r w:rsidRPr="008058D7">
        <w:rPr>
          <w:bCs w:val="0"/>
          <w:szCs w:val="18"/>
        </w:rPr>
        <w:t xml:space="preserve"> June and six at </w:t>
      </w:r>
      <w:r w:rsidRPr="008058D7">
        <w:rPr>
          <w:b/>
          <w:bCs w:val="0"/>
          <w:szCs w:val="18"/>
        </w:rPr>
        <w:t>Broadstone Res</w:t>
      </w:r>
      <w:r w:rsidRPr="008058D7">
        <w:rPr>
          <w:bCs w:val="0"/>
          <w:szCs w:val="18"/>
        </w:rPr>
        <w:t>. on 2</w:t>
      </w:r>
      <w:r w:rsidRPr="008058D7">
        <w:rPr>
          <w:bCs w:val="0"/>
          <w:szCs w:val="18"/>
          <w:vertAlign w:val="superscript"/>
        </w:rPr>
        <w:t>nd</w:t>
      </w:r>
      <w:r w:rsidRPr="008058D7">
        <w:rPr>
          <w:bCs w:val="0"/>
          <w:szCs w:val="18"/>
        </w:rPr>
        <w:t xml:space="preserve"> July.</w:t>
      </w:r>
    </w:p>
    <w:p w14:paraId="05B80DD4"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p>
    <w:p w14:paraId="05B80DD5"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r w:rsidRPr="008058D7">
        <w:rPr>
          <w:bCs w:val="0"/>
          <w:szCs w:val="18"/>
        </w:rPr>
        <w:t xml:space="preserve">A male and female were present at </w:t>
      </w:r>
      <w:r w:rsidRPr="008058D7">
        <w:rPr>
          <w:b/>
          <w:bCs w:val="0"/>
          <w:szCs w:val="18"/>
        </w:rPr>
        <w:t>March Haigh Res</w:t>
      </w:r>
      <w:r w:rsidRPr="008058D7">
        <w:rPr>
          <w:bCs w:val="0"/>
          <w:szCs w:val="18"/>
        </w:rPr>
        <w:t xml:space="preserve">., a potential breeding site, throughout April/May, but there was no evidence of breeding. Two pairs bred at </w:t>
      </w:r>
      <w:r w:rsidRPr="008058D7">
        <w:rPr>
          <w:b/>
          <w:bCs w:val="0"/>
          <w:szCs w:val="18"/>
        </w:rPr>
        <w:t>Scout Dike Res</w:t>
      </w:r>
      <w:r w:rsidRPr="008058D7">
        <w:rPr>
          <w:bCs w:val="0"/>
          <w:szCs w:val="18"/>
        </w:rPr>
        <w:t>. but, although hatching at least eight young, only one remained by late June.</w:t>
      </w:r>
    </w:p>
    <w:p w14:paraId="05B80DD6" w14:textId="6FB82511" w:rsid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p>
    <w:p w14:paraId="0672FC42" w14:textId="77777777" w:rsidR="00132416" w:rsidRPr="008058D7" w:rsidRDefault="00132416"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p>
    <w:p w14:paraId="27500120" w14:textId="77777777" w:rsidR="00132416" w:rsidRPr="008058D7" w:rsidRDefault="00132416" w:rsidP="001324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i/>
          <w:szCs w:val="18"/>
        </w:rPr>
      </w:pPr>
      <w:r w:rsidRPr="008058D7">
        <w:rPr>
          <w:b/>
          <w:bCs w:val="0"/>
          <w:szCs w:val="18"/>
          <w:u w:val="single"/>
        </w:rPr>
        <w:t>GREATER SCAUP</w:t>
      </w:r>
      <w:r w:rsidRPr="008058D7">
        <w:rPr>
          <w:bCs w:val="0"/>
          <w:i/>
          <w:szCs w:val="18"/>
        </w:rPr>
        <w:t xml:space="preserve"> Aythya marila</w:t>
      </w:r>
    </w:p>
    <w:p w14:paraId="4347E684" w14:textId="77777777" w:rsidR="00132416" w:rsidRPr="008058D7" w:rsidRDefault="00132416" w:rsidP="001324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 w:val="16"/>
          <w:szCs w:val="16"/>
        </w:rPr>
      </w:pPr>
      <w:r w:rsidRPr="008058D7">
        <w:rPr>
          <w:b/>
          <w:sz w:val="16"/>
          <w:szCs w:val="16"/>
        </w:rPr>
        <w:t>Rare to scarce passage and winter visitor.</w:t>
      </w:r>
    </w:p>
    <w:p w14:paraId="38633124" w14:textId="77777777" w:rsidR="00132416" w:rsidRPr="008058D7" w:rsidRDefault="00132416" w:rsidP="001324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p>
    <w:p w14:paraId="50610E17" w14:textId="77777777" w:rsidR="00132416" w:rsidRPr="008058D7" w:rsidRDefault="00132416" w:rsidP="001324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r w:rsidRPr="008058D7">
        <w:rPr>
          <w:bCs w:val="0"/>
          <w:szCs w:val="18"/>
        </w:rPr>
        <w:t xml:space="preserve">A female </w:t>
      </w:r>
      <w:r>
        <w:rPr>
          <w:bCs w:val="0"/>
          <w:szCs w:val="18"/>
        </w:rPr>
        <w:t xml:space="preserve">was present </w:t>
      </w:r>
      <w:r w:rsidRPr="008058D7">
        <w:rPr>
          <w:bCs w:val="0"/>
          <w:szCs w:val="18"/>
        </w:rPr>
        <w:t xml:space="preserve">at </w:t>
      </w:r>
      <w:r w:rsidRPr="008058D7">
        <w:rPr>
          <w:b/>
          <w:bCs w:val="0"/>
          <w:szCs w:val="18"/>
        </w:rPr>
        <w:t xml:space="preserve">Bretton Park </w:t>
      </w:r>
      <w:r w:rsidRPr="008058D7">
        <w:rPr>
          <w:bCs w:val="0"/>
          <w:szCs w:val="18"/>
        </w:rPr>
        <w:t xml:space="preserve">on </w:t>
      </w:r>
      <w:r>
        <w:rPr>
          <w:bCs w:val="0"/>
          <w:szCs w:val="18"/>
        </w:rPr>
        <w:t>2</w:t>
      </w:r>
      <w:r w:rsidRPr="002465F6">
        <w:rPr>
          <w:bCs w:val="0"/>
          <w:szCs w:val="18"/>
          <w:vertAlign w:val="superscript"/>
        </w:rPr>
        <w:t>nd</w:t>
      </w:r>
      <w:r>
        <w:rPr>
          <w:bCs w:val="0"/>
          <w:szCs w:val="18"/>
        </w:rPr>
        <w:t xml:space="preserve"> March (TM) and </w:t>
      </w:r>
      <w:r w:rsidRPr="008058D7">
        <w:rPr>
          <w:bCs w:val="0"/>
          <w:szCs w:val="18"/>
        </w:rPr>
        <w:t>16</w:t>
      </w:r>
      <w:r w:rsidRPr="008058D7">
        <w:rPr>
          <w:bCs w:val="0"/>
          <w:szCs w:val="18"/>
          <w:vertAlign w:val="superscript"/>
        </w:rPr>
        <w:t>th</w:t>
      </w:r>
      <w:r w:rsidRPr="008058D7">
        <w:rPr>
          <w:bCs w:val="0"/>
          <w:szCs w:val="18"/>
        </w:rPr>
        <w:t xml:space="preserve"> March (DWB)</w:t>
      </w:r>
      <w:r>
        <w:rPr>
          <w:bCs w:val="0"/>
          <w:szCs w:val="18"/>
        </w:rPr>
        <w:t>.</w:t>
      </w:r>
    </w:p>
    <w:p w14:paraId="05B80DDC"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DD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DDE"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szCs w:val="18"/>
        </w:rPr>
      </w:pPr>
      <w:r w:rsidRPr="008058D7">
        <w:rPr>
          <w:b/>
          <w:szCs w:val="18"/>
          <w:u w:val="single"/>
        </w:rPr>
        <w:t>COMMON SCOTER</w:t>
      </w:r>
      <w:r w:rsidRPr="008058D7">
        <w:rPr>
          <w:szCs w:val="18"/>
        </w:rPr>
        <w:t xml:space="preserve"> </w:t>
      </w:r>
      <w:r w:rsidRPr="008058D7">
        <w:rPr>
          <w:i/>
          <w:iCs/>
          <w:szCs w:val="18"/>
        </w:rPr>
        <w:t>Melanitta nigra</w:t>
      </w:r>
    </w:p>
    <w:p w14:paraId="05B80DDF"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Scarce passage and winter visitor. Red listed.</w:t>
      </w:r>
    </w:p>
    <w:p w14:paraId="05B80DE0"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DE1"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szCs w:val="18"/>
        </w:rPr>
        <w:t xml:space="preserve">There were records from five waters (same as last year) and nocturnal </w:t>
      </w:r>
      <w:r w:rsidRPr="008058D7">
        <w:rPr>
          <w:bCs w:val="0"/>
          <w:szCs w:val="18"/>
        </w:rPr>
        <w:t>calls were recorded from two migrating flocks as they flew over a further location. Blackmoorfoot Res., as is usual, had the lion’s share, and the largest flock (28) was also recorded at this locality.</w:t>
      </w:r>
    </w:p>
    <w:p w14:paraId="05B80DE2"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DE3"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Thongsbridge</w:t>
      </w:r>
      <w:r w:rsidRPr="008058D7">
        <w:rPr>
          <w:szCs w:val="18"/>
        </w:rPr>
        <w:t xml:space="preserve"> – calls were recorded from migrating flocks at 21.48hrs. on 1</w:t>
      </w:r>
      <w:r w:rsidRPr="008058D7">
        <w:rPr>
          <w:szCs w:val="18"/>
          <w:vertAlign w:val="superscript"/>
        </w:rPr>
        <w:t>st</w:t>
      </w:r>
      <w:r w:rsidRPr="008058D7">
        <w:rPr>
          <w:szCs w:val="18"/>
        </w:rPr>
        <w:t xml:space="preserve"> April and 00.37hrs. on 11</w:t>
      </w:r>
      <w:r w:rsidRPr="008058D7">
        <w:rPr>
          <w:szCs w:val="18"/>
          <w:vertAlign w:val="superscript"/>
        </w:rPr>
        <w:t>th</w:t>
      </w:r>
      <w:r w:rsidRPr="008058D7">
        <w:rPr>
          <w:szCs w:val="18"/>
        </w:rPr>
        <w:t xml:space="preserve"> April (DHP).</w:t>
      </w:r>
    </w:p>
    <w:p w14:paraId="05B80DE4"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Boshaw Whams</w:t>
      </w:r>
      <w:r w:rsidRPr="008058D7">
        <w:rPr>
          <w:szCs w:val="18"/>
        </w:rPr>
        <w:t xml:space="preserve"> – two males were present from 11</w:t>
      </w:r>
      <w:r w:rsidRPr="008058D7">
        <w:rPr>
          <w:szCs w:val="18"/>
          <w:vertAlign w:val="superscript"/>
        </w:rPr>
        <w:t>th</w:t>
      </w:r>
      <w:r w:rsidRPr="008058D7">
        <w:rPr>
          <w:szCs w:val="18"/>
        </w:rPr>
        <w:t xml:space="preserve"> to 14</w:t>
      </w:r>
      <w:r w:rsidRPr="008058D7">
        <w:rPr>
          <w:szCs w:val="18"/>
          <w:vertAlign w:val="superscript"/>
        </w:rPr>
        <w:t>th</w:t>
      </w:r>
      <w:r w:rsidRPr="008058D7">
        <w:rPr>
          <w:szCs w:val="18"/>
        </w:rPr>
        <w:t xml:space="preserve"> June (DHP </w:t>
      </w:r>
      <w:r w:rsidRPr="008058D7">
        <w:rPr>
          <w:i/>
          <w:szCs w:val="18"/>
        </w:rPr>
        <w:t>et al.</w:t>
      </w:r>
      <w:r w:rsidRPr="008058D7">
        <w:rPr>
          <w:szCs w:val="18"/>
        </w:rPr>
        <w:t>) and a female/immature on 10</w:t>
      </w:r>
      <w:r w:rsidRPr="008058D7">
        <w:rPr>
          <w:szCs w:val="18"/>
          <w:vertAlign w:val="superscript"/>
        </w:rPr>
        <w:t>th</w:t>
      </w:r>
      <w:r w:rsidRPr="008058D7">
        <w:rPr>
          <w:szCs w:val="18"/>
        </w:rPr>
        <w:t xml:space="preserve"> July (NWM, DHP).</w:t>
      </w:r>
    </w:p>
    <w:p w14:paraId="05B80DE5"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Broadstone Res</w:t>
      </w:r>
      <w:r w:rsidRPr="008058D7">
        <w:rPr>
          <w:szCs w:val="18"/>
        </w:rPr>
        <w:t xml:space="preserve"> – a male during the afternoon on 14</w:t>
      </w:r>
      <w:r w:rsidRPr="008058D7">
        <w:rPr>
          <w:szCs w:val="18"/>
          <w:vertAlign w:val="superscript"/>
        </w:rPr>
        <w:t>th</w:t>
      </w:r>
      <w:r w:rsidRPr="008058D7">
        <w:rPr>
          <w:szCs w:val="18"/>
        </w:rPr>
        <w:t xml:space="preserve"> June (II).</w:t>
      </w:r>
    </w:p>
    <w:p w14:paraId="05B80DE6" w14:textId="77777777" w:rsidR="008058D7" w:rsidRPr="008058D7" w:rsidRDefault="008058D7" w:rsidP="008058D7">
      <w:pPr>
        <w:jc w:val="both"/>
        <w:rPr>
          <w:color w:val="000000"/>
          <w:szCs w:val="18"/>
          <w:lang w:val="en-US"/>
        </w:rPr>
      </w:pPr>
      <w:r w:rsidRPr="008058D7">
        <w:rPr>
          <w:b/>
          <w:color w:val="000000"/>
          <w:szCs w:val="18"/>
          <w:lang w:val="en-US"/>
        </w:rPr>
        <w:t xml:space="preserve">Blackmoorfoot Res </w:t>
      </w:r>
      <w:r w:rsidRPr="008058D7">
        <w:rPr>
          <w:color w:val="000000"/>
          <w:szCs w:val="18"/>
          <w:lang w:val="en-US"/>
        </w:rPr>
        <w:t>–</w:t>
      </w:r>
      <w:r w:rsidRPr="008058D7">
        <w:rPr>
          <w:b/>
          <w:bCs w:val="0"/>
          <w:color w:val="000000"/>
          <w:szCs w:val="18"/>
          <w:lang w:val="en-US"/>
        </w:rPr>
        <w:t xml:space="preserve"> </w:t>
      </w:r>
      <w:r w:rsidRPr="008058D7">
        <w:rPr>
          <w:color w:val="000000"/>
          <w:szCs w:val="18"/>
          <w:lang w:val="en-US"/>
        </w:rPr>
        <w:t>there were 11 records (6 in 2019 and 5 in 2018). There were no occurrences until eight (7 males) were present on 30</w:t>
      </w:r>
      <w:r w:rsidRPr="008058D7">
        <w:rPr>
          <w:color w:val="000000"/>
          <w:szCs w:val="18"/>
          <w:vertAlign w:val="superscript"/>
          <w:lang w:val="en-US"/>
        </w:rPr>
        <w:t>th</w:t>
      </w:r>
      <w:r w:rsidRPr="008058D7">
        <w:rPr>
          <w:color w:val="000000"/>
          <w:szCs w:val="18"/>
          <w:lang w:val="en-US"/>
        </w:rPr>
        <w:t xml:space="preserve"> June (MH, RS </w:t>
      </w:r>
      <w:r w:rsidRPr="008058D7">
        <w:rPr>
          <w:i/>
          <w:iCs/>
          <w:color w:val="000000"/>
          <w:szCs w:val="18"/>
          <w:lang w:val="en-US"/>
        </w:rPr>
        <w:t>et al.</w:t>
      </w:r>
      <w:r w:rsidRPr="008058D7">
        <w:rPr>
          <w:color w:val="000000"/>
          <w:szCs w:val="18"/>
          <w:lang w:val="en-US"/>
        </w:rPr>
        <w:t>). In July, a flock of 28 (23 males) were seen on 10</w:t>
      </w:r>
      <w:r w:rsidRPr="008058D7">
        <w:rPr>
          <w:color w:val="000000"/>
          <w:szCs w:val="18"/>
          <w:vertAlign w:val="superscript"/>
          <w:lang w:val="en-US"/>
        </w:rPr>
        <w:t>th</w:t>
      </w:r>
      <w:r w:rsidRPr="008058D7">
        <w:rPr>
          <w:color w:val="000000"/>
          <w:szCs w:val="18"/>
          <w:lang w:val="en-US"/>
        </w:rPr>
        <w:t xml:space="preserve"> (GK, NWM, DM), a male on 14</w:t>
      </w:r>
      <w:r w:rsidRPr="008058D7">
        <w:rPr>
          <w:color w:val="000000"/>
          <w:szCs w:val="18"/>
          <w:vertAlign w:val="superscript"/>
          <w:lang w:val="en-US"/>
        </w:rPr>
        <w:t>th</w:t>
      </w:r>
      <w:r w:rsidRPr="008058D7">
        <w:rPr>
          <w:color w:val="000000"/>
          <w:szCs w:val="18"/>
          <w:lang w:val="en-US"/>
        </w:rPr>
        <w:t xml:space="preserve"> (GBS </w:t>
      </w:r>
      <w:r w:rsidRPr="008058D7">
        <w:rPr>
          <w:i/>
          <w:iCs/>
          <w:color w:val="000000"/>
          <w:szCs w:val="18"/>
          <w:lang w:val="en-US"/>
        </w:rPr>
        <w:t>et al.</w:t>
      </w:r>
      <w:r w:rsidRPr="008058D7">
        <w:rPr>
          <w:color w:val="000000"/>
          <w:szCs w:val="18"/>
          <w:lang w:val="en-US"/>
        </w:rPr>
        <w:t>), three males on 15</w:t>
      </w:r>
      <w:r w:rsidRPr="008058D7">
        <w:rPr>
          <w:color w:val="000000"/>
          <w:szCs w:val="18"/>
          <w:vertAlign w:val="superscript"/>
          <w:lang w:val="en-US"/>
        </w:rPr>
        <w:t>th</w:t>
      </w:r>
      <w:r w:rsidRPr="008058D7">
        <w:rPr>
          <w:color w:val="000000"/>
          <w:szCs w:val="18"/>
          <w:lang w:val="en-US"/>
        </w:rPr>
        <w:t>, two males on 16</w:t>
      </w:r>
      <w:r w:rsidRPr="008058D7">
        <w:rPr>
          <w:color w:val="000000"/>
          <w:szCs w:val="18"/>
          <w:vertAlign w:val="superscript"/>
          <w:lang w:val="en-US"/>
        </w:rPr>
        <w:t>th</w:t>
      </w:r>
      <w:r w:rsidRPr="008058D7">
        <w:rPr>
          <w:color w:val="000000"/>
          <w:szCs w:val="18"/>
          <w:lang w:val="en-US"/>
        </w:rPr>
        <w:t>, and a male on 17</w:t>
      </w:r>
      <w:r w:rsidRPr="008058D7">
        <w:rPr>
          <w:color w:val="000000"/>
          <w:szCs w:val="18"/>
          <w:vertAlign w:val="superscript"/>
          <w:lang w:val="en-US"/>
        </w:rPr>
        <w:t>th</w:t>
      </w:r>
      <w:r w:rsidRPr="008058D7">
        <w:rPr>
          <w:color w:val="000000"/>
          <w:szCs w:val="18"/>
          <w:lang w:val="en-US"/>
        </w:rPr>
        <w:t xml:space="preserve"> (all GK, DM). In August, single males were present on 11</w:t>
      </w:r>
      <w:r w:rsidRPr="008058D7">
        <w:rPr>
          <w:color w:val="000000"/>
          <w:szCs w:val="18"/>
          <w:vertAlign w:val="superscript"/>
          <w:lang w:val="en-US"/>
        </w:rPr>
        <w:t>th</w:t>
      </w:r>
      <w:r w:rsidRPr="008058D7">
        <w:rPr>
          <w:color w:val="000000"/>
          <w:szCs w:val="18"/>
          <w:lang w:val="en-US"/>
        </w:rPr>
        <w:t xml:space="preserve"> (DM, GBS) and 24</w:t>
      </w:r>
      <w:r w:rsidRPr="008058D7">
        <w:rPr>
          <w:color w:val="000000"/>
          <w:szCs w:val="18"/>
          <w:vertAlign w:val="superscript"/>
          <w:lang w:val="en-US"/>
        </w:rPr>
        <w:t>th</w:t>
      </w:r>
      <w:r w:rsidRPr="008058D7">
        <w:rPr>
          <w:color w:val="000000"/>
          <w:szCs w:val="18"/>
          <w:lang w:val="en-US"/>
        </w:rPr>
        <w:t xml:space="preserve"> (DM). A flock of eight (4 males) departed W at 09.55hrs. on 8</w:t>
      </w:r>
      <w:r w:rsidRPr="008058D7">
        <w:rPr>
          <w:color w:val="000000"/>
          <w:szCs w:val="18"/>
          <w:vertAlign w:val="superscript"/>
          <w:lang w:val="en-US"/>
        </w:rPr>
        <w:t>th</w:t>
      </w:r>
      <w:r w:rsidRPr="008058D7">
        <w:rPr>
          <w:color w:val="000000"/>
          <w:szCs w:val="18"/>
          <w:lang w:val="en-US"/>
        </w:rPr>
        <w:t xml:space="preserve"> September (MLD, GBS, DM), a male was present on 14</w:t>
      </w:r>
      <w:r w:rsidRPr="008058D7">
        <w:rPr>
          <w:color w:val="000000"/>
          <w:szCs w:val="18"/>
          <w:vertAlign w:val="superscript"/>
          <w:lang w:val="en-US"/>
        </w:rPr>
        <w:t>th</w:t>
      </w:r>
      <w:r w:rsidRPr="008058D7">
        <w:rPr>
          <w:color w:val="000000"/>
          <w:szCs w:val="18"/>
          <w:lang w:val="en-US"/>
        </w:rPr>
        <w:t xml:space="preserve"> October (GBS, DW) and an immature on 10</w:t>
      </w:r>
      <w:r w:rsidRPr="008058D7">
        <w:rPr>
          <w:color w:val="000000"/>
          <w:szCs w:val="18"/>
          <w:vertAlign w:val="superscript"/>
          <w:lang w:val="en-US"/>
        </w:rPr>
        <w:t>th</w:t>
      </w:r>
      <w:r w:rsidRPr="008058D7">
        <w:rPr>
          <w:color w:val="000000"/>
          <w:szCs w:val="18"/>
          <w:lang w:val="en-US"/>
        </w:rPr>
        <w:t xml:space="preserve"> December (MLD, GBS </w:t>
      </w:r>
      <w:r w:rsidRPr="008058D7">
        <w:rPr>
          <w:i/>
          <w:iCs/>
          <w:color w:val="000000"/>
          <w:szCs w:val="18"/>
          <w:lang w:val="en-US"/>
        </w:rPr>
        <w:t>et al.</w:t>
      </w:r>
      <w:r w:rsidRPr="008058D7">
        <w:rPr>
          <w:color w:val="000000"/>
          <w:szCs w:val="18"/>
          <w:lang w:val="en-US"/>
        </w:rPr>
        <w:t>).</w:t>
      </w:r>
    </w:p>
    <w:p w14:paraId="05B80DE7"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r w:rsidRPr="008058D7">
        <w:rPr>
          <w:b/>
          <w:szCs w:val="18"/>
        </w:rPr>
        <w:t>Winscar</w:t>
      </w:r>
      <w:r w:rsidRPr="008058D7">
        <w:rPr>
          <w:szCs w:val="18"/>
        </w:rPr>
        <w:t xml:space="preserve"> – a male and female/immature on 10</w:t>
      </w:r>
      <w:r w:rsidRPr="008058D7">
        <w:rPr>
          <w:szCs w:val="18"/>
          <w:vertAlign w:val="superscript"/>
        </w:rPr>
        <w:t>th</w:t>
      </w:r>
      <w:r w:rsidRPr="008058D7">
        <w:rPr>
          <w:szCs w:val="18"/>
        </w:rPr>
        <w:t xml:space="preserve"> July (II) and two males on 17</w:t>
      </w:r>
      <w:r w:rsidRPr="008058D7">
        <w:rPr>
          <w:szCs w:val="18"/>
          <w:vertAlign w:val="superscript"/>
        </w:rPr>
        <w:t>th</w:t>
      </w:r>
      <w:r w:rsidRPr="008058D7">
        <w:rPr>
          <w:szCs w:val="18"/>
        </w:rPr>
        <w:t xml:space="preserve"> September (IM, DHP).</w:t>
      </w:r>
    </w:p>
    <w:p w14:paraId="05B80DE8" w14:textId="77777777" w:rsidR="008058D7" w:rsidRPr="008058D7" w:rsidRDefault="008058D7" w:rsidP="008058D7">
      <w:pPr>
        <w:jc w:val="both"/>
        <w:rPr>
          <w:color w:val="000000"/>
          <w:szCs w:val="18"/>
          <w:lang w:val="en-US"/>
        </w:rPr>
      </w:pPr>
      <w:r w:rsidRPr="008058D7">
        <w:rPr>
          <w:b/>
          <w:color w:val="000000"/>
          <w:szCs w:val="18"/>
          <w:lang w:val="en-US"/>
        </w:rPr>
        <w:t>Ringstone Edge Res</w:t>
      </w:r>
      <w:r w:rsidRPr="008058D7">
        <w:rPr>
          <w:color w:val="000000"/>
          <w:szCs w:val="18"/>
          <w:lang w:val="en-US"/>
        </w:rPr>
        <w:t xml:space="preserve"> – eight unsexed birds on 15</w:t>
      </w:r>
      <w:r w:rsidRPr="008058D7">
        <w:rPr>
          <w:color w:val="000000"/>
          <w:szCs w:val="18"/>
          <w:vertAlign w:val="superscript"/>
          <w:lang w:val="en-US"/>
        </w:rPr>
        <w:t>th</w:t>
      </w:r>
      <w:r w:rsidRPr="008058D7">
        <w:rPr>
          <w:color w:val="000000"/>
          <w:szCs w:val="18"/>
          <w:lang w:val="en-US"/>
        </w:rPr>
        <w:t xml:space="preserve"> July (HBC).</w:t>
      </w:r>
    </w:p>
    <w:p w14:paraId="05B80DE9" w14:textId="77777777" w:rsidR="008058D7" w:rsidRPr="008058D7" w:rsidRDefault="008058D7" w:rsidP="008058D7">
      <w:pPr>
        <w:jc w:val="both"/>
        <w:rPr>
          <w:color w:val="000000"/>
          <w:szCs w:val="18"/>
          <w:lang w:val="en-US"/>
        </w:rPr>
      </w:pPr>
    </w:p>
    <w:p w14:paraId="05B80DEA" w14:textId="77777777" w:rsidR="008058D7" w:rsidRPr="008058D7" w:rsidRDefault="008058D7" w:rsidP="008058D7">
      <w:pPr>
        <w:jc w:val="both"/>
        <w:rPr>
          <w:color w:val="000000"/>
          <w:szCs w:val="18"/>
          <w:lang w:val="en-US"/>
        </w:rPr>
      </w:pPr>
    </w:p>
    <w:p w14:paraId="05B80DEB" w14:textId="77777777" w:rsidR="008058D7" w:rsidRPr="008058D7" w:rsidRDefault="008058D7" w:rsidP="008058D7">
      <w:pPr>
        <w:jc w:val="both"/>
        <w:rPr>
          <w:szCs w:val="18"/>
        </w:rPr>
      </w:pPr>
      <w:r w:rsidRPr="008058D7">
        <w:rPr>
          <w:b/>
          <w:szCs w:val="18"/>
          <w:u w:val="single"/>
        </w:rPr>
        <w:t>GOLDENEYE</w:t>
      </w:r>
      <w:r w:rsidRPr="008058D7">
        <w:rPr>
          <w:szCs w:val="18"/>
        </w:rPr>
        <w:t xml:space="preserve"> </w:t>
      </w:r>
      <w:r w:rsidRPr="008058D7">
        <w:rPr>
          <w:i/>
          <w:iCs/>
          <w:szCs w:val="18"/>
        </w:rPr>
        <w:t>Bucephala clangula</w:t>
      </w:r>
    </w:p>
    <w:p w14:paraId="05B80DEC"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Uncommon winter visitor.</w:t>
      </w:r>
    </w:p>
    <w:p w14:paraId="05B80DE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18"/>
        </w:rPr>
      </w:pPr>
    </w:p>
    <w:p w14:paraId="05B80DEE" w14:textId="77777777" w:rsidR="008058D7" w:rsidRPr="008058D7" w:rsidRDefault="008058D7" w:rsidP="008058D7">
      <w:pPr>
        <w:jc w:val="both"/>
      </w:pPr>
      <w:r w:rsidRPr="008058D7">
        <w:t>Records were received from nine locations (same as last year) but it appears that only Blackmoorfoot Res. held birds for more than a day’s duration.</w:t>
      </w:r>
    </w:p>
    <w:p w14:paraId="05B80DEF" w14:textId="77777777" w:rsidR="008058D7" w:rsidRPr="008058D7" w:rsidRDefault="008058D7" w:rsidP="008058D7">
      <w:pPr>
        <w:jc w:val="both"/>
        <w:rPr>
          <w:b/>
        </w:rPr>
      </w:pPr>
    </w:p>
    <w:p w14:paraId="05B80DF0" w14:textId="77777777" w:rsidR="008058D7" w:rsidRPr="008058D7" w:rsidRDefault="008058D7" w:rsidP="008058D7">
      <w:pPr>
        <w:jc w:val="both"/>
        <w:rPr>
          <w:bCs w:val="0"/>
        </w:rPr>
      </w:pPr>
      <w:r w:rsidRPr="008058D7">
        <w:rPr>
          <w:bCs w:val="0"/>
        </w:rPr>
        <w:t>The only records during the first winter period from</w:t>
      </w:r>
      <w:r w:rsidRPr="008058D7">
        <w:rPr>
          <w:b/>
        </w:rPr>
        <w:t xml:space="preserve"> Blackmoorfoot Res</w:t>
      </w:r>
      <w:r w:rsidRPr="008058D7">
        <w:rPr>
          <w:bCs w:val="0"/>
        </w:rPr>
        <w:t>. involved a male on 18</w:t>
      </w:r>
      <w:r w:rsidRPr="008058D7">
        <w:rPr>
          <w:bCs w:val="0"/>
          <w:vertAlign w:val="superscript"/>
        </w:rPr>
        <w:t>th</w:t>
      </w:r>
      <w:r w:rsidRPr="008058D7">
        <w:rPr>
          <w:bCs w:val="0"/>
        </w:rPr>
        <w:t xml:space="preserve"> and 20</w:t>
      </w:r>
      <w:r w:rsidRPr="008058D7">
        <w:rPr>
          <w:bCs w:val="0"/>
          <w:vertAlign w:val="superscript"/>
        </w:rPr>
        <w:t>th</w:t>
      </w:r>
      <w:r w:rsidRPr="008058D7">
        <w:rPr>
          <w:bCs w:val="0"/>
        </w:rPr>
        <w:t xml:space="preserve"> January, an immature on 26</w:t>
      </w:r>
      <w:r w:rsidRPr="008058D7">
        <w:rPr>
          <w:bCs w:val="0"/>
          <w:vertAlign w:val="superscript"/>
        </w:rPr>
        <w:t>th</w:t>
      </w:r>
      <w:r w:rsidRPr="008058D7">
        <w:rPr>
          <w:bCs w:val="0"/>
        </w:rPr>
        <w:t>/27</w:t>
      </w:r>
      <w:r w:rsidRPr="008058D7">
        <w:rPr>
          <w:bCs w:val="0"/>
          <w:vertAlign w:val="superscript"/>
        </w:rPr>
        <w:t>th</w:t>
      </w:r>
      <w:r w:rsidRPr="008058D7">
        <w:rPr>
          <w:bCs w:val="0"/>
        </w:rPr>
        <w:t xml:space="preserve"> January, and an adult female on 12</w:t>
      </w:r>
      <w:r w:rsidRPr="008058D7">
        <w:rPr>
          <w:bCs w:val="0"/>
          <w:vertAlign w:val="superscript"/>
        </w:rPr>
        <w:t>th</w:t>
      </w:r>
      <w:r w:rsidRPr="008058D7">
        <w:rPr>
          <w:bCs w:val="0"/>
        </w:rPr>
        <w:t xml:space="preserve"> – 15</w:t>
      </w:r>
      <w:r w:rsidRPr="008058D7">
        <w:rPr>
          <w:bCs w:val="0"/>
          <w:vertAlign w:val="superscript"/>
        </w:rPr>
        <w:t>th</w:t>
      </w:r>
      <w:r w:rsidRPr="008058D7">
        <w:rPr>
          <w:bCs w:val="0"/>
        </w:rPr>
        <w:t xml:space="preserve"> March. Although there were more records during the second winter period these only amounted to an eclipse male which remained between 19</w:t>
      </w:r>
      <w:r w:rsidRPr="008058D7">
        <w:rPr>
          <w:bCs w:val="0"/>
          <w:vertAlign w:val="superscript"/>
        </w:rPr>
        <w:t>th</w:t>
      </w:r>
      <w:r w:rsidRPr="008058D7">
        <w:rPr>
          <w:bCs w:val="0"/>
        </w:rPr>
        <w:t xml:space="preserve"> September and 14</w:t>
      </w:r>
      <w:r w:rsidRPr="008058D7">
        <w:rPr>
          <w:bCs w:val="0"/>
          <w:vertAlign w:val="superscript"/>
        </w:rPr>
        <w:t>th</w:t>
      </w:r>
      <w:r w:rsidRPr="008058D7">
        <w:rPr>
          <w:bCs w:val="0"/>
        </w:rPr>
        <w:t xml:space="preserve"> October (a lengthy stay these days), in November, two female-types on 9</w:t>
      </w:r>
      <w:r w:rsidRPr="008058D7">
        <w:rPr>
          <w:bCs w:val="0"/>
          <w:vertAlign w:val="superscript"/>
        </w:rPr>
        <w:t>th</w:t>
      </w:r>
      <w:r w:rsidRPr="008058D7">
        <w:rPr>
          <w:bCs w:val="0"/>
        </w:rPr>
        <w:t>, a male and female-type on 24</w:t>
      </w:r>
      <w:r w:rsidRPr="008058D7">
        <w:rPr>
          <w:bCs w:val="0"/>
          <w:vertAlign w:val="superscript"/>
        </w:rPr>
        <w:t>th</w:t>
      </w:r>
      <w:r w:rsidRPr="008058D7">
        <w:rPr>
          <w:bCs w:val="0"/>
        </w:rPr>
        <w:t>, and a male on 25</w:t>
      </w:r>
      <w:r w:rsidRPr="008058D7">
        <w:rPr>
          <w:bCs w:val="0"/>
          <w:vertAlign w:val="superscript"/>
        </w:rPr>
        <w:t>th</w:t>
      </w:r>
      <w:r w:rsidRPr="008058D7">
        <w:rPr>
          <w:bCs w:val="0"/>
        </w:rPr>
        <w:t xml:space="preserve"> which remained until 2</w:t>
      </w:r>
      <w:r w:rsidRPr="008058D7">
        <w:rPr>
          <w:bCs w:val="0"/>
          <w:vertAlign w:val="superscript"/>
        </w:rPr>
        <w:t>nd</w:t>
      </w:r>
      <w:r w:rsidRPr="008058D7">
        <w:rPr>
          <w:bCs w:val="0"/>
        </w:rPr>
        <w:t xml:space="preserve"> December. The only other December records involved a female-type on 24</w:t>
      </w:r>
      <w:r w:rsidRPr="008058D7">
        <w:rPr>
          <w:bCs w:val="0"/>
          <w:vertAlign w:val="superscript"/>
        </w:rPr>
        <w:t>th</w:t>
      </w:r>
      <w:r w:rsidRPr="008058D7">
        <w:rPr>
          <w:bCs w:val="0"/>
        </w:rPr>
        <w:t xml:space="preserve"> and a male the following day.</w:t>
      </w:r>
    </w:p>
    <w:p w14:paraId="05B80DF1" w14:textId="77777777" w:rsidR="008058D7" w:rsidRPr="008058D7" w:rsidRDefault="008058D7" w:rsidP="008058D7">
      <w:pPr>
        <w:jc w:val="both"/>
        <w:rPr>
          <w:bCs w:val="0"/>
        </w:rPr>
      </w:pPr>
    </w:p>
    <w:p w14:paraId="05B80DF2" w14:textId="77777777" w:rsidR="008058D7" w:rsidRPr="008058D7" w:rsidRDefault="008058D7" w:rsidP="008058D7">
      <w:pPr>
        <w:jc w:val="both"/>
        <w:rPr>
          <w:bCs w:val="0"/>
        </w:rPr>
      </w:pPr>
      <w:r w:rsidRPr="008058D7">
        <w:rPr>
          <w:bCs w:val="0"/>
        </w:rPr>
        <w:t xml:space="preserve">The situation at other sites was a complete reversal to that experienced at Blackmoorfoot Res., there being more records earlier in the year than later. A male was on </w:t>
      </w:r>
      <w:r w:rsidRPr="008058D7">
        <w:rPr>
          <w:b/>
          <w:bCs w:val="0"/>
        </w:rPr>
        <w:t>March Haigh Res</w:t>
      </w:r>
      <w:r w:rsidRPr="008058D7">
        <w:rPr>
          <w:bCs w:val="0"/>
        </w:rPr>
        <w:t>. on 12</w:t>
      </w:r>
      <w:r w:rsidRPr="008058D7">
        <w:rPr>
          <w:bCs w:val="0"/>
          <w:vertAlign w:val="superscript"/>
        </w:rPr>
        <w:t>th</w:t>
      </w:r>
      <w:r w:rsidRPr="008058D7">
        <w:rPr>
          <w:bCs w:val="0"/>
        </w:rPr>
        <w:t xml:space="preserve"> January and three (1 male) were present on 19</w:t>
      </w:r>
      <w:r w:rsidRPr="008058D7">
        <w:rPr>
          <w:bCs w:val="0"/>
          <w:vertAlign w:val="superscript"/>
        </w:rPr>
        <w:t>th</w:t>
      </w:r>
      <w:r w:rsidRPr="008058D7">
        <w:rPr>
          <w:bCs w:val="0"/>
        </w:rPr>
        <w:t xml:space="preserve"> March; seven unsexed birds were on the River Calder at </w:t>
      </w:r>
      <w:r w:rsidRPr="008058D7">
        <w:rPr>
          <w:b/>
          <w:bCs w:val="0"/>
        </w:rPr>
        <w:t>Savile Town</w:t>
      </w:r>
      <w:r w:rsidRPr="008058D7">
        <w:rPr>
          <w:bCs w:val="0"/>
        </w:rPr>
        <w:t xml:space="preserve"> on 27</w:t>
      </w:r>
      <w:r w:rsidRPr="008058D7">
        <w:rPr>
          <w:bCs w:val="0"/>
          <w:vertAlign w:val="superscript"/>
        </w:rPr>
        <w:t>th</w:t>
      </w:r>
      <w:r w:rsidRPr="008058D7">
        <w:rPr>
          <w:bCs w:val="0"/>
        </w:rPr>
        <w:t xml:space="preserve"> February; </w:t>
      </w:r>
      <w:r w:rsidRPr="008058D7">
        <w:rPr>
          <w:b/>
          <w:bCs w:val="0"/>
        </w:rPr>
        <w:t>Ingbirchworth Res</w:t>
      </w:r>
      <w:r w:rsidRPr="008058D7">
        <w:rPr>
          <w:bCs w:val="0"/>
        </w:rPr>
        <w:t>. held two (1 male) from 2</w:t>
      </w:r>
      <w:r w:rsidRPr="008058D7">
        <w:rPr>
          <w:bCs w:val="0"/>
          <w:vertAlign w:val="superscript"/>
        </w:rPr>
        <w:t>nd</w:t>
      </w:r>
      <w:r w:rsidRPr="008058D7">
        <w:rPr>
          <w:bCs w:val="0"/>
        </w:rPr>
        <w:t xml:space="preserve"> – 8</w:t>
      </w:r>
      <w:r w:rsidRPr="008058D7">
        <w:rPr>
          <w:bCs w:val="0"/>
          <w:vertAlign w:val="superscript"/>
        </w:rPr>
        <w:t>th</w:t>
      </w:r>
      <w:r w:rsidRPr="008058D7">
        <w:rPr>
          <w:bCs w:val="0"/>
        </w:rPr>
        <w:t xml:space="preserve"> March, three (2 males) on 9</w:t>
      </w:r>
      <w:r w:rsidRPr="008058D7">
        <w:rPr>
          <w:bCs w:val="0"/>
          <w:vertAlign w:val="superscript"/>
        </w:rPr>
        <w:t>th</w:t>
      </w:r>
      <w:r w:rsidRPr="008058D7">
        <w:rPr>
          <w:bCs w:val="0"/>
        </w:rPr>
        <w:t xml:space="preserve"> March, and two (1 male) on 19</w:t>
      </w:r>
      <w:r w:rsidRPr="008058D7">
        <w:rPr>
          <w:bCs w:val="0"/>
          <w:vertAlign w:val="superscript"/>
        </w:rPr>
        <w:t>th</w:t>
      </w:r>
      <w:r w:rsidRPr="008058D7">
        <w:rPr>
          <w:bCs w:val="0"/>
        </w:rPr>
        <w:t xml:space="preserve"> March; two (1 male) were on </w:t>
      </w:r>
      <w:r w:rsidRPr="008058D7">
        <w:rPr>
          <w:b/>
          <w:bCs w:val="0"/>
        </w:rPr>
        <w:t>Broadstone Res</w:t>
      </w:r>
      <w:r w:rsidRPr="008058D7">
        <w:rPr>
          <w:bCs w:val="0"/>
        </w:rPr>
        <w:t>. on 13</w:t>
      </w:r>
      <w:r w:rsidRPr="008058D7">
        <w:rPr>
          <w:bCs w:val="0"/>
          <w:vertAlign w:val="superscript"/>
        </w:rPr>
        <w:t>th</w:t>
      </w:r>
      <w:r w:rsidRPr="008058D7">
        <w:rPr>
          <w:bCs w:val="0"/>
        </w:rPr>
        <w:t xml:space="preserve"> March; and a male was present on </w:t>
      </w:r>
      <w:r w:rsidRPr="008058D7">
        <w:rPr>
          <w:b/>
          <w:bCs w:val="0"/>
        </w:rPr>
        <w:t>Ringstone Edge Res</w:t>
      </w:r>
      <w:r w:rsidRPr="008058D7">
        <w:rPr>
          <w:bCs w:val="0"/>
        </w:rPr>
        <w:t>. on 17</w:t>
      </w:r>
      <w:r w:rsidRPr="008058D7">
        <w:rPr>
          <w:bCs w:val="0"/>
          <w:vertAlign w:val="superscript"/>
        </w:rPr>
        <w:t>th</w:t>
      </w:r>
      <w:r w:rsidRPr="008058D7">
        <w:rPr>
          <w:bCs w:val="0"/>
        </w:rPr>
        <w:t xml:space="preserve"> and 19</w:t>
      </w:r>
      <w:r w:rsidRPr="008058D7">
        <w:rPr>
          <w:bCs w:val="0"/>
          <w:vertAlign w:val="superscript"/>
        </w:rPr>
        <w:t>th</w:t>
      </w:r>
      <w:r w:rsidRPr="008058D7">
        <w:rPr>
          <w:bCs w:val="0"/>
        </w:rPr>
        <w:t xml:space="preserve"> March.</w:t>
      </w:r>
    </w:p>
    <w:p w14:paraId="05B80DF3" w14:textId="77777777" w:rsidR="008058D7" w:rsidRPr="008058D7" w:rsidRDefault="008058D7" w:rsidP="008058D7">
      <w:pPr>
        <w:jc w:val="both"/>
        <w:rPr>
          <w:bCs w:val="0"/>
        </w:rPr>
      </w:pPr>
    </w:p>
    <w:p w14:paraId="05B80DF4" w14:textId="77777777" w:rsidR="008058D7" w:rsidRPr="008058D7" w:rsidRDefault="008058D7" w:rsidP="008058D7">
      <w:pPr>
        <w:jc w:val="both"/>
      </w:pPr>
      <w:r w:rsidRPr="008058D7">
        <w:t xml:space="preserve">With the exception of the Blackmoorfoot records mentioned above, the only other records during the second winter period involved a female-type at </w:t>
      </w:r>
      <w:r w:rsidRPr="008058D7">
        <w:rPr>
          <w:b/>
        </w:rPr>
        <w:t xml:space="preserve">Meal Hill Lake </w:t>
      </w:r>
      <w:r w:rsidRPr="008058D7">
        <w:t>on 1</w:t>
      </w:r>
      <w:r w:rsidRPr="008058D7">
        <w:rPr>
          <w:vertAlign w:val="superscript"/>
        </w:rPr>
        <w:t>st</w:t>
      </w:r>
      <w:r w:rsidRPr="008058D7">
        <w:t xml:space="preserve"> December, three (2 males) on the River Calder at </w:t>
      </w:r>
      <w:r w:rsidRPr="008058D7">
        <w:rPr>
          <w:b/>
        </w:rPr>
        <w:t xml:space="preserve">Horbury Strands/Wyke </w:t>
      </w:r>
      <w:r w:rsidRPr="008058D7">
        <w:t>on 28</w:t>
      </w:r>
      <w:r w:rsidRPr="008058D7">
        <w:rPr>
          <w:vertAlign w:val="superscript"/>
        </w:rPr>
        <w:t>th</w:t>
      </w:r>
      <w:r w:rsidRPr="008058D7">
        <w:t xml:space="preserve"> December, and two (1 male) on the River Calder at </w:t>
      </w:r>
      <w:r w:rsidRPr="008058D7">
        <w:rPr>
          <w:b/>
        </w:rPr>
        <w:t xml:space="preserve">Horbury SW </w:t>
      </w:r>
      <w:r w:rsidRPr="008058D7">
        <w:t>on 30</w:t>
      </w:r>
      <w:r w:rsidRPr="008058D7">
        <w:rPr>
          <w:vertAlign w:val="superscript"/>
        </w:rPr>
        <w:t>th</w:t>
      </w:r>
      <w:r w:rsidRPr="008058D7">
        <w:t xml:space="preserve"> December.</w:t>
      </w:r>
    </w:p>
    <w:p w14:paraId="05B80DF5" w14:textId="77777777" w:rsidR="008058D7" w:rsidRPr="008058D7" w:rsidRDefault="008058D7" w:rsidP="008058D7">
      <w:pPr>
        <w:jc w:val="both"/>
      </w:pPr>
    </w:p>
    <w:p w14:paraId="05B80DF6" w14:textId="77777777" w:rsidR="008058D7" w:rsidRPr="008058D7" w:rsidRDefault="008058D7" w:rsidP="008058D7">
      <w:pPr>
        <w:jc w:val="both"/>
      </w:pPr>
    </w:p>
    <w:p w14:paraId="05B80DF7"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szCs w:val="18"/>
        </w:rPr>
      </w:pPr>
      <w:r w:rsidRPr="008058D7">
        <w:rPr>
          <w:b/>
          <w:szCs w:val="18"/>
          <w:u w:val="single"/>
        </w:rPr>
        <w:t>GOOSANDER</w:t>
      </w:r>
      <w:r w:rsidRPr="008058D7">
        <w:rPr>
          <w:szCs w:val="18"/>
        </w:rPr>
        <w:t xml:space="preserve"> </w:t>
      </w:r>
      <w:r w:rsidRPr="008058D7">
        <w:rPr>
          <w:i/>
          <w:iCs/>
          <w:szCs w:val="18"/>
        </w:rPr>
        <w:t>Mergus merganser</w:t>
      </w:r>
    </w:p>
    <w:p w14:paraId="05B80DF8"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val="0"/>
          <w:sz w:val="16"/>
          <w:szCs w:val="16"/>
        </w:rPr>
      </w:pPr>
      <w:r w:rsidRPr="008058D7">
        <w:rPr>
          <w:b/>
          <w:bCs w:val="0"/>
          <w:sz w:val="16"/>
          <w:szCs w:val="16"/>
        </w:rPr>
        <w:t>Common passage and winter visitor. Has bred in small numbers since 2007.</w:t>
      </w:r>
    </w:p>
    <w:p w14:paraId="05B80DF9"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s>
        <w:autoSpaceDE w:val="0"/>
        <w:autoSpaceDN w:val="0"/>
        <w:adjustRightInd w:val="0"/>
        <w:jc w:val="both"/>
        <w:rPr>
          <w:szCs w:val="18"/>
        </w:rPr>
      </w:pPr>
    </w:p>
    <w:p w14:paraId="05B80DFA"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s>
        <w:autoSpaceDE w:val="0"/>
        <w:autoSpaceDN w:val="0"/>
        <w:adjustRightInd w:val="0"/>
        <w:jc w:val="both"/>
        <w:rPr>
          <w:szCs w:val="18"/>
        </w:rPr>
      </w:pPr>
      <w:r w:rsidRPr="008058D7">
        <w:rPr>
          <w:szCs w:val="18"/>
        </w:rPr>
        <w:t xml:space="preserve">There were records from 22 localities (1 more than last year). Although records during the summer months were very limited, a female with ten newly hatched ducklings was on the River Calder at </w:t>
      </w:r>
      <w:r w:rsidRPr="008058D7">
        <w:rPr>
          <w:b/>
          <w:szCs w:val="18"/>
        </w:rPr>
        <w:t xml:space="preserve">Dewsbury SW </w:t>
      </w:r>
      <w:r w:rsidRPr="008058D7">
        <w:rPr>
          <w:szCs w:val="18"/>
        </w:rPr>
        <w:t>on 23</w:t>
      </w:r>
      <w:r w:rsidRPr="008058D7">
        <w:rPr>
          <w:szCs w:val="18"/>
          <w:vertAlign w:val="superscript"/>
        </w:rPr>
        <w:t>rd</w:t>
      </w:r>
      <w:r w:rsidRPr="008058D7">
        <w:rPr>
          <w:szCs w:val="18"/>
        </w:rPr>
        <w:t xml:space="preserve"> May.</w:t>
      </w:r>
    </w:p>
    <w:p w14:paraId="05B80DFB"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s>
        <w:autoSpaceDE w:val="0"/>
        <w:autoSpaceDN w:val="0"/>
        <w:adjustRightInd w:val="0"/>
        <w:jc w:val="both"/>
        <w:rPr>
          <w:szCs w:val="18"/>
        </w:rPr>
      </w:pPr>
    </w:p>
    <w:p w14:paraId="05B80DFC"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s>
        <w:autoSpaceDE w:val="0"/>
        <w:autoSpaceDN w:val="0"/>
        <w:adjustRightInd w:val="0"/>
        <w:jc w:val="both"/>
        <w:rPr>
          <w:szCs w:val="18"/>
        </w:rPr>
      </w:pPr>
      <w:r w:rsidRPr="008058D7">
        <w:rPr>
          <w:szCs w:val="18"/>
        </w:rPr>
        <w:t xml:space="preserve">Records from </w:t>
      </w:r>
      <w:r w:rsidRPr="008058D7">
        <w:rPr>
          <w:b/>
          <w:szCs w:val="18"/>
        </w:rPr>
        <w:t>Bretton Park</w:t>
      </w:r>
      <w:r w:rsidRPr="008058D7">
        <w:rPr>
          <w:szCs w:val="18"/>
        </w:rPr>
        <w:t>, a previous stronghold for the species, only amounted to three (2 males) on the River Dearne on 15</w:t>
      </w:r>
      <w:r w:rsidRPr="008058D7">
        <w:rPr>
          <w:szCs w:val="18"/>
          <w:vertAlign w:val="superscript"/>
        </w:rPr>
        <w:t>th</w:t>
      </w:r>
      <w:r w:rsidRPr="008058D7">
        <w:rPr>
          <w:szCs w:val="18"/>
        </w:rPr>
        <w:t xml:space="preserve"> November and a female there on 8</w:t>
      </w:r>
      <w:r w:rsidRPr="008058D7">
        <w:rPr>
          <w:szCs w:val="18"/>
          <w:vertAlign w:val="superscript"/>
        </w:rPr>
        <w:t>th</w:t>
      </w:r>
      <w:r w:rsidRPr="008058D7">
        <w:rPr>
          <w:szCs w:val="18"/>
        </w:rPr>
        <w:t xml:space="preserve"> December. Indeed, the observers on 26</w:t>
      </w:r>
      <w:r w:rsidRPr="008058D7">
        <w:rPr>
          <w:szCs w:val="18"/>
          <w:vertAlign w:val="superscript"/>
        </w:rPr>
        <w:t>th</w:t>
      </w:r>
      <w:r w:rsidRPr="008058D7">
        <w:rPr>
          <w:szCs w:val="18"/>
        </w:rPr>
        <w:t xml:space="preserve"> February reported that ‘no birds were in evidence’.</w:t>
      </w:r>
    </w:p>
    <w:p w14:paraId="05B80DFD"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s>
        <w:autoSpaceDE w:val="0"/>
        <w:autoSpaceDN w:val="0"/>
        <w:adjustRightInd w:val="0"/>
        <w:jc w:val="both"/>
        <w:rPr>
          <w:szCs w:val="18"/>
        </w:rPr>
      </w:pPr>
    </w:p>
    <w:p w14:paraId="05B80DFE" w14:textId="77777777" w:rsidR="008058D7" w:rsidRDefault="008058D7" w:rsidP="008058D7">
      <w:pPr>
        <w:widowControl w:val="0"/>
        <w:tabs>
          <w:tab w:val="left" w:pos="560"/>
          <w:tab w:val="left" w:pos="1120"/>
          <w:tab w:val="left" w:pos="1680"/>
          <w:tab w:val="left" w:pos="2240"/>
          <w:tab w:val="left" w:pos="2800"/>
          <w:tab w:val="left" w:pos="3360"/>
          <w:tab w:val="left" w:pos="3920"/>
        </w:tabs>
        <w:autoSpaceDE w:val="0"/>
        <w:autoSpaceDN w:val="0"/>
        <w:adjustRightInd w:val="0"/>
        <w:jc w:val="both"/>
        <w:rPr>
          <w:szCs w:val="18"/>
        </w:rPr>
      </w:pPr>
      <w:r w:rsidRPr="008058D7">
        <w:rPr>
          <w:szCs w:val="18"/>
        </w:rPr>
        <w:t xml:space="preserve">As has become the norm, </w:t>
      </w:r>
      <w:r w:rsidRPr="008058D7">
        <w:rPr>
          <w:b/>
          <w:szCs w:val="18"/>
        </w:rPr>
        <w:t>Blackmoorfoot Res</w:t>
      </w:r>
      <w:r w:rsidRPr="008058D7">
        <w:rPr>
          <w:szCs w:val="18"/>
        </w:rPr>
        <w:t>. has become the species’ stronghold, and the table below shows the monthly maxima.</w:t>
      </w:r>
    </w:p>
    <w:tbl>
      <w:tblPr>
        <w:tblW w:w="6451"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87"/>
        <w:gridCol w:w="397"/>
        <w:gridCol w:w="397"/>
        <w:gridCol w:w="397"/>
        <w:gridCol w:w="397"/>
        <w:gridCol w:w="397"/>
        <w:gridCol w:w="397"/>
        <w:gridCol w:w="397"/>
        <w:gridCol w:w="397"/>
        <w:gridCol w:w="397"/>
        <w:gridCol w:w="397"/>
        <w:gridCol w:w="397"/>
        <w:gridCol w:w="397"/>
      </w:tblGrid>
      <w:tr w:rsidR="008058D7" w:rsidRPr="008058D7" w14:paraId="05B80E0C" w14:textId="77777777" w:rsidTr="004E466E">
        <w:trPr>
          <w:jc w:val="center"/>
        </w:trPr>
        <w:tc>
          <w:tcPr>
            <w:tcW w:w="1687" w:type="dxa"/>
            <w:tcBorders>
              <w:top w:val="single" w:sz="4" w:space="0" w:color="auto"/>
              <w:bottom w:val="single" w:sz="4" w:space="0" w:color="auto"/>
              <w:right w:val="single" w:sz="4" w:space="0" w:color="auto"/>
            </w:tcBorders>
            <w:vAlign w:val="bottom"/>
          </w:tcPr>
          <w:p w14:paraId="05B80DFF" w14:textId="77777777" w:rsidR="008058D7" w:rsidRPr="008058D7" w:rsidRDefault="008058D7" w:rsidP="008058D7">
            <w:pPr>
              <w:jc w:val="both"/>
              <w:rPr>
                <w:sz w:val="17"/>
                <w:szCs w:val="17"/>
              </w:rPr>
            </w:pPr>
          </w:p>
        </w:tc>
        <w:tc>
          <w:tcPr>
            <w:tcW w:w="397" w:type="dxa"/>
            <w:tcBorders>
              <w:top w:val="single" w:sz="4" w:space="0" w:color="auto"/>
              <w:left w:val="single" w:sz="4" w:space="0" w:color="auto"/>
              <w:bottom w:val="single" w:sz="4" w:space="0" w:color="auto"/>
              <w:right w:val="single" w:sz="4" w:space="0" w:color="auto"/>
            </w:tcBorders>
            <w:vAlign w:val="bottom"/>
          </w:tcPr>
          <w:p w14:paraId="05B80E00" w14:textId="77777777" w:rsidR="008058D7" w:rsidRPr="008058D7" w:rsidRDefault="008058D7" w:rsidP="008058D7">
            <w:pPr>
              <w:jc w:val="center"/>
              <w:rPr>
                <w:sz w:val="17"/>
                <w:szCs w:val="17"/>
              </w:rPr>
            </w:pPr>
            <w:r w:rsidRPr="008058D7">
              <w:rPr>
                <w:sz w:val="17"/>
                <w:szCs w:val="17"/>
              </w:rPr>
              <w:t>Jan</w:t>
            </w:r>
          </w:p>
        </w:tc>
        <w:tc>
          <w:tcPr>
            <w:tcW w:w="397" w:type="dxa"/>
            <w:tcBorders>
              <w:top w:val="single" w:sz="4" w:space="0" w:color="auto"/>
              <w:left w:val="single" w:sz="4" w:space="0" w:color="auto"/>
              <w:bottom w:val="single" w:sz="4" w:space="0" w:color="auto"/>
              <w:right w:val="single" w:sz="4" w:space="0" w:color="auto"/>
            </w:tcBorders>
            <w:vAlign w:val="bottom"/>
          </w:tcPr>
          <w:p w14:paraId="05B80E01" w14:textId="77777777" w:rsidR="008058D7" w:rsidRPr="008058D7" w:rsidRDefault="008058D7" w:rsidP="008058D7">
            <w:pPr>
              <w:jc w:val="center"/>
              <w:rPr>
                <w:sz w:val="17"/>
                <w:szCs w:val="17"/>
              </w:rPr>
            </w:pPr>
            <w:r w:rsidRPr="008058D7">
              <w:rPr>
                <w:sz w:val="17"/>
                <w:szCs w:val="17"/>
              </w:rPr>
              <w:t>Feb</w:t>
            </w:r>
          </w:p>
        </w:tc>
        <w:tc>
          <w:tcPr>
            <w:tcW w:w="397" w:type="dxa"/>
            <w:tcBorders>
              <w:top w:val="single" w:sz="4" w:space="0" w:color="auto"/>
              <w:left w:val="single" w:sz="4" w:space="0" w:color="auto"/>
              <w:bottom w:val="single" w:sz="4" w:space="0" w:color="auto"/>
              <w:right w:val="single" w:sz="4" w:space="0" w:color="auto"/>
            </w:tcBorders>
            <w:vAlign w:val="bottom"/>
          </w:tcPr>
          <w:p w14:paraId="05B80E02" w14:textId="77777777" w:rsidR="008058D7" w:rsidRPr="008058D7" w:rsidRDefault="008058D7" w:rsidP="008058D7">
            <w:pPr>
              <w:jc w:val="center"/>
              <w:rPr>
                <w:sz w:val="17"/>
                <w:szCs w:val="17"/>
              </w:rPr>
            </w:pPr>
            <w:r w:rsidRPr="008058D7">
              <w:rPr>
                <w:sz w:val="17"/>
                <w:szCs w:val="17"/>
              </w:rPr>
              <w:t>Mar</w:t>
            </w:r>
          </w:p>
        </w:tc>
        <w:tc>
          <w:tcPr>
            <w:tcW w:w="397" w:type="dxa"/>
            <w:tcBorders>
              <w:top w:val="single" w:sz="4" w:space="0" w:color="auto"/>
              <w:left w:val="single" w:sz="4" w:space="0" w:color="auto"/>
              <w:bottom w:val="single" w:sz="4" w:space="0" w:color="auto"/>
              <w:right w:val="single" w:sz="4" w:space="0" w:color="auto"/>
            </w:tcBorders>
            <w:vAlign w:val="bottom"/>
          </w:tcPr>
          <w:p w14:paraId="05B80E03" w14:textId="77777777" w:rsidR="008058D7" w:rsidRPr="008058D7" w:rsidRDefault="008058D7" w:rsidP="008058D7">
            <w:pPr>
              <w:jc w:val="center"/>
              <w:rPr>
                <w:sz w:val="17"/>
                <w:szCs w:val="17"/>
              </w:rPr>
            </w:pPr>
            <w:r w:rsidRPr="008058D7">
              <w:rPr>
                <w:sz w:val="17"/>
                <w:szCs w:val="17"/>
              </w:rPr>
              <w:t>Apr</w:t>
            </w:r>
          </w:p>
        </w:tc>
        <w:tc>
          <w:tcPr>
            <w:tcW w:w="397" w:type="dxa"/>
            <w:tcBorders>
              <w:top w:val="single" w:sz="4" w:space="0" w:color="auto"/>
              <w:left w:val="single" w:sz="4" w:space="0" w:color="auto"/>
              <w:bottom w:val="single" w:sz="4" w:space="0" w:color="auto"/>
              <w:right w:val="single" w:sz="4" w:space="0" w:color="auto"/>
            </w:tcBorders>
            <w:vAlign w:val="bottom"/>
          </w:tcPr>
          <w:p w14:paraId="05B80E04" w14:textId="77777777" w:rsidR="008058D7" w:rsidRPr="008058D7" w:rsidRDefault="008058D7" w:rsidP="008058D7">
            <w:pPr>
              <w:jc w:val="center"/>
              <w:rPr>
                <w:sz w:val="17"/>
                <w:szCs w:val="17"/>
              </w:rPr>
            </w:pPr>
            <w:r w:rsidRPr="008058D7">
              <w:rPr>
                <w:sz w:val="17"/>
                <w:szCs w:val="17"/>
              </w:rPr>
              <w:t>May</w:t>
            </w:r>
          </w:p>
        </w:tc>
        <w:tc>
          <w:tcPr>
            <w:tcW w:w="397" w:type="dxa"/>
            <w:tcBorders>
              <w:top w:val="single" w:sz="4" w:space="0" w:color="auto"/>
              <w:left w:val="single" w:sz="4" w:space="0" w:color="auto"/>
              <w:bottom w:val="single" w:sz="4" w:space="0" w:color="auto"/>
              <w:right w:val="single" w:sz="4" w:space="0" w:color="auto"/>
            </w:tcBorders>
            <w:vAlign w:val="bottom"/>
          </w:tcPr>
          <w:p w14:paraId="05B80E05" w14:textId="77777777" w:rsidR="008058D7" w:rsidRPr="008058D7" w:rsidRDefault="008058D7" w:rsidP="008058D7">
            <w:pPr>
              <w:jc w:val="center"/>
              <w:rPr>
                <w:sz w:val="17"/>
                <w:szCs w:val="17"/>
              </w:rPr>
            </w:pPr>
            <w:r w:rsidRPr="008058D7">
              <w:rPr>
                <w:sz w:val="17"/>
                <w:szCs w:val="17"/>
              </w:rPr>
              <w:t>Jun</w:t>
            </w:r>
          </w:p>
        </w:tc>
        <w:tc>
          <w:tcPr>
            <w:tcW w:w="397" w:type="dxa"/>
            <w:tcBorders>
              <w:top w:val="single" w:sz="4" w:space="0" w:color="auto"/>
              <w:left w:val="single" w:sz="4" w:space="0" w:color="auto"/>
              <w:bottom w:val="single" w:sz="4" w:space="0" w:color="auto"/>
              <w:right w:val="single" w:sz="4" w:space="0" w:color="auto"/>
            </w:tcBorders>
            <w:vAlign w:val="bottom"/>
          </w:tcPr>
          <w:p w14:paraId="05B80E06" w14:textId="77777777" w:rsidR="008058D7" w:rsidRPr="008058D7" w:rsidRDefault="008058D7" w:rsidP="008058D7">
            <w:pPr>
              <w:jc w:val="center"/>
              <w:rPr>
                <w:sz w:val="17"/>
                <w:szCs w:val="17"/>
              </w:rPr>
            </w:pPr>
            <w:r w:rsidRPr="008058D7">
              <w:rPr>
                <w:sz w:val="17"/>
                <w:szCs w:val="17"/>
              </w:rPr>
              <w:t>Jul</w:t>
            </w:r>
          </w:p>
        </w:tc>
        <w:tc>
          <w:tcPr>
            <w:tcW w:w="397" w:type="dxa"/>
            <w:tcBorders>
              <w:top w:val="single" w:sz="4" w:space="0" w:color="auto"/>
              <w:left w:val="single" w:sz="4" w:space="0" w:color="auto"/>
              <w:bottom w:val="single" w:sz="4" w:space="0" w:color="auto"/>
              <w:right w:val="single" w:sz="4" w:space="0" w:color="auto"/>
            </w:tcBorders>
            <w:vAlign w:val="bottom"/>
          </w:tcPr>
          <w:p w14:paraId="05B80E07" w14:textId="77777777" w:rsidR="008058D7" w:rsidRPr="008058D7" w:rsidRDefault="008058D7" w:rsidP="008058D7">
            <w:pPr>
              <w:jc w:val="center"/>
              <w:rPr>
                <w:sz w:val="17"/>
                <w:szCs w:val="17"/>
              </w:rPr>
            </w:pPr>
            <w:r w:rsidRPr="008058D7">
              <w:rPr>
                <w:sz w:val="17"/>
                <w:szCs w:val="17"/>
              </w:rPr>
              <w:t>Aug</w:t>
            </w:r>
          </w:p>
        </w:tc>
        <w:tc>
          <w:tcPr>
            <w:tcW w:w="397" w:type="dxa"/>
            <w:tcBorders>
              <w:top w:val="single" w:sz="4" w:space="0" w:color="auto"/>
              <w:left w:val="single" w:sz="4" w:space="0" w:color="auto"/>
              <w:bottom w:val="single" w:sz="4" w:space="0" w:color="auto"/>
              <w:right w:val="single" w:sz="4" w:space="0" w:color="auto"/>
            </w:tcBorders>
            <w:vAlign w:val="bottom"/>
          </w:tcPr>
          <w:p w14:paraId="05B80E08" w14:textId="77777777" w:rsidR="008058D7" w:rsidRPr="008058D7" w:rsidRDefault="008058D7" w:rsidP="008058D7">
            <w:pPr>
              <w:jc w:val="center"/>
              <w:rPr>
                <w:sz w:val="17"/>
                <w:szCs w:val="17"/>
              </w:rPr>
            </w:pPr>
            <w:r w:rsidRPr="008058D7">
              <w:rPr>
                <w:sz w:val="17"/>
                <w:szCs w:val="17"/>
              </w:rPr>
              <w:t>Sep</w:t>
            </w:r>
          </w:p>
        </w:tc>
        <w:tc>
          <w:tcPr>
            <w:tcW w:w="397" w:type="dxa"/>
            <w:tcBorders>
              <w:top w:val="single" w:sz="4" w:space="0" w:color="auto"/>
              <w:left w:val="single" w:sz="4" w:space="0" w:color="auto"/>
              <w:bottom w:val="single" w:sz="4" w:space="0" w:color="auto"/>
              <w:right w:val="single" w:sz="4" w:space="0" w:color="auto"/>
            </w:tcBorders>
            <w:vAlign w:val="bottom"/>
          </w:tcPr>
          <w:p w14:paraId="05B80E09" w14:textId="77777777" w:rsidR="008058D7" w:rsidRPr="008058D7" w:rsidRDefault="008058D7" w:rsidP="008058D7">
            <w:pPr>
              <w:jc w:val="center"/>
              <w:rPr>
                <w:sz w:val="17"/>
                <w:szCs w:val="17"/>
              </w:rPr>
            </w:pPr>
            <w:r w:rsidRPr="008058D7">
              <w:rPr>
                <w:sz w:val="17"/>
                <w:szCs w:val="17"/>
              </w:rPr>
              <w:t>Oct</w:t>
            </w:r>
          </w:p>
        </w:tc>
        <w:tc>
          <w:tcPr>
            <w:tcW w:w="397" w:type="dxa"/>
            <w:tcBorders>
              <w:top w:val="single" w:sz="4" w:space="0" w:color="auto"/>
              <w:left w:val="single" w:sz="4" w:space="0" w:color="auto"/>
              <w:bottom w:val="single" w:sz="4" w:space="0" w:color="auto"/>
              <w:right w:val="single" w:sz="4" w:space="0" w:color="auto"/>
            </w:tcBorders>
            <w:vAlign w:val="bottom"/>
          </w:tcPr>
          <w:p w14:paraId="05B80E0A" w14:textId="77777777" w:rsidR="008058D7" w:rsidRPr="008058D7" w:rsidRDefault="008058D7" w:rsidP="008058D7">
            <w:pPr>
              <w:jc w:val="center"/>
              <w:rPr>
                <w:sz w:val="17"/>
                <w:szCs w:val="17"/>
              </w:rPr>
            </w:pPr>
            <w:r w:rsidRPr="008058D7">
              <w:rPr>
                <w:sz w:val="17"/>
                <w:szCs w:val="17"/>
              </w:rPr>
              <w:t>Nov</w:t>
            </w:r>
          </w:p>
        </w:tc>
        <w:tc>
          <w:tcPr>
            <w:tcW w:w="397" w:type="dxa"/>
            <w:tcBorders>
              <w:top w:val="single" w:sz="4" w:space="0" w:color="auto"/>
              <w:left w:val="single" w:sz="4" w:space="0" w:color="auto"/>
              <w:bottom w:val="single" w:sz="4" w:space="0" w:color="auto"/>
            </w:tcBorders>
            <w:vAlign w:val="bottom"/>
          </w:tcPr>
          <w:p w14:paraId="05B80E0B" w14:textId="77777777" w:rsidR="008058D7" w:rsidRPr="008058D7" w:rsidRDefault="008058D7" w:rsidP="008058D7">
            <w:pPr>
              <w:jc w:val="center"/>
              <w:rPr>
                <w:sz w:val="17"/>
                <w:szCs w:val="17"/>
              </w:rPr>
            </w:pPr>
            <w:r w:rsidRPr="008058D7">
              <w:rPr>
                <w:sz w:val="17"/>
                <w:szCs w:val="17"/>
              </w:rPr>
              <w:t>Dec</w:t>
            </w:r>
          </w:p>
        </w:tc>
      </w:tr>
      <w:tr w:rsidR="008058D7" w:rsidRPr="008058D7" w14:paraId="05B80E1A" w14:textId="77777777" w:rsidTr="004E466E">
        <w:trPr>
          <w:jc w:val="center"/>
        </w:trPr>
        <w:tc>
          <w:tcPr>
            <w:tcW w:w="1687" w:type="dxa"/>
            <w:tcBorders>
              <w:top w:val="single" w:sz="4" w:space="0" w:color="auto"/>
              <w:bottom w:val="single" w:sz="4" w:space="0" w:color="auto"/>
              <w:right w:val="single" w:sz="4" w:space="0" w:color="auto"/>
            </w:tcBorders>
            <w:vAlign w:val="bottom"/>
          </w:tcPr>
          <w:p w14:paraId="05B80E0D" w14:textId="77777777" w:rsidR="008058D7" w:rsidRPr="008058D7" w:rsidRDefault="008058D7" w:rsidP="008058D7">
            <w:pPr>
              <w:jc w:val="both"/>
              <w:rPr>
                <w:sz w:val="17"/>
                <w:szCs w:val="17"/>
              </w:rPr>
            </w:pPr>
            <w:r w:rsidRPr="008058D7">
              <w:rPr>
                <w:sz w:val="17"/>
                <w:szCs w:val="17"/>
              </w:rPr>
              <w:t>Blackmoorfoot Res</w:t>
            </w:r>
          </w:p>
        </w:tc>
        <w:tc>
          <w:tcPr>
            <w:tcW w:w="397" w:type="dxa"/>
            <w:tcBorders>
              <w:top w:val="single" w:sz="4" w:space="0" w:color="auto"/>
              <w:left w:val="single" w:sz="4" w:space="0" w:color="auto"/>
              <w:bottom w:val="single" w:sz="4" w:space="0" w:color="auto"/>
              <w:right w:val="single" w:sz="4" w:space="0" w:color="auto"/>
            </w:tcBorders>
            <w:vAlign w:val="bottom"/>
          </w:tcPr>
          <w:p w14:paraId="05B80E0E" w14:textId="77777777" w:rsidR="008058D7" w:rsidRPr="008058D7" w:rsidRDefault="008058D7" w:rsidP="008058D7">
            <w:pPr>
              <w:jc w:val="center"/>
              <w:rPr>
                <w:sz w:val="17"/>
                <w:szCs w:val="17"/>
              </w:rPr>
            </w:pPr>
            <w:r w:rsidRPr="008058D7">
              <w:rPr>
                <w:sz w:val="17"/>
                <w:szCs w:val="17"/>
              </w:rPr>
              <w:t>9</w:t>
            </w:r>
          </w:p>
        </w:tc>
        <w:tc>
          <w:tcPr>
            <w:tcW w:w="397" w:type="dxa"/>
            <w:tcBorders>
              <w:top w:val="single" w:sz="4" w:space="0" w:color="auto"/>
              <w:left w:val="single" w:sz="4" w:space="0" w:color="auto"/>
              <w:bottom w:val="single" w:sz="4" w:space="0" w:color="auto"/>
              <w:right w:val="single" w:sz="4" w:space="0" w:color="auto"/>
            </w:tcBorders>
            <w:vAlign w:val="bottom"/>
          </w:tcPr>
          <w:p w14:paraId="05B80E0F" w14:textId="77777777" w:rsidR="008058D7" w:rsidRPr="008058D7" w:rsidRDefault="008058D7" w:rsidP="008058D7">
            <w:pPr>
              <w:jc w:val="center"/>
              <w:rPr>
                <w:sz w:val="17"/>
                <w:szCs w:val="17"/>
              </w:rPr>
            </w:pPr>
            <w:r w:rsidRPr="008058D7">
              <w:rPr>
                <w:sz w:val="17"/>
                <w:szCs w:val="17"/>
              </w:rPr>
              <w:t>6</w:t>
            </w:r>
          </w:p>
        </w:tc>
        <w:tc>
          <w:tcPr>
            <w:tcW w:w="397" w:type="dxa"/>
            <w:tcBorders>
              <w:top w:val="single" w:sz="4" w:space="0" w:color="auto"/>
              <w:left w:val="single" w:sz="4" w:space="0" w:color="auto"/>
              <w:bottom w:val="single" w:sz="4" w:space="0" w:color="auto"/>
              <w:right w:val="single" w:sz="4" w:space="0" w:color="auto"/>
            </w:tcBorders>
            <w:vAlign w:val="bottom"/>
          </w:tcPr>
          <w:p w14:paraId="05B80E10" w14:textId="77777777" w:rsidR="008058D7" w:rsidRPr="008058D7" w:rsidRDefault="008058D7" w:rsidP="008058D7">
            <w:pPr>
              <w:jc w:val="center"/>
              <w:rPr>
                <w:sz w:val="17"/>
                <w:szCs w:val="17"/>
              </w:rPr>
            </w:pPr>
            <w:r w:rsidRPr="008058D7">
              <w:rPr>
                <w:sz w:val="17"/>
                <w:szCs w:val="17"/>
              </w:rPr>
              <w:t>5</w:t>
            </w:r>
          </w:p>
        </w:tc>
        <w:tc>
          <w:tcPr>
            <w:tcW w:w="397" w:type="dxa"/>
            <w:tcBorders>
              <w:top w:val="single" w:sz="4" w:space="0" w:color="auto"/>
              <w:left w:val="single" w:sz="4" w:space="0" w:color="auto"/>
              <w:bottom w:val="single" w:sz="4" w:space="0" w:color="auto"/>
              <w:right w:val="single" w:sz="4" w:space="0" w:color="auto"/>
            </w:tcBorders>
            <w:vAlign w:val="bottom"/>
          </w:tcPr>
          <w:p w14:paraId="05B80E11" w14:textId="77777777" w:rsidR="008058D7" w:rsidRPr="008058D7" w:rsidRDefault="008058D7" w:rsidP="008058D7">
            <w:pPr>
              <w:jc w:val="center"/>
              <w:rPr>
                <w:sz w:val="17"/>
                <w:szCs w:val="17"/>
              </w:rPr>
            </w:pPr>
            <w:r w:rsidRPr="008058D7">
              <w:rPr>
                <w:sz w:val="17"/>
                <w:szCs w:val="17"/>
              </w:rPr>
              <w:t>8</w:t>
            </w:r>
          </w:p>
        </w:tc>
        <w:tc>
          <w:tcPr>
            <w:tcW w:w="397" w:type="dxa"/>
            <w:tcBorders>
              <w:top w:val="single" w:sz="4" w:space="0" w:color="auto"/>
              <w:left w:val="single" w:sz="4" w:space="0" w:color="auto"/>
              <w:bottom w:val="single" w:sz="4" w:space="0" w:color="auto"/>
              <w:right w:val="single" w:sz="4" w:space="0" w:color="auto"/>
            </w:tcBorders>
            <w:vAlign w:val="bottom"/>
          </w:tcPr>
          <w:p w14:paraId="05B80E12" w14:textId="77777777" w:rsidR="008058D7" w:rsidRPr="008058D7" w:rsidRDefault="008058D7" w:rsidP="008058D7">
            <w:pPr>
              <w:jc w:val="center"/>
              <w:rPr>
                <w:sz w:val="17"/>
                <w:szCs w:val="17"/>
              </w:rPr>
            </w:pPr>
            <w:r w:rsidRPr="008058D7">
              <w:rPr>
                <w:sz w:val="17"/>
                <w:szCs w:val="17"/>
              </w:rPr>
              <w:t>1</w:t>
            </w:r>
          </w:p>
        </w:tc>
        <w:tc>
          <w:tcPr>
            <w:tcW w:w="397" w:type="dxa"/>
            <w:tcBorders>
              <w:top w:val="single" w:sz="4" w:space="0" w:color="auto"/>
              <w:left w:val="single" w:sz="4" w:space="0" w:color="auto"/>
              <w:bottom w:val="single" w:sz="4" w:space="0" w:color="auto"/>
              <w:right w:val="single" w:sz="4" w:space="0" w:color="auto"/>
            </w:tcBorders>
            <w:vAlign w:val="bottom"/>
          </w:tcPr>
          <w:p w14:paraId="05B80E13" w14:textId="77777777" w:rsidR="008058D7" w:rsidRPr="008058D7" w:rsidRDefault="008058D7" w:rsidP="008058D7">
            <w:pPr>
              <w:jc w:val="center"/>
              <w:rPr>
                <w:sz w:val="17"/>
                <w:szCs w:val="17"/>
              </w:rPr>
            </w:pPr>
            <w:r w:rsidRPr="008058D7">
              <w:rPr>
                <w:sz w:val="17"/>
                <w:szCs w:val="17"/>
              </w:rPr>
              <w:t>1</w:t>
            </w:r>
          </w:p>
        </w:tc>
        <w:tc>
          <w:tcPr>
            <w:tcW w:w="397" w:type="dxa"/>
            <w:tcBorders>
              <w:top w:val="single" w:sz="4" w:space="0" w:color="auto"/>
              <w:left w:val="single" w:sz="4" w:space="0" w:color="auto"/>
              <w:bottom w:val="single" w:sz="4" w:space="0" w:color="auto"/>
              <w:right w:val="single" w:sz="4" w:space="0" w:color="auto"/>
            </w:tcBorders>
            <w:vAlign w:val="bottom"/>
          </w:tcPr>
          <w:p w14:paraId="05B80E14" w14:textId="77777777" w:rsidR="008058D7" w:rsidRPr="008058D7" w:rsidRDefault="008058D7" w:rsidP="008058D7">
            <w:pPr>
              <w:jc w:val="center"/>
              <w:rPr>
                <w:sz w:val="17"/>
                <w:szCs w:val="17"/>
              </w:rPr>
            </w:pPr>
            <w:r w:rsidRPr="008058D7">
              <w:rPr>
                <w:sz w:val="17"/>
                <w:szCs w:val="17"/>
              </w:rPr>
              <w:t>0</w:t>
            </w:r>
          </w:p>
        </w:tc>
        <w:tc>
          <w:tcPr>
            <w:tcW w:w="397" w:type="dxa"/>
            <w:tcBorders>
              <w:top w:val="single" w:sz="4" w:space="0" w:color="auto"/>
              <w:left w:val="single" w:sz="4" w:space="0" w:color="auto"/>
              <w:bottom w:val="single" w:sz="4" w:space="0" w:color="auto"/>
              <w:right w:val="single" w:sz="4" w:space="0" w:color="auto"/>
            </w:tcBorders>
            <w:vAlign w:val="bottom"/>
          </w:tcPr>
          <w:p w14:paraId="05B80E15" w14:textId="77777777" w:rsidR="008058D7" w:rsidRPr="008058D7" w:rsidRDefault="008058D7" w:rsidP="008058D7">
            <w:pPr>
              <w:jc w:val="center"/>
              <w:rPr>
                <w:sz w:val="17"/>
                <w:szCs w:val="17"/>
              </w:rPr>
            </w:pPr>
            <w:r w:rsidRPr="008058D7">
              <w:rPr>
                <w:sz w:val="17"/>
                <w:szCs w:val="17"/>
              </w:rPr>
              <w:t>0</w:t>
            </w:r>
          </w:p>
        </w:tc>
        <w:tc>
          <w:tcPr>
            <w:tcW w:w="397" w:type="dxa"/>
            <w:tcBorders>
              <w:top w:val="single" w:sz="4" w:space="0" w:color="auto"/>
              <w:left w:val="single" w:sz="4" w:space="0" w:color="auto"/>
              <w:bottom w:val="single" w:sz="4" w:space="0" w:color="auto"/>
              <w:right w:val="single" w:sz="4" w:space="0" w:color="auto"/>
            </w:tcBorders>
            <w:vAlign w:val="bottom"/>
          </w:tcPr>
          <w:p w14:paraId="05B80E16" w14:textId="77777777" w:rsidR="008058D7" w:rsidRPr="008058D7" w:rsidRDefault="008058D7" w:rsidP="008058D7">
            <w:pPr>
              <w:jc w:val="center"/>
              <w:rPr>
                <w:sz w:val="17"/>
                <w:szCs w:val="17"/>
              </w:rPr>
            </w:pPr>
            <w:r w:rsidRPr="008058D7">
              <w:rPr>
                <w:sz w:val="17"/>
                <w:szCs w:val="17"/>
              </w:rPr>
              <w:t>0</w:t>
            </w:r>
          </w:p>
        </w:tc>
        <w:tc>
          <w:tcPr>
            <w:tcW w:w="397" w:type="dxa"/>
            <w:tcBorders>
              <w:top w:val="single" w:sz="4" w:space="0" w:color="auto"/>
              <w:left w:val="single" w:sz="4" w:space="0" w:color="auto"/>
              <w:bottom w:val="single" w:sz="4" w:space="0" w:color="auto"/>
              <w:right w:val="single" w:sz="4" w:space="0" w:color="auto"/>
            </w:tcBorders>
            <w:vAlign w:val="bottom"/>
          </w:tcPr>
          <w:p w14:paraId="05B80E17" w14:textId="77777777" w:rsidR="008058D7" w:rsidRPr="008058D7" w:rsidRDefault="008058D7" w:rsidP="008058D7">
            <w:pPr>
              <w:jc w:val="center"/>
              <w:rPr>
                <w:sz w:val="17"/>
                <w:szCs w:val="17"/>
              </w:rPr>
            </w:pPr>
            <w:r w:rsidRPr="008058D7">
              <w:rPr>
                <w:sz w:val="17"/>
                <w:szCs w:val="17"/>
              </w:rPr>
              <w:t>2</w:t>
            </w:r>
          </w:p>
        </w:tc>
        <w:tc>
          <w:tcPr>
            <w:tcW w:w="397" w:type="dxa"/>
            <w:tcBorders>
              <w:top w:val="single" w:sz="4" w:space="0" w:color="auto"/>
              <w:left w:val="single" w:sz="4" w:space="0" w:color="auto"/>
              <w:bottom w:val="single" w:sz="4" w:space="0" w:color="auto"/>
              <w:right w:val="single" w:sz="4" w:space="0" w:color="auto"/>
            </w:tcBorders>
            <w:vAlign w:val="bottom"/>
          </w:tcPr>
          <w:p w14:paraId="05B80E18" w14:textId="77777777" w:rsidR="008058D7" w:rsidRPr="008058D7" w:rsidRDefault="008058D7" w:rsidP="008058D7">
            <w:pPr>
              <w:jc w:val="center"/>
              <w:rPr>
                <w:sz w:val="17"/>
                <w:szCs w:val="17"/>
              </w:rPr>
            </w:pPr>
            <w:r w:rsidRPr="008058D7">
              <w:rPr>
                <w:sz w:val="17"/>
                <w:szCs w:val="17"/>
              </w:rPr>
              <w:t>6</w:t>
            </w:r>
          </w:p>
        </w:tc>
        <w:tc>
          <w:tcPr>
            <w:tcW w:w="397" w:type="dxa"/>
            <w:tcBorders>
              <w:top w:val="single" w:sz="4" w:space="0" w:color="auto"/>
              <w:left w:val="single" w:sz="4" w:space="0" w:color="auto"/>
              <w:bottom w:val="single" w:sz="4" w:space="0" w:color="auto"/>
            </w:tcBorders>
            <w:vAlign w:val="bottom"/>
          </w:tcPr>
          <w:p w14:paraId="05B80E19" w14:textId="77777777" w:rsidR="008058D7" w:rsidRPr="008058D7" w:rsidRDefault="008058D7" w:rsidP="008058D7">
            <w:pPr>
              <w:jc w:val="center"/>
              <w:rPr>
                <w:sz w:val="17"/>
                <w:szCs w:val="17"/>
              </w:rPr>
            </w:pPr>
            <w:r w:rsidRPr="008058D7">
              <w:rPr>
                <w:sz w:val="17"/>
                <w:szCs w:val="17"/>
              </w:rPr>
              <w:t>11</w:t>
            </w:r>
          </w:p>
        </w:tc>
      </w:tr>
    </w:tbl>
    <w:p w14:paraId="05B80E1B" w14:textId="77777777" w:rsidR="008058D7" w:rsidRPr="008058D7" w:rsidRDefault="008058D7" w:rsidP="008058D7">
      <w:pPr>
        <w:jc w:val="both"/>
        <w:rPr>
          <w:szCs w:val="18"/>
        </w:rPr>
      </w:pPr>
    </w:p>
    <w:p w14:paraId="05B80E1C" w14:textId="77777777" w:rsidR="008058D7" w:rsidRPr="008058D7" w:rsidRDefault="008058D7" w:rsidP="008058D7">
      <w:pPr>
        <w:jc w:val="both"/>
        <w:rPr>
          <w:szCs w:val="18"/>
        </w:rPr>
      </w:pPr>
      <w:r w:rsidRPr="008058D7">
        <w:rPr>
          <w:szCs w:val="18"/>
        </w:rPr>
        <w:t xml:space="preserve">At </w:t>
      </w:r>
      <w:r w:rsidRPr="008058D7">
        <w:rPr>
          <w:b/>
          <w:szCs w:val="18"/>
        </w:rPr>
        <w:t>Blackmoorfoot Res</w:t>
      </w:r>
      <w:r w:rsidRPr="008058D7">
        <w:rPr>
          <w:szCs w:val="18"/>
        </w:rPr>
        <w:t>. up to nine (but usually less than 6) were present on a daily basis between 1</w:t>
      </w:r>
      <w:r w:rsidRPr="008058D7">
        <w:rPr>
          <w:szCs w:val="18"/>
          <w:vertAlign w:val="superscript"/>
        </w:rPr>
        <w:t>st</w:t>
      </w:r>
      <w:r w:rsidRPr="008058D7">
        <w:rPr>
          <w:szCs w:val="18"/>
        </w:rPr>
        <w:t xml:space="preserve"> January and 31</w:t>
      </w:r>
      <w:r w:rsidRPr="008058D7">
        <w:rPr>
          <w:szCs w:val="18"/>
          <w:vertAlign w:val="superscript"/>
        </w:rPr>
        <w:t>st</w:t>
      </w:r>
      <w:r w:rsidRPr="008058D7">
        <w:rPr>
          <w:szCs w:val="18"/>
        </w:rPr>
        <w:t xml:space="preserve"> March, with April producing up to eight (but usually less than 5) on a further 17 dates to 24</w:t>
      </w:r>
      <w:r w:rsidRPr="008058D7">
        <w:rPr>
          <w:szCs w:val="18"/>
          <w:vertAlign w:val="superscript"/>
        </w:rPr>
        <w:t>th</w:t>
      </w:r>
      <w:r w:rsidRPr="008058D7">
        <w:rPr>
          <w:szCs w:val="18"/>
        </w:rPr>
        <w:t xml:space="preserve"> (383 bird/days). The only records during the summer months involved a female on 5</w:t>
      </w:r>
      <w:r w:rsidRPr="008058D7">
        <w:rPr>
          <w:szCs w:val="18"/>
          <w:vertAlign w:val="superscript"/>
        </w:rPr>
        <w:t>th</w:t>
      </w:r>
      <w:r w:rsidRPr="008058D7">
        <w:rPr>
          <w:szCs w:val="18"/>
        </w:rPr>
        <w:t xml:space="preserve"> May and a redhead on 14</w:t>
      </w:r>
      <w:r w:rsidRPr="008058D7">
        <w:rPr>
          <w:szCs w:val="18"/>
          <w:vertAlign w:val="superscript"/>
        </w:rPr>
        <w:t>th</w:t>
      </w:r>
      <w:r w:rsidRPr="008058D7">
        <w:rPr>
          <w:szCs w:val="18"/>
        </w:rPr>
        <w:t xml:space="preserve"> June. Thereafter, up to 11 (but usually less than 6) were present on a further 48 dates between 15</w:t>
      </w:r>
      <w:r w:rsidRPr="008058D7">
        <w:rPr>
          <w:szCs w:val="18"/>
          <w:vertAlign w:val="superscript"/>
        </w:rPr>
        <w:t>th</w:t>
      </w:r>
      <w:r w:rsidRPr="008058D7">
        <w:rPr>
          <w:szCs w:val="18"/>
        </w:rPr>
        <w:t xml:space="preserve"> October and the year end (147 bird/days). The annual number of bird/days totalled 532 (463 in 2019).</w:t>
      </w:r>
    </w:p>
    <w:p w14:paraId="05B80E1D" w14:textId="77777777" w:rsidR="008058D7" w:rsidRPr="008058D7" w:rsidRDefault="008058D7" w:rsidP="008058D7">
      <w:pPr>
        <w:jc w:val="both"/>
        <w:rPr>
          <w:szCs w:val="18"/>
        </w:rPr>
      </w:pPr>
    </w:p>
    <w:p w14:paraId="05B80E1E" w14:textId="77777777" w:rsidR="008058D7" w:rsidRPr="008058D7" w:rsidRDefault="008058D7" w:rsidP="008058D7">
      <w:pPr>
        <w:jc w:val="both"/>
        <w:rPr>
          <w:szCs w:val="18"/>
        </w:rPr>
      </w:pPr>
      <w:r w:rsidRPr="008058D7">
        <w:rPr>
          <w:szCs w:val="18"/>
        </w:rPr>
        <w:t xml:space="preserve">The first half of the year produced records from a further 11 localities but, with the exception of the Blackmoorfoot Res. records mentioned above, these were generally short-lived with most referring to four birds or less, the following being the exceptions: at least ten were by the weir on the River Calder at </w:t>
      </w:r>
      <w:r w:rsidRPr="008058D7">
        <w:rPr>
          <w:b/>
          <w:szCs w:val="18"/>
        </w:rPr>
        <w:t>Mirfield</w:t>
      </w:r>
      <w:r w:rsidRPr="008058D7">
        <w:rPr>
          <w:szCs w:val="18"/>
        </w:rPr>
        <w:t xml:space="preserve"> on 6</w:t>
      </w:r>
      <w:r w:rsidRPr="008058D7">
        <w:rPr>
          <w:szCs w:val="18"/>
          <w:vertAlign w:val="superscript"/>
        </w:rPr>
        <w:t>th</w:t>
      </w:r>
      <w:r w:rsidRPr="008058D7">
        <w:rPr>
          <w:szCs w:val="18"/>
        </w:rPr>
        <w:t xml:space="preserve"> January, with 20+ there on 30</w:t>
      </w:r>
      <w:r w:rsidRPr="008058D7">
        <w:rPr>
          <w:szCs w:val="18"/>
          <w:vertAlign w:val="superscript"/>
        </w:rPr>
        <w:t>th</w:t>
      </w:r>
      <w:r w:rsidRPr="008058D7">
        <w:rPr>
          <w:szCs w:val="18"/>
        </w:rPr>
        <w:t xml:space="preserve"> January; eight were at </w:t>
      </w:r>
      <w:r w:rsidRPr="008058D7">
        <w:rPr>
          <w:b/>
          <w:szCs w:val="18"/>
        </w:rPr>
        <w:t>Butterley Res</w:t>
      </w:r>
      <w:r w:rsidRPr="008058D7">
        <w:rPr>
          <w:szCs w:val="18"/>
        </w:rPr>
        <w:t>. on 8</w:t>
      </w:r>
      <w:r w:rsidRPr="008058D7">
        <w:rPr>
          <w:szCs w:val="18"/>
          <w:vertAlign w:val="superscript"/>
        </w:rPr>
        <w:t>th</w:t>
      </w:r>
      <w:r w:rsidRPr="008058D7">
        <w:rPr>
          <w:szCs w:val="18"/>
        </w:rPr>
        <w:t xml:space="preserve"> January; six departed in a easterly direction from the roost at </w:t>
      </w:r>
      <w:r w:rsidRPr="008058D7">
        <w:rPr>
          <w:b/>
          <w:szCs w:val="18"/>
        </w:rPr>
        <w:t>Ringstone Edge Res</w:t>
      </w:r>
      <w:r w:rsidRPr="008058D7">
        <w:rPr>
          <w:szCs w:val="18"/>
        </w:rPr>
        <w:t>. at 05.40hrs. on 22</w:t>
      </w:r>
      <w:r w:rsidRPr="008058D7">
        <w:rPr>
          <w:szCs w:val="18"/>
          <w:vertAlign w:val="superscript"/>
        </w:rPr>
        <w:t>nd</w:t>
      </w:r>
      <w:r w:rsidRPr="008058D7">
        <w:rPr>
          <w:szCs w:val="18"/>
        </w:rPr>
        <w:t xml:space="preserve"> March; and two or three were present on </w:t>
      </w:r>
      <w:r w:rsidRPr="008058D7">
        <w:rPr>
          <w:b/>
          <w:szCs w:val="18"/>
        </w:rPr>
        <w:t>March Haigh Res</w:t>
      </w:r>
      <w:r w:rsidRPr="008058D7">
        <w:rPr>
          <w:szCs w:val="18"/>
        </w:rPr>
        <w:t>. on seven dates between 23</w:t>
      </w:r>
      <w:r w:rsidRPr="008058D7">
        <w:rPr>
          <w:szCs w:val="18"/>
          <w:vertAlign w:val="superscript"/>
        </w:rPr>
        <w:t>rd</w:t>
      </w:r>
      <w:r w:rsidRPr="008058D7">
        <w:rPr>
          <w:szCs w:val="18"/>
        </w:rPr>
        <w:t xml:space="preserve"> March and 4</w:t>
      </w:r>
      <w:r w:rsidRPr="008058D7">
        <w:rPr>
          <w:szCs w:val="18"/>
          <w:vertAlign w:val="superscript"/>
        </w:rPr>
        <w:t>th</w:t>
      </w:r>
      <w:r w:rsidRPr="008058D7">
        <w:rPr>
          <w:szCs w:val="18"/>
        </w:rPr>
        <w:t xml:space="preserve"> April with nine (3 males) on 1</w:t>
      </w:r>
      <w:r w:rsidRPr="008058D7">
        <w:rPr>
          <w:szCs w:val="18"/>
          <w:vertAlign w:val="superscript"/>
        </w:rPr>
        <w:t>st</w:t>
      </w:r>
      <w:r w:rsidRPr="008058D7">
        <w:rPr>
          <w:szCs w:val="18"/>
        </w:rPr>
        <w:t xml:space="preserve"> April and five (2 males) the following day.</w:t>
      </w:r>
    </w:p>
    <w:p w14:paraId="05B80E1F" w14:textId="77777777" w:rsidR="008058D7" w:rsidRPr="008058D7" w:rsidRDefault="008058D7" w:rsidP="008058D7">
      <w:pPr>
        <w:jc w:val="both"/>
        <w:rPr>
          <w:szCs w:val="18"/>
        </w:rPr>
      </w:pPr>
    </w:p>
    <w:p w14:paraId="05B80E20" w14:textId="77777777" w:rsidR="008058D7" w:rsidRPr="008058D7" w:rsidRDefault="008058D7" w:rsidP="008058D7">
      <w:pPr>
        <w:jc w:val="both"/>
        <w:rPr>
          <w:szCs w:val="18"/>
        </w:rPr>
      </w:pPr>
      <w:r w:rsidRPr="008058D7">
        <w:rPr>
          <w:szCs w:val="18"/>
        </w:rPr>
        <w:t xml:space="preserve">In the second half of the year birds were noted at 12 localities, most of which had held birds earlier in the year, but the only locality which reached double figures was Blackmoorfoot Res. (see above). With the exception of up to five which were seen at </w:t>
      </w:r>
      <w:r w:rsidRPr="008058D7">
        <w:rPr>
          <w:b/>
          <w:szCs w:val="18"/>
        </w:rPr>
        <w:t>Windy Bank Res</w:t>
      </w:r>
      <w:r w:rsidRPr="008058D7">
        <w:rPr>
          <w:szCs w:val="18"/>
        </w:rPr>
        <w:t xml:space="preserve">. on several December dates, all other records involved short-stay individuals. The only records in excess of three were as follows: six overflying birds near </w:t>
      </w:r>
      <w:r w:rsidRPr="008058D7">
        <w:rPr>
          <w:b/>
          <w:szCs w:val="18"/>
        </w:rPr>
        <w:t>Broadstone Res</w:t>
      </w:r>
      <w:r w:rsidRPr="008058D7">
        <w:rPr>
          <w:szCs w:val="18"/>
        </w:rPr>
        <w:t>. on 26</w:t>
      </w:r>
      <w:r w:rsidRPr="008058D7">
        <w:rPr>
          <w:szCs w:val="18"/>
          <w:vertAlign w:val="superscript"/>
        </w:rPr>
        <w:t>th</w:t>
      </w:r>
      <w:r w:rsidRPr="008058D7">
        <w:rPr>
          <w:szCs w:val="18"/>
        </w:rPr>
        <w:t xml:space="preserve"> August; six males on </w:t>
      </w:r>
      <w:r w:rsidRPr="008058D7">
        <w:rPr>
          <w:b/>
          <w:szCs w:val="18"/>
        </w:rPr>
        <w:t>March Haigh Res</w:t>
      </w:r>
      <w:r w:rsidRPr="008058D7">
        <w:rPr>
          <w:szCs w:val="18"/>
        </w:rPr>
        <w:t>. on 12</w:t>
      </w:r>
      <w:r w:rsidRPr="008058D7">
        <w:rPr>
          <w:szCs w:val="18"/>
          <w:vertAlign w:val="superscript"/>
        </w:rPr>
        <w:t>th</w:t>
      </w:r>
      <w:r w:rsidRPr="008058D7">
        <w:rPr>
          <w:szCs w:val="18"/>
        </w:rPr>
        <w:t xml:space="preserve"> September; six flew S at </w:t>
      </w:r>
      <w:r w:rsidRPr="008058D7">
        <w:rPr>
          <w:b/>
          <w:szCs w:val="18"/>
        </w:rPr>
        <w:t>Harden Quarries</w:t>
      </w:r>
      <w:r w:rsidRPr="008058D7">
        <w:rPr>
          <w:szCs w:val="18"/>
        </w:rPr>
        <w:t xml:space="preserve"> on 7</w:t>
      </w:r>
      <w:r w:rsidRPr="008058D7">
        <w:rPr>
          <w:szCs w:val="18"/>
          <w:vertAlign w:val="superscript"/>
        </w:rPr>
        <w:t>th</w:t>
      </w:r>
      <w:r w:rsidRPr="008058D7">
        <w:rPr>
          <w:szCs w:val="18"/>
        </w:rPr>
        <w:t xml:space="preserve"> October; and four flew W at </w:t>
      </w:r>
      <w:r w:rsidRPr="008058D7">
        <w:rPr>
          <w:b/>
          <w:szCs w:val="18"/>
        </w:rPr>
        <w:t>Wards End Farm</w:t>
      </w:r>
      <w:r w:rsidRPr="008058D7">
        <w:rPr>
          <w:szCs w:val="18"/>
        </w:rPr>
        <w:t xml:space="preserve">, </w:t>
      </w:r>
      <w:r w:rsidRPr="008058D7">
        <w:rPr>
          <w:b/>
          <w:szCs w:val="18"/>
        </w:rPr>
        <w:t>Marsden</w:t>
      </w:r>
      <w:r w:rsidRPr="008058D7">
        <w:rPr>
          <w:szCs w:val="18"/>
        </w:rPr>
        <w:t xml:space="preserve"> on 10</w:t>
      </w:r>
      <w:r w:rsidRPr="008058D7">
        <w:rPr>
          <w:szCs w:val="18"/>
          <w:vertAlign w:val="superscript"/>
        </w:rPr>
        <w:t>th</w:t>
      </w:r>
      <w:r w:rsidRPr="008058D7">
        <w:rPr>
          <w:szCs w:val="18"/>
        </w:rPr>
        <w:t xml:space="preserve"> October.</w:t>
      </w:r>
    </w:p>
    <w:p w14:paraId="05B80E21" w14:textId="77777777" w:rsidR="008058D7" w:rsidRPr="008058D7" w:rsidRDefault="008058D7" w:rsidP="008058D7">
      <w:pPr>
        <w:jc w:val="both"/>
        <w:rPr>
          <w:szCs w:val="18"/>
        </w:rPr>
      </w:pPr>
    </w:p>
    <w:p w14:paraId="05B80E22" w14:textId="5896510F" w:rsidR="008058D7" w:rsidRPr="008058D7" w:rsidRDefault="008058D7" w:rsidP="008058D7">
      <w:pPr>
        <w:jc w:val="both"/>
        <w:rPr>
          <w:szCs w:val="18"/>
        </w:rPr>
      </w:pPr>
      <w:r w:rsidRPr="008058D7">
        <w:rPr>
          <w:szCs w:val="18"/>
        </w:rPr>
        <w:t xml:space="preserve">A party of six which flew S at </w:t>
      </w:r>
      <w:r w:rsidRPr="008058D7">
        <w:rPr>
          <w:b/>
          <w:szCs w:val="18"/>
        </w:rPr>
        <w:t>Harden Quarries</w:t>
      </w:r>
      <w:r w:rsidRPr="008058D7">
        <w:rPr>
          <w:szCs w:val="18"/>
        </w:rPr>
        <w:t xml:space="preserve"> on 5</w:t>
      </w:r>
      <w:r w:rsidRPr="008058D7">
        <w:rPr>
          <w:szCs w:val="18"/>
          <w:vertAlign w:val="superscript"/>
        </w:rPr>
        <w:t>th</w:t>
      </w:r>
      <w:r w:rsidRPr="008058D7">
        <w:rPr>
          <w:szCs w:val="18"/>
        </w:rPr>
        <w:t xml:space="preserve"> October, although most likely this species, were too distant for specific identification and were described as </w:t>
      </w:r>
      <w:r w:rsidRPr="008058D7">
        <w:rPr>
          <w:i/>
          <w:szCs w:val="18"/>
        </w:rPr>
        <w:t xml:space="preserve">Mergus </w:t>
      </w:r>
      <w:r w:rsidRPr="008058D7">
        <w:rPr>
          <w:szCs w:val="18"/>
        </w:rPr>
        <w:t xml:space="preserve">sp. </w:t>
      </w:r>
    </w:p>
    <w:p w14:paraId="05B80E23" w14:textId="77777777" w:rsidR="008058D7" w:rsidRPr="008058D7" w:rsidRDefault="008058D7" w:rsidP="008058D7">
      <w:pPr>
        <w:jc w:val="both"/>
        <w:rPr>
          <w:szCs w:val="18"/>
        </w:rPr>
      </w:pPr>
    </w:p>
    <w:p w14:paraId="05B80E24" w14:textId="77777777" w:rsidR="008058D7" w:rsidRPr="008058D7" w:rsidRDefault="008058D7" w:rsidP="008058D7">
      <w:pPr>
        <w:tabs>
          <w:tab w:val="left" w:pos="4490"/>
        </w:tabs>
        <w:jc w:val="both"/>
        <w:rPr>
          <w:szCs w:val="18"/>
        </w:rPr>
      </w:pPr>
    </w:p>
    <w:p w14:paraId="05B80E25" w14:textId="77777777" w:rsidR="008058D7" w:rsidRPr="008058D7" w:rsidRDefault="008058D7" w:rsidP="008058D7">
      <w:pPr>
        <w:tabs>
          <w:tab w:val="left" w:pos="4490"/>
        </w:tabs>
        <w:jc w:val="both"/>
      </w:pPr>
      <w:r w:rsidRPr="008058D7">
        <w:rPr>
          <w:b/>
          <w:u w:val="single"/>
        </w:rPr>
        <w:t xml:space="preserve">NIGHTJAR </w:t>
      </w:r>
      <w:r w:rsidRPr="008058D7">
        <w:rPr>
          <w:i/>
        </w:rPr>
        <w:t>Caprimulgus europaeus</w:t>
      </w:r>
    </w:p>
    <w:p w14:paraId="05B80E26" w14:textId="77777777" w:rsidR="008058D7" w:rsidRPr="008058D7" w:rsidRDefault="008058D7" w:rsidP="008058D7">
      <w:pPr>
        <w:jc w:val="both"/>
        <w:rPr>
          <w:b/>
          <w:bCs w:val="0"/>
          <w:sz w:val="16"/>
          <w:szCs w:val="16"/>
        </w:rPr>
      </w:pPr>
      <w:r w:rsidRPr="008058D7">
        <w:rPr>
          <w:b/>
          <w:bCs w:val="0"/>
          <w:sz w:val="16"/>
          <w:szCs w:val="16"/>
        </w:rPr>
        <w:t>Rare visitor. Former migrant breeder, which appears to be making a come back. Red listed.</w:t>
      </w:r>
    </w:p>
    <w:p w14:paraId="05B80E27" w14:textId="77777777" w:rsidR="008058D7" w:rsidRPr="008058D7" w:rsidRDefault="008058D7" w:rsidP="008058D7">
      <w:pPr>
        <w:jc w:val="both"/>
      </w:pPr>
    </w:p>
    <w:p w14:paraId="05B80E28" w14:textId="77777777" w:rsidR="008058D7" w:rsidRPr="008058D7" w:rsidRDefault="008058D7" w:rsidP="008058D7">
      <w:pPr>
        <w:jc w:val="both"/>
      </w:pPr>
      <w:r w:rsidRPr="008058D7">
        <w:t>In the general area of the locality which has attracted birds for the previous six years it was considered that at least eight singing males or pairs were present between late May and mid-July.</w:t>
      </w:r>
    </w:p>
    <w:p w14:paraId="05B80E29" w14:textId="77777777" w:rsidR="008058D7" w:rsidRPr="008058D7" w:rsidRDefault="008058D7" w:rsidP="008058D7">
      <w:pPr>
        <w:jc w:val="both"/>
      </w:pPr>
    </w:p>
    <w:p w14:paraId="05B80E2A" w14:textId="77777777" w:rsidR="008058D7" w:rsidRPr="008058D7" w:rsidRDefault="008058D7" w:rsidP="008058D7">
      <w:pPr>
        <w:jc w:val="both"/>
      </w:pPr>
    </w:p>
    <w:p w14:paraId="05B80E2B" w14:textId="77777777" w:rsidR="008058D7" w:rsidRPr="008058D7" w:rsidRDefault="008058D7" w:rsidP="008058D7">
      <w:pPr>
        <w:jc w:val="both"/>
        <w:rPr>
          <w:i/>
        </w:rPr>
      </w:pPr>
      <w:r w:rsidRPr="008058D7">
        <w:rPr>
          <w:b/>
          <w:u w:val="single"/>
        </w:rPr>
        <w:t>SWIFT</w:t>
      </w:r>
      <w:r w:rsidRPr="008058D7">
        <w:t xml:space="preserve"> </w:t>
      </w:r>
      <w:r w:rsidRPr="008058D7">
        <w:rPr>
          <w:i/>
        </w:rPr>
        <w:t>Apus apus</w:t>
      </w:r>
    </w:p>
    <w:p w14:paraId="05B80E2C" w14:textId="77777777" w:rsidR="008058D7" w:rsidRPr="008058D7" w:rsidRDefault="008058D7" w:rsidP="008058D7">
      <w:pPr>
        <w:jc w:val="both"/>
        <w:rPr>
          <w:b/>
          <w:bCs w:val="0"/>
          <w:sz w:val="16"/>
          <w:szCs w:val="16"/>
        </w:rPr>
      </w:pPr>
      <w:r w:rsidRPr="008058D7">
        <w:rPr>
          <w:b/>
          <w:bCs w:val="0"/>
          <w:sz w:val="16"/>
          <w:szCs w:val="16"/>
        </w:rPr>
        <w:t>Migrant breeder (3), 100-300 pairs.</w:t>
      </w:r>
    </w:p>
    <w:p w14:paraId="05B80E2D" w14:textId="77777777" w:rsidR="008058D7" w:rsidRPr="008058D7" w:rsidRDefault="008058D7" w:rsidP="008058D7">
      <w:pPr>
        <w:jc w:val="both"/>
      </w:pPr>
    </w:p>
    <w:p w14:paraId="05B80E2E" w14:textId="77777777" w:rsidR="008058D7" w:rsidRPr="008058D7" w:rsidRDefault="008058D7" w:rsidP="008058D7">
      <w:pPr>
        <w:jc w:val="both"/>
      </w:pPr>
      <w:r w:rsidRPr="008058D7">
        <w:t>Birds were present between 22</w:t>
      </w:r>
      <w:r w:rsidRPr="008058D7">
        <w:rPr>
          <w:vertAlign w:val="superscript"/>
        </w:rPr>
        <w:t>nd</w:t>
      </w:r>
      <w:r w:rsidRPr="008058D7">
        <w:t xml:space="preserve"> April and 15</w:t>
      </w:r>
      <w:r w:rsidRPr="008058D7">
        <w:rPr>
          <w:vertAlign w:val="superscript"/>
        </w:rPr>
        <w:t>th</w:t>
      </w:r>
      <w:r w:rsidRPr="008058D7">
        <w:t xml:space="preserve"> September, but there was a continued decline in numbers, with only two treble-figure counts (excluding counts of passage birds). It must be remembered that the spring weather had been particularly good and, as a consequence, the species’ invertebrate food would have ascended to a great height, thereby taking the birds above our observational limit. The same weather conditions did not prevail during the autumn months, however, and the lack of large assemblages over the usual waterbodies and sewage works at this time is worrying.</w:t>
      </w:r>
    </w:p>
    <w:p w14:paraId="05B80E2F" w14:textId="77777777" w:rsidR="008058D7" w:rsidRPr="008058D7" w:rsidRDefault="008058D7" w:rsidP="008058D7">
      <w:pPr>
        <w:jc w:val="both"/>
      </w:pPr>
      <w:r w:rsidRPr="008058D7">
        <w:t xml:space="preserve">The first records involved a single at </w:t>
      </w:r>
      <w:r w:rsidRPr="008058D7">
        <w:rPr>
          <w:b/>
        </w:rPr>
        <w:t>Dewsbury SW</w:t>
      </w:r>
      <w:r w:rsidRPr="008058D7">
        <w:t xml:space="preserve"> on 22</w:t>
      </w:r>
      <w:r w:rsidRPr="008058D7">
        <w:rPr>
          <w:vertAlign w:val="superscript"/>
        </w:rPr>
        <w:t>nd</w:t>
      </w:r>
      <w:r w:rsidRPr="008058D7">
        <w:t xml:space="preserve"> April, three at </w:t>
      </w:r>
      <w:r w:rsidRPr="008058D7">
        <w:rPr>
          <w:b/>
        </w:rPr>
        <w:t>Holme</w:t>
      </w:r>
      <w:r w:rsidRPr="008058D7">
        <w:t xml:space="preserve"> on 26</w:t>
      </w:r>
      <w:r w:rsidRPr="008058D7">
        <w:rPr>
          <w:vertAlign w:val="superscript"/>
        </w:rPr>
        <w:t>th</w:t>
      </w:r>
      <w:r w:rsidRPr="008058D7">
        <w:t xml:space="preserve"> April, and singles at </w:t>
      </w:r>
      <w:r w:rsidRPr="008058D7">
        <w:rPr>
          <w:b/>
        </w:rPr>
        <w:t>Blackmoorfoot Res</w:t>
      </w:r>
      <w:r w:rsidRPr="008058D7">
        <w:t>. on 29</w:t>
      </w:r>
      <w:r w:rsidRPr="008058D7">
        <w:rPr>
          <w:vertAlign w:val="superscript"/>
        </w:rPr>
        <w:t>th</w:t>
      </w:r>
      <w:r w:rsidRPr="008058D7">
        <w:t xml:space="preserve"> and 30</w:t>
      </w:r>
      <w:r w:rsidRPr="008058D7">
        <w:rPr>
          <w:vertAlign w:val="superscript"/>
        </w:rPr>
        <w:t>th</w:t>
      </w:r>
      <w:r w:rsidRPr="008058D7">
        <w:t xml:space="preserve"> April.</w:t>
      </w:r>
    </w:p>
    <w:p w14:paraId="05B80E30" w14:textId="77777777" w:rsidR="008058D7" w:rsidRPr="008058D7" w:rsidRDefault="008058D7" w:rsidP="008058D7">
      <w:pPr>
        <w:jc w:val="both"/>
      </w:pPr>
    </w:p>
    <w:p w14:paraId="05B80E31" w14:textId="77777777" w:rsidR="008058D7" w:rsidRPr="008058D7" w:rsidRDefault="008058D7" w:rsidP="008058D7">
      <w:pPr>
        <w:jc w:val="both"/>
      </w:pPr>
      <w:r w:rsidRPr="008058D7">
        <w:t xml:space="preserve">Following the records from </w:t>
      </w:r>
      <w:r w:rsidRPr="008058D7">
        <w:rPr>
          <w:b/>
        </w:rPr>
        <w:t>Blackmoorfoot Res</w:t>
      </w:r>
      <w:r w:rsidRPr="008058D7">
        <w:t>. on 29</w:t>
      </w:r>
      <w:r w:rsidRPr="008058D7">
        <w:rPr>
          <w:vertAlign w:val="superscript"/>
        </w:rPr>
        <w:t>th</w:t>
      </w:r>
      <w:r w:rsidRPr="008058D7">
        <w:t xml:space="preserve"> and 30</w:t>
      </w:r>
      <w:r w:rsidRPr="008058D7">
        <w:rPr>
          <w:vertAlign w:val="superscript"/>
        </w:rPr>
        <w:t>th</w:t>
      </w:r>
      <w:r w:rsidRPr="008058D7">
        <w:t xml:space="preserve"> April birds continued to be seen on a near daily basis until the last, a single, on 29</w:t>
      </w:r>
      <w:r w:rsidRPr="008058D7">
        <w:rPr>
          <w:vertAlign w:val="superscript"/>
        </w:rPr>
        <w:t>th</w:t>
      </w:r>
      <w:r w:rsidRPr="008058D7">
        <w:t xml:space="preserve"> August. As in the previous five years, however, numbers remained very low. Indeed, it wasn’t until early June that double figure assemblages occurred, and even then counts rarely reached 20, with the only assemblages in excess involving, in June, 90+ on 3</w:t>
      </w:r>
      <w:r w:rsidRPr="008058D7">
        <w:rPr>
          <w:vertAlign w:val="superscript"/>
        </w:rPr>
        <w:t>rd</w:t>
      </w:r>
      <w:r w:rsidRPr="008058D7">
        <w:t>, 30 on 4</w:t>
      </w:r>
      <w:r w:rsidRPr="008058D7">
        <w:rPr>
          <w:vertAlign w:val="superscript"/>
        </w:rPr>
        <w:t>th</w:t>
      </w:r>
      <w:r w:rsidRPr="008058D7">
        <w:t xml:space="preserve"> and 40 on 30</w:t>
      </w:r>
      <w:r w:rsidRPr="008058D7">
        <w:rPr>
          <w:vertAlign w:val="superscript"/>
        </w:rPr>
        <w:t>th</w:t>
      </w:r>
      <w:r w:rsidRPr="008058D7">
        <w:t>, while July produced 30 on 2</w:t>
      </w:r>
      <w:r w:rsidRPr="008058D7">
        <w:rPr>
          <w:vertAlign w:val="superscript"/>
        </w:rPr>
        <w:t>nd</w:t>
      </w:r>
      <w:r w:rsidRPr="008058D7">
        <w:t>/3</w:t>
      </w:r>
      <w:r w:rsidRPr="008058D7">
        <w:rPr>
          <w:vertAlign w:val="superscript"/>
        </w:rPr>
        <w:t>rd</w:t>
      </w:r>
      <w:r w:rsidRPr="008058D7">
        <w:t xml:space="preserve"> and 50 on 7</w:t>
      </w:r>
      <w:r w:rsidRPr="008058D7">
        <w:rPr>
          <w:vertAlign w:val="superscript"/>
        </w:rPr>
        <w:t>th</w:t>
      </w:r>
      <w:r w:rsidRPr="008058D7">
        <w:t>.</w:t>
      </w:r>
    </w:p>
    <w:p w14:paraId="05B80E32" w14:textId="77777777" w:rsidR="008058D7" w:rsidRPr="008058D7" w:rsidRDefault="008058D7" w:rsidP="008058D7">
      <w:pPr>
        <w:jc w:val="both"/>
      </w:pPr>
    </w:p>
    <w:p w14:paraId="05B80E33" w14:textId="77777777" w:rsidR="008058D7" w:rsidRPr="008058D7" w:rsidRDefault="008058D7" w:rsidP="008058D7">
      <w:pPr>
        <w:jc w:val="both"/>
      </w:pPr>
      <w:r w:rsidRPr="008058D7">
        <w:t xml:space="preserve">As is usual, birds became more widely distributed by mid-May, but numbers remained abysmally low, and the only assemblages in excess of 15 involved </w:t>
      </w:r>
      <w:r w:rsidRPr="008058D7">
        <w:rPr>
          <w:i/>
        </w:rPr>
        <w:t>c.</w:t>
      </w:r>
      <w:r w:rsidRPr="008058D7">
        <w:t xml:space="preserve">50 at </w:t>
      </w:r>
      <w:r w:rsidRPr="008058D7">
        <w:rPr>
          <w:b/>
        </w:rPr>
        <w:t>Broadstone</w:t>
      </w:r>
      <w:r w:rsidRPr="008058D7">
        <w:t xml:space="preserve"> on 11</w:t>
      </w:r>
      <w:r w:rsidRPr="008058D7">
        <w:rPr>
          <w:vertAlign w:val="superscript"/>
        </w:rPr>
        <w:t>th</w:t>
      </w:r>
      <w:r w:rsidRPr="008058D7">
        <w:t xml:space="preserve"> May; 38 at </w:t>
      </w:r>
      <w:r w:rsidRPr="008058D7">
        <w:rPr>
          <w:b/>
        </w:rPr>
        <w:t>Dewsbury SW</w:t>
      </w:r>
      <w:r w:rsidRPr="008058D7">
        <w:t xml:space="preserve"> on 13</w:t>
      </w:r>
      <w:r w:rsidRPr="008058D7">
        <w:rPr>
          <w:vertAlign w:val="superscript"/>
        </w:rPr>
        <w:t>th</w:t>
      </w:r>
      <w:r w:rsidRPr="008058D7">
        <w:t xml:space="preserve"> May, with 85 on 27</w:t>
      </w:r>
      <w:r w:rsidRPr="008058D7">
        <w:rPr>
          <w:vertAlign w:val="superscript"/>
        </w:rPr>
        <w:t>th</w:t>
      </w:r>
      <w:r w:rsidRPr="008058D7">
        <w:t xml:space="preserve"> May and </w:t>
      </w:r>
      <w:r w:rsidRPr="008058D7">
        <w:rPr>
          <w:i/>
        </w:rPr>
        <w:t>c.</w:t>
      </w:r>
      <w:r w:rsidRPr="008058D7">
        <w:t>420 on 5</w:t>
      </w:r>
      <w:r w:rsidRPr="008058D7">
        <w:rPr>
          <w:vertAlign w:val="superscript"/>
        </w:rPr>
        <w:t>th</w:t>
      </w:r>
      <w:r w:rsidRPr="008058D7">
        <w:t xml:space="preserve"> June; 22+ at </w:t>
      </w:r>
      <w:r w:rsidRPr="008058D7">
        <w:rPr>
          <w:b/>
        </w:rPr>
        <w:t>Ingbirchworth Res</w:t>
      </w:r>
      <w:r w:rsidRPr="008058D7">
        <w:t>. on 9</w:t>
      </w:r>
      <w:r w:rsidRPr="008058D7">
        <w:rPr>
          <w:vertAlign w:val="superscript"/>
        </w:rPr>
        <w:t>th</w:t>
      </w:r>
      <w:r w:rsidRPr="008058D7">
        <w:t xml:space="preserve"> June; </w:t>
      </w:r>
      <w:r w:rsidRPr="008058D7">
        <w:rPr>
          <w:i/>
        </w:rPr>
        <w:t>c.</w:t>
      </w:r>
      <w:r w:rsidRPr="008058D7">
        <w:t xml:space="preserve">20 at </w:t>
      </w:r>
      <w:r w:rsidRPr="008058D7">
        <w:rPr>
          <w:b/>
        </w:rPr>
        <w:t xml:space="preserve">Meltham </w:t>
      </w:r>
      <w:r w:rsidRPr="008058D7">
        <w:t>on 24</w:t>
      </w:r>
      <w:r w:rsidRPr="008058D7">
        <w:rPr>
          <w:vertAlign w:val="superscript"/>
        </w:rPr>
        <w:t>th</w:t>
      </w:r>
      <w:r w:rsidRPr="008058D7">
        <w:t xml:space="preserve"> July; </w:t>
      </w:r>
      <w:r w:rsidRPr="008058D7">
        <w:rPr>
          <w:i/>
        </w:rPr>
        <w:t>c.</w:t>
      </w:r>
      <w:r w:rsidRPr="008058D7">
        <w:t xml:space="preserve">100 at </w:t>
      </w:r>
      <w:r w:rsidRPr="008058D7">
        <w:rPr>
          <w:b/>
        </w:rPr>
        <w:t>Shepley</w:t>
      </w:r>
      <w:r w:rsidRPr="008058D7">
        <w:t xml:space="preserve"> on 27</w:t>
      </w:r>
      <w:r w:rsidRPr="008058D7">
        <w:rPr>
          <w:vertAlign w:val="superscript"/>
        </w:rPr>
        <w:t>th</w:t>
      </w:r>
      <w:r w:rsidRPr="008058D7">
        <w:t xml:space="preserve"> July, with </w:t>
      </w:r>
      <w:r w:rsidRPr="008058D7">
        <w:rPr>
          <w:i/>
        </w:rPr>
        <w:t>c.</w:t>
      </w:r>
      <w:r w:rsidRPr="008058D7">
        <w:t xml:space="preserve">30 there two days later; 20 at </w:t>
      </w:r>
      <w:r w:rsidRPr="008058D7">
        <w:rPr>
          <w:b/>
        </w:rPr>
        <w:t>Fixby</w:t>
      </w:r>
      <w:r w:rsidRPr="008058D7">
        <w:t xml:space="preserve"> on 30</w:t>
      </w:r>
      <w:r w:rsidRPr="008058D7">
        <w:rPr>
          <w:vertAlign w:val="superscript"/>
        </w:rPr>
        <w:t>th</w:t>
      </w:r>
      <w:r w:rsidRPr="008058D7">
        <w:t xml:space="preserve"> July; 20 at </w:t>
      </w:r>
      <w:r w:rsidRPr="008058D7">
        <w:rPr>
          <w:b/>
        </w:rPr>
        <w:t>Golcar</w:t>
      </w:r>
      <w:r w:rsidRPr="008058D7">
        <w:t xml:space="preserve"> on 31</w:t>
      </w:r>
      <w:r w:rsidRPr="008058D7">
        <w:rPr>
          <w:vertAlign w:val="superscript"/>
        </w:rPr>
        <w:t>st</w:t>
      </w:r>
      <w:r w:rsidRPr="008058D7">
        <w:t xml:space="preserve"> July; 24 at </w:t>
      </w:r>
      <w:r w:rsidRPr="008058D7">
        <w:rPr>
          <w:b/>
        </w:rPr>
        <w:t>Oldfield</w:t>
      </w:r>
      <w:r w:rsidRPr="008058D7">
        <w:t xml:space="preserve"> on 4</w:t>
      </w:r>
      <w:r w:rsidRPr="008058D7">
        <w:rPr>
          <w:vertAlign w:val="superscript"/>
        </w:rPr>
        <w:t>th</w:t>
      </w:r>
      <w:r w:rsidRPr="008058D7">
        <w:t xml:space="preserve"> August; and 40+ at a great height over </w:t>
      </w:r>
      <w:r w:rsidRPr="008058D7">
        <w:rPr>
          <w:b/>
        </w:rPr>
        <w:t>Thongsbridge</w:t>
      </w:r>
      <w:r w:rsidRPr="008058D7">
        <w:t xml:space="preserve"> on 7</w:t>
      </w:r>
      <w:r w:rsidRPr="008058D7">
        <w:rPr>
          <w:vertAlign w:val="superscript"/>
        </w:rPr>
        <w:t>th</w:t>
      </w:r>
      <w:r w:rsidRPr="008058D7">
        <w:t xml:space="preserve"> August. At the two sites which attracted birds on a regular basis, </w:t>
      </w:r>
      <w:r w:rsidRPr="008058D7">
        <w:rPr>
          <w:b/>
        </w:rPr>
        <w:t xml:space="preserve">Lockwood </w:t>
      </w:r>
      <w:r w:rsidRPr="008058D7">
        <w:t xml:space="preserve">and </w:t>
      </w:r>
      <w:r w:rsidRPr="008058D7">
        <w:rPr>
          <w:b/>
        </w:rPr>
        <w:t>Crosland Moor</w:t>
      </w:r>
      <w:r w:rsidRPr="008058D7">
        <w:t xml:space="preserve">, never more than 12 were recorded, and then only on two occasions at </w:t>
      </w:r>
      <w:r w:rsidRPr="008058D7">
        <w:rPr>
          <w:b/>
        </w:rPr>
        <w:t>Crosland Moor</w:t>
      </w:r>
      <w:r w:rsidRPr="008058D7">
        <w:t xml:space="preserve">. Six seen flying at a height of three metres over a garden in </w:t>
      </w:r>
      <w:r w:rsidRPr="008058D7">
        <w:rPr>
          <w:b/>
        </w:rPr>
        <w:t>Almondbury</w:t>
      </w:r>
      <w:r w:rsidRPr="008058D7">
        <w:t xml:space="preserve"> on 11</w:t>
      </w:r>
      <w:r w:rsidRPr="008058D7">
        <w:rPr>
          <w:vertAlign w:val="superscript"/>
        </w:rPr>
        <w:t>th</w:t>
      </w:r>
      <w:r w:rsidRPr="008058D7">
        <w:t xml:space="preserve"> July were described as a notable occurrence as the species is very rarely seen in the vicinity. </w:t>
      </w:r>
    </w:p>
    <w:p w14:paraId="05B80E34" w14:textId="77777777" w:rsidR="008058D7" w:rsidRPr="008058D7" w:rsidRDefault="008058D7" w:rsidP="008058D7">
      <w:pPr>
        <w:jc w:val="both"/>
      </w:pPr>
    </w:p>
    <w:p w14:paraId="05B80E35" w14:textId="77777777" w:rsidR="008058D7" w:rsidRPr="008058D7" w:rsidRDefault="008058D7" w:rsidP="008058D7">
      <w:pPr>
        <w:jc w:val="both"/>
      </w:pPr>
      <w:r w:rsidRPr="008058D7">
        <w:t xml:space="preserve">Evidence of breeding only came from </w:t>
      </w:r>
      <w:r w:rsidRPr="008058D7">
        <w:rPr>
          <w:b/>
        </w:rPr>
        <w:t>Slaithwaite</w:t>
      </w:r>
      <w:r w:rsidRPr="008058D7">
        <w:rPr>
          <w:bCs w:val="0"/>
        </w:rPr>
        <w:t>, where</w:t>
      </w:r>
      <w:r w:rsidRPr="008058D7">
        <w:t xml:space="preserve"> 14 nest-boxes on</w:t>
      </w:r>
      <w:r w:rsidRPr="008058D7">
        <w:rPr>
          <w:bCs w:val="0"/>
        </w:rPr>
        <w:t xml:space="preserve"> the</w:t>
      </w:r>
      <w:r w:rsidRPr="008058D7">
        <w:rPr>
          <w:b/>
        </w:rPr>
        <w:t xml:space="preserve"> </w:t>
      </w:r>
      <w:r w:rsidRPr="008058D7">
        <w:t xml:space="preserve">viaduct were occupied (10 in the previous 2 years) and </w:t>
      </w:r>
      <w:r w:rsidRPr="008058D7">
        <w:rPr>
          <w:b/>
          <w:bCs w:val="0"/>
        </w:rPr>
        <w:t>Millhouse Green</w:t>
      </w:r>
      <w:r w:rsidRPr="008058D7">
        <w:t xml:space="preserve">, where a pair bred. In addition, although birds were present around the Clock Tower throughout the summer months in </w:t>
      </w:r>
      <w:r w:rsidRPr="008058D7">
        <w:rPr>
          <w:b/>
        </w:rPr>
        <w:t xml:space="preserve">Lindley </w:t>
      </w:r>
      <w:r w:rsidRPr="008058D7">
        <w:t xml:space="preserve">there was no evidence of breeding and about six birds were seen leaving ledges (prospecting potential nest sites?) on </w:t>
      </w:r>
      <w:r w:rsidRPr="008058D7">
        <w:rPr>
          <w:b/>
        </w:rPr>
        <w:t xml:space="preserve">Denby Dale </w:t>
      </w:r>
      <w:r w:rsidRPr="008058D7">
        <w:t>viaduct in late July.</w:t>
      </w:r>
    </w:p>
    <w:p w14:paraId="05B80E36" w14:textId="77777777" w:rsidR="008058D7" w:rsidRPr="008058D7" w:rsidRDefault="008058D7" w:rsidP="008058D7">
      <w:pPr>
        <w:jc w:val="both"/>
      </w:pPr>
    </w:p>
    <w:p w14:paraId="05B80E37" w14:textId="77777777" w:rsidR="008058D7" w:rsidRPr="008058D7" w:rsidRDefault="008058D7" w:rsidP="008058D7">
      <w:pPr>
        <w:jc w:val="both"/>
      </w:pPr>
      <w:r w:rsidRPr="008058D7">
        <w:t xml:space="preserve">By late August, although still widely distributed, numbers never exceeded the eight at </w:t>
      </w:r>
      <w:r w:rsidRPr="008058D7">
        <w:rPr>
          <w:b/>
        </w:rPr>
        <w:t>Shepley</w:t>
      </w:r>
      <w:r w:rsidRPr="008058D7">
        <w:t xml:space="preserve"> on 23</w:t>
      </w:r>
      <w:r w:rsidRPr="008058D7">
        <w:rPr>
          <w:vertAlign w:val="superscript"/>
        </w:rPr>
        <w:t>rd</w:t>
      </w:r>
      <w:r w:rsidRPr="008058D7">
        <w:t xml:space="preserve"> and the ten which flew S over </w:t>
      </w:r>
      <w:r w:rsidRPr="008058D7">
        <w:rPr>
          <w:b/>
        </w:rPr>
        <w:t xml:space="preserve">Fixby </w:t>
      </w:r>
      <w:r w:rsidRPr="008058D7">
        <w:t>on 27</w:t>
      </w:r>
      <w:r w:rsidRPr="008058D7">
        <w:rPr>
          <w:vertAlign w:val="superscript"/>
        </w:rPr>
        <w:t>th</w:t>
      </w:r>
      <w:r w:rsidRPr="008058D7">
        <w:t xml:space="preserve">. Birds lingered into September, being recorded from six localities: 14 flew W at </w:t>
      </w:r>
      <w:r w:rsidRPr="008058D7">
        <w:rPr>
          <w:b/>
        </w:rPr>
        <w:t>Wards End Farm</w:t>
      </w:r>
      <w:r w:rsidRPr="008058D7">
        <w:t xml:space="preserve">, </w:t>
      </w:r>
      <w:r w:rsidRPr="008058D7">
        <w:rPr>
          <w:b/>
        </w:rPr>
        <w:t>Marsden</w:t>
      </w:r>
      <w:r w:rsidRPr="008058D7">
        <w:t xml:space="preserve"> on 1</w:t>
      </w:r>
      <w:r w:rsidRPr="008058D7">
        <w:rPr>
          <w:vertAlign w:val="superscript"/>
        </w:rPr>
        <w:t>st</w:t>
      </w:r>
      <w:r w:rsidRPr="008058D7">
        <w:t xml:space="preserve">; two flew S at </w:t>
      </w:r>
      <w:r w:rsidRPr="008058D7">
        <w:rPr>
          <w:b/>
        </w:rPr>
        <w:t>Harden Quarries</w:t>
      </w:r>
      <w:r w:rsidRPr="008058D7">
        <w:t xml:space="preserve"> on 1</w:t>
      </w:r>
      <w:r w:rsidRPr="008058D7">
        <w:rPr>
          <w:vertAlign w:val="superscript"/>
        </w:rPr>
        <w:t>st</w:t>
      </w:r>
      <w:r w:rsidRPr="008058D7">
        <w:t>, with six S there on 4</w:t>
      </w:r>
      <w:r w:rsidRPr="008058D7">
        <w:rPr>
          <w:vertAlign w:val="superscript"/>
        </w:rPr>
        <w:t>th</w:t>
      </w:r>
      <w:r w:rsidRPr="008058D7">
        <w:t>, and two NW on 9</w:t>
      </w:r>
      <w:r w:rsidRPr="008058D7">
        <w:rPr>
          <w:vertAlign w:val="superscript"/>
        </w:rPr>
        <w:t>th</w:t>
      </w:r>
      <w:r w:rsidRPr="008058D7">
        <w:t xml:space="preserve">; three were over </w:t>
      </w:r>
      <w:r w:rsidRPr="008058D7">
        <w:rPr>
          <w:b/>
        </w:rPr>
        <w:t>Helme</w:t>
      </w:r>
      <w:r w:rsidRPr="008058D7">
        <w:t xml:space="preserve">, one flew W over </w:t>
      </w:r>
      <w:r w:rsidRPr="008058D7">
        <w:rPr>
          <w:b/>
        </w:rPr>
        <w:t>Fixby</w:t>
      </w:r>
      <w:r w:rsidRPr="008058D7">
        <w:t xml:space="preserve"> and two flew W over </w:t>
      </w:r>
      <w:r w:rsidRPr="008058D7">
        <w:rPr>
          <w:b/>
        </w:rPr>
        <w:t xml:space="preserve">Isle of Skye Quarry </w:t>
      </w:r>
      <w:r w:rsidRPr="008058D7">
        <w:t>on 4</w:t>
      </w:r>
      <w:r w:rsidRPr="008058D7">
        <w:rPr>
          <w:vertAlign w:val="superscript"/>
        </w:rPr>
        <w:t>th</w:t>
      </w:r>
      <w:r w:rsidRPr="008058D7">
        <w:t xml:space="preserve">; and one flew S over </w:t>
      </w:r>
      <w:r w:rsidRPr="008058D7">
        <w:rPr>
          <w:b/>
        </w:rPr>
        <w:t xml:space="preserve">Isle of Skye Quarry </w:t>
      </w:r>
      <w:r w:rsidRPr="008058D7">
        <w:t>on 15</w:t>
      </w:r>
      <w:r w:rsidRPr="008058D7">
        <w:rPr>
          <w:vertAlign w:val="superscript"/>
        </w:rPr>
        <w:t>th</w:t>
      </w:r>
      <w:r w:rsidRPr="008058D7">
        <w:t>.</w:t>
      </w:r>
    </w:p>
    <w:p w14:paraId="05B80E38" w14:textId="77777777" w:rsidR="008058D7" w:rsidRPr="008058D7" w:rsidRDefault="008058D7" w:rsidP="008058D7">
      <w:pPr>
        <w:jc w:val="both"/>
      </w:pPr>
    </w:p>
    <w:p w14:paraId="05B80E39" w14:textId="77777777" w:rsidR="008058D7" w:rsidRPr="008058D7" w:rsidRDefault="008058D7" w:rsidP="008058D7">
      <w:pPr>
        <w:jc w:val="both"/>
      </w:pPr>
      <w:r w:rsidRPr="008058D7">
        <w:t>Visible migration (probably best described as weather related movements) were reported as follows:</w:t>
      </w:r>
    </w:p>
    <w:p w14:paraId="05B80E3A" w14:textId="77777777" w:rsidR="008058D7" w:rsidRPr="008058D7" w:rsidRDefault="008058D7" w:rsidP="008058D7">
      <w:pPr>
        <w:jc w:val="both"/>
      </w:pPr>
      <w:r w:rsidRPr="008058D7">
        <w:rPr>
          <w:b/>
        </w:rPr>
        <w:t>Wards End Farm, Marsden</w:t>
      </w:r>
      <w:r w:rsidRPr="008058D7">
        <w:t xml:space="preserve"> – a total of 622 flew over, mainly in a westerly direction, on 57 dates between 4</w:t>
      </w:r>
      <w:r w:rsidRPr="008058D7">
        <w:rPr>
          <w:vertAlign w:val="superscript"/>
        </w:rPr>
        <w:t>th</w:t>
      </w:r>
      <w:r w:rsidRPr="008058D7">
        <w:t xml:space="preserve"> May and 1</w:t>
      </w:r>
      <w:r w:rsidRPr="008058D7">
        <w:rPr>
          <w:vertAlign w:val="superscript"/>
        </w:rPr>
        <w:t>st</w:t>
      </w:r>
      <w:r w:rsidRPr="008058D7">
        <w:t xml:space="preserve"> September, with a maximum of 110 W on 2</w:t>
      </w:r>
      <w:r w:rsidRPr="008058D7">
        <w:rPr>
          <w:vertAlign w:val="superscript"/>
        </w:rPr>
        <w:t>nd</w:t>
      </w:r>
      <w:r w:rsidRPr="008058D7">
        <w:t xml:space="preserve"> August.</w:t>
      </w:r>
    </w:p>
    <w:p w14:paraId="05B80E3B" w14:textId="77777777" w:rsidR="008058D7" w:rsidRPr="008058D7" w:rsidRDefault="008058D7" w:rsidP="008058D7">
      <w:pPr>
        <w:jc w:val="both"/>
      </w:pPr>
      <w:r w:rsidRPr="008058D7">
        <w:rPr>
          <w:b/>
        </w:rPr>
        <w:t>Dewsbury SW</w:t>
      </w:r>
      <w:r w:rsidRPr="008058D7">
        <w:t xml:space="preserve"> – </w:t>
      </w:r>
      <w:r w:rsidRPr="008058D7">
        <w:rPr>
          <w:i/>
        </w:rPr>
        <w:t>c.</w:t>
      </w:r>
      <w:r w:rsidRPr="008058D7">
        <w:t>620 flew W between 07.45hrs. and 09.45hrs. on 23</w:t>
      </w:r>
      <w:r w:rsidRPr="008058D7">
        <w:rPr>
          <w:vertAlign w:val="superscript"/>
        </w:rPr>
        <w:t>rd</w:t>
      </w:r>
      <w:r w:rsidRPr="008058D7">
        <w:t xml:space="preserve"> May.</w:t>
      </w:r>
    </w:p>
    <w:p w14:paraId="05B80E3C" w14:textId="77777777" w:rsidR="008058D7" w:rsidRPr="008058D7" w:rsidRDefault="008058D7" w:rsidP="008058D7">
      <w:pPr>
        <w:jc w:val="both"/>
      </w:pPr>
      <w:r w:rsidRPr="008058D7">
        <w:rPr>
          <w:b/>
        </w:rPr>
        <w:t>Fixby</w:t>
      </w:r>
      <w:r w:rsidRPr="008058D7">
        <w:t xml:space="preserve"> – a total of 1811 flew over, mainly in a southerly direction, on 14 dates between 27</w:t>
      </w:r>
      <w:r w:rsidRPr="008058D7">
        <w:rPr>
          <w:vertAlign w:val="superscript"/>
        </w:rPr>
        <w:t>th</w:t>
      </w:r>
      <w:r w:rsidRPr="008058D7">
        <w:t xml:space="preserve"> June and 4</w:t>
      </w:r>
      <w:r w:rsidRPr="008058D7">
        <w:rPr>
          <w:vertAlign w:val="superscript"/>
        </w:rPr>
        <w:t>th</w:t>
      </w:r>
      <w:r w:rsidRPr="008058D7">
        <w:t xml:space="preserve"> September, with a maximum of 65 SE on the first mentioned date.</w:t>
      </w:r>
    </w:p>
    <w:p w14:paraId="05B80E3D" w14:textId="77777777" w:rsidR="008058D7" w:rsidRPr="008058D7" w:rsidRDefault="008058D7" w:rsidP="008058D7">
      <w:pPr>
        <w:jc w:val="both"/>
      </w:pPr>
      <w:r w:rsidRPr="008058D7">
        <w:rPr>
          <w:b/>
        </w:rPr>
        <w:t>Harden Quarries</w:t>
      </w:r>
      <w:r w:rsidRPr="008058D7">
        <w:t xml:space="preserve"> – a total of 53 flew over, mainly in a southerly direction, on six dates between 27</w:t>
      </w:r>
      <w:r w:rsidRPr="008058D7">
        <w:rPr>
          <w:vertAlign w:val="superscript"/>
        </w:rPr>
        <w:t>th</w:t>
      </w:r>
      <w:r w:rsidRPr="008058D7">
        <w:t xml:space="preserve"> June and 9</w:t>
      </w:r>
      <w:r w:rsidRPr="008058D7">
        <w:rPr>
          <w:vertAlign w:val="superscript"/>
        </w:rPr>
        <w:t>th</w:t>
      </w:r>
      <w:r w:rsidRPr="008058D7">
        <w:t xml:space="preserve"> August, with a maximum of 37 S on 27</w:t>
      </w:r>
      <w:r w:rsidRPr="008058D7">
        <w:rPr>
          <w:vertAlign w:val="superscript"/>
        </w:rPr>
        <w:t>th</w:t>
      </w:r>
      <w:r w:rsidRPr="008058D7">
        <w:t xml:space="preserve"> June.</w:t>
      </w:r>
    </w:p>
    <w:p w14:paraId="05B80E3E" w14:textId="77777777" w:rsidR="008058D7" w:rsidRPr="008058D7" w:rsidRDefault="008058D7" w:rsidP="008058D7">
      <w:pPr>
        <w:jc w:val="both"/>
      </w:pPr>
      <w:r w:rsidRPr="008058D7">
        <w:rPr>
          <w:b/>
        </w:rPr>
        <w:t>Lascelles Hall</w:t>
      </w:r>
      <w:r w:rsidRPr="008058D7">
        <w:t xml:space="preserve"> – a flock of 24 flew S on 2</w:t>
      </w:r>
      <w:r w:rsidRPr="008058D7">
        <w:rPr>
          <w:vertAlign w:val="superscript"/>
        </w:rPr>
        <w:t>nd</w:t>
      </w:r>
      <w:r w:rsidRPr="008058D7">
        <w:t xml:space="preserve"> August.</w:t>
      </w:r>
    </w:p>
    <w:p w14:paraId="05B80E3F" w14:textId="77777777" w:rsidR="008058D7" w:rsidRPr="008058D7" w:rsidRDefault="008058D7" w:rsidP="008058D7">
      <w:pPr>
        <w:jc w:val="both"/>
        <w:rPr>
          <w:szCs w:val="18"/>
        </w:rPr>
      </w:pPr>
    </w:p>
    <w:p w14:paraId="05B80E40" w14:textId="77777777" w:rsidR="008058D7" w:rsidRPr="008058D7" w:rsidRDefault="008058D7" w:rsidP="008058D7">
      <w:pPr>
        <w:rPr>
          <w:szCs w:val="18"/>
        </w:rPr>
      </w:pPr>
      <w:r w:rsidRPr="008058D7">
        <w:rPr>
          <w:szCs w:val="18"/>
        </w:rPr>
        <w:t xml:space="preserve">Note that the peak of movements at both </w:t>
      </w:r>
      <w:r w:rsidRPr="008058D7">
        <w:rPr>
          <w:b/>
          <w:szCs w:val="18"/>
        </w:rPr>
        <w:t xml:space="preserve">Fixby </w:t>
      </w:r>
      <w:r w:rsidRPr="008058D7">
        <w:rPr>
          <w:szCs w:val="18"/>
        </w:rPr>
        <w:t xml:space="preserve">and </w:t>
      </w:r>
      <w:r w:rsidRPr="008058D7">
        <w:rPr>
          <w:b/>
          <w:szCs w:val="18"/>
        </w:rPr>
        <w:t xml:space="preserve">Harden Quarries </w:t>
      </w:r>
      <w:r w:rsidRPr="008058D7">
        <w:rPr>
          <w:szCs w:val="18"/>
        </w:rPr>
        <w:t>were on 27</w:t>
      </w:r>
      <w:r w:rsidRPr="008058D7">
        <w:rPr>
          <w:szCs w:val="18"/>
          <w:vertAlign w:val="superscript"/>
        </w:rPr>
        <w:t>th</w:t>
      </w:r>
      <w:r w:rsidRPr="008058D7">
        <w:rPr>
          <w:szCs w:val="18"/>
        </w:rPr>
        <w:t xml:space="preserve"> June.</w:t>
      </w:r>
    </w:p>
    <w:p w14:paraId="05B80E41" w14:textId="77777777" w:rsidR="002A7807" w:rsidRDefault="002A7807">
      <w:pPr>
        <w:rPr>
          <w:b/>
          <w:u w:val="single"/>
        </w:rPr>
      </w:pPr>
      <w:r>
        <w:rPr>
          <w:b/>
          <w:u w:val="single"/>
        </w:rPr>
        <w:br w:type="page"/>
      </w:r>
    </w:p>
    <w:p w14:paraId="05B80E42" w14:textId="77777777" w:rsidR="008058D7" w:rsidRPr="008058D7" w:rsidRDefault="008058D7" w:rsidP="008058D7">
      <w:pPr>
        <w:jc w:val="both"/>
      </w:pPr>
      <w:r w:rsidRPr="008058D7">
        <w:rPr>
          <w:b/>
          <w:u w:val="single"/>
        </w:rPr>
        <w:t>CUCKOO</w:t>
      </w:r>
      <w:r w:rsidRPr="008058D7">
        <w:t xml:space="preserve"> </w:t>
      </w:r>
      <w:r w:rsidRPr="008058D7">
        <w:rPr>
          <w:i/>
        </w:rPr>
        <w:t>Cuculus canorus</w:t>
      </w:r>
    </w:p>
    <w:p w14:paraId="05B80E43" w14:textId="77777777" w:rsidR="008058D7" w:rsidRPr="008058D7" w:rsidRDefault="008058D7" w:rsidP="008058D7">
      <w:pPr>
        <w:jc w:val="both"/>
        <w:rPr>
          <w:b/>
          <w:bCs w:val="0"/>
          <w:sz w:val="16"/>
          <w:szCs w:val="16"/>
        </w:rPr>
      </w:pPr>
      <w:r w:rsidRPr="008058D7">
        <w:rPr>
          <w:b/>
          <w:bCs w:val="0"/>
          <w:sz w:val="16"/>
          <w:szCs w:val="16"/>
        </w:rPr>
        <w:t>Migrant breeder, decreased to (1), 5-20 pairs. Red listed.</w:t>
      </w:r>
    </w:p>
    <w:p w14:paraId="05B80E44" w14:textId="77777777" w:rsidR="008058D7" w:rsidRPr="008058D7" w:rsidRDefault="008058D7" w:rsidP="008058D7">
      <w:pPr>
        <w:jc w:val="both"/>
      </w:pPr>
    </w:p>
    <w:p w14:paraId="05B80E45" w14:textId="77777777" w:rsidR="008058D7" w:rsidRPr="008058D7" w:rsidRDefault="008058D7" w:rsidP="008058D7">
      <w:pPr>
        <w:jc w:val="both"/>
      </w:pPr>
      <w:r w:rsidRPr="008058D7">
        <w:t>There were records from 27 localities (23 in 2019 and 47 in 2018). At the two sites which showed a welcome increase in records last year – Wards End Farm, Marsden and the Brow Grains area of Meltham – only at Wards End Farm was this repeated. Indeed, in the Brow Grains area, despite almost daily visits, sightings were very limited.</w:t>
      </w:r>
    </w:p>
    <w:p w14:paraId="05B80E46" w14:textId="77777777" w:rsidR="008058D7" w:rsidRPr="008058D7" w:rsidRDefault="008058D7" w:rsidP="008058D7">
      <w:pPr>
        <w:jc w:val="both"/>
      </w:pPr>
    </w:p>
    <w:p w14:paraId="05B80E47" w14:textId="77777777" w:rsidR="008058D7" w:rsidRPr="008058D7" w:rsidRDefault="008058D7" w:rsidP="008058D7">
      <w:pPr>
        <w:jc w:val="both"/>
      </w:pPr>
      <w:r w:rsidRPr="008058D7">
        <w:t xml:space="preserve">The earliest birds, all in late April and all singles unless otherwise stated, were recorded as follows: </w:t>
      </w:r>
      <w:r w:rsidRPr="008058D7">
        <w:rPr>
          <w:b/>
          <w:bCs w:val="0"/>
        </w:rPr>
        <w:t xml:space="preserve">West Nab </w:t>
      </w:r>
      <w:r w:rsidRPr="008058D7">
        <w:t>(23</w:t>
      </w:r>
      <w:r w:rsidRPr="008058D7">
        <w:rPr>
          <w:vertAlign w:val="superscript"/>
        </w:rPr>
        <w:t>rd</w:t>
      </w:r>
      <w:r w:rsidRPr="008058D7">
        <w:t xml:space="preserve">); </w:t>
      </w:r>
      <w:r w:rsidRPr="008058D7">
        <w:rPr>
          <w:b/>
          <w:bCs w:val="0"/>
        </w:rPr>
        <w:t xml:space="preserve">Yateholme </w:t>
      </w:r>
      <w:r w:rsidRPr="008058D7">
        <w:t>(2 on 24</w:t>
      </w:r>
      <w:r w:rsidRPr="008058D7">
        <w:rPr>
          <w:vertAlign w:val="superscript"/>
        </w:rPr>
        <w:t>th</w:t>
      </w:r>
      <w:r w:rsidRPr="008058D7">
        <w:t xml:space="preserve">); </w:t>
      </w:r>
      <w:r w:rsidRPr="008058D7">
        <w:rPr>
          <w:b/>
          <w:bCs w:val="0"/>
        </w:rPr>
        <w:t>Meltham Mills</w:t>
      </w:r>
      <w:r w:rsidRPr="008058D7">
        <w:t xml:space="preserve">, </w:t>
      </w:r>
      <w:r w:rsidRPr="008058D7">
        <w:rPr>
          <w:b/>
          <w:bCs w:val="0"/>
        </w:rPr>
        <w:t>Royd Edge Clough</w:t>
      </w:r>
      <w:r w:rsidRPr="008058D7">
        <w:t xml:space="preserve"> and </w:t>
      </w:r>
      <w:r w:rsidRPr="008058D7">
        <w:rPr>
          <w:b/>
          <w:bCs w:val="0"/>
        </w:rPr>
        <w:t>Deer Hill</w:t>
      </w:r>
      <w:r w:rsidRPr="008058D7">
        <w:t xml:space="preserve"> (27</w:t>
      </w:r>
      <w:r w:rsidRPr="008058D7">
        <w:rPr>
          <w:vertAlign w:val="superscript"/>
        </w:rPr>
        <w:t>th</w:t>
      </w:r>
      <w:r w:rsidRPr="008058D7">
        <w:t xml:space="preserve">), and </w:t>
      </w:r>
      <w:r w:rsidRPr="008058D7">
        <w:rPr>
          <w:b/>
          <w:bCs w:val="0"/>
        </w:rPr>
        <w:t>Wards End Farm</w:t>
      </w:r>
      <w:r w:rsidRPr="008058D7">
        <w:t xml:space="preserve">, </w:t>
      </w:r>
      <w:r w:rsidRPr="008058D7">
        <w:rPr>
          <w:b/>
          <w:bCs w:val="0"/>
        </w:rPr>
        <w:t>Holme Styes</w:t>
      </w:r>
      <w:r w:rsidRPr="008058D7">
        <w:t xml:space="preserve">, </w:t>
      </w:r>
      <w:r w:rsidRPr="008058D7">
        <w:rPr>
          <w:b/>
          <w:bCs w:val="0"/>
        </w:rPr>
        <w:t>Skelmanthorpe</w:t>
      </w:r>
      <w:r w:rsidRPr="008058D7">
        <w:t xml:space="preserve"> and </w:t>
      </w:r>
      <w:r w:rsidRPr="008058D7">
        <w:rPr>
          <w:b/>
          <w:bCs w:val="0"/>
        </w:rPr>
        <w:t>Winscar Res</w:t>
      </w:r>
      <w:r w:rsidRPr="008058D7">
        <w:t>. (28</w:t>
      </w:r>
      <w:r w:rsidRPr="008058D7">
        <w:rPr>
          <w:vertAlign w:val="superscript"/>
        </w:rPr>
        <w:t>th</w:t>
      </w:r>
      <w:r w:rsidRPr="008058D7">
        <w:t>). As this species is still showing fluctuating fortunes, all records are listed.</w:t>
      </w:r>
    </w:p>
    <w:p w14:paraId="05B80E48" w14:textId="77777777" w:rsidR="008058D7" w:rsidRPr="008058D7" w:rsidRDefault="008058D7" w:rsidP="008058D7">
      <w:pPr>
        <w:jc w:val="both"/>
      </w:pPr>
    </w:p>
    <w:p w14:paraId="05B80E49" w14:textId="77777777" w:rsidR="008058D7" w:rsidRPr="008058D7" w:rsidRDefault="008058D7" w:rsidP="008058D7">
      <w:pPr>
        <w:jc w:val="both"/>
      </w:pPr>
      <w:r w:rsidRPr="008058D7">
        <w:t>Other birds, all singles unless otherwise stated, were reported as follows:</w:t>
      </w:r>
    </w:p>
    <w:p w14:paraId="05B80E4A" w14:textId="77777777" w:rsidR="008058D7" w:rsidRPr="008058D7" w:rsidRDefault="008058D7" w:rsidP="008058D7">
      <w:pPr>
        <w:jc w:val="both"/>
        <w:rPr>
          <w:szCs w:val="18"/>
        </w:rPr>
      </w:pPr>
      <w:r w:rsidRPr="008058D7">
        <w:rPr>
          <w:b/>
          <w:bCs w:val="0"/>
          <w:szCs w:val="18"/>
        </w:rPr>
        <w:t>Cheesegate Nab</w:t>
      </w:r>
      <w:r w:rsidRPr="008058D7">
        <w:rPr>
          <w:szCs w:val="18"/>
        </w:rPr>
        <w:t xml:space="preserve"> – late April to mid-May, but no specific dates indicated.</w:t>
      </w:r>
    </w:p>
    <w:p w14:paraId="05B80E4B" w14:textId="77777777" w:rsidR="008058D7" w:rsidRPr="008058D7" w:rsidRDefault="008058D7" w:rsidP="008058D7">
      <w:pPr>
        <w:jc w:val="both"/>
      </w:pPr>
      <w:r w:rsidRPr="008058D7">
        <w:rPr>
          <w:b/>
        </w:rPr>
        <w:t>Yateholme</w:t>
      </w:r>
      <w:r w:rsidRPr="008058D7">
        <w:t xml:space="preserve"> – following the two on 24</w:t>
      </w:r>
      <w:r w:rsidRPr="008058D7">
        <w:rPr>
          <w:vertAlign w:val="superscript"/>
        </w:rPr>
        <w:t>th</w:t>
      </w:r>
      <w:r w:rsidRPr="008058D7">
        <w:t xml:space="preserve"> April (see above) singles were present on 26</w:t>
      </w:r>
      <w:r w:rsidRPr="008058D7">
        <w:rPr>
          <w:vertAlign w:val="superscript"/>
        </w:rPr>
        <w:t>th</w:t>
      </w:r>
      <w:r w:rsidRPr="008058D7">
        <w:t xml:space="preserve"> April and 6</w:t>
      </w:r>
      <w:r w:rsidRPr="008058D7">
        <w:rPr>
          <w:vertAlign w:val="superscript"/>
        </w:rPr>
        <w:t>th</w:t>
      </w:r>
      <w:r w:rsidRPr="008058D7">
        <w:t xml:space="preserve"> and 28</w:t>
      </w:r>
      <w:r w:rsidRPr="008058D7">
        <w:rPr>
          <w:vertAlign w:val="superscript"/>
        </w:rPr>
        <w:t>th</w:t>
      </w:r>
      <w:r w:rsidRPr="008058D7">
        <w:t xml:space="preserve"> May, with two on 17</w:t>
      </w:r>
      <w:r w:rsidRPr="008058D7">
        <w:rPr>
          <w:vertAlign w:val="superscript"/>
        </w:rPr>
        <w:t>th</w:t>
      </w:r>
      <w:r w:rsidRPr="008058D7">
        <w:t xml:space="preserve"> May.</w:t>
      </w:r>
    </w:p>
    <w:p w14:paraId="05B80E4C" w14:textId="77777777" w:rsidR="008058D7" w:rsidRPr="008058D7" w:rsidRDefault="008058D7" w:rsidP="008058D7">
      <w:pPr>
        <w:jc w:val="both"/>
        <w:rPr>
          <w:szCs w:val="18"/>
        </w:rPr>
      </w:pPr>
      <w:r w:rsidRPr="008058D7">
        <w:rPr>
          <w:b/>
          <w:bCs w:val="0"/>
          <w:szCs w:val="18"/>
        </w:rPr>
        <w:t>Royd Edge Clough</w:t>
      </w:r>
      <w:r w:rsidRPr="008058D7">
        <w:rPr>
          <w:szCs w:val="18"/>
        </w:rPr>
        <w:t xml:space="preserve"> – following the first on 27</w:t>
      </w:r>
      <w:r w:rsidRPr="008058D7">
        <w:rPr>
          <w:szCs w:val="18"/>
          <w:vertAlign w:val="superscript"/>
        </w:rPr>
        <w:t>th</w:t>
      </w:r>
      <w:r w:rsidRPr="008058D7">
        <w:rPr>
          <w:szCs w:val="18"/>
        </w:rPr>
        <w:t xml:space="preserve"> April (see above) singles were then seen or heard on several dates to 28</w:t>
      </w:r>
      <w:r w:rsidRPr="008058D7">
        <w:rPr>
          <w:szCs w:val="18"/>
          <w:vertAlign w:val="superscript"/>
        </w:rPr>
        <w:t>th</w:t>
      </w:r>
      <w:r w:rsidRPr="008058D7">
        <w:rPr>
          <w:szCs w:val="18"/>
        </w:rPr>
        <w:t xml:space="preserve"> May.</w:t>
      </w:r>
    </w:p>
    <w:p w14:paraId="05B80E4D" w14:textId="77777777" w:rsidR="008058D7" w:rsidRPr="008058D7" w:rsidRDefault="008058D7" w:rsidP="008058D7">
      <w:pPr>
        <w:jc w:val="both"/>
        <w:rPr>
          <w:szCs w:val="18"/>
        </w:rPr>
      </w:pPr>
      <w:r w:rsidRPr="008058D7">
        <w:rPr>
          <w:b/>
          <w:bCs w:val="0"/>
          <w:szCs w:val="18"/>
        </w:rPr>
        <w:t>Deer Hill Res</w:t>
      </w:r>
      <w:r w:rsidRPr="008058D7">
        <w:rPr>
          <w:szCs w:val="18"/>
        </w:rPr>
        <w:t xml:space="preserve"> – following the first on 27</w:t>
      </w:r>
      <w:r w:rsidRPr="008058D7">
        <w:rPr>
          <w:szCs w:val="18"/>
          <w:vertAlign w:val="superscript"/>
        </w:rPr>
        <w:t>th</w:t>
      </w:r>
      <w:r w:rsidRPr="008058D7">
        <w:rPr>
          <w:szCs w:val="18"/>
        </w:rPr>
        <w:t xml:space="preserve"> April (see above) singles were then present on several dates to 28</w:t>
      </w:r>
      <w:r w:rsidRPr="008058D7">
        <w:rPr>
          <w:szCs w:val="18"/>
          <w:vertAlign w:val="superscript"/>
        </w:rPr>
        <w:t>th</w:t>
      </w:r>
      <w:r w:rsidRPr="008058D7">
        <w:rPr>
          <w:szCs w:val="18"/>
        </w:rPr>
        <w:t xml:space="preserve"> May.</w:t>
      </w:r>
    </w:p>
    <w:p w14:paraId="05B80E4E" w14:textId="77777777" w:rsidR="008058D7" w:rsidRPr="008058D7" w:rsidRDefault="008058D7" w:rsidP="008058D7">
      <w:pPr>
        <w:jc w:val="both"/>
      </w:pPr>
      <w:r w:rsidRPr="008058D7">
        <w:rPr>
          <w:b/>
        </w:rPr>
        <w:t>Meltham Mills</w:t>
      </w:r>
      <w:r w:rsidRPr="008058D7">
        <w:t xml:space="preserve"> – following the first on 27</w:t>
      </w:r>
      <w:r w:rsidRPr="008058D7">
        <w:rPr>
          <w:vertAlign w:val="superscript"/>
        </w:rPr>
        <w:t>th</w:t>
      </w:r>
      <w:r w:rsidRPr="008058D7">
        <w:t xml:space="preserve"> April (see above) singles were then seen or heard on several dates until early June.</w:t>
      </w:r>
    </w:p>
    <w:p w14:paraId="05B80E4F" w14:textId="77777777" w:rsidR="008058D7" w:rsidRPr="008058D7" w:rsidRDefault="008058D7" w:rsidP="008058D7">
      <w:pPr>
        <w:jc w:val="both"/>
      </w:pPr>
      <w:r w:rsidRPr="008058D7">
        <w:rPr>
          <w:b/>
        </w:rPr>
        <w:t>Wards End Farm</w:t>
      </w:r>
      <w:r w:rsidRPr="008058D7">
        <w:t xml:space="preserve"> – following the first on 28</w:t>
      </w:r>
      <w:r w:rsidRPr="008058D7">
        <w:rPr>
          <w:vertAlign w:val="superscript"/>
        </w:rPr>
        <w:t>th</w:t>
      </w:r>
      <w:r w:rsidRPr="008058D7">
        <w:t xml:space="preserve"> April (see above) singles were then present on a further 17 dates until the last, a juvenile, on 24</w:t>
      </w:r>
      <w:r w:rsidRPr="008058D7">
        <w:rPr>
          <w:vertAlign w:val="superscript"/>
        </w:rPr>
        <w:t>th</w:t>
      </w:r>
      <w:r w:rsidRPr="008058D7">
        <w:t xml:space="preserve"> July, with two on four dates in May. Of the two present on 10</w:t>
      </w:r>
      <w:r w:rsidRPr="008058D7">
        <w:rPr>
          <w:vertAlign w:val="superscript"/>
        </w:rPr>
        <w:t>th</w:t>
      </w:r>
      <w:r w:rsidRPr="008058D7">
        <w:t xml:space="preserve"> May one was a hepatic female (rufous morph).</w:t>
      </w:r>
    </w:p>
    <w:p w14:paraId="05B80E50" w14:textId="77777777" w:rsidR="008058D7" w:rsidRPr="008058D7" w:rsidRDefault="008058D7" w:rsidP="008058D7">
      <w:pPr>
        <w:jc w:val="both"/>
      </w:pPr>
      <w:r w:rsidRPr="008058D7">
        <w:rPr>
          <w:b/>
        </w:rPr>
        <w:t>Winscar</w:t>
      </w:r>
      <w:r w:rsidRPr="008058D7">
        <w:t xml:space="preserve"> – following the first on 28</w:t>
      </w:r>
      <w:r w:rsidRPr="008058D7">
        <w:rPr>
          <w:vertAlign w:val="superscript"/>
        </w:rPr>
        <w:t>th</w:t>
      </w:r>
      <w:r w:rsidRPr="008058D7">
        <w:t xml:space="preserve"> April (see above) singles were then present on four dates in May.</w:t>
      </w:r>
    </w:p>
    <w:p w14:paraId="05B80E51" w14:textId="77777777" w:rsidR="008058D7" w:rsidRPr="008058D7" w:rsidRDefault="008058D7" w:rsidP="008058D7">
      <w:pPr>
        <w:jc w:val="both"/>
      </w:pPr>
      <w:r w:rsidRPr="008058D7">
        <w:rPr>
          <w:b/>
        </w:rPr>
        <w:t>Honley</w:t>
      </w:r>
      <w:r w:rsidRPr="008058D7">
        <w:t xml:space="preserve"> </w:t>
      </w:r>
      <w:r w:rsidRPr="008058D7">
        <w:rPr>
          <w:b/>
          <w:bCs w:val="0"/>
        </w:rPr>
        <w:t xml:space="preserve">Wood </w:t>
      </w:r>
      <w:r w:rsidRPr="008058D7">
        <w:t>– one or two were seen or heard on several dates in May.</w:t>
      </w:r>
    </w:p>
    <w:p w14:paraId="05B80E52" w14:textId="77777777" w:rsidR="008058D7" w:rsidRPr="008058D7" w:rsidRDefault="008058D7" w:rsidP="008058D7">
      <w:pPr>
        <w:jc w:val="both"/>
        <w:rPr>
          <w:szCs w:val="18"/>
        </w:rPr>
      </w:pPr>
      <w:r w:rsidRPr="008058D7">
        <w:rPr>
          <w:b/>
          <w:bCs w:val="0"/>
          <w:szCs w:val="18"/>
        </w:rPr>
        <w:t>Crossley’s Plantation</w:t>
      </w:r>
      <w:r w:rsidRPr="008058D7">
        <w:rPr>
          <w:szCs w:val="18"/>
        </w:rPr>
        <w:t xml:space="preserve"> – two on 3</w:t>
      </w:r>
      <w:r w:rsidRPr="008058D7">
        <w:rPr>
          <w:szCs w:val="18"/>
          <w:vertAlign w:val="superscript"/>
        </w:rPr>
        <w:t>rd</w:t>
      </w:r>
      <w:r w:rsidRPr="008058D7">
        <w:rPr>
          <w:szCs w:val="18"/>
        </w:rPr>
        <w:t xml:space="preserve"> May and a single on 5</w:t>
      </w:r>
      <w:r w:rsidRPr="008058D7">
        <w:rPr>
          <w:szCs w:val="18"/>
          <w:vertAlign w:val="superscript"/>
        </w:rPr>
        <w:t>th</w:t>
      </w:r>
      <w:r w:rsidRPr="008058D7">
        <w:rPr>
          <w:szCs w:val="18"/>
        </w:rPr>
        <w:t xml:space="preserve"> May.</w:t>
      </w:r>
    </w:p>
    <w:p w14:paraId="05B80E53" w14:textId="77777777" w:rsidR="008058D7" w:rsidRPr="008058D7" w:rsidRDefault="008058D7" w:rsidP="008058D7">
      <w:pPr>
        <w:jc w:val="both"/>
      </w:pPr>
      <w:r w:rsidRPr="008058D7">
        <w:rPr>
          <w:b/>
        </w:rPr>
        <w:t xml:space="preserve">Shepley </w:t>
      </w:r>
      <w:r w:rsidRPr="008058D7">
        <w:t>– 4</w:t>
      </w:r>
      <w:r w:rsidRPr="008058D7">
        <w:rPr>
          <w:vertAlign w:val="superscript"/>
        </w:rPr>
        <w:t>th</w:t>
      </w:r>
      <w:r w:rsidRPr="008058D7">
        <w:t xml:space="preserve"> May.</w:t>
      </w:r>
    </w:p>
    <w:p w14:paraId="05B80E54" w14:textId="77777777" w:rsidR="008058D7" w:rsidRPr="008058D7" w:rsidRDefault="008058D7" w:rsidP="008058D7">
      <w:pPr>
        <w:jc w:val="both"/>
      </w:pPr>
      <w:r w:rsidRPr="008058D7">
        <w:rPr>
          <w:b/>
        </w:rPr>
        <w:t>Broadstone Res</w:t>
      </w:r>
      <w:r w:rsidRPr="008058D7">
        <w:t xml:space="preserve"> – 4</w:t>
      </w:r>
      <w:r w:rsidRPr="008058D7">
        <w:rPr>
          <w:vertAlign w:val="superscript"/>
        </w:rPr>
        <w:t>th</w:t>
      </w:r>
      <w:r w:rsidRPr="008058D7">
        <w:t>/5</w:t>
      </w:r>
      <w:r w:rsidRPr="008058D7">
        <w:rPr>
          <w:vertAlign w:val="superscript"/>
        </w:rPr>
        <w:t>th</w:t>
      </w:r>
      <w:r w:rsidRPr="008058D7">
        <w:t xml:space="preserve"> May.</w:t>
      </w:r>
    </w:p>
    <w:p w14:paraId="05B80E55" w14:textId="77777777" w:rsidR="008058D7" w:rsidRPr="008058D7" w:rsidRDefault="008058D7" w:rsidP="008058D7">
      <w:pPr>
        <w:jc w:val="both"/>
      </w:pPr>
      <w:r w:rsidRPr="008058D7">
        <w:rPr>
          <w:b/>
          <w:bCs w:val="0"/>
        </w:rPr>
        <w:t>Red Lane</w:t>
      </w:r>
      <w:r w:rsidRPr="008058D7">
        <w:t xml:space="preserve">, </w:t>
      </w:r>
      <w:r w:rsidRPr="008058D7">
        <w:rPr>
          <w:b/>
          <w:bCs w:val="0"/>
        </w:rPr>
        <w:t>Meltham</w:t>
      </w:r>
      <w:r w:rsidRPr="008058D7">
        <w:t xml:space="preserve"> – 5</w:t>
      </w:r>
      <w:r w:rsidRPr="008058D7">
        <w:rPr>
          <w:vertAlign w:val="superscript"/>
        </w:rPr>
        <w:t>th</w:t>
      </w:r>
      <w:r w:rsidRPr="008058D7">
        <w:t xml:space="preserve"> May.</w:t>
      </w:r>
    </w:p>
    <w:p w14:paraId="05B80E56" w14:textId="77777777" w:rsidR="008058D7" w:rsidRPr="008058D7" w:rsidRDefault="008058D7" w:rsidP="008058D7">
      <w:pPr>
        <w:jc w:val="both"/>
      </w:pPr>
      <w:r w:rsidRPr="008058D7">
        <w:rPr>
          <w:b/>
        </w:rPr>
        <w:t>Butterley Res</w:t>
      </w:r>
      <w:r w:rsidRPr="008058D7">
        <w:t xml:space="preserve"> – 5</w:t>
      </w:r>
      <w:r w:rsidRPr="008058D7">
        <w:rPr>
          <w:vertAlign w:val="superscript"/>
        </w:rPr>
        <w:t>th</w:t>
      </w:r>
      <w:r w:rsidRPr="008058D7">
        <w:t xml:space="preserve"> May.</w:t>
      </w:r>
    </w:p>
    <w:p w14:paraId="05B80E57" w14:textId="77777777" w:rsidR="008058D7" w:rsidRPr="008058D7" w:rsidRDefault="008058D7" w:rsidP="008058D7">
      <w:pPr>
        <w:jc w:val="both"/>
      </w:pPr>
      <w:r w:rsidRPr="008058D7">
        <w:rPr>
          <w:b/>
        </w:rPr>
        <w:t>Isle of Skye Quarry</w:t>
      </w:r>
      <w:r w:rsidRPr="008058D7">
        <w:t xml:space="preserve"> – 9</w:t>
      </w:r>
      <w:r w:rsidRPr="008058D7">
        <w:rPr>
          <w:vertAlign w:val="superscript"/>
        </w:rPr>
        <w:t>th</w:t>
      </w:r>
      <w:r w:rsidRPr="008058D7">
        <w:t xml:space="preserve"> and 14</w:t>
      </w:r>
      <w:r w:rsidRPr="008058D7">
        <w:rPr>
          <w:vertAlign w:val="superscript"/>
        </w:rPr>
        <w:t>th</w:t>
      </w:r>
      <w:r w:rsidRPr="008058D7">
        <w:t xml:space="preserve"> May.</w:t>
      </w:r>
    </w:p>
    <w:p w14:paraId="05B80E58" w14:textId="77777777" w:rsidR="008058D7" w:rsidRPr="008058D7" w:rsidRDefault="008058D7" w:rsidP="008058D7">
      <w:pPr>
        <w:jc w:val="both"/>
      </w:pPr>
      <w:r w:rsidRPr="008058D7">
        <w:rPr>
          <w:b/>
        </w:rPr>
        <w:t>Digley Res</w:t>
      </w:r>
      <w:r w:rsidRPr="008058D7">
        <w:t xml:space="preserve"> – 9</w:t>
      </w:r>
      <w:r w:rsidRPr="008058D7">
        <w:rPr>
          <w:vertAlign w:val="superscript"/>
        </w:rPr>
        <w:t>th</w:t>
      </w:r>
      <w:r w:rsidRPr="008058D7">
        <w:t>, 10</w:t>
      </w:r>
      <w:r w:rsidRPr="008058D7">
        <w:rPr>
          <w:vertAlign w:val="superscript"/>
        </w:rPr>
        <w:t>th</w:t>
      </w:r>
      <w:r w:rsidRPr="008058D7">
        <w:t>, 29</w:t>
      </w:r>
      <w:r w:rsidRPr="008058D7">
        <w:rPr>
          <w:vertAlign w:val="superscript"/>
        </w:rPr>
        <w:t>th</w:t>
      </w:r>
      <w:r w:rsidRPr="008058D7">
        <w:t xml:space="preserve"> and 31</w:t>
      </w:r>
      <w:r w:rsidRPr="008058D7">
        <w:rPr>
          <w:vertAlign w:val="superscript"/>
        </w:rPr>
        <w:t>st</w:t>
      </w:r>
      <w:r w:rsidRPr="008058D7">
        <w:t xml:space="preserve"> May.</w:t>
      </w:r>
    </w:p>
    <w:p w14:paraId="05B80E59" w14:textId="77777777" w:rsidR="008058D7" w:rsidRPr="008058D7" w:rsidRDefault="008058D7" w:rsidP="008058D7">
      <w:pPr>
        <w:jc w:val="both"/>
      </w:pPr>
      <w:r w:rsidRPr="008058D7">
        <w:rPr>
          <w:b/>
          <w:bCs w:val="0"/>
        </w:rPr>
        <w:t>Langsett Res</w:t>
      </w:r>
      <w:r w:rsidRPr="008058D7">
        <w:t xml:space="preserve"> – 15</w:t>
      </w:r>
      <w:r w:rsidRPr="008058D7">
        <w:rPr>
          <w:vertAlign w:val="superscript"/>
        </w:rPr>
        <w:t>th</w:t>
      </w:r>
      <w:r w:rsidRPr="008058D7">
        <w:t xml:space="preserve"> May.</w:t>
      </w:r>
    </w:p>
    <w:p w14:paraId="05B80E5A" w14:textId="77777777" w:rsidR="008058D7" w:rsidRPr="008058D7" w:rsidRDefault="008058D7" w:rsidP="008058D7">
      <w:pPr>
        <w:jc w:val="both"/>
      </w:pPr>
      <w:r w:rsidRPr="008058D7">
        <w:rPr>
          <w:b/>
          <w:bCs w:val="0"/>
        </w:rPr>
        <w:t>Bradshaw Moor</w:t>
      </w:r>
      <w:r w:rsidRPr="008058D7">
        <w:t xml:space="preserve"> – 19</w:t>
      </w:r>
      <w:r w:rsidRPr="008058D7">
        <w:rPr>
          <w:vertAlign w:val="superscript"/>
        </w:rPr>
        <w:t>th</w:t>
      </w:r>
      <w:r w:rsidRPr="008058D7">
        <w:t xml:space="preserve"> May.</w:t>
      </w:r>
    </w:p>
    <w:p w14:paraId="05B80E5B" w14:textId="77777777" w:rsidR="008058D7" w:rsidRPr="008058D7" w:rsidRDefault="008058D7" w:rsidP="008058D7">
      <w:pPr>
        <w:jc w:val="both"/>
      </w:pPr>
      <w:r w:rsidRPr="008058D7">
        <w:rPr>
          <w:b/>
          <w:bCs w:val="0"/>
        </w:rPr>
        <w:t>Shelley</w:t>
      </w:r>
      <w:r w:rsidRPr="008058D7">
        <w:t xml:space="preserve"> – 19</w:t>
      </w:r>
      <w:r w:rsidRPr="008058D7">
        <w:rPr>
          <w:vertAlign w:val="superscript"/>
        </w:rPr>
        <w:t>th</w:t>
      </w:r>
      <w:r w:rsidRPr="008058D7">
        <w:t xml:space="preserve"> May.</w:t>
      </w:r>
    </w:p>
    <w:p w14:paraId="05B80E5C" w14:textId="77777777" w:rsidR="008058D7" w:rsidRPr="008058D7" w:rsidRDefault="008058D7" w:rsidP="008058D7">
      <w:pPr>
        <w:jc w:val="both"/>
      </w:pPr>
      <w:r w:rsidRPr="008058D7">
        <w:rPr>
          <w:b/>
        </w:rPr>
        <w:t>Wessenden Valley</w:t>
      </w:r>
      <w:r w:rsidRPr="008058D7">
        <w:t xml:space="preserve"> – two on 20</w:t>
      </w:r>
      <w:r w:rsidRPr="008058D7">
        <w:rPr>
          <w:vertAlign w:val="superscript"/>
        </w:rPr>
        <w:t>th</w:t>
      </w:r>
      <w:r w:rsidRPr="008058D7">
        <w:t xml:space="preserve"> May.</w:t>
      </w:r>
    </w:p>
    <w:p w14:paraId="05B80E5D" w14:textId="77777777" w:rsidR="008058D7" w:rsidRPr="008058D7" w:rsidRDefault="008058D7" w:rsidP="008058D7">
      <w:pPr>
        <w:jc w:val="both"/>
      </w:pPr>
      <w:r w:rsidRPr="008058D7">
        <w:rPr>
          <w:b/>
          <w:bCs w:val="0"/>
        </w:rPr>
        <w:t>Dunford Bridge</w:t>
      </w:r>
      <w:r w:rsidRPr="008058D7">
        <w:t xml:space="preserve"> – 21</w:t>
      </w:r>
      <w:r w:rsidRPr="008058D7">
        <w:rPr>
          <w:vertAlign w:val="superscript"/>
        </w:rPr>
        <w:t>st</w:t>
      </w:r>
      <w:r w:rsidRPr="008058D7">
        <w:t xml:space="preserve"> and 25</w:t>
      </w:r>
      <w:r w:rsidRPr="008058D7">
        <w:rPr>
          <w:vertAlign w:val="superscript"/>
        </w:rPr>
        <w:t>th</w:t>
      </w:r>
      <w:r w:rsidRPr="008058D7">
        <w:t xml:space="preserve"> May.</w:t>
      </w:r>
    </w:p>
    <w:p w14:paraId="05B80E5E" w14:textId="77777777" w:rsidR="008058D7" w:rsidRPr="008058D7" w:rsidRDefault="008058D7" w:rsidP="008058D7">
      <w:pPr>
        <w:jc w:val="both"/>
      </w:pPr>
      <w:r w:rsidRPr="008058D7">
        <w:rPr>
          <w:b/>
        </w:rPr>
        <w:t>Scammonden Water</w:t>
      </w:r>
      <w:r w:rsidRPr="008058D7">
        <w:t xml:space="preserve"> – 25</w:t>
      </w:r>
      <w:r w:rsidRPr="008058D7">
        <w:rPr>
          <w:vertAlign w:val="superscript"/>
        </w:rPr>
        <w:t>th</w:t>
      </w:r>
      <w:r w:rsidRPr="008058D7">
        <w:t xml:space="preserve"> May.</w:t>
      </w:r>
    </w:p>
    <w:p w14:paraId="05B80E5F" w14:textId="77777777" w:rsidR="008058D7" w:rsidRPr="008058D7" w:rsidRDefault="008058D7" w:rsidP="008058D7">
      <w:pPr>
        <w:jc w:val="both"/>
      </w:pPr>
      <w:r w:rsidRPr="008058D7">
        <w:rPr>
          <w:b/>
        </w:rPr>
        <w:t>Dove Stone Res</w:t>
      </w:r>
      <w:r w:rsidRPr="008058D7">
        <w:t xml:space="preserve"> – 25</w:t>
      </w:r>
      <w:r w:rsidRPr="008058D7">
        <w:rPr>
          <w:vertAlign w:val="superscript"/>
        </w:rPr>
        <w:t>th</w:t>
      </w:r>
      <w:r w:rsidRPr="008058D7">
        <w:t xml:space="preserve"> and 29</w:t>
      </w:r>
      <w:r w:rsidRPr="008058D7">
        <w:rPr>
          <w:vertAlign w:val="superscript"/>
        </w:rPr>
        <w:t>th</w:t>
      </w:r>
      <w:r w:rsidRPr="008058D7">
        <w:t xml:space="preserve"> May.</w:t>
      </w:r>
    </w:p>
    <w:p w14:paraId="05B80E60" w14:textId="77777777" w:rsidR="008058D7" w:rsidRPr="008058D7" w:rsidRDefault="008058D7" w:rsidP="008058D7">
      <w:pPr>
        <w:jc w:val="both"/>
      </w:pPr>
      <w:r w:rsidRPr="008058D7">
        <w:rPr>
          <w:b/>
        </w:rPr>
        <w:t>Blackmoorfoot Res</w:t>
      </w:r>
      <w:r w:rsidRPr="008058D7">
        <w:t xml:space="preserve"> – 25</w:t>
      </w:r>
      <w:r w:rsidRPr="008058D7">
        <w:rPr>
          <w:vertAlign w:val="superscript"/>
        </w:rPr>
        <w:t>th</w:t>
      </w:r>
      <w:r w:rsidRPr="008058D7">
        <w:t xml:space="preserve"> and 27</w:t>
      </w:r>
      <w:r w:rsidRPr="008058D7">
        <w:rPr>
          <w:vertAlign w:val="superscript"/>
        </w:rPr>
        <w:t>th</w:t>
      </w:r>
      <w:r w:rsidRPr="008058D7">
        <w:t xml:space="preserve"> May.</w:t>
      </w:r>
    </w:p>
    <w:p w14:paraId="05B80E61" w14:textId="77777777" w:rsidR="008058D7" w:rsidRPr="008058D7" w:rsidRDefault="008058D7" w:rsidP="008058D7">
      <w:pPr>
        <w:jc w:val="both"/>
      </w:pPr>
    </w:p>
    <w:p w14:paraId="05B80E62" w14:textId="77777777" w:rsidR="008058D7" w:rsidRPr="008058D7" w:rsidRDefault="008058D7" w:rsidP="008058D7">
      <w:pPr>
        <w:jc w:val="both"/>
        <w:rPr>
          <w:szCs w:val="18"/>
        </w:rPr>
      </w:pPr>
    </w:p>
    <w:p w14:paraId="05B80E63" w14:textId="77777777" w:rsidR="005F3A74" w:rsidRDefault="005F3A74">
      <w:pPr>
        <w:rPr>
          <w:b/>
          <w:u w:val="single"/>
        </w:rPr>
      </w:pPr>
      <w:r>
        <w:rPr>
          <w:b/>
          <w:u w:val="single"/>
        </w:rPr>
        <w:br w:type="page"/>
      </w:r>
    </w:p>
    <w:p w14:paraId="05B80E64" w14:textId="77777777" w:rsidR="008058D7" w:rsidRPr="008058D7" w:rsidRDefault="008058D7" w:rsidP="008058D7">
      <w:pPr>
        <w:jc w:val="both"/>
        <w:rPr>
          <w:i/>
        </w:rPr>
      </w:pPr>
      <w:r w:rsidRPr="008058D7">
        <w:rPr>
          <w:b/>
          <w:u w:val="single"/>
        </w:rPr>
        <w:t>FERAL PIGEON</w:t>
      </w:r>
      <w:r w:rsidRPr="008058D7">
        <w:t xml:space="preserve"> </w:t>
      </w:r>
      <w:r w:rsidRPr="008058D7">
        <w:rPr>
          <w:i/>
        </w:rPr>
        <w:t>Columba livia</w:t>
      </w:r>
    </w:p>
    <w:p w14:paraId="05B80E65" w14:textId="77777777" w:rsidR="008058D7" w:rsidRPr="008058D7" w:rsidRDefault="008058D7" w:rsidP="008058D7">
      <w:pPr>
        <w:jc w:val="both"/>
        <w:rPr>
          <w:b/>
          <w:bCs w:val="0"/>
          <w:color w:val="000000"/>
          <w:sz w:val="16"/>
          <w:szCs w:val="16"/>
          <w:lang w:val="en-US"/>
        </w:rPr>
      </w:pPr>
      <w:r w:rsidRPr="008058D7">
        <w:rPr>
          <w:b/>
          <w:bCs w:val="0"/>
          <w:sz w:val="16"/>
          <w:szCs w:val="16"/>
        </w:rPr>
        <w:t>Resident breeder (3), 300-500 pairs.</w:t>
      </w:r>
    </w:p>
    <w:p w14:paraId="05B80E66" w14:textId="77777777" w:rsidR="008058D7" w:rsidRPr="008058D7" w:rsidRDefault="008058D7" w:rsidP="008058D7">
      <w:pPr>
        <w:jc w:val="both"/>
        <w:rPr>
          <w:lang w:val="en-US"/>
        </w:rPr>
      </w:pPr>
    </w:p>
    <w:p w14:paraId="05B80E67" w14:textId="77777777" w:rsidR="008058D7" w:rsidRPr="008058D7" w:rsidRDefault="008058D7" w:rsidP="008058D7">
      <w:pPr>
        <w:jc w:val="both"/>
        <w:rPr>
          <w:lang w:val="en-US"/>
        </w:rPr>
      </w:pPr>
      <w:r w:rsidRPr="008058D7">
        <w:rPr>
          <w:lang w:val="en-US"/>
        </w:rPr>
        <w:t xml:space="preserve">This grossly under-recorded species, although present in small numbers in several gardens, was totally neglected in the town centre and other areas where they are known </w:t>
      </w:r>
      <w:r w:rsidRPr="008058D7">
        <w:rPr>
          <w:szCs w:val="18"/>
        </w:rPr>
        <w:t xml:space="preserve">to be present throughout the year. There were also a number of records which simply stated ‘Not counted’ </w:t>
      </w:r>
      <w:r w:rsidRPr="008058D7">
        <w:rPr>
          <w:lang w:val="en-US"/>
        </w:rPr>
        <w:t>and those reported as ‘overflying flocks’ are not necessary Feral Pigeons as the possibility of them being pigeon fanciers’ birds cannot be ruled out.</w:t>
      </w:r>
    </w:p>
    <w:p w14:paraId="05B80E68" w14:textId="77777777" w:rsidR="008058D7" w:rsidRPr="008058D7" w:rsidRDefault="008058D7" w:rsidP="008058D7">
      <w:pPr>
        <w:jc w:val="both"/>
        <w:rPr>
          <w:lang w:val="en-US"/>
        </w:rPr>
      </w:pPr>
    </w:p>
    <w:p w14:paraId="05B80E69" w14:textId="77777777" w:rsidR="008058D7" w:rsidRPr="008058D7" w:rsidRDefault="008058D7" w:rsidP="008058D7">
      <w:pPr>
        <w:jc w:val="both"/>
        <w:rPr>
          <w:lang w:val="en-US"/>
        </w:rPr>
      </w:pPr>
      <w:r w:rsidRPr="008058D7">
        <w:rPr>
          <w:lang w:val="en-US"/>
        </w:rPr>
        <w:t>The only large assemblages were as follows:</w:t>
      </w:r>
    </w:p>
    <w:p w14:paraId="05B80E6A" w14:textId="77777777" w:rsidR="008058D7" w:rsidRPr="008058D7" w:rsidRDefault="008058D7" w:rsidP="008058D7">
      <w:pPr>
        <w:jc w:val="both"/>
        <w:rPr>
          <w:lang w:val="en-US"/>
        </w:rPr>
      </w:pPr>
      <w:r w:rsidRPr="008058D7">
        <w:rPr>
          <w:b/>
          <w:lang w:val="en-US"/>
        </w:rPr>
        <w:t xml:space="preserve">Rastrick </w:t>
      </w:r>
      <w:r w:rsidRPr="008058D7">
        <w:rPr>
          <w:lang w:val="en-US"/>
        </w:rPr>
        <w:t>– 20+ were present throughout the year.</w:t>
      </w:r>
    </w:p>
    <w:p w14:paraId="05B80E6B" w14:textId="77777777" w:rsidR="008058D7" w:rsidRPr="008058D7" w:rsidRDefault="008058D7" w:rsidP="008058D7">
      <w:pPr>
        <w:jc w:val="both"/>
        <w:rPr>
          <w:lang w:val="en-US"/>
        </w:rPr>
      </w:pPr>
      <w:r w:rsidRPr="008058D7">
        <w:rPr>
          <w:b/>
          <w:lang w:val="en-US"/>
        </w:rPr>
        <w:t>Elland</w:t>
      </w:r>
      <w:r w:rsidRPr="008058D7">
        <w:rPr>
          <w:lang w:val="en-US"/>
        </w:rPr>
        <w:t xml:space="preserve"> – 60+ were present throughout the year.</w:t>
      </w:r>
    </w:p>
    <w:p w14:paraId="05B80E6C" w14:textId="77777777" w:rsidR="008058D7" w:rsidRPr="008058D7" w:rsidRDefault="008058D7" w:rsidP="008058D7">
      <w:pPr>
        <w:jc w:val="both"/>
        <w:rPr>
          <w:lang w:val="en-US"/>
        </w:rPr>
      </w:pPr>
      <w:r w:rsidRPr="008058D7">
        <w:rPr>
          <w:b/>
          <w:lang w:val="en-US"/>
        </w:rPr>
        <w:t>Lindley</w:t>
      </w:r>
      <w:r w:rsidRPr="008058D7">
        <w:rPr>
          <w:lang w:val="en-US"/>
        </w:rPr>
        <w:t xml:space="preserve"> – </w:t>
      </w:r>
      <w:r w:rsidRPr="008058D7">
        <w:rPr>
          <w:i/>
          <w:iCs/>
          <w:lang w:val="en-US"/>
        </w:rPr>
        <w:t>c.</w:t>
      </w:r>
      <w:r w:rsidRPr="008058D7">
        <w:rPr>
          <w:lang w:val="en-US"/>
        </w:rPr>
        <w:t>50 were present throughout the year.</w:t>
      </w:r>
    </w:p>
    <w:p w14:paraId="05B80E6D" w14:textId="77777777" w:rsidR="008058D7" w:rsidRPr="008058D7" w:rsidRDefault="008058D7" w:rsidP="008058D7">
      <w:pPr>
        <w:jc w:val="both"/>
        <w:rPr>
          <w:lang w:val="en-US"/>
        </w:rPr>
      </w:pPr>
      <w:r w:rsidRPr="008058D7">
        <w:rPr>
          <w:b/>
          <w:lang w:val="en-US"/>
        </w:rPr>
        <w:t>Holmfirth</w:t>
      </w:r>
      <w:r w:rsidRPr="008058D7">
        <w:rPr>
          <w:lang w:val="en-US"/>
        </w:rPr>
        <w:t xml:space="preserve"> – about ten on 15</w:t>
      </w:r>
      <w:r w:rsidRPr="008058D7">
        <w:rPr>
          <w:vertAlign w:val="superscript"/>
          <w:lang w:val="en-US"/>
        </w:rPr>
        <w:t>th</w:t>
      </w:r>
      <w:r w:rsidRPr="008058D7">
        <w:rPr>
          <w:lang w:val="en-US"/>
        </w:rPr>
        <w:t xml:space="preserve"> April.</w:t>
      </w:r>
    </w:p>
    <w:p w14:paraId="05B80E6E" w14:textId="77777777" w:rsidR="008058D7" w:rsidRPr="008058D7" w:rsidRDefault="008058D7" w:rsidP="008058D7">
      <w:pPr>
        <w:jc w:val="both"/>
        <w:rPr>
          <w:lang w:val="en-US"/>
        </w:rPr>
      </w:pPr>
      <w:r w:rsidRPr="008058D7">
        <w:rPr>
          <w:b/>
          <w:lang w:val="en-US"/>
        </w:rPr>
        <w:t>Turnbridge</w:t>
      </w:r>
      <w:r w:rsidRPr="008058D7">
        <w:rPr>
          <w:lang w:val="en-US"/>
        </w:rPr>
        <w:t xml:space="preserve"> – </w:t>
      </w:r>
      <w:r w:rsidRPr="008058D7">
        <w:rPr>
          <w:i/>
          <w:iCs/>
          <w:lang w:val="en-US"/>
        </w:rPr>
        <w:t>c.</w:t>
      </w:r>
      <w:r w:rsidRPr="008058D7">
        <w:rPr>
          <w:lang w:val="en-US"/>
        </w:rPr>
        <w:t>30 on 10</w:t>
      </w:r>
      <w:r w:rsidRPr="008058D7">
        <w:rPr>
          <w:vertAlign w:val="superscript"/>
          <w:lang w:val="en-US"/>
        </w:rPr>
        <w:t>th</w:t>
      </w:r>
      <w:r w:rsidRPr="008058D7">
        <w:rPr>
          <w:lang w:val="en-US"/>
        </w:rPr>
        <w:t xml:space="preserve"> June and </w:t>
      </w:r>
      <w:r w:rsidRPr="008058D7">
        <w:rPr>
          <w:i/>
          <w:iCs/>
          <w:lang w:val="en-US"/>
        </w:rPr>
        <w:t>c.</w:t>
      </w:r>
      <w:r w:rsidRPr="008058D7">
        <w:rPr>
          <w:lang w:val="en-US"/>
        </w:rPr>
        <w:t>50 on 2</w:t>
      </w:r>
      <w:r w:rsidRPr="008058D7">
        <w:rPr>
          <w:vertAlign w:val="superscript"/>
          <w:lang w:val="en-US"/>
        </w:rPr>
        <w:t>nd</w:t>
      </w:r>
      <w:r w:rsidRPr="008058D7">
        <w:rPr>
          <w:lang w:val="en-US"/>
        </w:rPr>
        <w:t xml:space="preserve"> September.</w:t>
      </w:r>
    </w:p>
    <w:p w14:paraId="05B80E6F" w14:textId="77777777" w:rsidR="008058D7" w:rsidRPr="008058D7" w:rsidRDefault="008058D7" w:rsidP="008058D7">
      <w:pPr>
        <w:jc w:val="both"/>
        <w:rPr>
          <w:bCs w:val="0"/>
          <w:lang w:val="en-US"/>
        </w:rPr>
      </w:pPr>
      <w:r w:rsidRPr="008058D7">
        <w:rPr>
          <w:b/>
          <w:lang w:val="en-US"/>
        </w:rPr>
        <w:t xml:space="preserve">Royd Moor Res – </w:t>
      </w:r>
      <w:r w:rsidRPr="008058D7">
        <w:rPr>
          <w:bCs w:val="0"/>
          <w:i/>
          <w:iCs/>
          <w:lang w:val="en-US"/>
        </w:rPr>
        <w:t>c.</w:t>
      </w:r>
      <w:r w:rsidRPr="008058D7">
        <w:rPr>
          <w:bCs w:val="0"/>
          <w:lang w:val="en-US"/>
        </w:rPr>
        <w:t>20 on 14</w:t>
      </w:r>
      <w:r w:rsidRPr="008058D7">
        <w:rPr>
          <w:bCs w:val="0"/>
          <w:vertAlign w:val="superscript"/>
          <w:lang w:val="en-US"/>
        </w:rPr>
        <w:t>th</w:t>
      </w:r>
      <w:r w:rsidRPr="008058D7">
        <w:rPr>
          <w:bCs w:val="0"/>
          <w:lang w:val="en-US"/>
        </w:rPr>
        <w:t xml:space="preserve"> October.</w:t>
      </w:r>
    </w:p>
    <w:p w14:paraId="05B80E70" w14:textId="77777777" w:rsidR="008058D7" w:rsidRPr="008058D7" w:rsidRDefault="008058D7" w:rsidP="008058D7">
      <w:pPr>
        <w:jc w:val="both"/>
        <w:rPr>
          <w:lang w:val="en-US"/>
        </w:rPr>
      </w:pPr>
    </w:p>
    <w:p w14:paraId="05B80E71" w14:textId="77777777" w:rsidR="008058D7" w:rsidRPr="008058D7" w:rsidRDefault="008058D7" w:rsidP="008058D7">
      <w:pPr>
        <w:jc w:val="both"/>
        <w:rPr>
          <w:b/>
          <w:u w:val="single"/>
        </w:rPr>
      </w:pPr>
      <w:r w:rsidRPr="008058D7">
        <w:rPr>
          <w:lang w:val="en-US"/>
        </w:rPr>
        <w:br/>
      </w:r>
      <w:r w:rsidRPr="008058D7">
        <w:rPr>
          <w:b/>
          <w:u w:val="single"/>
        </w:rPr>
        <w:t>STOCK DOVE</w:t>
      </w:r>
      <w:r w:rsidRPr="008058D7">
        <w:t xml:space="preserve"> </w:t>
      </w:r>
      <w:r w:rsidRPr="008058D7">
        <w:rPr>
          <w:i/>
        </w:rPr>
        <w:t>Columba oenas</w:t>
      </w:r>
    </w:p>
    <w:p w14:paraId="05B80E72" w14:textId="77777777" w:rsidR="008058D7" w:rsidRPr="008058D7" w:rsidRDefault="008058D7" w:rsidP="008058D7">
      <w:pPr>
        <w:jc w:val="both"/>
        <w:rPr>
          <w:b/>
          <w:bCs w:val="0"/>
          <w:sz w:val="16"/>
          <w:szCs w:val="16"/>
        </w:rPr>
      </w:pPr>
      <w:r w:rsidRPr="008058D7">
        <w:rPr>
          <w:b/>
          <w:bCs w:val="0"/>
          <w:sz w:val="16"/>
          <w:szCs w:val="16"/>
        </w:rPr>
        <w:t>Resident breeder (3), 200-300 pairs.</w:t>
      </w:r>
    </w:p>
    <w:p w14:paraId="05B80E73" w14:textId="77777777" w:rsidR="008058D7" w:rsidRPr="008058D7" w:rsidRDefault="008058D7" w:rsidP="008058D7">
      <w:pPr>
        <w:jc w:val="both"/>
      </w:pPr>
    </w:p>
    <w:p w14:paraId="05B80E74" w14:textId="77777777" w:rsidR="008058D7" w:rsidRPr="008058D7" w:rsidRDefault="008058D7" w:rsidP="008058D7">
      <w:pPr>
        <w:jc w:val="both"/>
      </w:pPr>
      <w:r w:rsidRPr="008058D7">
        <w:t xml:space="preserve">Records were received from 32 locations, a welcome increase from the 21 of last year, but at only eight of these were birds recorded throughout the year: </w:t>
      </w:r>
      <w:r w:rsidRPr="008058D7">
        <w:rPr>
          <w:b/>
          <w:bCs w:val="0"/>
        </w:rPr>
        <w:t>Wards End Farm</w:t>
      </w:r>
      <w:r w:rsidRPr="008058D7">
        <w:t xml:space="preserve">, </w:t>
      </w:r>
      <w:r w:rsidRPr="008058D7">
        <w:rPr>
          <w:b/>
          <w:bCs w:val="0"/>
        </w:rPr>
        <w:t>Marsden</w:t>
      </w:r>
      <w:r w:rsidRPr="008058D7">
        <w:t>;</w:t>
      </w:r>
      <w:r w:rsidRPr="008058D7">
        <w:rPr>
          <w:b/>
          <w:bCs w:val="0"/>
        </w:rPr>
        <w:t xml:space="preserve"> Blackmoorfoot Res</w:t>
      </w:r>
      <w:r w:rsidRPr="008058D7">
        <w:t xml:space="preserve">.; </w:t>
      </w:r>
      <w:r w:rsidRPr="008058D7">
        <w:rPr>
          <w:b/>
          <w:bCs w:val="0"/>
        </w:rPr>
        <w:t>Whitley Common</w:t>
      </w:r>
      <w:r w:rsidRPr="008058D7">
        <w:t xml:space="preserve">; </w:t>
      </w:r>
      <w:r w:rsidRPr="008058D7">
        <w:rPr>
          <w:b/>
          <w:bCs w:val="0"/>
        </w:rPr>
        <w:t>Thongsbridge</w:t>
      </w:r>
      <w:r w:rsidRPr="008058D7">
        <w:t>; and gardens in</w:t>
      </w:r>
      <w:r w:rsidRPr="008058D7">
        <w:rPr>
          <w:b/>
          <w:bCs w:val="0"/>
        </w:rPr>
        <w:t xml:space="preserve"> New Mill</w:t>
      </w:r>
      <w:r w:rsidRPr="008058D7">
        <w:t xml:space="preserve">, </w:t>
      </w:r>
      <w:r w:rsidRPr="008058D7">
        <w:rPr>
          <w:b/>
          <w:bCs w:val="0"/>
        </w:rPr>
        <w:t>Fixby</w:t>
      </w:r>
      <w:r w:rsidRPr="008058D7">
        <w:t xml:space="preserve">, </w:t>
      </w:r>
      <w:r w:rsidRPr="008058D7">
        <w:rPr>
          <w:b/>
          <w:bCs w:val="0"/>
        </w:rPr>
        <w:t xml:space="preserve">Netherthong </w:t>
      </w:r>
      <w:r w:rsidRPr="008058D7">
        <w:t xml:space="preserve">and </w:t>
      </w:r>
      <w:r w:rsidRPr="008058D7">
        <w:rPr>
          <w:b/>
          <w:bCs w:val="0"/>
        </w:rPr>
        <w:t>Holmfirth</w:t>
      </w:r>
      <w:r w:rsidRPr="008058D7">
        <w:t xml:space="preserve">. Birds were also present for extended periods in a further </w:t>
      </w:r>
      <w:r w:rsidRPr="008058D7">
        <w:rPr>
          <w:b/>
          <w:bCs w:val="0"/>
        </w:rPr>
        <w:t>Holmfirth</w:t>
      </w:r>
      <w:r w:rsidRPr="008058D7">
        <w:t xml:space="preserve"> garden (mid-March to late September) and a garden in </w:t>
      </w:r>
      <w:r w:rsidRPr="008058D7">
        <w:rPr>
          <w:b/>
          <w:bCs w:val="0"/>
        </w:rPr>
        <w:t xml:space="preserve">Almondbury </w:t>
      </w:r>
      <w:r w:rsidRPr="008058D7">
        <w:t xml:space="preserve">(mid-April to early August). All garden records were of less than five birds (usually 1 – 3, only rarely 4 or 5) with the exception of </w:t>
      </w:r>
      <w:r w:rsidRPr="008058D7">
        <w:rPr>
          <w:b/>
          <w:bCs w:val="0"/>
        </w:rPr>
        <w:t>Wards End Farm</w:t>
      </w:r>
      <w:r w:rsidRPr="008058D7">
        <w:t xml:space="preserve"> which had seven on 4</w:t>
      </w:r>
      <w:r w:rsidRPr="008058D7">
        <w:rPr>
          <w:vertAlign w:val="superscript"/>
        </w:rPr>
        <w:t>th</w:t>
      </w:r>
      <w:r w:rsidRPr="008058D7">
        <w:t xml:space="preserve"> July and six on 16</w:t>
      </w:r>
      <w:r w:rsidRPr="008058D7">
        <w:rPr>
          <w:vertAlign w:val="superscript"/>
        </w:rPr>
        <w:t>th</w:t>
      </w:r>
      <w:r w:rsidRPr="008058D7">
        <w:t xml:space="preserve"> July.</w:t>
      </w:r>
    </w:p>
    <w:p w14:paraId="05B80E75" w14:textId="77777777" w:rsidR="008058D7" w:rsidRPr="008058D7" w:rsidRDefault="008058D7" w:rsidP="008058D7">
      <w:pPr>
        <w:jc w:val="both"/>
      </w:pPr>
    </w:p>
    <w:p w14:paraId="05B80E76" w14:textId="77777777" w:rsidR="008058D7" w:rsidRPr="008058D7" w:rsidRDefault="008058D7" w:rsidP="008058D7">
      <w:pPr>
        <w:jc w:val="both"/>
      </w:pPr>
      <w:r w:rsidRPr="008058D7">
        <w:t xml:space="preserve">There was more evidence of breeding than last year: two pairs bred at </w:t>
      </w:r>
      <w:r w:rsidRPr="008058D7">
        <w:rPr>
          <w:b/>
          <w:bCs w:val="0"/>
        </w:rPr>
        <w:t xml:space="preserve">Whitley Common </w:t>
      </w:r>
      <w:r w:rsidRPr="008058D7">
        <w:t xml:space="preserve">and </w:t>
      </w:r>
      <w:r w:rsidRPr="008058D7">
        <w:rPr>
          <w:b/>
          <w:bCs w:val="0"/>
        </w:rPr>
        <w:t>Langsett</w:t>
      </w:r>
      <w:r w:rsidRPr="008058D7">
        <w:t xml:space="preserve">, a pair bred in a tree hole in Orange Wood at </w:t>
      </w:r>
      <w:r w:rsidRPr="008058D7">
        <w:rPr>
          <w:b/>
        </w:rPr>
        <w:t>Blackmoorfoot Res</w:t>
      </w:r>
      <w:r w:rsidRPr="008058D7">
        <w:t xml:space="preserve">., and single pairs bred at </w:t>
      </w:r>
      <w:r w:rsidRPr="008058D7">
        <w:rPr>
          <w:b/>
          <w:bCs w:val="0"/>
        </w:rPr>
        <w:t>Thongsbridge</w:t>
      </w:r>
      <w:r w:rsidRPr="008058D7">
        <w:t xml:space="preserve">, </w:t>
      </w:r>
      <w:r w:rsidRPr="008058D7">
        <w:rPr>
          <w:b/>
          <w:bCs w:val="0"/>
        </w:rPr>
        <w:t>Wards End Farm</w:t>
      </w:r>
      <w:r w:rsidRPr="008058D7">
        <w:t xml:space="preserve"> and </w:t>
      </w:r>
      <w:r w:rsidRPr="008058D7">
        <w:rPr>
          <w:b/>
          <w:bCs w:val="0"/>
        </w:rPr>
        <w:t>Windy Bank Wood</w:t>
      </w:r>
      <w:r w:rsidRPr="008058D7">
        <w:t xml:space="preserve">. In addition, singing males were noted at </w:t>
      </w:r>
      <w:r w:rsidRPr="008058D7">
        <w:rPr>
          <w:b/>
          <w:bCs w:val="0"/>
        </w:rPr>
        <w:t>Fixby</w:t>
      </w:r>
      <w:r w:rsidRPr="008058D7">
        <w:t xml:space="preserve"> (3), </w:t>
      </w:r>
      <w:r w:rsidRPr="008058D7">
        <w:rPr>
          <w:b/>
          <w:color w:val="000000"/>
          <w:szCs w:val="18"/>
        </w:rPr>
        <w:t>Cheesegate Nab</w:t>
      </w:r>
      <w:r w:rsidRPr="008058D7">
        <w:rPr>
          <w:bCs w:val="0"/>
          <w:color w:val="000000"/>
          <w:szCs w:val="18"/>
        </w:rPr>
        <w:t xml:space="preserve"> (3),</w:t>
      </w:r>
      <w:r w:rsidRPr="008058D7">
        <w:rPr>
          <w:rFonts w:ascii="Calibri" w:hAnsi="Calibri" w:cs="Calibri"/>
          <w:bCs w:val="0"/>
          <w:color w:val="000000"/>
          <w:sz w:val="22"/>
          <w:szCs w:val="22"/>
        </w:rPr>
        <w:t xml:space="preserve"> </w:t>
      </w:r>
      <w:r w:rsidRPr="008058D7">
        <w:rPr>
          <w:b/>
          <w:bCs w:val="0"/>
        </w:rPr>
        <w:t xml:space="preserve">Brockholes </w:t>
      </w:r>
      <w:r w:rsidRPr="008058D7">
        <w:t xml:space="preserve">(1), and </w:t>
      </w:r>
      <w:r w:rsidRPr="008058D7">
        <w:rPr>
          <w:b/>
          <w:bCs w:val="0"/>
        </w:rPr>
        <w:t>Honley</w:t>
      </w:r>
      <w:r w:rsidRPr="008058D7">
        <w:t xml:space="preserve"> (1), and birds were seen entering a possible nest site at Skelmanthorpe. </w:t>
      </w:r>
    </w:p>
    <w:p w14:paraId="05B80E77" w14:textId="77777777" w:rsidR="008058D7" w:rsidRPr="008058D7" w:rsidRDefault="008058D7" w:rsidP="008058D7">
      <w:pPr>
        <w:jc w:val="both"/>
      </w:pPr>
    </w:p>
    <w:p w14:paraId="05B80E78" w14:textId="77777777" w:rsidR="008058D7" w:rsidRPr="008058D7" w:rsidRDefault="008058D7" w:rsidP="008058D7">
      <w:pPr>
        <w:jc w:val="both"/>
      </w:pPr>
      <w:r w:rsidRPr="008058D7">
        <w:t>The vast majority of records, as last year, only related to a handful of birds and the only double figure counts were limited to the following:</w:t>
      </w:r>
    </w:p>
    <w:p w14:paraId="05B80E79" w14:textId="77777777" w:rsidR="008058D7" w:rsidRPr="008058D7" w:rsidRDefault="008058D7" w:rsidP="008058D7">
      <w:pPr>
        <w:jc w:val="both"/>
        <w:rPr>
          <w:rFonts w:ascii="Calibri" w:hAnsi="Calibri" w:cs="Calibri"/>
          <w:color w:val="000000"/>
          <w:sz w:val="22"/>
          <w:szCs w:val="22"/>
        </w:rPr>
      </w:pPr>
      <w:r w:rsidRPr="008058D7">
        <w:rPr>
          <w:b/>
          <w:bCs w:val="0"/>
        </w:rPr>
        <w:t>Whitley Common</w:t>
      </w:r>
      <w:r w:rsidRPr="008058D7">
        <w:t xml:space="preserve"> – 23 on 17</w:t>
      </w:r>
      <w:r w:rsidRPr="008058D7">
        <w:rPr>
          <w:vertAlign w:val="superscript"/>
        </w:rPr>
        <w:t>th</w:t>
      </w:r>
      <w:r w:rsidRPr="008058D7">
        <w:t xml:space="preserve"> January, 40 on 14</w:t>
      </w:r>
      <w:r w:rsidRPr="008058D7">
        <w:rPr>
          <w:vertAlign w:val="superscript"/>
        </w:rPr>
        <w:t>th</w:t>
      </w:r>
      <w:r w:rsidRPr="008058D7">
        <w:t xml:space="preserve"> February, and 19 on 2</w:t>
      </w:r>
      <w:r w:rsidRPr="008058D7">
        <w:rPr>
          <w:vertAlign w:val="superscript"/>
        </w:rPr>
        <w:t>nd</w:t>
      </w:r>
      <w:r w:rsidRPr="008058D7">
        <w:t xml:space="preserve"> March.</w:t>
      </w:r>
    </w:p>
    <w:p w14:paraId="05B80E7A" w14:textId="77777777" w:rsidR="008058D7" w:rsidRPr="008058D7" w:rsidRDefault="008058D7" w:rsidP="008058D7">
      <w:pPr>
        <w:jc w:val="both"/>
      </w:pPr>
      <w:r w:rsidRPr="008058D7">
        <w:rPr>
          <w:b/>
        </w:rPr>
        <w:t>Wards End Farm</w:t>
      </w:r>
      <w:r w:rsidRPr="008058D7">
        <w:t xml:space="preserve"> – 22 on 8</w:t>
      </w:r>
      <w:r w:rsidRPr="008058D7">
        <w:rPr>
          <w:vertAlign w:val="superscript"/>
        </w:rPr>
        <w:t>th</w:t>
      </w:r>
      <w:r w:rsidRPr="008058D7">
        <w:t xml:space="preserve"> April.</w:t>
      </w:r>
    </w:p>
    <w:p w14:paraId="05B80E7B" w14:textId="77777777" w:rsidR="008058D7" w:rsidRPr="008058D7" w:rsidRDefault="008058D7" w:rsidP="008058D7">
      <w:pPr>
        <w:jc w:val="both"/>
      </w:pPr>
      <w:r w:rsidRPr="008058D7">
        <w:rPr>
          <w:b/>
        </w:rPr>
        <w:t>Horbury Strands/Wyke</w:t>
      </w:r>
      <w:r w:rsidRPr="008058D7">
        <w:t xml:space="preserve"> – 30+ on 17</w:t>
      </w:r>
      <w:r w:rsidRPr="008058D7">
        <w:rPr>
          <w:vertAlign w:val="superscript"/>
        </w:rPr>
        <w:t>th</w:t>
      </w:r>
      <w:r w:rsidRPr="008058D7">
        <w:t xml:space="preserve"> September.</w:t>
      </w:r>
    </w:p>
    <w:p w14:paraId="05B80E7C" w14:textId="77777777" w:rsidR="008058D7" w:rsidRPr="008058D7" w:rsidRDefault="008058D7" w:rsidP="008058D7">
      <w:pPr>
        <w:jc w:val="both"/>
      </w:pPr>
      <w:r w:rsidRPr="008058D7">
        <w:rPr>
          <w:b/>
        </w:rPr>
        <w:t>Blackmoorfoot Res</w:t>
      </w:r>
      <w:r w:rsidRPr="008058D7">
        <w:t xml:space="preserve"> – 11 on 26</w:t>
      </w:r>
      <w:r w:rsidRPr="008058D7">
        <w:rPr>
          <w:vertAlign w:val="superscript"/>
        </w:rPr>
        <w:t>th</w:t>
      </w:r>
      <w:r w:rsidRPr="008058D7">
        <w:t xml:space="preserve"> December.</w:t>
      </w:r>
    </w:p>
    <w:p w14:paraId="05B80E7D" w14:textId="77777777" w:rsidR="008058D7" w:rsidRPr="008058D7" w:rsidRDefault="008058D7" w:rsidP="008058D7">
      <w:pPr>
        <w:jc w:val="both"/>
      </w:pPr>
    </w:p>
    <w:p w14:paraId="05B80E7E" w14:textId="77777777" w:rsidR="008058D7" w:rsidRPr="008058D7" w:rsidRDefault="008058D7" w:rsidP="008058D7">
      <w:pPr>
        <w:jc w:val="both"/>
        <w:rPr>
          <w:lang w:val="en-US"/>
        </w:rPr>
      </w:pPr>
      <w:r w:rsidRPr="008058D7">
        <w:rPr>
          <w:lang w:val="en-US"/>
        </w:rPr>
        <w:t>Birds considered to have been on migration were recorded as follows:</w:t>
      </w:r>
    </w:p>
    <w:p w14:paraId="05B80E7F" w14:textId="77777777" w:rsidR="008058D7" w:rsidRPr="008058D7" w:rsidRDefault="008058D7" w:rsidP="008058D7">
      <w:pPr>
        <w:jc w:val="both"/>
        <w:rPr>
          <w:lang w:val="en-US"/>
        </w:rPr>
      </w:pPr>
      <w:r w:rsidRPr="008058D7">
        <w:rPr>
          <w:b/>
          <w:lang w:val="en-US"/>
        </w:rPr>
        <w:t>Wards End Farm</w:t>
      </w:r>
      <w:r w:rsidRPr="008058D7">
        <w:rPr>
          <w:lang w:val="en-US"/>
        </w:rPr>
        <w:t xml:space="preserve"> – four flew W on 2</w:t>
      </w:r>
      <w:r w:rsidRPr="008058D7">
        <w:rPr>
          <w:vertAlign w:val="superscript"/>
          <w:lang w:val="en-US"/>
        </w:rPr>
        <w:t>nd</w:t>
      </w:r>
      <w:r w:rsidRPr="008058D7">
        <w:rPr>
          <w:lang w:val="en-US"/>
        </w:rPr>
        <w:t xml:space="preserve"> February and five flew N on 20</w:t>
      </w:r>
      <w:r w:rsidRPr="008058D7">
        <w:rPr>
          <w:vertAlign w:val="superscript"/>
          <w:lang w:val="en-US"/>
        </w:rPr>
        <w:t>th</w:t>
      </w:r>
      <w:r w:rsidRPr="008058D7">
        <w:rPr>
          <w:lang w:val="en-US"/>
        </w:rPr>
        <w:t xml:space="preserve"> October.</w:t>
      </w:r>
    </w:p>
    <w:p w14:paraId="05B80E80" w14:textId="77777777" w:rsidR="008058D7" w:rsidRPr="008058D7" w:rsidRDefault="008058D7" w:rsidP="008058D7">
      <w:pPr>
        <w:jc w:val="both"/>
        <w:rPr>
          <w:bCs w:val="0"/>
          <w:lang w:val="en-US"/>
        </w:rPr>
      </w:pPr>
      <w:r w:rsidRPr="008058D7">
        <w:rPr>
          <w:b/>
          <w:lang w:val="en-US"/>
        </w:rPr>
        <w:t>Pule Hill, Marsden</w:t>
      </w:r>
      <w:r w:rsidRPr="008058D7">
        <w:rPr>
          <w:bCs w:val="0"/>
          <w:lang w:val="en-US"/>
        </w:rPr>
        <w:t xml:space="preserve"> – a total of 17 flew SW or W on eight days between 24</w:t>
      </w:r>
      <w:r w:rsidRPr="008058D7">
        <w:rPr>
          <w:bCs w:val="0"/>
          <w:vertAlign w:val="superscript"/>
          <w:lang w:val="en-US"/>
        </w:rPr>
        <w:t>th</w:t>
      </w:r>
      <w:r w:rsidRPr="008058D7">
        <w:rPr>
          <w:bCs w:val="0"/>
          <w:lang w:val="en-US"/>
        </w:rPr>
        <w:t xml:space="preserve"> August and 23</w:t>
      </w:r>
      <w:r w:rsidRPr="008058D7">
        <w:rPr>
          <w:bCs w:val="0"/>
          <w:vertAlign w:val="superscript"/>
          <w:lang w:val="en-US"/>
        </w:rPr>
        <w:t>rd</w:t>
      </w:r>
      <w:r w:rsidRPr="008058D7">
        <w:rPr>
          <w:bCs w:val="0"/>
          <w:lang w:val="en-US"/>
        </w:rPr>
        <w:t xml:space="preserve"> November, with a maximum of three SW on 27</w:t>
      </w:r>
      <w:r w:rsidRPr="008058D7">
        <w:rPr>
          <w:bCs w:val="0"/>
          <w:vertAlign w:val="superscript"/>
          <w:lang w:val="en-US"/>
        </w:rPr>
        <w:t>th</w:t>
      </w:r>
      <w:r w:rsidRPr="008058D7">
        <w:rPr>
          <w:bCs w:val="0"/>
          <w:lang w:val="en-US"/>
        </w:rPr>
        <w:t xml:space="preserve"> August.</w:t>
      </w:r>
    </w:p>
    <w:p w14:paraId="05B80E81" w14:textId="77777777" w:rsidR="008058D7" w:rsidRPr="008058D7" w:rsidRDefault="008058D7" w:rsidP="008058D7">
      <w:pPr>
        <w:jc w:val="both"/>
        <w:rPr>
          <w:lang w:val="en-US"/>
        </w:rPr>
      </w:pPr>
      <w:r w:rsidRPr="008058D7">
        <w:rPr>
          <w:b/>
          <w:lang w:val="en-US"/>
        </w:rPr>
        <w:t>Harden Quarries</w:t>
      </w:r>
      <w:r w:rsidRPr="008058D7">
        <w:rPr>
          <w:lang w:val="en-US"/>
        </w:rPr>
        <w:t xml:space="preserve"> – a total of 33 flew in various directions on 15 dates between 7</w:t>
      </w:r>
      <w:r w:rsidRPr="008058D7">
        <w:rPr>
          <w:vertAlign w:val="superscript"/>
          <w:lang w:val="en-US"/>
        </w:rPr>
        <w:t>th</w:t>
      </w:r>
      <w:r w:rsidRPr="008058D7">
        <w:rPr>
          <w:lang w:val="en-US"/>
        </w:rPr>
        <w:t xml:space="preserve"> August and 10</w:t>
      </w:r>
      <w:r w:rsidRPr="008058D7">
        <w:rPr>
          <w:vertAlign w:val="superscript"/>
          <w:lang w:val="en-US"/>
        </w:rPr>
        <w:t>th</w:t>
      </w:r>
      <w:r w:rsidRPr="008058D7">
        <w:rPr>
          <w:lang w:val="en-US"/>
        </w:rPr>
        <w:t xml:space="preserve"> November, with a maximum of seven S on 3</w:t>
      </w:r>
      <w:r w:rsidRPr="008058D7">
        <w:rPr>
          <w:vertAlign w:val="superscript"/>
          <w:lang w:val="en-US"/>
        </w:rPr>
        <w:t>rd</w:t>
      </w:r>
      <w:r w:rsidRPr="008058D7">
        <w:rPr>
          <w:lang w:val="en-US"/>
        </w:rPr>
        <w:t xml:space="preserve"> November.</w:t>
      </w:r>
    </w:p>
    <w:p w14:paraId="05B80E82" w14:textId="77777777" w:rsidR="008058D7" w:rsidRPr="008058D7" w:rsidRDefault="008058D7" w:rsidP="008058D7">
      <w:pPr>
        <w:jc w:val="both"/>
      </w:pPr>
      <w:r w:rsidRPr="008058D7">
        <w:rPr>
          <w:b/>
          <w:u w:val="single"/>
        </w:rPr>
        <w:t>WOODPIGEON</w:t>
      </w:r>
      <w:r w:rsidRPr="008058D7">
        <w:t xml:space="preserve"> </w:t>
      </w:r>
      <w:r w:rsidRPr="008058D7">
        <w:rPr>
          <w:i/>
        </w:rPr>
        <w:t>Columba palumbus</w:t>
      </w:r>
    </w:p>
    <w:p w14:paraId="05B80E83" w14:textId="77777777" w:rsidR="008058D7" w:rsidRPr="008058D7" w:rsidRDefault="008058D7" w:rsidP="008058D7">
      <w:pPr>
        <w:jc w:val="both"/>
        <w:rPr>
          <w:b/>
          <w:bCs w:val="0"/>
          <w:sz w:val="16"/>
          <w:szCs w:val="16"/>
        </w:rPr>
      </w:pPr>
      <w:r w:rsidRPr="008058D7">
        <w:rPr>
          <w:b/>
          <w:bCs w:val="0"/>
          <w:sz w:val="16"/>
          <w:szCs w:val="16"/>
        </w:rPr>
        <w:t>Resident breeder (4), 2,000-2,500 pairs. Numerous but irregular winter visitor.</w:t>
      </w:r>
    </w:p>
    <w:p w14:paraId="05B80E84" w14:textId="77777777" w:rsidR="008058D7" w:rsidRPr="008058D7" w:rsidRDefault="008058D7" w:rsidP="008058D7">
      <w:pPr>
        <w:jc w:val="both"/>
      </w:pPr>
    </w:p>
    <w:p w14:paraId="05B80E85" w14:textId="77777777" w:rsidR="008058D7" w:rsidRPr="008058D7" w:rsidRDefault="008058D7" w:rsidP="008058D7">
      <w:pPr>
        <w:jc w:val="both"/>
        <w:rPr>
          <w:bCs w:val="0"/>
          <w:color w:val="000000"/>
          <w:szCs w:val="18"/>
        </w:rPr>
      </w:pPr>
      <w:r w:rsidRPr="008058D7">
        <w:t>For the fifth consecutive year, although the species remained widely distributed and common, there were no large gatherings. The number of birds involved in the assemblages which warranted such comments as ‘too many – not counted’ and ‘</w:t>
      </w:r>
      <w:r w:rsidRPr="008058D7">
        <w:rPr>
          <w:bCs w:val="0"/>
          <w:color w:val="000000"/>
          <w:szCs w:val="18"/>
        </w:rPr>
        <w:t xml:space="preserve">encountered frequently, noticeable E-W movement through, stopped counting after a while’ is obviously open to conjecture. The largest gatherings only involved up to 40 at </w:t>
      </w:r>
      <w:r w:rsidRPr="008058D7">
        <w:rPr>
          <w:b/>
          <w:bCs w:val="0"/>
          <w:color w:val="000000"/>
          <w:szCs w:val="18"/>
        </w:rPr>
        <w:t>Wards End Farm</w:t>
      </w:r>
      <w:r w:rsidRPr="008058D7">
        <w:rPr>
          <w:bCs w:val="0"/>
          <w:color w:val="000000"/>
          <w:szCs w:val="18"/>
        </w:rPr>
        <w:t xml:space="preserve">, </w:t>
      </w:r>
      <w:r w:rsidRPr="008058D7">
        <w:rPr>
          <w:b/>
          <w:bCs w:val="0"/>
          <w:color w:val="000000"/>
          <w:szCs w:val="18"/>
        </w:rPr>
        <w:t xml:space="preserve">Marsden </w:t>
      </w:r>
      <w:r w:rsidRPr="008058D7">
        <w:rPr>
          <w:bCs w:val="0"/>
          <w:color w:val="000000"/>
          <w:szCs w:val="18"/>
        </w:rPr>
        <w:t>throughout January, with 25 there on 15</w:t>
      </w:r>
      <w:r w:rsidRPr="008058D7">
        <w:rPr>
          <w:bCs w:val="0"/>
          <w:color w:val="000000"/>
          <w:szCs w:val="18"/>
          <w:vertAlign w:val="superscript"/>
        </w:rPr>
        <w:t>th</w:t>
      </w:r>
      <w:r w:rsidRPr="008058D7">
        <w:rPr>
          <w:bCs w:val="0"/>
          <w:color w:val="000000"/>
          <w:szCs w:val="18"/>
        </w:rPr>
        <w:t xml:space="preserve"> December; 16 at </w:t>
      </w:r>
      <w:r w:rsidRPr="008058D7">
        <w:rPr>
          <w:b/>
          <w:bCs w:val="0"/>
          <w:color w:val="000000"/>
          <w:szCs w:val="18"/>
        </w:rPr>
        <w:t>Scout Dike Res</w:t>
      </w:r>
      <w:r w:rsidRPr="008058D7">
        <w:rPr>
          <w:bCs w:val="0"/>
          <w:color w:val="000000"/>
          <w:szCs w:val="18"/>
        </w:rPr>
        <w:t>. on 4</w:t>
      </w:r>
      <w:r w:rsidRPr="008058D7">
        <w:rPr>
          <w:bCs w:val="0"/>
          <w:color w:val="000000"/>
          <w:szCs w:val="18"/>
          <w:vertAlign w:val="superscript"/>
        </w:rPr>
        <w:t>th</w:t>
      </w:r>
      <w:r w:rsidRPr="008058D7">
        <w:rPr>
          <w:bCs w:val="0"/>
          <w:color w:val="000000"/>
          <w:szCs w:val="18"/>
        </w:rPr>
        <w:t xml:space="preserve"> March, with 21 there on 18</w:t>
      </w:r>
      <w:r w:rsidRPr="008058D7">
        <w:rPr>
          <w:bCs w:val="0"/>
          <w:color w:val="000000"/>
          <w:szCs w:val="18"/>
          <w:vertAlign w:val="superscript"/>
        </w:rPr>
        <w:t>th</w:t>
      </w:r>
      <w:r w:rsidRPr="008058D7">
        <w:rPr>
          <w:bCs w:val="0"/>
          <w:color w:val="000000"/>
          <w:szCs w:val="18"/>
        </w:rPr>
        <w:t xml:space="preserve"> November; 16 at </w:t>
      </w:r>
      <w:r w:rsidRPr="008058D7">
        <w:rPr>
          <w:b/>
          <w:bCs w:val="0"/>
          <w:color w:val="000000"/>
          <w:szCs w:val="18"/>
        </w:rPr>
        <w:t>Broadstone Res</w:t>
      </w:r>
      <w:r w:rsidRPr="008058D7">
        <w:rPr>
          <w:bCs w:val="0"/>
          <w:color w:val="000000"/>
          <w:szCs w:val="18"/>
        </w:rPr>
        <w:t>. on 30</w:t>
      </w:r>
      <w:r w:rsidRPr="008058D7">
        <w:rPr>
          <w:bCs w:val="0"/>
          <w:color w:val="000000"/>
          <w:szCs w:val="18"/>
          <w:vertAlign w:val="superscript"/>
        </w:rPr>
        <w:t>th</w:t>
      </w:r>
      <w:r w:rsidRPr="008058D7">
        <w:rPr>
          <w:bCs w:val="0"/>
          <w:color w:val="000000"/>
          <w:szCs w:val="18"/>
        </w:rPr>
        <w:t xml:space="preserve"> September, with 130 there on 4</w:t>
      </w:r>
      <w:r w:rsidRPr="008058D7">
        <w:rPr>
          <w:bCs w:val="0"/>
          <w:color w:val="000000"/>
          <w:szCs w:val="18"/>
          <w:vertAlign w:val="superscript"/>
        </w:rPr>
        <w:t>th</w:t>
      </w:r>
      <w:r w:rsidRPr="008058D7">
        <w:rPr>
          <w:bCs w:val="0"/>
          <w:color w:val="000000"/>
          <w:szCs w:val="18"/>
        </w:rPr>
        <w:t xml:space="preserve"> November; and 80 at </w:t>
      </w:r>
      <w:r w:rsidRPr="008058D7">
        <w:rPr>
          <w:b/>
          <w:bCs w:val="0"/>
          <w:color w:val="000000"/>
          <w:szCs w:val="18"/>
        </w:rPr>
        <w:t>Almondbury</w:t>
      </w:r>
      <w:r w:rsidRPr="008058D7">
        <w:rPr>
          <w:bCs w:val="0"/>
          <w:color w:val="000000"/>
          <w:szCs w:val="18"/>
        </w:rPr>
        <w:t xml:space="preserve"> on 10</w:t>
      </w:r>
      <w:r w:rsidRPr="008058D7">
        <w:rPr>
          <w:bCs w:val="0"/>
          <w:color w:val="000000"/>
          <w:szCs w:val="18"/>
          <w:vertAlign w:val="superscript"/>
        </w:rPr>
        <w:t>th</w:t>
      </w:r>
      <w:r w:rsidRPr="008058D7">
        <w:rPr>
          <w:bCs w:val="0"/>
          <w:color w:val="000000"/>
          <w:szCs w:val="18"/>
        </w:rPr>
        <w:t xml:space="preserve"> October.</w:t>
      </w:r>
    </w:p>
    <w:p w14:paraId="05B80E86" w14:textId="77777777" w:rsidR="008058D7" w:rsidRPr="008058D7" w:rsidRDefault="008058D7" w:rsidP="008058D7"/>
    <w:p w14:paraId="05B80E87" w14:textId="77777777" w:rsidR="008058D7" w:rsidRPr="008058D7" w:rsidRDefault="008058D7" w:rsidP="008058D7">
      <w:r w:rsidRPr="008058D7">
        <w:t xml:space="preserve">A number of gardens held birds throughout the year but number rarely exceeded a handful. The only breeding evidence came from </w:t>
      </w:r>
      <w:r w:rsidRPr="008058D7">
        <w:rPr>
          <w:b/>
        </w:rPr>
        <w:t>Crosland Moor</w:t>
      </w:r>
      <w:r w:rsidRPr="008058D7">
        <w:t xml:space="preserve"> where a pair fledged two young from a nest in a Leylandii.</w:t>
      </w:r>
    </w:p>
    <w:p w14:paraId="05B80E88" w14:textId="77777777" w:rsidR="008058D7" w:rsidRPr="008058D7" w:rsidRDefault="008058D7" w:rsidP="008058D7"/>
    <w:p w14:paraId="05B80E89" w14:textId="77777777" w:rsidR="008058D7" w:rsidRPr="008058D7" w:rsidRDefault="008058D7" w:rsidP="008058D7">
      <w:pPr>
        <w:jc w:val="both"/>
      </w:pPr>
      <w:r w:rsidRPr="008058D7">
        <w:t xml:space="preserve">Visible migration was witnessed at six sites, but the autumn numbers were greatly reduced on last year at Wards End Farm, and the observer commented </w:t>
      </w:r>
      <w:r w:rsidRPr="008058D7">
        <w:rPr>
          <w:color w:val="000000"/>
          <w:szCs w:val="18"/>
        </w:rPr>
        <w:t>that it had been ‘a lousy year with much, much fog’</w:t>
      </w:r>
      <w:r w:rsidRPr="008058D7">
        <w:t xml:space="preserve">: </w:t>
      </w:r>
    </w:p>
    <w:p w14:paraId="05B80E8A" w14:textId="77777777" w:rsidR="008058D7" w:rsidRPr="008058D7" w:rsidRDefault="008058D7" w:rsidP="008058D7">
      <w:pPr>
        <w:jc w:val="both"/>
      </w:pPr>
      <w:r w:rsidRPr="008058D7">
        <w:rPr>
          <w:b/>
        </w:rPr>
        <w:t>Wards End Farm</w:t>
      </w:r>
      <w:r w:rsidRPr="008058D7">
        <w:t xml:space="preserve"> – a total of 215 (157 W + 38 E + 20 NE) on 12 dates between 1</w:t>
      </w:r>
      <w:r w:rsidRPr="008058D7">
        <w:rPr>
          <w:vertAlign w:val="superscript"/>
        </w:rPr>
        <w:t>st</w:t>
      </w:r>
      <w:r w:rsidRPr="008058D7">
        <w:t xml:space="preserve"> February and 4</w:t>
      </w:r>
      <w:r w:rsidRPr="008058D7">
        <w:rPr>
          <w:vertAlign w:val="superscript"/>
        </w:rPr>
        <w:t>th</w:t>
      </w:r>
      <w:r w:rsidRPr="008058D7">
        <w:t xml:space="preserve"> May, with a maximum of 23 E on 3</w:t>
      </w:r>
      <w:r w:rsidRPr="008058D7">
        <w:rPr>
          <w:vertAlign w:val="superscript"/>
        </w:rPr>
        <w:t>rd</w:t>
      </w:r>
      <w:r w:rsidRPr="008058D7">
        <w:t xml:space="preserve"> February. Later in the year a total of 13,049 flew in a W or SW direction on 14 dates between 11</w:t>
      </w:r>
      <w:r w:rsidRPr="008058D7">
        <w:rPr>
          <w:vertAlign w:val="superscript"/>
        </w:rPr>
        <w:t>th</w:t>
      </w:r>
      <w:r w:rsidRPr="008058D7">
        <w:t xml:space="preserve"> October and 23</w:t>
      </w:r>
      <w:r w:rsidRPr="008058D7">
        <w:rPr>
          <w:vertAlign w:val="superscript"/>
        </w:rPr>
        <w:t>rd</w:t>
      </w:r>
      <w:r w:rsidRPr="008058D7">
        <w:t xml:space="preserve"> November, with a maximum of 3,100 on 4</w:t>
      </w:r>
      <w:r w:rsidRPr="008058D7">
        <w:rPr>
          <w:vertAlign w:val="superscript"/>
        </w:rPr>
        <w:t>th</w:t>
      </w:r>
      <w:r w:rsidRPr="008058D7">
        <w:t xml:space="preserve"> November. </w:t>
      </w:r>
    </w:p>
    <w:p w14:paraId="05B80E8B" w14:textId="77777777" w:rsidR="008058D7" w:rsidRPr="008058D7" w:rsidRDefault="008058D7" w:rsidP="008058D7">
      <w:pPr>
        <w:jc w:val="both"/>
      </w:pPr>
      <w:r w:rsidRPr="008058D7">
        <w:rPr>
          <w:b/>
        </w:rPr>
        <w:t>Pule Hill, Marsden</w:t>
      </w:r>
      <w:r w:rsidRPr="008058D7">
        <w:t xml:space="preserve"> – a total of 33,495 flew between S and W on 35 dates between 14</w:t>
      </w:r>
      <w:r w:rsidRPr="008058D7">
        <w:rPr>
          <w:vertAlign w:val="superscript"/>
        </w:rPr>
        <w:t>th</w:t>
      </w:r>
      <w:r w:rsidRPr="008058D7">
        <w:t xml:space="preserve"> August and 26</w:t>
      </w:r>
      <w:r w:rsidRPr="008058D7">
        <w:rPr>
          <w:vertAlign w:val="superscript"/>
        </w:rPr>
        <w:t>th</w:t>
      </w:r>
      <w:r w:rsidRPr="008058D7">
        <w:t xml:space="preserve"> November, with peaks of 8,295 SW on 4</w:t>
      </w:r>
      <w:r w:rsidRPr="008058D7">
        <w:rPr>
          <w:vertAlign w:val="superscript"/>
        </w:rPr>
        <w:t>th</w:t>
      </w:r>
      <w:r w:rsidRPr="008058D7">
        <w:t xml:space="preserve"> November and 11,277 S or SW the following day.</w:t>
      </w:r>
    </w:p>
    <w:p w14:paraId="05B80E8C" w14:textId="77777777" w:rsidR="008058D7" w:rsidRPr="008058D7" w:rsidRDefault="008058D7" w:rsidP="008058D7">
      <w:pPr>
        <w:shd w:val="clear" w:color="auto" w:fill="FFFFFF"/>
        <w:jc w:val="both"/>
        <w:rPr>
          <w:color w:val="000000"/>
          <w:szCs w:val="18"/>
        </w:rPr>
      </w:pPr>
      <w:r w:rsidRPr="008058D7">
        <w:rPr>
          <w:b/>
        </w:rPr>
        <w:t xml:space="preserve">Harden Quarries </w:t>
      </w:r>
      <w:r w:rsidRPr="008058D7">
        <w:t xml:space="preserve">– </w:t>
      </w:r>
      <w:r w:rsidRPr="008058D7">
        <w:rPr>
          <w:color w:val="000000"/>
          <w:szCs w:val="18"/>
        </w:rPr>
        <w:t>A total of 34,202 flew in directions between S and W on 12 dates between 13</w:t>
      </w:r>
      <w:r w:rsidRPr="008058D7">
        <w:rPr>
          <w:color w:val="000000"/>
          <w:szCs w:val="18"/>
          <w:vertAlign w:val="superscript"/>
        </w:rPr>
        <w:t>th</w:t>
      </w:r>
      <w:r w:rsidRPr="008058D7">
        <w:rPr>
          <w:color w:val="000000"/>
          <w:szCs w:val="18"/>
        </w:rPr>
        <w:t xml:space="preserve"> October and 11</w:t>
      </w:r>
      <w:r w:rsidRPr="008058D7">
        <w:rPr>
          <w:color w:val="000000"/>
          <w:szCs w:val="18"/>
          <w:vertAlign w:val="superscript"/>
        </w:rPr>
        <w:t>th</w:t>
      </w:r>
      <w:r w:rsidRPr="008058D7">
        <w:rPr>
          <w:color w:val="000000"/>
          <w:szCs w:val="18"/>
        </w:rPr>
        <w:t xml:space="preserve"> November, with a maximum of 12,500 on 5</w:t>
      </w:r>
      <w:r w:rsidRPr="008058D7">
        <w:rPr>
          <w:color w:val="000000"/>
          <w:szCs w:val="18"/>
          <w:vertAlign w:val="superscript"/>
        </w:rPr>
        <w:t>th</w:t>
      </w:r>
      <w:r w:rsidRPr="008058D7">
        <w:rPr>
          <w:color w:val="000000"/>
          <w:szCs w:val="18"/>
        </w:rPr>
        <w:t xml:space="preserve"> November.</w:t>
      </w:r>
    </w:p>
    <w:p w14:paraId="05B80E8D" w14:textId="77777777" w:rsidR="008058D7" w:rsidRPr="008058D7" w:rsidRDefault="008058D7" w:rsidP="008058D7">
      <w:pPr>
        <w:jc w:val="both"/>
      </w:pPr>
      <w:r w:rsidRPr="008058D7">
        <w:rPr>
          <w:b/>
        </w:rPr>
        <w:t>Holme Moss</w:t>
      </w:r>
      <w:r w:rsidRPr="008058D7">
        <w:t xml:space="preserve"> – </w:t>
      </w:r>
      <w:r w:rsidRPr="008058D7">
        <w:rPr>
          <w:bCs w:val="0"/>
          <w:color w:val="000000"/>
          <w:szCs w:val="18"/>
        </w:rPr>
        <w:t>huge numbers were moving S down the Holme Valley then circling over Ramsden and Yateholme Reservoirs before leaving past the mast at Holme Moss between 08.45hrs. and 12.00hrs on 4</w:t>
      </w:r>
      <w:r w:rsidRPr="008058D7">
        <w:rPr>
          <w:bCs w:val="0"/>
          <w:color w:val="000000"/>
          <w:szCs w:val="18"/>
          <w:vertAlign w:val="superscript"/>
        </w:rPr>
        <w:t>th</w:t>
      </w:r>
      <w:r w:rsidRPr="008058D7">
        <w:rPr>
          <w:bCs w:val="0"/>
          <w:color w:val="000000"/>
          <w:szCs w:val="18"/>
        </w:rPr>
        <w:t xml:space="preserve"> November. It was estimate that the total must have been in the order of 15,000 birds, with an unknown number passing before the observer arrived.</w:t>
      </w:r>
    </w:p>
    <w:p w14:paraId="05B80E8E" w14:textId="77777777" w:rsidR="008058D7" w:rsidRPr="008058D7" w:rsidRDefault="008058D7" w:rsidP="008058D7">
      <w:pPr>
        <w:jc w:val="both"/>
      </w:pPr>
      <w:r w:rsidRPr="008058D7">
        <w:rPr>
          <w:b/>
        </w:rPr>
        <w:t>Cowcliffe</w:t>
      </w:r>
      <w:r w:rsidRPr="008058D7">
        <w:t xml:space="preserve"> – </w:t>
      </w:r>
      <w:r w:rsidRPr="008058D7">
        <w:rPr>
          <w:i/>
        </w:rPr>
        <w:t>c.</w:t>
      </w:r>
      <w:r w:rsidRPr="008058D7">
        <w:t>500 flew W between 08.00hrs. and 08.35hrs. on 4</w:t>
      </w:r>
      <w:r w:rsidRPr="008058D7">
        <w:rPr>
          <w:vertAlign w:val="superscript"/>
        </w:rPr>
        <w:t>th</w:t>
      </w:r>
      <w:r w:rsidRPr="008058D7">
        <w:t xml:space="preserve"> November.</w:t>
      </w:r>
    </w:p>
    <w:p w14:paraId="05B80E8F" w14:textId="77777777" w:rsidR="008058D7" w:rsidRPr="008058D7" w:rsidRDefault="008058D7" w:rsidP="008058D7">
      <w:pPr>
        <w:jc w:val="both"/>
      </w:pPr>
      <w:r w:rsidRPr="008058D7">
        <w:rPr>
          <w:b/>
          <w:bCs w:val="0"/>
        </w:rPr>
        <w:t>Broadstone Res</w:t>
      </w:r>
      <w:r w:rsidRPr="008058D7">
        <w:t xml:space="preserve"> – </w:t>
      </w:r>
      <w:r w:rsidRPr="008058D7">
        <w:rPr>
          <w:i/>
          <w:iCs/>
        </w:rPr>
        <w:t>c.</w:t>
      </w:r>
      <w:r w:rsidRPr="008058D7">
        <w:t>120 S on 4</w:t>
      </w:r>
      <w:r w:rsidRPr="008058D7">
        <w:rPr>
          <w:vertAlign w:val="superscript"/>
        </w:rPr>
        <w:t>th</w:t>
      </w:r>
      <w:r w:rsidRPr="008058D7">
        <w:t xml:space="preserve"> November.</w:t>
      </w:r>
    </w:p>
    <w:p w14:paraId="05B80E90" w14:textId="77777777" w:rsidR="008058D7" w:rsidRPr="008058D7" w:rsidRDefault="008058D7" w:rsidP="008058D7">
      <w:pPr>
        <w:jc w:val="both"/>
      </w:pPr>
    </w:p>
    <w:p w14:paraId="05B80E91" w14:textId="77777777" w:rsidR="008058D7" w:rsidRPr="008058D7" w:rsidRDefault="008058D7" w:rsidP="008058D7">
      <w:pPr>
        <w:jc w:val="both"/>
      </w:pPr>
      <w:r w:rsidRPr="008058D7">
        <w:t>Note the large number of birds moving over all locations on 4</w:t>
      </w:r>
      <w:r w:rsidRPr="008058D7">
        <w:rPr>
          <w:vertAlign w:val="superscript"/>
        </w:rPr>
        <w:t>th</w:t>
      </w:r>
      <w:r w:rsidRPr="008058D7">
        <w:t>/5</w:t>
      </w:r>
      <w:r w:rsidRPr="008058D7">
        <w:rPr>
          <w:vertAlign w:val="superscript"/>
        </w:rPr>
        <w:t>th</w:t>
      </w:r>
      <w:r w:rsidRPr="008058D7">
        <w:t xml:space="preserve"> November.</w:t>
      </w:r>
    </w:p>
    <w:p w14:paraId="05B80E92" w14:textId="77777777" w:rsidR="008058D7" w:rsidRPr="008058D7" w:rsidRDefault="008058D7" w:rsidP="008058D7">
      <w:pPr>
        <w:jc w:val="both"/>
      </w:pPr>
    </w:p>
    <w:p w14:paraId="05B80E93" w14:textId="77777777" w:rsidR="008058D7" w:rsidRPr="008058D7" w:rsidRDefault="008058D7" w:rsidP="008058D7">
      <w:pPr>
        <w:jc w:val="both"/>
        <w:rPr>
          <w:b/>
          <w:u w:val="single"/>
        </w:rPr>
      </w:pPr>
    </w:p>
    <w:p w14:paraId="05B80E94" w14:textId="77777777" w:rsidR="008058D7" w:rsidRPr="008058D7" w:rsidRDefault="008058D7" w:rsidP="008058D7">
      <w:pPr>
        <w:jc w:val="both"/>
      </w:pPr>
      <w:r w:rsidRPr="008058D7">
        <w:rPr>
          <w:b/>
          <w:u w:val="single"/>
        </w:rPr>
        <w:t>COLLARED DOVE</w:t>
      </w:r>
      <w:r w:rsidRPr="008058D7">
        <w:t xml:space="preserve"> </w:t>
      </w:r>
      <w:r w:rsidRPr="008058D7">
        <w:rPr>
          <w:i/>
        </w:rPr>
        <w:t>Streptopelia decaocto</w:t>
      </w:r>
    </w:p>
    <w:p w14:paraId="05B80E95" w14:textId="77777777" w:rsidR="008058D7" w:rsidRPr="008058D7" w:rsidRDefault="008058D7" w:rsidP="008058D7">
      <w:pPr>
        <w:jc w:val="both"/>
        <w:rPr>
          <w:b/>
          <w:bCs w:val="0"/>
          <w:sz w:val="16"/>
          <w:szCs w:val="16"/>
        </w:rPr>
      </w:pPr>
      <w:r w:rsidRPr="008058D7">
        <w:rPr>
          <w:b/>
          <w:bCs w:val="0"/>
          <w:sz w:val="16"/>
          <w:szCs w:val="16"/>
        </w:rPr>
        <w:t>Resident breeder (3), 300-400 pairs.</w:t>
      </w:r>
    </w:p>
    <w:p w14:paraId="05B80E96" w14:textId="77777777" w:rsidR="008058D7" w:rsidRPr="008058D7" w:rsidRDefault="008058D7" w:rsidP="008058D7">
      <w:pPr>
        <w:jc w:val="both"/>
      </w:pPr>
    </w:p>
    <w:p w14:paraId="05B80E97" w14:textId="77777777" w:rsidR="008058D7" w:rsidRPr="008058D7" w:rsidRDefault="008058D7" w:rsidP="008058D7">
      <w:pPr>
        <w:jc w:val="both"/>
      </w:pPr>
      <w:r w:rsidRPr="008058D7">
        <w:t xml:space="preserve">This species, as usual, was mainly confined to urban environments with birds being present in several gardens, mostly throughout the year. Interestingly, in two </w:t>
      </w:r>
      <w:r w:rsidRPr="008058D7">
        <w:rPr>
          <w:b/>
          <w:bCs w:val="0"/>
        </w:rPr>
        <w:t>Holmfirth</w:t>
      </w:r>
      <w:r w:rsidRPr="008058D7">
        <w:t xml:space="preserve"> gardens the picture was totally different, however: at one birds were present throughout but at the other birds were only present between mid-March and late September. The infrequent visits to a garden in </w:t>
      </w:r>
      <w:r w:rsidRPr="008058D7">
        <w:rPr>
          <w:b/>
          <w:bCs w:val="0"/>
        </w:rPr>
        <w:t>Lockwood</w:t>
      </w:r>
      <w:r w:rsidRPr="008058D7">
        <w:t xml:space="preserve"> mentioned in the previous two reports continued. Assemblages of less than a handful of birds were the norm, and an observer in an </w:t>
      </w:r>
      <w:r w:rsidRPr="008058D7">
        <w:rPr>
          <w:b/>
          <w:bCs w:val="0"/>
        </w:rPr>
        <w:t xml:space="preserve">Almondbury </w:t>
      </w:r>
      <w:r w:rsidRPr="008058D7">
        <w:t>garden commented that the eight present between 16</w:t>
      </w:r>
      <w:r w:rsidRPr="008058D7">
        <w:rPr>
          <w:vertAlign w:val="superscript"/>
        </w:rPr>
        <w:t>th</w:t>
      </w:r>
      <w:r w:rsidRPr="008058D7">
        <w:t xml:space="preserve"> and 22</w:t>
      </w:r>
      <w:r w:rsidRPr="008058D7">
        <w:rPr>
          <w:vertAlign w:val="superscript"/>
        </w:rPr>
        <w:t>nd</w:t>
      </w:r>
      <w:r w:rsidRPr="008058D7">
        <w:t xml:space="preserve"> August and nine between 30</w:t>
      </w:r>
      <w:r w:rsidRPr="008058D7">
        <w:rPr>
          <w:vertAlign w:val="superscript"/>
        </w:rPr>
        <w:t>th</w:t>
      </w:r>
      <w:r w:rsidRPr="008058D7">
        <w:t xml:space="preserve"> August and 5</w:t>
      </w:r>
      <w:r w:rsidRPr="008058D7">
        <w:rPr>
          <w:vertAlign w:val="superscript"/>
        </w:rPr>
        <w:t>th</w:t>
      </w:r>
      <w:r w:rsidRPr="008058D7">
        <w:t xml:space="preserve"> September were an ‘exceptional number’. The observer who saw a single in flight over fields near </w:t>
      </w:r>
      <w:r w:rsidRPr="008058D7">
        <w:rPr>
          <w:b/>
          <w:bCs w:val="0"/>
        </w:rPr>
        <w:t>Broadstone Res</w:t>
      </w:r>
      <w:r w:rsidRPr="008058D7">
        <w:t>. on 9</w:t>
      </w:r>
      <w:r w:rsidRPr="008058D7">
        <w:rPr>
          <w:vertAlign w:val="superscript"/>
        </w:rPr>
        <w:t>th</w:t>
      </w:r>
      <w:r w:rsidRPr="008058D7">
        <w:t xml:space="preserve"> August commented ‘This species is unusual here in my experience’.</w:t>
      </w:r>
    </w:p>
    <w:p w14:paraId="05B80E98" w14:textId="77777777" w:rsidR="008058D7" w:rsidRPr="008058D7" w:rsidRDefault="008058D7" w:rsidP="008058D7">
      <w:pPr>
        <w:jc w:val="both"/>
      </w:pPr>
    </w:p>
    <w:p w14:paraId="05B80E99" w14:textId="77777777" w:rsidR="008058D7" w:rsidRPr="008058D7" w:rsidRDefault="008058D7" w:rsidP="008058D7">
      <w:pPr>
        <w:jc w:val="both"/>
      </w:pPr>
      <w:r w:rsidRPr="008058D7">
        <w:t xml:space="preserve">The only breeding records involved two pairs at both </w:t>
      </w:r>
      <w:r w:rsidRPr="008058D7">
        <w:rPr>
          <w:b/>
          <w:bCs w:val="0"/>
        </w:rPr>
        <w:t>Skelmanthorpe</w:t>
      </w:r>
      <w:r w:rsidRPr="008058D7">
        <w:t xml:space="preserve"> and </w:t>
      </w:r>
      <w:r w:rsidRPr="008058D7">
        <w:rPr>
          <w:b/>
          <w:bCs w:val="0"/>
        </w:rPr>
        <w:t>Crosland Moor</w:t>
      </w:r>
      <w:r w:rsidRPr="008058D7">
        <w:t xml:space="preserve">. </w:t>
      </w:r>
    </w:p>
    <w:p w14:paraId="05B80E9A" w14:textId="77777777" w:rsidR="008058D7" w:rsidRPr="008058D7" w:rsidRDefault="008058D7" w:rsidP="008058D7">
      <w:pPr>
        <w:jc w:val="both"/>
      </w:pPr>
    </w:p>
    <w:p w14:paraId="05B80E9B" w14:textId="77777777" w:rsidR="008058D7" w:rsidRPr="008058D7" w:rsidRDefault="008058D7" w:rsidP="008058D7">
      <w:pPr>
        <w:jc w:val="both"/>
      </w:pPr>
      <w:r w:rsidRPr="008058D7">
        <w:t xml:space="preserve">Birds at </w:t>
      </w:r>
      <w:r w:rsidRPr="008058D7">
        <w:rPr>
          <w:b/>
          <w:bCs w:val="0"/>
        </w:rPr>
        <w:t>Harden Quarries</w:t>
      </w:r>
      <w:r w:rsidRPr="008058D7">
        <w:t>, as is usual, were present around the SE corner of Holme Styes plantation on most early autumn dates, but there were only two records of singles after the end of September (13</w:t>
      </w:r>
      <w:r w:rsidRPr="008058D7">
        <w:rPr>
          <w:vertAlign w:val="superscript"/>
        </w:rPr>
        <w:t>th</w:t>
      </w:r>
      <w:r w:rsidRPr="008058D7">
        <w:t xml:space="preserve"> October and 7</w:t>
      </w:r>
      <w:r w:rsidRPr="008058D7">
        <w:rPr>
          <w:vertAlign w:val="superscript"/>
        </w:rPr>
        <w:t>th</w:t>
      </w:r>
      <w:r w:rsidRPr="008058D7">
        <w:t xml:space="preserve"> November). With the exception of eight at </w:t>
      </w:r>
      <w:r w:rsidRPr="008058D7">
        <w:rPr>
          <w:b/>
          <w:bCs w:val="0"/>
        </w:rPr>
        <w:t>Harden Quarries</w:t>
      </w:r>
      <w:r w:rsidRPr="008058D7">
        <w:t xml:space="preserve"> on 2</w:t>
      </w:r>
      <w:r w:rsidRPr="008058D7">
        <w:rPr>
          <w:vertAlign w:val="superscript"/>
        </w:rPr>
        <w:t>nd</w:t>
      </w:r>
      <w:r w:rsidRPr="008058D7">
        <w:t xml:space="preserve"> September, and 14, which were probably roosting in a tree at </w:t>
      </w:r>
      <w:r w:rsidRPr="008058D7">
        <w:rPr>
          <w:b/>
          <w:bCs w:val="0"/>
        </w:rPr>
        <w:t>Fieldhead Surgery</w:t>
      </w:r>
      <w:r w:rsidRPr="008058D7">
        <w:t xml:space="preserve">, </w:t>
      </w:r>
      <w:r w:rsidRPr="008058D7">
        <w:rPr>
          <w:b/>
          <w:bCs w:val="0"/>
        </w:rPr>
        <w:t>Golcar</w:t>
      </w:r>
      <w:r w:rsidRPr="008058D7">
        <w:t xml:space="preserve"> during the late afternoon on 14</w:t>
      </w:r>
      <w:r w:rsidRPr="008058D7">
        <w:rPr>
          <w:vertAlign w:val="superscript"/>
        </w:rPr>
        <w:t>th</w:t>
      </w:r>
      <w:r w:rsidRPr="008058D7">
        <w:t xml:space="preserve"> December, all other records referring to no more than half a dozen birds.</w:t>
      </w:r>
    </w:p>
    <w:p w14:paraId="05B80E9C" w14:textId="77777777" w:rsidR="008058D7" w:rsidRPr="008058D7" w:rsidRDefault="008058D7" w:rsidP="008058D7">
      <w:pPr>
        <w:jc w:val="both"/>
      </w:pPr>
    </w:p>
    <w:p w14:paraId="05B80E9D" w14:textId="77777777" w:rsidR="008058D7" w:rsidRPr="008058D7" w:rsidRDefault="008058D7" w:rsidP="008058D7">
      <w:pPr>
        <w:jc w:val="both"/>
      </w:pPr>
      <w:r w:rsidRPr="008058D7">
        <w:t>Passage birds were noted as follows:</w:t>
      </w:r>
    </w:p>
    <w:p w14:paraId="05B80E9E" w14:textId="77777777" w:rsidR="008058D7" w:rsidRPr="008058D7" w:rsidRDefault="008058D7" w:rsidP="008058D7">
      <w:pPr>
        <w:jc w:val="both"/>
      </w:pPr>
      <w:r w:rsidRPr="008058D7">
        <w:rPr>
          <w:b/>
        </w:rPr>
        <w:t>Wards End Farm, Marsden</w:t>
      </w:r>
      <w:r w:rsidRPr="008058D7">
        <w:t xml:space="preserve"> – two flew N on 19</w:t>
      </w:r>
      <w:r w:rsidRPr="008058D7">
        <w:rPr>
          <w:vertAlign w:val="superscript"/>
        </w:rPr>
        <w:t>th</w:t>
      </w:r>
      <w:r w:rsidRPr="008058D7">
        <w:t xml:space="preserve"> April, two W on 11</w:t>
      </w:r>
      <w:r w:rsidRPr="008058D7">
        <w:rPr>
          <w:vertAlign w:val="superscript"/>
        </w:rPr>
        <w:t>th</w:t>
      </w:r>
      <w:r w:rsidRPr="008058D7">
        <w:t xml:space="preserve"> August, and three NW on 12</w:t>
      </w:r>
      <w:r w:rsidRPr="008058D7">
        <w:rPr>
          <w:vertAlign w:val="superscript"/>
        </w:rPr>
        <w:t>th</w:t>
      </w:r>
      <w:r w:rsidRPr="008058D7">
        <w:t xml:space="preserve"> October.</w:t>
      </w:r>
    </w:p>
    <w:p w14:paraId="05B80E9F" w14:textId="77777777" w:rsidR="008058D7" w:rsidRPr="008058D7" w:rsidRDefault="008058D7" w:rsidP="008058D7">
      <w:pPr>
        <w:jc w:val="both"/>
      </w:pPr>
      <w:r w:rsidRPr="008058D7">
        <w:rPr>
          <w:b/>
          <w:bCs w:val="0"/>
        </w:rPr>
        <w:t>Isle of Skye Quarry</w:t>
      </w:r>
      <w:r w:rsidRPr="008058D7">
        <w:t xml:space="preserve"> – three which flew W on 8</w:t>
      </w:r>
      <w:r w:rsidRPr="008058D7">
        <w:rPr>
          <w:vertAlign w:val="superscript"/>
        </w:rPr>
        <w:t>th</w:t>
      </w:r>
      <w:r w:rsidRPr="008058D7">
        <w:t xml:space="preserve"> August were the first record for the site.</w:t>
      </w:r>
    </w:p>
    <w:p w14:paraId="05B80EA0" w14:textId="77777777" w:rsidR="008058D7" w:rsidRPr="008058D7" w:rsidRDefault="008058D7" w:rsidP="008058D7">
      <w:pPr>
        <w:jc w:val="both"/>
      </w:pPr>
      <w:r w:rsidRPr="008058D7">
        <w:rPr>
          <w:b/>
        </w:rPr>
        <w:t>Pule Hill, Marsden</w:t>
      </w:r>
      <w:r w:rsidRPr="008058D7">
        <w:t xml:space="preserve"> – a total of 15 (9 flew SW and 6 W) on eight dates between 27</w:t>
      </w:r>
      <w:r w:rsidRPr="008058D7">
        <w:rPr>
          <w:vertAlign w:val="superscript"/>
        </w:rPr>
        <w:t>th</w:t>
      </w:r>
      <w:r w:rsidRPr="008058D7">
        <w:t xml:space="preserve"> August and 23</w:t>
      </w:r>
      <w:r w:rsidRPr="008058D7">
        <w:rPr>
          <w:vertAlign w:val="superscript"/>
        </w:rPr>
        <w:t>rd</w:t>
      </w:r>
      <w:r w:rsidRPr="008058D7">
        <w:t xml:space="preserve"> November, with no more than three on any one day.</w:t>
      </w:r>
    </w:p>
    <w:p w14:paraId="05B80EA1" w14:textId="77777777" w:rsidR="008058D7" w:rsidRPr="008058D7" w:rsidRDefault="008058D7" w:rsidP="008058D7">
      <w:pPr>
        <w:jc w:val="both"/>
      </w:pPr>
      <w:r w:rsidRPr="008058D7">
        <w:rPr>
          <w:b/>
        </w:rPr>
        <w:t>Harden Quarries</w:t>
      </w:r>
      <w:r w:rsidRPr="008058D7">
        <w:t xml:space="preserve"> – eight flew fairly high to the NW on 10</w:t>
      </w:r>
      <w:r w:rsidRPr="008058D7">
        <w:rPr>
          <w:vertAlign w:val="superscript"/>
        </w:rPr>
        <w:t>th</w:t>
      </w:r>
      <w:r w:rsidRPr="008058D7">
        <w:t xml:space="preserve"> September.</w:t>
      </w:r>
    </w:p>
    <w:p w14:paraId="05B80EA2" w14:textId="77777777" w:rsidR="008058D7" w:rsidRPr="008058D7" w:rsidRDefault="008058D7" w:rsidP="008058D7">
      <w:pPr>
        <w:jc w:val="both"/>
        <w:rPr>
          <w:szCs w:val="18"/>
        </w:rPr>
      </w:pPr>
    </w:p>
    <w:p w14:paraId="05B80EA3" w14:textId="77777777" w:rsidR="008058D7" w:rsidRPr="008058D7" w:rsidRDefault="008058D7" w:rsidP="008058D7">
      <w:pPr>
        <w:jc w:val="both"/>
        <w:rPr>
          <w:szCs w:val="18"/>
        </w:rPr>
      </w:pPr>
    </w:p>
    <w:p w14:paraId="05B80EA4" w14:textId="77777777" w:rsidR="008058D7" w:rsidRPr="008058D7" w:rsidRDefault="008058D7" w:rsidP="008058D7">
      <w:pPr>
        <w:jc w:val="both"/>
        <w:rPr>
          <w:szCs w:val="18"/>
        </w:rPr>
      </w:pPr>
      <w:r w:rsidRPr="008058D7">
        <w:rPr>
          <w:b/>
          <w:szCs w:val="18"/>
          <w:u w:val="single"/>
        </w:rPr>
        <w:t>WATER RAIL</w:t>
      </w:r>
      <w:r w:rsidRPr="008058D7">
        <w:rPr>
          <w:b/>
          <w:szCs w:val="18"/>
        </w:rPr>
        <w:t xml:space="preserve"> </w:t>
      </w:r>
      <w:r w:rsidRPr="008058D7">
        <w:rPr>
          <w:i/>
          <w:iCs/>
          <w:szCs w:val="18"/>
        </w:rPr>
        <w:t>Rallus aquaticus</w:t>
      </w:r>
    </w:p>
    <w:p w14:paraId="05B80EA5" w14:textId="77777777" w:rsidR="008058D7" w:rsidRPr="008058D7" w:rsidRDefault="008058D7" w:rsidP="008058D7">
      <w:pPr>
        <w:jc w:val="both"/>
        <w:rPr>
          <w:b/>
          <w:bCs w:val="0"/>
          <w:sz w:val="16"/>
          <w:szCs w:val="16"/>
        </w:rPr>
      </w:pPr>
      <w:r w:rsidRPr="008058D7">
        <w:rPr>
          <w:b/>
          <w:bCs w:val="0"/>
          <w:sz w:val="16"/>
          <w:szCs w:val="16"/>
        </w:rPr>
        <w:t>Resident/migrant breeder (1).  Mainly a scarce winter visitor.</w:t>
      </w:r>
    </w:p>
    <w:p w14:paraId="05B80EA6" w14:textId="77777777" w:rsidR="008058D7" w:rsidRPr="008058D7" w:rsidRDefault="008058D7" w:rsidP="008058D7">
      <w:pPr>
        <w:jc w:val="both"/>
        <w:rPr>
          <w:b/>
          <w:szCs w:val="18"/>
        </w:rPr>
      </w:pPr>
    </w:p>
    <w:p w14:paraId="05B80EA7" w14:textId="77777777" w:rsidR="008058D7" w:rsidRPr="008058D7" w:rsidRDefault="008058D7" w:rsidP="008058D7">
      <w:pPr>
        <w:jc w:val="both"/>
        <w:rPr>
          <w:szCs w:val="18"/>
        </w:rPr>
      </w:pPr>
      <w:r w:rsidRPr="008058D7">
        <w:rPr>
          <w:bCs w:val="0"/>
          <w:szCs w:val="18"/>
        </w:rPr>
        <w:t xml:space="preserve">The only records involved a single at </w:t>
      </w:r>
      <w:r w:rsidRPr="008058D7">
        <w:rPr>
          <w:b/>
          <w:szCs w:val="18"/>
        </w:rPr>
        <w:t xml:space="preserve">Gunthwaite Dam </w:t>
      </w:r>
      <w:r w:rsidRPr="008058D7">
        <w:rPr>
          <w:bCs w:val="0"/>
          <w:szCs w:val="18"/>
        </w:rPr>
        <w:t>on 1</w:t>
      </w:r>
      <w:r w:rsidRPr="008058D7">
        <w:rPr>
          <w:bCs w:val="0"/>
          <w:szCs w:val="18"/>
          <w:vertAlign w:val="superscript"/>
        </w:rPr>
        <w:t>st</w:t>
      </w:r>
      <w:r w:rsidRPr="008058D7">
        <w:rPr>
          <w:bCs w:val="0"/>
          <w:szCs w:val="18"/>
        </w:rPr>
        <w:t xml:space="preserve"> April (BBSG) and recorded</w:t>
      </w:r>
      <w:r w:rsidRPr="008058D7">
        <w:rPr>
          <w:szCs w:val="18"/>
        </w:rPr>
        <w:t xml:space="preserve"> calls from a bird which flew over </w:t>
      </w:r>
      <w:r w:rsidRPr="008058D7">
        <w:rPr>
          <w:b/>
          <w:szCs w:val="18"/>
        </w:rPr>
        <w:t>Thongsbridge</w:t>
      </w:r>
      <w:r w:rsidRPr="008058D7">
        <w:rPr>
          <w:szCs w:val="18"/>
        </w:rPr>
        <w:t xml:space="preserve"> at 01.05hrs. on 11</w:t>
      </w:r>
      <w:r w:rsidRPr="008058D7">
        <w:rPr>
          <w:szCs w:val="18"/>
          <w:vertAlign w:val="superscript"/>
        </w:rPr>
        <w:t>th</w:t>
      </w:r>
      <w:r w:rsidRPr="008058D7">
        <w:rPr>
          <w:szCs w:val="18"/>
        </w:rPr>
        <w:t xml:space="preserve"> April (DHP).</w:t>
      </w:r>
    </w:p>
    <w:p w14:paraId="05B80EA8" w14:textId="77777777" w:rsidR="008058D7" w:rsidRPr="008058D7" w:rsidRDefault="008058D7" w:rsidP="008058D7">
      <w:pPr>
        <w:jc w:val="both"/>
        <w:rPr>
          <w:szCs w:val="18"/>
        </w:rPr>
      </w:pPr>
    </w:p>
    <w:p w14:paraId="05B80EA9" w14:textId="77777777" w:rsidR="008058D7" w:rsidRPr="008058D7" w:rsidRDefault="008058D7" w:rsidP="008058D7">
      <w:pPr>
        <w:jc w:val="both"/>
        <w:rPr>
          <w:szCs w:val="18"/>
        </w:rPr>
      </w:pPr>
    </w:p>
    <w:p w14:paraId="05B80EAA" w14:textId="77777777" w:rsidR="008058D7" w:rsidRPr="008058D7" w:rsidRDefault="008058D7" w:rsidP="008058D7">
      <w:pPr>
        <w:jc w:val="both"/>
        <w:rPr>
          <w:i/>
          <w:szCs w:val="18"/>
        </w:rPr>
      </w:pPr>
      <w:r w:rsidRPr="008058D7">
        <w:rPr>
          <w:b/>
          <w:szCs w:val="18"/>
          <w:u w:val="single"/>
        </w:rPr>
        <w:t>MOORHEN</w:t>
      </w:r>
      <w:r w:rsidRPr="008058D7">
        <w:rPr>
          <w:szCs w:val="18"/>
        </w:rPr>
        <w:t xml:space="preserve"> </w:t>
      </w:r>
      <w:r w:rsidRPr="008058D7">
        <w:rPr>
          <w:i/>
          <w:szCs w:val="18"/>
        </w:rPr>
        <w:t>Gallinula chloropus</w:t>
      </w:r>
    </w:p>
    <w:p w14:paraId="05B80EAB" w14:textId="77777777" w:rsidR="008058D7" w:rsidRPr="008058D7" w:rsidRDefault="008058D7" w:rsidP="008058D7">
      <w:pPr>
        <w:jc w:val="both"/>
        <w:rPr>
          <w:b/>
          <w:bCs w:val="0"/>
          <w:sz w:val="16"/>
          <w:szCs w:val="16"/>
        </w:rPr>
      </w:pPr>
      <w:r w:rsidRPr="008058D7">
        <w:rPr>
          <w:b/>
          <w:bCs w:val="0"/>
          <w:sz w:val="16"/>
          <w:szCs w:val="16"/>
        </w:rPr>
        <w:t>Resident breeder (3), 200-400 pairs.</w:t>
      </w:r>
    </w:p>
    <w:p w14:paraId="05B80EAC" w14:textId="77777777" w:rsidR="008058D7" w:rsidRPr="008058D7" w:rsidRDefault="008058D7" w:rsidP="008058D7">
      <w:pPr>
        <w:jc w:val="both"/>
        <w:rPr>
          <w:szCs w:val="18"/>
        </w:rPr>
      </w:pPr>
    </w:p>
    <w:p w14:paraId="05B80EAD" w14:textId="77777777" w:rsidR="008058D7" w:rsidRPr="008058D7" w:rsidRDefault="008058D7" w:rsidP="008058D7">
      <w:pPr>
        <w:jc w:val="both"/>
        <w:rPr>
          <w:szCs w:val="18"/>
        </w:rPr>
      </w:pPr>
      <w:r w:rsidRPr="008058D7">
        <w:rPr>
          <w:szCs w:val="18"/>
        </w:rPr>
        <w:t xml:space="preserve">There were records from 21 locations, one less than the previous two years, but 13 fewer than 2017. Although present at most sites throughout the year, numbers never reached more than a handful, even at the favoured site at Bretton Park (although there were few records). </w:t>
      </w:r>
    </w:p>
    <w:p w14:paraId="05B80EAE" w14:textId="77777777" w:rsidR="008058D7" w:rsidRPr="008058D7" w:rsidRDefault="008058D7" w:rsidP="008058D7">
      <w:pPr>
        <w:jc w:val="both"/>
        <w:rPr>
          <w:szCs w:val="18"/>
        </w:rPr>
      </w:pPr>
    </w:p>
    <w:p w14:paraId="05B80EAF" w14:textId="77777777" w:rsidR="008058D7" w:rsidRPr="008058D7" w:rsidRDefault="008058D7" w:rsidP="008058D7">
      <w:pPr>
        <w:jc w:val="both"/>
        <w:rPr>
          <w:szCs w:val="18"/>
        </w:rPr>
      </w:pPr>
      <w:r w:rsidRPr="008058D7">
        <w:rPr>
          <w:szCs w:val="18"/>
        </w:rPr>
        <w:t xml:space="preserve">Evidence of breeding, all single pairs, was forthcoming from </w:t>
      </w:r>
      <w:r w:rsidRPr="008058D7">
        <w:rPr>
          <w:b/>
          <w:szCs w:val="18"/>
        </w:rPr>
        <w:t>Cannon Hall</w:t>
      </w:r>
      <w:r w:rsidRPr="008058D7">
        <w:rPr>
          <w:szCs w:val="18"/>
        </w:rPr>
        <w:t xml:space="preserve">, </w:t>
      </w:r>
      <w:r w:rsidRPr="008058D7">
        <w:rPr>
          <w:b/>
          <w:szCs w:val="18"/>
        </w:rPr>
        <w:t>Turnbridge</w:t>
      </w:r>
      <w:r w:rsidRPr="008058D7">
        <w:rPr>
          <w:szCs w:val="18"/>
        </w:rPr>
        <w:t xml:space="preserve">, </w:t>
      </w:r>
      <w:r w:rsidRPr="008058D7">
        <w:rPr>
          <w:b/>
          <w:szCs w:val="18"/>
        </w:rPr>
        <w:t>Ingbirchworth Res</w:t>
      </w:r>
      <w:r w:rsidRPr="008058D7">
        <w:rPr>
          <w:szCs w:val="18"/>
        </w:rPr>
        <w:t xml:space="preserve">., </w:t>
      </w:r>
      <w:r w:rsidRPr="008058D7">
        <w:rPr>
          <w:b/>
          <w:szCs w:val="18"/>
        </w:rPr>
        <w:t>Windy Bank Res</w:t>
      </w:r>
      <w:r w:rsidRPr="008058D7">
        <w:rPr>
          <w:szCs w:val="18"/>
        </w:rPr>
        <w:t xml:space="preserve">., </w:t>
      </w:r>
      <w:r w:rsidRPr="008058D7">
        <w:rPr>
          <w:b/>
          <w:szCs w:val="18"/>
        </w:rPr>
        <w:t>Ringstone Edge Res</w:t>
      </w:r>
      <w:r w:rsidRPr="008058D7">
        <w:rPr>
          <w:szCs w:val="18"/>
        </w:rPr>
        <w:t xml:space="preserve">., </w:t>
      </w:r>
      <w:r w:rsidRPr="008058D7">
        <w:rPr>
          <w:b/>
          <w:szCs w:val="18"/>
        </w:rPr>
        <w:t>Shelley</w:t>
      </w:r>
      <w:r w:rsidRPr="008058D7">
        <w:rPr>
          <w:szCs w:val="18"/>
        </w:rPr>
        <w:t xml:space="preserve">, and </w:t>
      </w:r>
      <w:r w:rsidRPr="008058D7">
        <w:rPr>
          <w:b/>
          <w:szCs w:val="18"/>
        </w:rPr>
        <w:t>Skelmanthorpe</w:t>
      </w:r>
      <w:r w:rsidRPr="008058D7">
        <w:rPr>
          <w:szCs w:val="18"/>
        </w:rPr>
        <w:t>.</w:t>
      </w:r>
      <w:r w:rsidRPr="008058D7">
        <w:rPr>
          <w:b/>
          <w:szCs w:val="18"/>
        </w:rPr>
        <w:t xml:space="preserve"> </w:t>
      </w:r>
      <w:r w:rsidRPr="008058D7">
        <w:rPr>
          <w:bCs w:val="0"/>
          <w:szCs w:val="18"/>
        </w:rPr>
        <w:t xml:space="preserve">In addition, a pair at </w:t>
      </w:r>
      <w:r w:rsidRPr="008058D7">
        <w:rPr>
          <w:b/>
          <w:szCs w:val="18"/>
        </w:rPr>
        <w:t>Lockwood Brewery Dam</w:t>
      </w:r>
      <w:r w:rsidRPr="008058D7">
        <w:rPr>
          <w:szCs w:val="18"/>
        </w:rPr>
        <w:t xml:space="preserve">, </w:t>
      </w:r>
      <w:r w:rsidRPr="008058D7">
        <w:rPr>
          <w:b/>
          <w:szCs w:val="18"/>
        </w:rPr>
        <w:t xml:space="preserve">Rastrick </w:t>
      </w:r>
      <w:r w:rsidRPr="008058D7">
        <w:rPr>
          <w:bCs w:val="0"/>
          <w:szCs w:val="18"/>
        </w:rPr>
        <w:t>had two broods of five young but only one fledged (from the first brood), blame on their demise being directed at the ever present Grey Heron.</w:t>
      </w:r>
    </w:p>
    <w:p w14:paraId="05B80EB0" w14:textId="77777777" w:rsidR="008058D7" w:rsidRPr="008058D7" w:rsidRDefault="008058D7" w:rsidP="008058D7">
      <w:pPr>
        <w:jc w:val="both"/>
        <w:rPr>
          <w:szCs w:val="18"/>
        </w:rPr>
      </w:pPr>
    </w:p>
    <w:p w14:paraId="05B80EB1" w14:textId="77777777" w:rsidR="008058D7" w:rsidRPr="008058D7" w:rsidRDefault="008058D7" w:rsidP="008058D7">
      <w:pPr>
        <w:jc w:val="both"/>
        <w:rPr>
          <w:szCs w:val="18"/>
        </w:rPr>
      </w:pPr>
      <w:r w:rsidRPr="008058D7">
        <w:rPr>
          <w:szCs w:val="18"/>
        </w:rPr>
        <w:t xml:space="preserve">Nocturnal flight calls were recorded on 17 nights (sometimes several separate series per night) as birds passed over </w:t>
      </w:r>
      <w:r w:rsidRPr="008058D7">
        <w:rPr>
          <w:b/>
          <w:szCs w:val="18"/>
        </w:rPr>
        <w:t xml:space="preserve">Thongsbridge </w:t>
      </w:r>
      <w:r w:rsidRPr="008058D7">
        <w:rPr>
          <w:szCs w:val="18"/>
        </w:rPr>
        <w:t>between 8</w:t>
      </w:r>
      <w:r w:rsidRPr="008058D7">
        <w:rPr>
          <w:szCs w:val="18"/>
          <w:vertAlign w:val="superscript"/>
        </w:rPr>
        <w:t>th</w:t>
      </w:r>
      <w:r w:rsidRPr="008058D7">
        <w:rPr>
          <w:szCs w:val="18"/>
        </w:rPr>
        <w:t xml:space="preserve"> April and 27</w:t>
      </w:r>
      <w:r w:rsidRPr="008058D7">
        <w:rPr>
          <w:szCs w:val="18"/>
          <w:vertAlign w:val="superscript"/>
        </w:rPr>
        <w:t>th</w:t>
      </w:r>
      <w:r w:rsidRPr="008058D7">
        <w:rPr>
          <w:szCs w:val="18"/>
        </w:rPr>
        <w:t xml:space="preserve"> May and on a further three nights in mid-July (DHP).</w:t>
      </w:r>
    </w:p>
    <w:p w14:paraId="05B80EB2" w14:textId="77777777" w:rsidR="008058D7" w:rsidRPr="008058D7" w:rsidRDefault="008058D7" w:rsidP="008058D7">
      <w:pPr>
        <w:jc w:val="both"/>
        <w:rPr>
          <w:szCs w:val="18"/>
        </w:rPr>
      </w:pPr>
    </w:p>
    <w:p w14:paraId="05B80EB3" w14:textId="77777777" w:rsidR="008058D7" w:rsidRPr="008058D7" w:rsidRDefault="008058D7" w:rsidP="008058D7">
      <w:pPr>
        <w:jc w:val="both"/>
        <w:rPr>
          <w:szCs w:val="18"/>
        </w:rPr>
      </w:pPr>
    </w:p>
    <w:p w14:paraId="05B80EB4" w14:textId="77777777" w:rsidR="005F3A74" w:rsidRDefault="005F3A74">
      <w:pPr>
        <w:rPr>
          <w:b/>
          <w:szCs w:val="18"/>
          <w:u w:val="single"/>
        </w:rPr>
      </w:pPr>
      <w:r>
        <w:rPr>
          <w:b/>
          <w:szCs w:val="18"/>
          <w:u w:val="single"/>
        </w:rPr>
        <w:br w:type="page"/>
      </w:r>
    </w:p>
    <w:p w14:paraId="05B80EB5" w14:textId="77777777" w:rsidR="008058D7" w:rsidRPr="008058D7" w:rsidRDefault="008058D7" w:rsidP="008058D7">
      <w:pPr>
        <w:jc w:val="both"/>
        <w:rPr>
          <w:szCs w:val="18"/>
        </w:rPr>
      </w:pPr>
      <w:r w:rsidRPr="008058D7">
        <w:rPr>
          <w:b/>
          <w:szCs w:val="18"/>
          <w:u w:val="single"/>
        </w:rPr>
        <w:t>COOT</w:t>
      </w:r>
      <w:r w:rsidRPr="008058D7">
        <w:rPr>
          <w:szCs w:val="18"/>
        </w:rPr>
        <w:t xml:space="preserve"> </w:t>
      </w:r>
      <w:r w:rsidRPr="008058D7">
        <w:rPr>
          <w:i/>
          <w:szCs w:val="18"/>
        </w:rPr>
        <w:t>Fulica atra</w:t>
      </w:r>
    </w:p>
    <w:p w14:paraId="05B80EB6" w14:textId="77777777" w:rsidR="008058D7" w:rsidRPr="008058D7" w:rsidRDefault="008058D7" w:rsidP="008058D7">
      <w:pPr>
        <w:jc w:val="both"/>
        <w:rPr>
          <w:b/>
          <w:bCs w:val="0"/>
          <w:sz w:val="16"/>
          <w:szCs w:val="16"/>
        </w:rPr>
      </w:pPr>
      <w:r w:rsidRPr="008058D7">
        <w:rPr>
          <w:b/>
          <w:bCs w:val="0"/>
          <w:sz w:val="16"/>
          <w:szCs w:val="16"/>
        </w:rPr>
        <w:t>Resident breeder (2), 30-50 pairs. Uncommon to common winter visitor.</w:t>
      </w:r>
    </w:p>
    <w:p w14:paraId="05B80EB7" w14:textId="77777777" w:rsidR="008058D7" w:rsidRPr="008058D7" w:rsidRDefault="008058D7" w:rsidP="008058D7">
      <w:pPr>
        <w:jc w:val="both"/>
        <w:rPr>
          <w:szCs w:val="18"/>
        </w:rPr>
      </w:pPr>
    </w:p>
    <w:p w14:paraId="05B80EB8" w14:textId="77777777" w:rsidR="008058D7" w:rsidRPr="008058D7" w:rsidRDefault="008058D7" w:rsidP="008058D7">
      <w:pPr>
        <w:jc w:val="both"/>
        <w:rPr>
          <w:szCs w:val="18"/>
        </w:rPr>
      </w:pPr>
      <w:r w:rsidRPr="008058D7">
        <w:rPr>
          <w:szCs w:val="18"/>
        </w:rPr>
        <w:t>This grossly under-recorded species was only reported from 12 waters, the same as the previous two years. There was a total lack of records from the favoured site at Ingbirchworth Res. but, as there were records of other water birds from this location one is left wondering whether the species was present and not recorded or was the absence real? Birds were present at most sites throughout the year, but numbers never reached more than a handful.</w:t>
      </w:r>
    </w:p>
    <w:p w14:paraId="05B80EB9" w14:textId="77777777" w:rsidR="008058D7" w:rsidRPr="008058D7" w:rsidRDefault="008058D7" w:rsidP="008058D7">
      <w:pPr>
        <w:jc w:val="both"/>
        <w:rPr>
          <w:szCs w:val="18"/>
        </w:rPr>
      </w:pPr>
    </w:p>
    <w:p w14:paraId="05B80EBA" w14:textId="77777777" w:rsidR="008058D7" w:rsidRPr="008058D7" w:rsidRDefault="008058D7" w:rsidP="008058D7">
      <w:pPr>
        <w:jc w:val="both"/>
        <w:rPr>
          <w:szCs w:val="18"/>
        </w:rPr>
      </w:pPr>
      <w:r w:rsidRPr="008058D7">
        <w:rPr>
          <w:szCs w:val="18"/>
        </w:rPr>
        <w:t xml:space="preserve">Breeding was reported from four locations: </w:t>
      </w:r>
      <w:r w:rsidRPr="008058D7">
        <w:rPr>
          <w:b/>
          <w:szCs w:val="18"/>
        </w:rPr>
        <w:t>Gunthwaite Dam</w:t>
      </w:r>
      <w:r w:rsidRPr="008058D7">
        <w:rPr>
          <w:szCs w:val="18"/>
        </w:rPr>
        <w:t xml:space="preserve"> (a pair with 5 well grown young in late May), </w:t>
      </w:r>
      <w:r w:rsidRPr="008058D7">
        <w:rPr>
          <w:b/>
          <w:szCs w:val="18"/>
        </w:rPr>
        <w:t xml:space="preserve">Greenhead Park </w:t>
      </w:r>
      <w:r w:rsidRPr="008058D7">
        <w:rPr>
          <w:szCs w:val="18"/>
        </w:rPr>
        <w:t xml:space="preserve">(a pair nested on the park pond), </w:t>
      </w:r>
      <w:r w:rsidRPr="008058D7">
        <w:rPr>
          <w:b/>
          <w:szCs w:val="18"/>
        </w:rPr>
        <w:t xml:space="preserve">Scout Dike </w:t>
      </w:r>
      <w:r w:rsidRPr="008058D7">
        <w:rPr>
          <w:szCs w:val="18"/>
        </w:rPr>
        <w:t xml:space="preserve">(3 pairs nested), and </w:t>
      </w:r>
      <w:r w:rsidRPr="008058D7">
        <w:rPr>
          <w:b/>
          <w:szCs w:val="18"/>
        </w:rPr>
        <w:t>Windy Bank Res</w:t>
      </w:r>
      <w:r w:rsidRPr="008058D7">
        <w:rPr>
          <w:szCs w:val="18"/>
        </w:rPr>
        <w:t>. (a pair nested).</w:t>
      </w:r>
    </w:p>
    <w:p w14:paraId="05B80EBB" w14:textId="77777777" w:rsidR="008058D7" w:rsidRPr="008058D7" w:rsidRDefault="008058D7" w:rsidP="008058D7">
      <w:pPr>
        <w:jc w:val="both"/>
        <w:rPr>
          <w:szCs w:val="18"/>
        </w:rPr>
      </w:pPr>
    </w:p>
    <w:p w14:paraId="05B80EBC" w14:textId="77777777" w:rsidR="008058D7" w:rsidRPr="008058D7" w:rsidRDefault="008058D7" w:rsidP="008058D7">
      <w:pPr>
        <w:jc w:val="both"/>
        <w:rPr>
          <w:szCs w:val="18"/>
        </w:rPr>
      </w:pPr>
      <w:r w:rsidRPr="008058D7">
        <w:rPr>
          <w:szCs w:val="18"/>
        </w:rPr>
        <w:t xml:space="preserve">Nocturnal flight calls were recorded on seven nights as birds passed over </w:t>
      </w:r>
      <w:r w:rsidRPr="008058D7">
        <w:rPr>
          <w:b/>
          <w:szCs w:val="18"/>
        </w:rPr>
        <w:t xml:space="preserve">Thongsbridge </w:t>
      </w:r>
      <w:r w:rsidRPr="008058D7">
        <w:rPr>
          <w:szCs w:val="18"/>
        </w:rPr>
        <w:t>between 9</w:t>
      </w:r>
      <w:r w:rsidRPr="008058D7">
        <w:rPr>
          <w:szCs w:val="18"/>
          <w:vertAlign w:val="superscript"/>
        </w:rPr>
        <w:t>th</w:t>
      </w:r>
      <w:r w:rsidRPr="008058D7">
        <w:rPr>
          <w:szCs w:val="18"/>
        </w:rPr>
        <w:t xml:space="preserve"> April and 27</w:t>
      </w:r>
      <w:r w:rsidRPr="008058D7">
        <w:rPr>
          <w:szCs w:val="18"/>
          <w:vertAlign w:val="superscript"/>
        </w:rPr>
        <w:t>th</w:t>
      </w:r>
      <w:r w:rsidRPr="008058D7">
        <w:rPr>
          <w:szCs w:val="18"/>
        </w:rPr>
        <w:t xml:space="preserve"> May (including three separate series on 15</w:t>
      </w:r>
      <w:r w:rsidRPr="008058D7">
        <w:rPr>
          <w:szCs w:val="18"/>
          <w:vertAlign w:val="superscript"/>
        </w:rPr>
        <w:t>th</w:t>
      </w:r>
      <w:r w:rsidRPr="008058D7">
        <w:rPr>
          <w:szCs w:val="18"/>
        </w:rPr>
        <w:t>/16</w:t>
      </w:r>
      <w:r w:rsidRPr="008058D7">
        <w:rPr>
          <w:szCs w:val="18"/>
          <w:vertAlign w:val="superscript"/>
        </w:rPr>
        <w:t>th</w:t>
      </w:r>
      <w:r w:rsidRPr="008058D7">
        <w:rPr>
          <w:szCs w:val="18"/>
        </w:rPr>
        <w:t xml:space="preserve"> May). In addition, nocturnal flight calls were recorded on 17</w:t>
      </w:r>
      <w:r w:rsidRPr="008058D7">
        <w:rPr>
          <w:szCs w:val="18"/>
          <w:vertAlign w:val="superscript"/>
        </w:rPr>
        <w:t>th</w:t>
      </w:r>
      <w:r w:rsidRPr="008058D7">
        <w:rPr>
          <w:szCs w:val="18"/>
        </w:rPr>
        <w:t>/18</w:t>
      </w:r>
      <w:r w:rsidRPr="008058D7">
        <w:rPr>
          <w:szCs w:val="18"/>
          <w:vertAlign w:val="superscript"/>
        </w:rPr>
        <w:t>th</w:t>
      </w:r>
      <w:r w:rsidRPr="008058D7">
        <w:rPr>
          <w:szCs w:val="18"/>
        </w:rPr>
        <w:t xml:space="preserve"> August (DHP).</w:t>
      </w:r>
    </w:p>
    <w:p w14:paraId="05B80EBD" w14:textId="77777777" w:rsidR="008058D7" w:rsidRPr="008058D7" w:rsidRDefault="008058D7" w:rsidP="008058D7">
      <w:pPr>
        <w:jc w:val="both"/>
        <w:rPr>
          <w:szCs w:val="18"/>
        </w:rPr>
      </w:pPr>
    </w:p>
    <w:p w14:paraId="05B80EBE" w14:textId="77777777" w:rsidR="008058D7" w:rsidRPr="008058D7" w:rsidRDefault="008058D7" w:rsidP="008058D7">
      <w:pPr>
        <w:jc w:val="both"/>
        <w:rPr>
          <w:szCs w:val="18"/>
        </w:rPr>
      </w:pPr>
      <w:r w:rsidRPr="008058D7">
        <w:rPr>
          <w:szCs w:val="18"/>
        </w:rPr>
        <w:t xml:space="preserve">At </w:t>
      </w:r>
      <w:r w:rsidRPr="008058D7">
        <w:rPr>
          <w:b/>
          <w:bCs w:val="0"/>
          <w:szCs w:val="18"/>
        </w:rPr>
        <w:t>Blackmoorfoot Res</w:t>
      </w:r>
      <w:r w:rsidRPr="008058D7">
        <w:rPr>
          <w:szCs w:val="18"/>
        </w:rPr>
        <w:t>., where the species has shown a decline in occurrence for well over a decade, the only records involved singles on 17</w:t>
      </w:r>
      <w:r w:rsidRPr="008058D7">
        <w:rPr>
          <w:szCs w:val="18"/>
          <w:vertAlign w:val="superscript"/>
        </w:rPr>
        <w:t>th</w:t>
      </w:r>
      <w:r w:rsidRPr="008058D7">
        <w:rPr>
          <w:szCs w:val="18"/>
        </w:rPr>
        <w:t>, 20</w:t>
      </w:r>
      <w:r w:rsidRPr="008058D7">
        <w:rPr>
          <w:szCs w:val="18"/>
          <w:vertAlign w:val="superscript"/>
        </w:rPr>
        <w:t>th</w:t>
      </w:r>
      <w:r w:rsidRPr="008058D7">
        <w:rPr>
          <w:szCs w:val="18"/>
        </w:rPr>
        <w:t>, 22</w:t>
      </w:r>
      <w:r w:rsidRPr="008058D7">
        <w:rPr>
          <w:szCs w:val="18"/>
          <w:vertAlign w:val="superscript"/>
        </w:rPr>
        <w:t>nd</w:t>
      </w:r>
      <w:r w:rsidRPr="008058D7">
        <w:rPr>
          <w:szCs w:val="18"/>
        </w:rPr>
        <w:t xml:space="preserve"> and 24</w:t>
      </w:r>
      <w:r w:rsidRPr="008058D7">
        <w:rPr>
          <w:szCs w:val="18"/>
          <w:vertAlign w:val="superscript"/>
        </w:rPr>
        <w:t>th</w:t>
      </w:r>
      <w:r w:rsidRPr="008058D7">
        <w:rPr>
          <w:szCs w:val="18"/>
        </w:rPr>
        <w:t xml:space="preserve"> July and 19</w:t>
      </w:r>
      <w:r w:rsidRPr="008058D7">
        <w:rPr>
          <w:szCs w:val="18"/>
          <w:vertAlign w:val="superscript"/>
        </w:rPr>
        <w:t>th</w:t>
      </w:r>
      <w:r w:rsidRPr="008058D7">
        <w:rPr>
          <w:szCs w:val="18"/>
        </w:rPr>
        <w:t xml:space="preserve"> October. </w:t>
      </w:r>
    </w:p>
    <w:p w14:paraId="05B80EBF" w14:textId="77777777" w:rsidR="008058D7" w:rsidRPr="008058D7" w:rsidRDefault="008058D7" w:rsidP="008058D7">
      <w:pPr>
        <w:jc w:val="both"/>
        <w:rPr>
          <w:szCs w:val="18"/>
        </w:rPr>
      </w:pPr>
    </w:p>
    <w:p w14:paraId="05B80EC0" w14:textId="77777777" w:rsidR="00BC61E4" w:rsidRDefault="00BC61E4">
      <w:pPr>
        <w:rPr>
          <w:b/>
          <w:szCs w:val="18"/>
          <w:u w:val="single"/>
        </w:rPr>
      </w:pPr>
    </w:p>
    <w:p w14:paraId="05B80EC1" w14:textId="77777777" w:rsidR="008058D7" w:rsidRPr="008058D7" w:rsidRDefault="008058D7" w:rsidP="008058D7">
      <w:pPr>
        <w:jc w:val="both"/>
        <w:rPr>
          <w:b/>
          <w:szCs w:val="18"/>
          <w:u w:val="single"/>
        </w:rPr>
      </w:pPr>
      <w:r w:rsidRPr="008058D7">
        <w:rPr>
          <w:b/>
          <w:szCs w:val="18"/>
          <w:u w:val="single"/>
        </w:rPr>
        <w:t>LITTLE GREBE</w:t>
      </w:r>
      <w:r w:rsidRPr="008058D7">
        <w:rPr>
          <w:szCs w:val="18"/>
        </w:rPr>
        <w:t xml:space="preserve"> </w:t>
      </w:r>
      <w:r w:rsidRPr="008058D7">
        <w:rPr>
          <w:i/>
          <w:iCs/>
          <w:szCs w:val="18"/>
        </w:rPr>
        <w:t>Tachybaptus ruficollis</w:t>
      </w:r>
    </w:p>
    <w:p w14:paraId="05B80EC2" w14:textId="77777777" w:rsidR="008058D7" w:rsidRPr="008058D7" w:rsidRDefault="008058D7" w:rsidP="008058D7">
      <w:pPr>
        <w:jc w:val="both"/>
        <w:rPr>
          <w:b/>
          <w:bCs w:val="0"/>
          <w:sz w:val="16"/>
          <w:szCs w:val="16"/>
        </w:rPr>
      </w:pPr>
      <w:r w:rsidRPr="008058D7">
        <w:rPr>
          <w:b/>
          <w:bCs w:val="0"/>
          <w:sz w:val="16"/>
          <w:szCs w:val="16"/>
        </w:rPr>
        <w:t>Partial migrant breeder (1), 5-15 pairs.</w:t>
      </w:r>
    </w:p>
    <w:p w14:paraId="05B80EC3" w14:textId="77777777" w:rsidR="008058D7" w:rsidRPr="008058D7" w:rsidRDefault="008058D7" w:rsidP="008058D7">
      <w:pPr>
        <w:jc w:val="both"/>
        <w:rPr>
          <w:szCs w:val="18"/>
        </w:rPr>
      </w:pPr>
    </w:p>
    <w:p w14:paraId="05B80EC4" w14:textId="77777777" w:rsidR="008058D7" w:rsidRPr="008058D7" w:rsidRDefault="008058D7" w:rsidP="008058D7">
      <w:pPr>
        <w:jc w:val="both"/>
        <w:rPr>
          <w:szCs w:val="18"/>
        </w:rPr>
      </w:pPr>
      <w:r w:rsidRPr="008058D7">
        <w:rPr>
          <w:szCs w:val="18"/>
        </w:rPr>
        <w:t>Records were only received from 21 locations, the same as last year but four down on 2018, but breeding evidence was only obtained from three of these.</w:t>
      </w:r>
    </w:p>
    <w:p w14:paraId="05B80EC5" w14:textId="77777777" w:rsidR="008058D7" w:rsidRPr="008058D7" w:rsidRDefault="008058D7" w:rsidP="008058D7">
      <w:pPr>
        <w:jc w:val="both"/>
        <w:rPr>
          <w:szCs w:val="18"/>
        </w:rPr>
      </w:pPr>
    </w:p>
    <w:p w14:paraId="05B80EC6" w14:textId="77777777" w:rsidR="008058D7" w:rsidRPr="008058D7" w:rsidRDefault="008058D7" w:rsidP="008058D7">
      <w:pPr>
        <w:jc w:val="both"/>
        <w:rPr>
          <w:szCs w:val="18"/>
        </w:rPr>
      </w:pPr>
      <w:r w:rsidRPr="008058D7">
        <w:rPr>
          <w:b/>
          <w:szCs w:val="18"/>
        </w:rPr>
        <w:t xml:space="preserve">Ingbirchworth Res </w:t>
      </w:r>
      <w:r w:rsidRPr="008058D7">
        <w:rPr>
          <w:szCs w:val="18"/>
        </w:rPr>
        <w:t>– present throughout the year with six on several January dates, seven on 9</w:t>
      </w:r>
      <w:r w:rsidRPr="008058D7">
        <w:rPr>
          <w:szCs w:val="18"/>
          <w:vertAlign w:val="superscript"/>
        </w:rPr>
        <w:t>th</w:t>
      </w:r>
      <w:r w:rsidRPr="008058D7">
        <w:rPr>
          <w:szCs w:val="18"/>
        </w:rPr>
        <w:t xml:space="preserve"> June, and up to seven in late September/early October. Although birds were ‘whinnying’ in two areas during June and July there was no evidence of breeding.</w:t>
      </w:r>
    </w:p>
    <w:p w14:paraId="05B80EC7" w14:textId="77777777" w:rsidR="008058D7" w:rsidRPr="008058D7" w:rsidRDefault="008058D7" w:rsidP="008058D7">
      <w:pPr>
        <w:jc w:val="both"/>
        <w:rPr>
          <w:szCs w:val="18"/>
        </w:rPr>
      </w:pPr>
      <w:r w:rsidRPr="008058D7">
        <w:rPr>
          <w:b/>
          <w:bCs w:val="0"/>
          <w:szCs w:val="18"/>
        </w:rPr>
        <w:t xml:space="preserve">Meal Hill Lake </w:t>
      </w:r>
      <w:r w:rsidRPr="008058D7">
        <w:rPr>
          <w:bCs w:val="0"/>
          <w:szCs w:val="18"/>
        </w:rPr>
        <w:t>– a single was present throughout both winter periods with three on 1</w:t>
      </w:r>
      <w:r w:rsidRPr="008058D7">
        <w:rPr>
          <w:bCs w:val="0"/>
          <w:szCs w:val="18"/>
          <w:vertAlign w:val="superscript"/>
        </w:rPr>
        <w:t>st</w:t>
      </w:r>
      <w:r w:rsidRPr="008058D7">
        <w:rPr>
          <w:bCs w:val="0"/>
          <w:szCs w:val="18"/>
        </w:rPr>
        <w:t xml:space="preserve"> December.</w:t>
      </w:r>
    </w:p>
    <w:p w14:paraId="05B80EC8" w14:textId="77777777" w:rsidR="008058D7" w:rsidRPr="008058D7" w:rsidRDefault="008058D7" w:rsidP="008058D7">
      <w:pPr>
        <w:jc w:val="both"/>
        <w:rPr>
          <w:b/>
          <w:szCs w:val="18"/>
        </w:rPr>
      </w:pPr>
      <w:r w:rsidRPr="008058D7">
        <w:rPr>
          <w:b/>
          <w:color w:val="000000"/>
          <w:szCs w:val="18"/>
          <w:lang w:val="en-US"/>
        </w:rPr>
        <w:t>Cannon Hall</w:t>
      </w:r>
      <w:r w:rsidRPr="008058D7">
        <w:rPr>
          <w:color w:val="000000"/>
          <w:szCs w:val="18"/>
          <w:lang w:val="en-US"/>
        </w:rPr>
        <w:t xml:space="preserve"> – a single on 21</w:t>
      </w:r>
      <w:r w:rsidRPr="008058D7">
        <w:rPr>
          <w:color w:val="000000"/>
          <w:szCs w:val="18"/>
          <w:vertAlign w:val="superscript"/>
          <w:lang w:val="en-US"/>
        </w:rPr>
        <w:t>st</w:t>
      </w:r>
      <w:r w:rsidRPr="008058D7">
        <w:rPr>
          <w:color w:val="000000"/>
          <w:szCs w:val="18"/>
          <w:lang w:val="en-US"/>
        </w:rPr>
        <w:t xml:space="preserve"> January.</w:t>
      </w:r>
    </w:p>
    <w:p w14:paraId="05B80EC9" w14:textId="77777777" w:rsidR="008058D7" w:rsidRPr="008058D7" w:rsidRDefault="008058D7" w:rsidP="008058D7">
      <w:pPr>
        <w:jc w:val="both"/>
        <w:rPr>
          <w:szCs w:val="18"/>
        </w:rPr>
      </w:pPr>
      <w:r w:rsidRPr="008058D7">
        <w:rPr>
          <w:b/>
          <w:szCs w:val="18"/>
        </w:rPr>
        <w:t xml:space="preserve">Bretton Park </w:t>
      </w:r>
      <w:r w:rsidRPr="008058D7">
        <w:rPr>
          <w:szCs w:val="18"/>
        </w:rPr>
        <w:t>– the only records involved three on 26</w:t>
      </w:r>
      <w:r w:rsidRPr="008058D7">
        <w:rPr>
          <w:szCs w:val="18"/>
          <w:vertAlign w:val="superscript"/>
        </w:rPr>
        <w:t>th</w:t>
      </w:r>
      <w:r w:rsidRPr="008058D7">
        <w:rPr>
          <w:szCs w:val="18"/>
        </w:rPr>
        <w:t xml:space="preserve"> February and two on 8</w:t>
      </w:r>
      <w:r w:rsidRPr="008058D7">
        <w:rPr>
          <w:szCs w:val="18"/>
          <w:vertAlign w:val="superscript"/>
        </w:rPr>
        <w:t>th</w:t>
      </w:r>
      <w:r w:rsidRPr="008058D7">
        <w:rPr>
          <w:szCs w:val="18"/>
        </w:rPr>
        <w:t xml:space="preserve"> December.</w:t>
      </w:r>
    </w:p>
    <w:p w14:paraId="05B80ECA" w14:textId="77777777" w:rsidR="008058D7" w:rsidRPr="008058D7" w:rsidRDefault="008058D7" w:rsidP="008058D7">
      <w:pPr>
        <w:jc w:val="both"/>
        <w:rPr>
          <w:szCs w:val="18"/>
        </w:rPr>
      </w:pPr>
      <w:r w:rsidRPr="008058D7">
        <w:rPr>
          <w:b/>
          <w:szCs w:val="18"/>
        </w:rPr>
        <w:t xml:space="preserve">Scout Dike Res </w:t>
      </w:r>
      <w:r w:rsidRPr="008058D7">
        <w:rPr>
          <w:szCs w:val="18"/>
        </w:rPr>
        <w:t xml:space="preserve">– up to four birds were present between early March and late September and two pairs fledged four young. </w:t>
      </w:r>
    </w:p>
    <w:p w14:paraId="05B80ECB" w14:textId="77777777" w:rsidR="008058D7" w:rsidRPr="008058D7" w:rsidRDefault="008058D7" w:rsidP="008058D7">
      <w:pPr>
        <w:jc w:val="both"/>
        <w:rPr>
          <w:szCs w:val="18"/>
        </w:rPr>
      </w:pPr>
      <w:r w:rsidRPr="008058D7">
        <w:rPr>
          <w:b/>
          <w:szCs w:val="18"/>
        </w:rPr>
        <w:t>March Haigh Res</w:t>
      </w:r>
      <w:r w:rsidRPr="008058D7">
        <w:rPr>
          <w:szCs w:val="18"/>
        </w:rPr>
        <w:t xml:space="preserve"> – up to three (usually 1 or 2) were present on several dates between 31</w:t>
      </w:r>
      <w:r w:rsidRPr="008058D7">
        <w:rPr>
          <w:szCs w:val="18"/>
          <w:vertAlign w:val="superscript"/>
        </w:rPr>
        <w:t>st</w:t>
      </w:r>
      <w:r w:rsidRPr="008058D7">
        <w:rPr>
          <w:szCs w:val="18"/>
        </w:rPr>
        <w:t xml:space="preserve"> March and 12</w:t>
      </w:r>
      <w:r w:rsidRPr="008058D7">
        <w:rPr>
          <w:szCs w:val="18"/>
          <w:vertAlign w:val="superscript"/>
        </w:rPr>
        <w:t>th</w:t>
      </w:r>
      <w:r w:rsidRPr="008058D7">
        <w:rPr>
          <w:szCs w:val="18"/>
        </w:rPr>
        <w:t xml:space="preserve"> July. A single seen in flight towards the reservoir on 18</w:t>
      </w:r>
      <w:r w:rsidRPr="008058D7">
        <w:rPr>
          <w:szCs w:val="18"/>
          <w:vertAlign w:val="superscript"/>
        </w:rPr>
        <w:t>th</w:t>
      </w:r>
      <w:r w:rsidRPr="008058D7">
        <w:rPr>
          <w:szCs w:val="18"/>
        </w:rPr>
        <w:t xml:space="preserve"> June must have presented an unusual sight.</w:t>
      </w:r>
    </w:p>
    <w:p w14:paraId="05B80ECC" w14:textId="77777777" w:rsidR="008058D7" w:rsidRPr="008058D7" w:rsidRDefault="008058D7" w:rsidP="008058D7">
      <w:pPr>
        <w:jc w:val="both"/>
        <w:rPr>
          <w:szCs w:val="18"/>
        </w:rPr>
      </w:pPr>
      <w:r w:rsidRPr="008058D7">
        <w:rPr>
          <w:b/>
          <w:szCs w:val="18"/>
        </w:rPr>
        <w:t>Tunnel End Res</w:t>
      </w:r>
      <w:r w:rsidRPr="008058D7">
        <w:rPr>
          <w:szCs w:val="18"/>
        </w:rPr>
        <w:t xml:space="preserve"> – a single on 5</w:t>
      </w:r>
      <w:r w:rsidRPr="008058D7">
        <w:rPr>
          <w:szCs w:val="18"/>
          <w:vertAlign w:val="superscript"/>
        </w:rPr>
        <w:t>th</w:t>
      </w:r>
      <w:r w:rsidRPr="008058D7">
        <w:rPr>
          <w:szCs w:val="18"/>
        </w:rPr>
        <w:t xml:space="preserve"> April.</w:t>
      </w:r>
    </w:p>
    <w:p w14:paraId="05B80ECD" w14:textId="77777777" w:rsidR="008058D7" w:rsidRPr="008058D7" w:rsidRDefault="008058D7" w:rsidP="008058D7">
      <w:pPr>
        <w:jc w:val="both"/>
        <w:rPr>
          <w:color w:val="000000"/>
          <w:szCs w:val="18"/>
          <w:lang w:val="en-US"/>
        </w:rPr>
      </w:pPr>
      <w:r w:rsidRPr="008058D7">
        <w:rPr>
          <w:b/>
          <w:color w:val="000000"/>
          <w:szCs w:val="18"/>
          <w:lang w:val="en-US"/>
        </w:rPr>
        <w:t>Carlecotes Ponds</w:t>
      </w:r>
      <w:r w:rsidRPr="008058D7">
        <w:rPr>
          <w:color w:val="000000"/>
          <w:szCs w:val="18"/>
          <w:lang w:val="en-US"/>
        </w:rPr>
        <w:t xml:space="preserve"> – two on 6</w:t>
      </w:r>
      <w:r w:rsidRPr="008058D7">
        <w:rPr>
          <w:color w:val="000000"/>
          <w:szCs w:val="18"/>
          <w:vertAlign w:val="superscript"/>
          <w:lang w:val="en-US"/>
        </w:rPr>
        <w:t>th</w:t>
      </w:r>
      <w:r w:rsidRPr="008058D7">
        <w:rPr>
          <w:color w:val="000000"/>
          <w:szCs w:val="18"/>
          <w:lang w:val="en-US"/>
        </w:rPr>
        <w:t xml:space="preserve"> April.</w:t>
      </w:r>
    </w:p>
    <w:p w14:paraId="05B80ECE" w14:textId="77777777" w:rsidR="008058D7" w:rsidRPr="008058D7" w:rsidRDefault="008058D7" w:rsidP="008058D7">
      <w:pPr>
        <w:jc w:val="both"/>
        <w:rPr>
          <w:szCs w:val="18"/>
        </w:rPr>
      </w:pPr>
      <w:r w:rsidRPr="008058D7">
        <w:rPr>
          <w:b/>
          <w:szCs w:val="18"/>
        </w:rPr>
        <w:t xml:space="preserve">Royd Moor Res </w:t>
      </w:r>
      <w:r w:rsidRPr="008058D7">
        <w:rPr>
          <w:szCs w:val="18"/>
        </w:rPr>
        <w:t>– a pair bred on Flight Pond, with three young being present in late May. The only record thereafter involved a single on the reservoir on 14</w:t>
      </w:r>
      <w:r w:rsidRPr="008058D7">
        <w:rPr>
          <w:szCs w:val="18"/>
          <w:vertAlign w:val="superscript"/>
        </w:rPr>
        <w:t>th</w:t>
      </w:r>
      <w:r w:rsidRPr="008058D7">
        <w:rPr>
          <w:szCs w:val="18"/>
        </w:rPr>
        <w:t xml:space="preserve"> October.</w:t>
      </w:r>
    </w:p>
    <w:p w14:paraId="05B80ECF" w14:textId="77777777" w:rsidR="008058D7" w:rsidRPr="008058D7" w:rsidRDefault="008058D7" w:rsidP="008058D7">
      <w:pPr>
        <w:jc w:val="both"/>
        <w:rPr>
          <w:szCs w:val="18"/>
        </w:rPr>
      </w:pPr>
      <w:r w:rsidRPr="008058D7">
        <w:rPr>
          <w:b/>
          <w:szCs w:val="18"/>
        </w:rPr>
        <w:t>Gunthwaite Dam</w:t>
      </w:r>
      <w:r w:rsidRPr="008058D7">
        <w:rPr>
          <w:szCs w:val="18"/>
        </w:rPr>
        <w:t xml:space="preserve"> – singles on 30</w:t>
      </w:r>
      <w:r w:rsidRPr="008058D7">
        <w:rPr>
          <w:szCs w:val="18"/>
          <w:vertAlign w:val="superscript"/>
        </w:rPr>
        <w:t>th</w:t>
      </w:r>
      <w:r w:rsidRPr="008058D7">
        <w:rPr>
          <w:szCs w:val="18"/>
        </w:rPr>
        <w:t xml:space="preserve"> May and 15</w:t>
      </w:r>
      <w:r w:rsidRPr="008058D7">
        <w:rPr>
          <w:szCs w:val="18"/>
          <w:vertAlign w:val="superscript"/>
        </w:rPr>
        <w:t>th</w:t>
      </w:r>
      <w:r w:rsidRPr="008058D7">
        <w:rPr>
          <w:szCs w:val="18"/>
        </w:rPr>
        <w:t xml:space="preserve"> December.</w:t>
      </w:r>
    </w:p>
    <w:p w14:paraId="05B80ED0" w14:textId="77777777" w:rsidR="008058D7" w:rsidRPr="008058D7" w:rsidRDefault="008058D7" w:rsidP="008058D7">
      <w:pPr>
        <w:jc w:val="both"/>
        <w:rPr>
          <w:szCs w:val="18"/>
        </w:rPr>
      </w:pPr>
      <w:r w:rsidRPr="008058D7">
        <w:rPr>
          <w:b/>
          <w:szCs w:val="18"/>
        </w:rPr>
        <w:t>Ringstone Edge Res</w:t>
      </w:r>
      <w:r w:rsidRPr="008058D7">
        <w:rPr>
          <w:szCs w:val="18"/>
        </w:rPr>
        <w:t xml:space="preserve"> – singles on 4</w:t>
      </w:r>
      <w:r w:rsidRPr="008058D7">
        <w:rPr>
          <w:szCs w:val="18"/>
          <w:vertAlign w:val="superscript"/>
        </w:rPr>
        <w:t>th</w:t>
      </w:r>
      <w:r w:rsidRPr="008058D7">
        <w:rPr>
          <w:szCs w:val="18"/>
        </w:rPr>
        <w:t xml:space="preserve"> August, 11</w:t>
      </w:r>
      <w:r w:rsidRPr="008058D7">
        <w:rPr>
          <w:szCs w:val="18"/>
          <w:vertAlign w:val="superscript"/>
        </w:rPr>
        <w:t>th</w:t>
      </w:r>
      <w:r w:rsidRPr="008058D7">
        <w:rPr>
          <w:szCs w:val="18"/>
        </w:rPr>
        <w:t>/12</w:t>
      </w:r>
      <w:r w:rsidRPr="008058D7">
        <w:rPr>
          <w:szCs w:val="18"/>
          <w:vertAlign w:val="superscript"/>
        </w:rPr>
        <w:t>th</w:t>
      </w:r>
      <w:r w:rsidRPr="008058D7">
        <w:rPr>
          <w:szCs w:val="18"/>
        </w:rPr>
        <w:t xml:space="preserve"> and 30</w:t>
      </w:r>
      <w:r w:rsidRPr="008058D7">
        <w:rPr>
          <w:szCs w:val="18"/>
          <w:vertAlign w:val="superscript"/>
        </w:rPr>
        <w:t>th</w:t>
      </w:r>
      <w:r w:rsidRPr="008058D7">
        <w:rPr>
          <w:szCs w:val="18"/>
        </w:rPr>
        <w:t xml:space="preserve"> October.</w:t>
      </w:r>
    </w:p>
    <w:p w14:paraId="05B80ED1" w14:textId="77777777" w:rsidR="008058D7" w:rsidRPr="008058D7" w:rsidRDefault="008058D7" w:rsidP="008058D7">
      <w:pPr>
        <w:jc w:val="both"/>
        <w:rPr>
          <w:szCs w:val="18"/>
        </w:rPr>
      </w:pPr>
      <w:r w:rsidRPr="008058D7">
        <w:rPr>
          <w:b/>
          <w:szCs w:val="18"/>
        </w:rPr>
        <w:t>Broadstone Res –</w:t>
      </w:r>
      <w:r w:rsidRPr="008058D7">
        <w:rPr>
          <w:szCs w:val="18"/>
        </w:rPr>
        <w:t xml:space="preserve"> up to four, but usually one or two, were present between early June and the year end and a pair fledged two young.</w:t>
      </w:r>
    </w:p>
    <w:p w14:paraId="05B80ED2" w14:textId="77777777" w:rsidR="008058D7" w:rsidRPr="008058D7" w:rsidRDefault="008058D7" w:rsidP="008058D7">
      <w:pPr>
        <w:jc w:val="both"/>
        <w:rPr>
          <w:szCs w:val="18"/>
        </w:rPr>
      </w:pPr>
      <w:r w:rsidRPr="008058D7">
        <w:rPr>
          <w:b/>
          <w:szCs w:val="18"/>
        </w:rPr>
        <w:t>Redbrook Res</w:t>
      </w:r>
      <w:r w:rsidRPr="008058D7">
        <w:rPr>
          <w:szCs w:val="18"/>
        </w:rPr>
        <w:t xml:space="preserve"> – a single on 1</w:t>
      </w:r>
      <w:r w:rsidRPr="008058D7">
        <w:rPr>
          <w:szCs w:val="18"/>
          <w:vertAlign w:val="superscript"/>
        </w:rPr>
        <w:t>st</w:t>
      </w:r>
      <w:r w:rsidRPr="008058D7">
        <w:rPr>
          <w:szCs w:val="18"/>
        </w:rPr>
        <w:t xml:space="preserve"> June.</w:t>
      </w:r>
    </w:p>
    <w:p w14:paraId="05B80ED3" w14:textId="77777777" w:rsidR="008058D7" w:rsidRPr="008058D7" w:rsidRDefault="008058D7" w:rsidP="008058D7">
      <w:pPr>
        <w:jc w:val="both"/>
        <w:rPr>
          <w:szCs w:val="18"/>
        </w:rPr>
      </w:pPr>
      <w:r w:rsidRPr="008058D7">
        <w:rPr>
          <w:b/>
          <w:szCs w:val="18"/>
        </w:rPr>
        <w:t>Brun Clough Res</w:t>
      </w:r>
      <w:r w:rsidRPr="008058D7">
        <w:rPr>
          <w:szCs w:val="18"/>
        </w:rPr>
        <w:t xml:space="preserve"> – singles on 21</w:t>
      </w:r>
      <w:r w:rsidRPr="008058D7">
        <w:rPr>
          <w:szCs w:val="18"/>
          <w:vertAlign w:val="superscript"/>
        </w:rPr>
        <w:t>st</w:t>
      </w:r>
      <w:r w:rsidRPr="008058D7">
        <w:rPr>
          <w:szCs w:val="18"/>
        </w:rPr>
        <w:t xml:space="preserve"> June and 1</w:t>
      </w:r>
      <w:r w:rsidRPr="008058D7">
        <w:rPr>
          <w:szCs w:val="18"/>
          <w:vertAlign w:val="superscript"/>
        </w:rPr>
        <w:t>st</w:t>
      </w:r>
      <w:r w:rsidRPr="008058D7">
        <w:rPr>
          <w:szCs w:val="18"/>
        </w:rPr>
        <w:t xml:space="preserve"> September.</w:t>
      </w:r>
    </w:p>
    <w:p w14:paraId="05B80ED4" w14:textId="77777777" w:rsidR="008058D7" w:rsidRPr="008058D7" w:rsidRDefault="008058D7" w:rsidP="008058D7">
      <w:pPr>
        <w:jc w:val="both"/>
        <w:rPr>
          <w:color w:val="000000"/>
          <w:szCs w:val="18"/>
          <w:lang w:val="en-US"/>
        </w:rPr>
      </w:pPr>
      <w:r w:rsidRPr="008058D7">
        <w:rPr>
          <w:b/>
          <w:color w:val="000000"/>
          <w:szCs w:val="18"/>
          <w:lang w:val="en-US"/>
        </w:rPr>
        <w:t>Digley Res</w:t>
      </w:r>
      <w:r w:rsidRPr="008058D7">
        <w:rPr>
          <w:color w:val="000000"/>
          <w:szCs w:val="18"/>
          <w:lang w:val="en-US"/>
        </w:rPr>
        <w:t xml:space="preserve"> – two on 26</w:t>
      </w:r>
      <w:r w:rsidRPr="008058D7">
        <w:rPr>
          <w:color w:val="000000"/>
          <w:szCs w:val="18"/>
          <w:vertAlign w:val="superscript"/>
          <w:lang w:val="en-US"/>
        </w:rPr>
        <w:t>th</w:t>
      </w:r>
      <w:r w:rsidRPr="008058D7">
        <w:rPr>
          <w:color w:val="000000"/>
          <w:szCs w:val="18"/>
          <w:lang w:val="en-US"/>
        </w:rPr>
        <w:t xml:space="preserve"> June.</w:t>
      </w:r>
    </w:p>
    <w:p w14:paraId="05B80ED5" w14:textId="77777777" w:rsidR="008058D7" w:rsidRPr="008058D7" w:rsidRDefault="008058D7" w:rsidP="008058D7">
      <w:pPr>
        <w:jc w:val="both"/>
        <w:rPr>
          <w:szCs w:val="18"/>
        </w:rPr>
      </w:pPr>
      <w:r w:rsidRPr="008058D7">
        <w:rPr>
          <w:b/>
          <w:szCs w:val="18"/>
        </w:rPr>
        <w:t>Windy Bank Res</w:t>
      </w:r>
      <w:r w:rsidRPr="008058D7">
        <w:rPr>
          <w:szCs w:val="18"/>
        </w:rPr>
        <w:t xml:space="preserve"> – a single on 7</w:t>
      </w:r>
      <w:r w:rsidRPr="008058D7">
        <w:rPr>
          <w:szCs w:val="18"/>
          <w:vertAlign w:val="superscript"/>
        </w:rPr>
        <w:t>th</w:t>
      </w:r>
      <w:r w:rsidRPr="008058D7">
        <w:rPr>
          <w:szCs w:val="18"/>
        </w:rPr>
        <w:t xml:space="preserve"> July.</w:t>
      </w:r>
    </w:p>
    <w:p w14:paraId="05B80ED6" w14:textId="77777777" w:rsidR="008058D7" w:rsidRPr="008058D7" w:rsidRDefault="008058D7" w:rsidP="008058D7">
      <w:pPr>
        <w:jc w:val="both"/>
        <w:rPr>
          <w:color w:val="000000"/>
          <w:szCs w:val="18"/>
          <w:lang w:val="en-US"/>
        </w:rPr>
      </w:pPr>
      <w:r w:rsidRPr="008058D7">
        <w:rPr>
          <w:b/>
          <w:color w:val="000000"/>
          <w:szCs w:val="18"/>
          <w:lang w:val="en-US"/>
        </w:rPr>
        <w:t>Boshaw Whams</w:t>
      </w:r>
      <w:r w:rsidRPr="008058D7">
        <w:rPr>
          <w:color w:val="000000"/>
          <w:szCs w:val="18"/>
          <w:lang w:val="en-US"/>
        </w:rPr>
        <w:t xml:space="preserve"> – a single on 6</w:t>
      </w:r>
      <w:r w:rsidRPr="008058D7">
        <w:rPr>
          <w:color w:val="000000"/>
          <w:szCs w:val="18"/>
          <w:vertAlign w:val="superscript"/>
          <w:lang w:val="en-US"/>
        </w:rPr>
        <w:t>th</w:t>
      </w:r>
      <w:r w:rsidRPr="008058D7">
        <w:rPr>
          <w:color w:val="000000"/>
          <w:szCs w:val="18"/>
          <w:lang w:val="en-US"/>
        </w:rPr>
        <w:t xml:space="preserve"> August.</w:t>
      </w:r>
    </w:p>
    <w:p w14:paraId="05B80ED7" w14:textId="77777777" w:rsidR="008058D7" w:rsidRPr="008058D7" w:rsidRDefault="008058D7" w:rsidP="008058D7">
      <w:pPr>
        <w:jc w:val="both"/>
        <w:rPr>
          <w:color w:val="000000"/>
          <w:szCs w:val="18"/>
          <w:lang w:val="en-US"/>
        </w:rPr>
      </w:pPr>
      <w:r w:rsidRPr="008058D7">
        <w:rPr>
          <w:b/>
          <w:szCs w:val="18"/>
        </w:rPr>
        <w:t>Deanhead Res</w:t>
      </w:r>
      <w:r w:rsidRPr="008058D7">
        <w:rPr>
          <w:szCs w:val="18"/>
        </w:rPr>
        <w:t xml:space="preserve"> – singles were present between 6</w:t>
      </w:r>
      <w:r w:rsidRPr="008058D7">
        <w:rPr>
          <w:szCs w:val="18"/>
          <w:vertAlign w:val="superscript"/>
        </w:rPr>
        <w:t>th</w:t>
      </w:r>
      <w:r w:rsidRPr="008058D7">
        <w:rPr>
          <w:szCs w:val="18"/>
        </w:rPr>
        <w:t xml:space="preserve"> and 29</w:t>
      </w:r>
      <w:r w:rsidRPr="008058D7">
        <w:rPr>
          <w:szCs w:val="18"/>
          <w:vertAlign w:val="superscript"/>
        </w:rPr>
        <w:t>th</w:t>
      </w:r>
      <w:r w:rsidRPr="008058D7">
        <w:rPr>
          <w:szCs w:val="18"/>
        </w:rPr>
        <w:t xml:space="preserve"> August and on 17</w:t>
      </w:r>
      <w:r w:rsidRPr="008058D7">
        <w:rPr>
          <w:szCs w:val="18"/>
          <w:vertAlign w:val="superscript"/>
        </w:rPr>
        <w:t>th</w:t>
      </w:r>
      <w:r w:rsidRPr="008058D7">
        <w:rPr>
          <w:szCs w:val="18"/>
        </w:rPr>
        <w:t xml:space="preserve"> September.</w:t>
      </w:r>
    </w:p>
    <w:p w14:paraId="05B80ED8" w14:textId="77777777" w:rsidR="008058D7" w:rsidRPr="008058D7" w:rsidRDefault="008058D7" w:rsidP="008058D7">
      <w:pPr>
        <w:jc w:val="both"/>
        <w:rPr>
          <w:color w:val="000000"/>
          <w:szCs w:val="18"/>
        </w:rPr>
      </w:pPr>
      <w:r w:rsidRPr="008058D7">
        <w:rPr>
          <w:b/>
          <w:bCs w:val="0"/>
          <w:color w:val="000000"/>
          <w:szCs w:val="18"/>
        </w:rPr>
        <w:t xml:space="preserve">Blackmoorfoot Res </w:t>
      </w:r>
      <w:r w:rsidRPr="008058D7">
        <w:rPr>
          <w:color w:val="000000"/>
          <w:szCs w:val="18"/>
        </w:rPr>
        <w:t>– the alarming decline in occurrences, first noted in 2012, continued: a single on 6</w:t>
      </w:r>
      <w:r w:rsidRPr="008058D7">
        <w:rPr>
          <w:color w:val="000000"/>
          <w:szCs w:val="18"/>
          <w:vertAlign w:val="superscript"/>
        </w:rPr>
        <w:t>th</w:t>
      </w:r>
      <w:r w:rsidRPr="008058D7">
        <w:rPr>
          <w:color w:val="000000"/>
          <w:szCs w:val="18"/>
        </w:rPr>
        <w:t xml:space="preserve"> November was the only record.</w:t>
      </w:r>
    </w:p>
    <w:p w14:paraId="05B80ED9" w14:textId="77777777" w:rsidR="008058D7" w:rsidRPr="008058D7" w:rsidRDefault="008058D7" w:rsidP="008058D7">
      <w:pPr>
        <w:jc w:val="both"/>
        <w:rPr>
          <w:szCs w:val="18"/>
        </w:rPr>
      </w:pPr>
      <w:r w:rsidRPr="008058D7">
        <w:rPr>
          <w:b/>
          <w:szCs w:val="18"/>
        </w:rPr>
        <w:t>Winscar Res</w:t>
      </w:r>
      <w:r w:rsidRPr="008058D7">
        <w:rPr>
          <w:szCs w:val="18"/>
        </w:rPr>
        <w:t xml:space="preserve"> – a single on 4</w:t>
      </w:r>
      <w:r w:rsidRPr="008058D7">
        <w:rPr>
          <w:szCs w:val="18"/>
          <w:vertAlign w:val="superscript"/>
        </w:rPr>
        <w:t>th</w:t>
      </w:r>
      <w:r w:rsidRPr="008058D7">
        <w:rPr>
          <w:szCs w:val="18"/>
        </w:rPr>
        <w:t xml:space="preserve"> and 7</w:t>
      </w:r>
      <w:r w:rsidRPr="008058D7">
        <w:rPr>
          <w:szCs w:val="18"/>
          <w:vertAlign w:val="superscript"/>
        </w:rPr>
        <w:t>th</w:t>
      </w:r>
      <w:r w:rsidRPr="008058D7">
        <w:rPr>
          <w:szCs w:val="18"/>
        </w:rPr>
        <w:t xml:space="preserve"> September.</w:t>
      </w:r>
    </w:p>
    <w:p w14:paraId="05B80EDA" w14:textId="77777777" w:rsidR="008058D7" w:rsidRPr="008058D7" w:rsidRDefault="008058D7" w:rsidP="008058D7">
      <w:pPr>
        <w:jc w:val="both"/>
        <w:rPr>
          <w:szCs w:val="18"/>
        </w:rPr>
      </w:pPr>
      <w:r w:rsidRPr="008058D7">
        <w:rPr>
          <w:b/>
          <w:bCs w:val="0"/>
          <w:szCs w:val="18"/>
        </w:rPr>
        <w:t>Langsett</w:t>
      </w:r>
      <w:r w:rsidRPr="008058D7">
        <w:rPr>
          <w:szCs w:val="18"/>
        </w:rPr>
        <w:t xml:space="preserve"> – one from 10</w:t>
      </w:r>
      <w:r w:rsidRPr="008058D7">
        <w:rPr>
          <w:szCs w:val="18"/>
          <w:vertAlign w:val="superscript"/>
        </w:rPr>
        <w:t>th</w:t>
      </w:r>
      <w:r w:rsidRPr="008058D7">
        <w:rPr>
          <w:szCs w:val="18"/>
        </w:rPr>
        <w:t>-13</w:t>
      </w:r>
      <w:r w:rsidRPr="008058D7">
        <w:rPr>
          <w:szCs w:val="18"/>
          <w:vertAlign w:val="superscript"/>
        </w:rPr>
        <w:t>th</w:t>
      </w:r>
      <w:r w:rsidRPr="008058D7">
        <w:rPr>
          <w:szCs w:val="18"/>
        </w:rPr>
        <w:t xml:space="preserve"> November.</w:t>
      </w:r>
    </w:p>
    <w:p w14:paraId="05B80EDB" w14:textId="77777777" w:rsidR="008058D7" w:rsidRPr="008058D7" w:rsidRDefault="008058D7" w:rsidP="008058D7">
      <w:pPr>
        <w:jc w:val="both"/>
        <w:rPr>
          <w:lang w:val="en-US"/>
        </w:rPr>
      </w:pPr>
    </w:p>
    <w:p w14:paraId="05B80EDC" w14:textId="77777777" w:rsidR="008058D7" w:rsidRPr="008058D7" w:rsidRDefault="008058D7" w:rsidP="008058D7">
      <w:pPr>
        <w:jc w:val="both"/>
        <w:rPr>
          <w:lang w:val="en-US"/>
        </w:rPr>
      </w:pPr>
    </w:p>
    <w:p w14:paraId="05B80EDD" w14:textId="77777777" w:rsidR="008058D7" w:rsidRPr="008058D7" w:rsidRDefault="008058D7" w:rsidP="008058D7">
      <w:pPr>
        <w:jc w:val="both"/>
        <w:rPr>
          <w:lang w:val="en-US"/>
        </w:rPr>
      </w:pPr>
      <w:r w:rsidRPr="008058D7">
        <w:rPr>
          <w:b/>
          <w:szCs w:val="18"/>
          <w:u w:val="single"/>
        </w:rPr>
        <w:t>GREAT CRESTED GREBE</w:t>
      </w:r>
      <w:r w:rsidRPr="008058D7">
        <w:rPr>
          <w:szCs w:val="18"/>
        </w:rPr>
        <w:t xml:space="preserve"> </w:t>
      </w:r>
      <w:r w:rsidRPr="008058D7">
        <w:rPr>
          <w:i/>
          <w:iCs/>
          <w:szCs w:val="18"/>
        </w:rPr>
        <w:t>Podiceps cristatus</w:t>
      </w:r>
    </w:p>
    <w:p w14:paraId="05B80EDE" w14:textId="77777777" w:rsidR="008058D7" w:rsidRPr="008058D7" w:rsidRDefault="008058D7" w:rsidP="008058D7">
      <w:pPr>
        <w:jc w:val="both"/>
        <w:rPr>
          <w:b/>
          <w:bCs w:val="0"/>
          <w:sz w:val="16"/>
          <w:szCs w:val="16"/>
        </w:rPr>
      </w:pPr>
      <w:r w:rsidRPr="008058D7">
        <w:rPr>
          <w:b/>
          <w:bCs w:val="0"/>
          <w:sz w:val="16"/>
          <w:szCs w:val="16"/>
        </w:rPr>
        <w:t>Partial migrant breeder (1), 5-20 pairs.</w:t>
      </w:r>
    </w:p>
    <w:p w14:paraId="05B80EDF" w14:textId="77777777" w:rsidR="008058D7" w:rsidRPr="008058D7" w:rsidRDefault="008058D7" w:rsidP="008058D7">
      <w:pPr>
        <w:jc w:val="both"/>
        <w:rPr>
          <w:szCs w:val="18"/>
        </w:rPr>
      </w:pPr>
    </w:p>
    <w:p w14:paraId="05B80EE0" w14:textId="77777777" w:rsidR="008058D7" w:rsidRPr="008058D7" w:rsidRDefault="008058D7" w:rsidP="008058D7">
      <w:pPr>
        <w:jc w:val="both"/>
        <w:rPr>
          <w:szCs w:val="18"/>
        </w:rPr>
      </w:pPr>
      <w:r w:rsidRPr="008058D7">
        <w:rPr>
          <w:szCs w:val="18"/>
        </w:rPr>
        <w:t>There were records from 11 waters (13 in 2019), but some of these were very short-lived. Breeding occurred at three locations, all in the Ingbirchworth area, and involved a total of eight pairs.</w:t>
      </w:r>
    </w:p>
    <w:p w14:paraId="05B80EE1" w14:textId="77777777" w:rsidR="008058D7" w:rsidRPr="008058D7" w:rsidRDefault="008058D7" w:rsidP="008058D7">
      <w:pPr>
        <w:jc w:val="both"/>
        <w:rPr>
          <w:szCs w:val="18"/>
        </w:rPr>
      </w:pPr>
    </w:p>
    <w:p w14:paraId="05B80EE2" w14:textId="77777777" w:rsidR="008058D7" w:rsidRPr="008058D7" w:rsidRDefault="008058D7" w:rsidP="008058D7">
      <w:pPr>
        <w:jc w:val="both"/>
        <w:rPr>
          <w:szCs w:val="18"/>
        </w:rPr>
      </w:pPr>
      <w:r w:rsidRPr="008058D7">
        <w:rPr>
          <w:szCs w:val="18"/>
        </w:rPr>
        <w:t xml:space="preserve">During the first winter period </w:t>
      </w:r>
      <w:r w:rsidRPr="008058D7">
        <w:rPr>
          <w:b/>
          <w:szCs w:val="18"/>
        </w:rPr>
        <w:t>Blackmoorfoot Res</w:t>
      </w:r>
      <w:r w:rsidRPr="008058D7">
        <w:rPr>
          <w:szCs w:val="18"/>
        </w:rPr>
        <w:t>. held no more than two on six dates until birds became ‘resident’ between 20</w:t>
      </w:r>
      <w:r w:rsidRPr="008058D7">
        <w:rPr>
          <w:szCs w:val="18"/>
          <w:vertAlign w:val="superscript"/>
        </w:rPr>
        <w:t>th</w:t>
      </w:r>
      <w:r w:rsidRPr="008058D7">
        <w:rPr>
          <w:szCs w:val="18"/>
        </w:rPr>
        <w:t xml:space="preserve"> February and 12</w:t>
      </w:r>
      <w:r w:rsidRPr="008058D7">
        <w:rPr>
          <w:szCs w:val="18"/>
          <w:vertAlign w:val="superscript"/>
        </w:rPr>
        <w:t>th</w:t>
      </w:r>
      <w:r w:rsidRPr="008058D7">
        <w:rPr>
          <w:szCs w:val="18"/>
        </w:rPr>
        <w:t xml:space="preserve"> August. As can be seen from the table below, although numbers fluctuated, the highest assemblages were all in spring but never exceeded the single day visit by six on 6</w:t>
      </w:r>
      <w:r w:rsidRPr="008058D7">
        <w:rPr>
          <w:szCs w:val="18"/>
          <w:vertAlign w:val="superscript"/>
        </w:rPr>
        <w:t>th</w:t>
      </w:r>
      <w:r w:rsidRPr="008058D7">
        <w:rPr>
          <w:szCs w:val="18"/>
        </w:rPr>
        <w:t xml:space="preserve"> March. A falling water level precluded any breeding attempt in the west bank willows. Following the departure of the ‘resident’ birds on 12</w:t>
      </w:r>
      <w:r w:rsidRPr="008058D7">
        <w:rPr>
          <w:szCs w:val="18"/>
          <w:vertAlign w:val="superscript"/>
        </w:rPr>
        <w:t>th</w:t>
      </w:r>
      <w:r w:rsidRPr="008058D7">
        <w:rPr>
          <w:szCs w:val="18"/>
        </w:rPr>
        <w:t xml:space="preserve"> August, with the exception of three on 31</w:t>
      </w:r>
      <w:r w:rsidRPr="008058D7">
        <w:rPr>
          <w:szCs w:val="18"/>
          <w:vertAlign w:val="superscript"/>
        </w:rPr>
        <w:t>st</w:t>
      </w:r>
      <w:r w:rsidRPr="008058D7">
        <w:rPr>
          <w:szCs w:val="18"/>
        </w:rPr>
        <w:t xml:space="preserve"> August, never more than two were present on 51 dates between 21</w:t>
      </w:r>
      <w:r w:rsidRPr="008058D7">
        <w:rPr>
          <w:szCs w:val="18"/>
          <w:vertAlign w:val="superscript"/>
        </w:rPr>
        <w:t>st</w:t>
      </w:r>
      <w:r w:rsidRPr="008058D7">
        <w:rPr>
          <w:szCs w:val="18"/>
        </w:rPr>
        <w:t xml:space="preserve"> August and 18</w:t>
      </w:r>
      <w:r w:rsidRPr="008058D7">
        <w:rPr>
          <w:szCs w:val="18"/>
          <w:vertAlign w:val="superscript"/>
        </w:rPr>
        <w:t>th</w:t>
      </w:r>
      <w:r w:rsidRPr="008058D7">
        <w:rPr>
          <w:szCs w:val="18"/>
        </w:rPr>
        <w:t xml:space="preserve"> November. The only December record involved a single on 29</w:t>
      </w:r>
      <w:r w:rsidRPr="008058D7">
        <w:rPr>
          <w:szCs w:val="18"/>
          <w:vertAlign w:val="superscript"/>
        </w:rPr>
        <w:t>th</w:t>
      </w:r>
      <w:r w:rsidRPr="008058D7">
        <w:rPr>
          <w:szCs w:val="18"/>
        </w:rPr>
        <w:t>.</w:t>
      </w:r>
    </w:p>
    <w:p w14:paraId="05B80EE3" w14:textId="77777777" w:rsidR="008058D7" w:rsidRPr="008058D7" w:rsidRDefault="008058D7" w:rsidP="008058D7">
      <w:pPr>
        <w:jc w:val="both"/>
        <w:rPr>
          <w:szCs w:val="18"/>
        </w:rPr>
      </w:pPr>
    </w:p>
    <w:p w14:paraId="05B80EE4" w14:textId="77777777" w:rsidR="008058D7" w:rsidRPr="008058D7" w:rsidRDefault="008058D7" w:rsidP="008058D7">
      <w:pPr>
        <w:jc w:val="both"/>
        <w:rPr>
          <w:szCs w:val="18"/>
        </w:rPr>
      </w:pPr>
      <w:r w:rsidRPr="008058D7">
        <w:rPr>
          <w:color w:val="000000"/>
          <w:szCs w:val="18"/>
        </w:rPr>
        <w:t>The monthly maxima are shown below:</w:t>
      </w:r>
    </w:p>
    <w:p w14:paraId="05B80EE5" w14:textId="77777777" w:rsidR="008058D7" w:rsidRPr="008058D7" w:rsidRDefault="008058D7" w:rsidP="008058D7">
      <w:pPr>
        <w:jc w:val="both"/>
        <w:rPr>
          <w:color w:val="000000"/>
          <w:szCs w:val="18"/>
        </w:rPr>
      </w:pP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10"/>
        <w:gridCol w:w="510"/>
        <w:gridCol w:w="510"/>
        <w:gridCol w:w="510"/>
        <w:gridCol w:w="510"/>
        <w:gridCol w:w="510"/>
        <w:gridCol w:w="510"/>
        <w:gridCol w:w="510"/>
        <w:gridCol w:w="510"/>
        <w:gridCol w:w="510"/>
        <w:gridCol w:w="510"/>
        <w:gridCol w:w="510"/>
      </w:tblGrid>
      <w:tr w:rsidR="008058D7" w:rsidRPr="008058D7" w14:paraId="05B80EF2" w14:textId="77777777" w:rsidTr="00BC61E4">
        <w:trPr>
          <w:trHeight w:val="170"/>
          <w:jc w:val="center"/>
        </w:trPr>
        <w:tc>
          <w:tcPr>
            <w:tcW w:w="510" w:type="dxa"/>
            <w:vAlign w:val="bottom"/>
          </w:tcPr>
          <w:p w14:paraId="05B80EE6" w14:textId="77777777" w:rsidR="008058D7" w:rsidRPr="008058D7" w:rsidRDefault="008058D7" w:rsidP="008058D7">
            <w:pPr>
              <w:jc w:val="center"/>
              <w:rPr>
                <w:szCs w:val="18"/>
              </w:rPr>
            </w:pPr>
            <w:r w:rsidRPr="008058D7">
              <w:rPr>
                <w:szCs w:val="18"/>
              </w:rPr>
              <w:t>Jan</w:t>
            </w:r>
          </w:p>
        </w:tc>
        <w:tc>
          <w:tcPr>
            <w:tcW w:w="510" w:type="dxa"/>
            <w:vAlign w:val="bottom"/>
          </w:tcPr>
          <w:p w14:paraId="05B80EE7" w14:textId="77777777" w:rsidR="008058D7" w:rsidRPr="008058D7" w:rsidRDefault="008058D7" w:rsidP="008058D7">
            <w:pPr>
              <w:jc w:val="center"/>
              <w:rPr>
                <w:szCs w:val="18"/>
              </w:rPr>
            </w:pPr>
            <w:r w:rsidRPr="008058D7">
              <w:rPr>
                <w:szCs w:val="18"/>
              </w:rPr>
              <w:t>Feb</w:t>
            </w:r>
          </w:p>
        </w:tc>
        <w:tc>
          <w:tcPr>
            <w:tcW w:w="510" w:type="dxa"/>
            <w:vAlign w:val="bottom"/>
          </w:tcPr>
          <w:p w14:paraId="05B80EE8" w14:textId="77777777" w:rsidR="008058D7" w:rsidRPr="008058D7" w:rsidRDefault="008058D7" w:rsidP="008058D7">
            <w:pPr>
              <w:jc w:val="center"/>
              <w:rPr>
                <w:szCs w:val="18"/>
              </w:rPr>
            </w:pPr>
            <w:r w:rsidRPr="008058D7">
              <w:rPr>
                <w:szCs w:val="18"/>
              </w:rPr>
              <w:t>Mar</w:t>
            </w:r>
          </w:p>
        </w:tc>
        <w:tc>
          <w:tcPr>
            <w:tcW w:w="510" w:type="dxa"/>
            <w:vAlign w:val="bottom"/>
          </w:tcPr>
          <w:p w14:paraId="05B80EE9" w14:textId="77777777" w:rsidR="008058D7" w:rsidRPr="008058D7" w:rsidRDefault="008058D7" w:rsidP="008058D7">
            <w:pPr>
              <w:jc w:val="center"/>
              <w:rPr>
                <w:szCs w:val="18"/>
              </w:rPr>
            </w:pPr>
            <w:r w:rsidRPr="008058D7">
              <w:rPr>
                <w:szCs w:val="18"/>
              </w:rPr>
              <w:t>Apr</w:t>
            </w:r>
          </w:p>
        </w:tc>
        <w:tc>
          <w:tcPr>
            <w:tcW w:w="510" w:type="dxa"/>
            <w:vAlign w:val="bottom"/>
          </w:tcPr>
          <w:p w14:paraId="05B80EEA" w14:textId="77777777" w:rsidR="008058D7" w:rsidRPr="008058D7" w:rsidRDefault="008058D7" w:rsidP="008058D7">
            <w:pPr>
              <w:jc w:val="center"/>
              <w:rPr>
                <w:szCs w:val="18"/>
              </w:rPr>
            </w:pPr>
            <w:r w:rsidRPr="008058D7">
              <w:rPr>
                <w:szCs w:val="18"/>
              </w:rPr>
              <w:t>May</w:t>
            </w:r>
          </w:p>
        </w:tc>
        <w:tc>
          <w:tcPr>
            <w:tcW w:w="510" w:type="dxa"/>
            <w:vAlign w:val="bottom"/>
          </w:tcPr>
          <w:p w14:paraId="05B80EEB" w14:textId="77777777" w:rsidR="008058D7" w:rsidRPr="008058D7" w:rsidRDefault="008058D7" w:rsidP="008058D7">
            <w:pPr>
              <w:jc w:val="center"/>
              <w:rPr>
                <w:szCs w:val="18"/>
              </w:rPr>
            </w:pPr>
            <w:r w:rsidRPr="008058D7">
              <w:rPr>
                <w:szCs w:val="18"/>
              </w:rPr>
              <w:t>Jun</w:t>
            </w:r>
          </w:p>
        </w:tc>
        <w:tc>
          <w:tcPr>
            <w:tcW w:w="510" w:type="dxa"/>
            <w:vAlign w:val="bottom"/>
          </w:tcPr>
          <w:p w14:paraId="05B80EEC" w14:textId="77777777" w:rsidR="008058D7" w:rsidRPr="008058D7" w:rsidRDefault="008058D7" w:rsidP="008058D7">
            <w:pPr>
              <w:jc w:val="center"/>
              <w:rPr>
                <w:szCs w:val="18"/>
              </w:rPr>
            </w:pPr>
            <w:r w:rsidRPr="008058D7">
              <w:rPr>
                <w:szCs w:val="18"/>
              </w:rPr>
              <w:t>Jul</w:t>
            </w:r>
          </w:p>
        </w:tc>
        <w:tc>
          <w:tcPr>
            <w:tcW w:w="510" w:type="dxa"/>
            <w:vAlign w:val="bottom"/>
          </w:tcPr>
          <w:p w14:paraId="05B80EED" w14:textId="77777777" w:rsidR="008058D7" w:rsidRPr="008058D7" w:rsidRDefault="008058D7" w:rsidP="008058D7">
            <w:pPr>
              <w:jc w:val="center"/>
              <w:rPr>
                <w:szCs w:val="18"/>
              </w:rPr>
            </w:pPr>
            <w:r w:rsidRPr="008058D7">
              <w:rPr>
                <w:szCs w:val="18"/>
              </w:rPr>
              <w:t>Aug</w:t>
            </w:r>
          </w:p>
        </w:tc>
        <w:tc>
          <w:tcPr>
            <w:tcW w:w="510" w:type="dxa"/>
            <w:vAlign w:val="bottom"/>
          </w:tcPr>
          <w:p w14:paraId="05B80EEE" w14:textId="77777777" w:rsidR="008058D7" w:rsidRPr="008058D7" w:rsidRDefault="008058D7" w:rsidP="008058D7">
            <w:pPr>
              <w:jc w:val="center"/>
              <w:rPr>
                <w:szCs w:val="18"/>
              </w:rPr>
            </w:pPr>
            <w:r w:rsidRPr="008058D7">
              <w:rPr>
                <w:szCs w:val="18"/>
              </w:rPr>
              <w:t>Sep</w:t>
            </w:r>
          </w:p>
        </w:tc>
        <w:tc>
          <w:tcPr>
            <w:tcW w:w="510" w:type="dxa"/>
            <w:vAlign w:val="bottom"/>
          </w:tcPr>
          <w:p w14:paraId="05B80EEF" w14:textId="77777777" w:rsidR="008058D7" w:rsidRPr="008058D7" w:rsidRDefault="008058D7" w:rsidP="008058D7">
            <w:pPr>
              <w:jc w:val="center"/>
              <w:rPr>
                <w:szCs w:val="18"/>
              </w:rPr>
            </w:pPr>
            <w:r w:rsidRPr="008058D7">
              <w:rPr>
                <w:szCs w:val="18"/>
              </w:rPr>
              <w:t>Oct</w:t>
            </w:r>
          </w:p>
        </w:tc>
        <w:tc>
          <w:tcPr>
            <w:tcW w:w="510" w:type="dxa"/>
            <w:vAlign w:val="bottom"/>
          </w:tcPr>
          <w:p w14:paraId="05B80EF0" w14:textId="77777777" w:rsidR="008058D7" w:rsidRPr="008058D7" w:rsidRDefault="008058D7" w:rsidP="008058D7">
            <w:pPr>
              <w:jc w:val="center"/>
              <w:rPr>
                <w:szCs w:val="18"/>
              </w:rPr>
            </w:pPr>
            <w:r w:rsidRPr="008058D7">
              <w:rPr>
                <w:szCs w:val="18"/>
              </w:rPr>
              <w:t>Nov</w:t>
            </w:r>
          </w:p>
        </w:tc>
        <w:tc>
          <w:tcPr>
            <w:tcW w:w="510" w:type="dxa"/>
            <w:vAlign w:val="bottom"/>
          </w:tcPr>
          <w:p w14:paraId="05B80EF1" w14:textId="77777777" w:rsidR="008058D7" w:rsidRPr="008058D7" w:rsidRDefault="008058D7" w:rsidP="008058D7">
            <w:pPr>
              <w:jc w:val="center"/>
              <w:rPr>
                <w:szCs w:val="18"/>
              </w:rPr>
            </w:pPr>
            <w:r w:rsidRPr="008058D7">
              <w:rPr>
                <w:szCs w:val="18"/>
              </w:rPr>
              <w:t>Dec</w:t>
            </w:r>
          </w:p>
        </w:tc>
      </w:tr>
      <w:tr w:rsidR="008058D7" w:rsidRPr="008058D7" w14:paraId="05B80EFF" w14:textId="77777777" w:rsidTr="00BC61E4">
        <w:trPr>
          <w:jc w:val="center"/>
        </w:trPr>
        <w:tc>
          <w:tcPr>
            <w:tcW w:w="510" w:type="dxa"/>
            <w:vAlign w:val="bottom"/>
          </w:tcPr>
          <w:p w14:paraId="05B80EF3" w14:textId="77777777" w:rsidR="008058D7" w:rsidRPr="008058D7" w:rsidRDefault="008058D7" w:rsidP="008058D7">
            <w:pPr>
              <w:jc w:val="center"/>
              <w:rPr>
                <w:szCs w:val="18"/>
              </w:rPr>
            </w:pPr>
            <w:r w:rsidRPr="008058D7">
              <w:rPr>
                <w:szCs w:val="18"/>
              </w:rPr>
              <w:t>2</w:t>
            </w:r>
          </w:p>
        </w:tc>
        <w:tc>
          <w:tcPr>
            <w:tcW w:w="510" w:type="dxa"/>
            <w:vAlign w:val="bottom"/>
          </w:tcPr>
          <w:p w14:paraId="05B80EF4" w14:textId="77777777" w:rsidR="008058D7" w:rsidRPr="008058D7" w:rsidRDefault="008058D7" w:rsidP="008058D7">
            <w:pPr>
              <w:jc w:val="center"/>
              <w:rPr>
                <w:szCs w:val="18"/>
              </w:rPr>
            </w:pPr>
            <w:r w:rsidRPr="008058D7">
              <w:rPr>
                <w:szCs w:val="18"/>
              </w:rPr>
              <w:t>2</w:t>
            </w:r>
          </w:p>
        </w:tc>
        <w:tc>
          <w:tcPr>
            <w:tcW w:w="510" w:type="dxa"/>
            <w:vAlign w:val="bottom"/>
          </w:tcPr>
          <w:p w14:paraId="05B80EF5" w14:textId="77777777" w:rsidR="008058D7" w:rsidRPr="008058D7" w:rsidRDefault="008058D7" w:rsidP="008058D7">
            <w:pPr>
              <w:jc w:val="center"/>
              <w:rPr>
                <w:szCs w:val="18"/>
              </w:rPr>
            </w:pPr>
            <w:r w:rsidRPr="008058D7">
              <w:rPr>
                <w:szCs w:val="18"/>
              </w:rPr>
              <w:t>6</w:t>
            </w:r>
          </w:p>
        </w:tc>
        <w:tc>
          <w:tcPr>
            <w:tcW w:w="510" w:type="dxa"/>
            <w:vAlign w:val="bottom"/>
          </w:tcPr>
          <w:p w14:paraId="05B80EF6" w14:textId="77777777" w:rsidR="008058D7" w:rsidRPr="008058D7" w:rsidRDefault="008058D7" w:rsidP="008058D7">
            <w:pPr>
              <w:jc w:val="center"/>
              <w:rPr>
                <w:szCs w:val="18"/>
              </w:rPr>
            </w:pPr>
            <w:r w:rsidRPr="008058D7">
              <w:rPr>
                <w:szCs w:val="18"/>
              </w:rPr>
              <w:t>5</w:t>
            </w:r>
          </w:p>
        </w:tc>
        <w:tc>
          <w:tcPr>
            <w:tcW w:w="510" w:type="dxa"/>
            <w:vAlign w:val="bottom"/>
          </w:tcPr>
          <w:p w14:paraId="05B80EF7" w14:textId="77777777" w:rsidR="008058D7" w:rsidRPr="008058D7" w:rsidRDefault="008058D7" w:rsidP="008058D7">
            <w:pPr>
              <w:jc w:val="center"/>
              <w:rPr>
                <w:szCs w:val="18"/>
              </w:rPr>
            </w:pPr>
            <w:r w:rsidRPr="008058D7">
              <w:rPr>
                <w:szCs w:val="18"/>
              </w:rPr>
              <w:t>3</w:t>
            </w:r>
          </w:p>
        </w:tc>
        <w:tc>
          <w:tcPr>
            <w:tcW w:w="510" w:type="dxa"/>
            <w:vAlign w:val="bottom"/>
          </w:tcPr>
          <w:p w14:paraId="05B80EF8" w14:textId="77777777" w:rsidR="008058D7" w:rsidRPr="008058D7" w:rsidRDefault="008058D7" w:rsidP="008058D7">
            <w:pPr>
              <w:jc w:val="center"/>
              <w:rPr>
                <w:szCs w:val="18"/>
              </w:rPr>
            </w:pPr>
            <w:r w:rsidRPr="008058D7">
              <w:rPr>
                <w:szCs w:val="18"/>
              </w:rPr>
              <w:t>4</w:t>
            </w:r>
          </w:p>
        </w:tc>
        <w:tc>
          <w:tcPr>
            <w:tcW w:w="510" w:type="dxa"/>
            <w:vAlign w:val="bottom"/>
          </w:tcPr>
          <w:p w14:paraId="05B80EF9" w14:textId="77777777" w:rsidR="008058D7" w:rsidRPr="008058D7" w:rsidRDefault="008058D7" w:rsidP="008058D7">
            <w:pPr>
              <w:jc w:val="center"/>
              <w:rPr>
                <w:szCs w:val="18"/>
              </w:rPr>
            </w:pPr>
            <w:r w:rsidRPr="008058D7">
              <w:rPr>
                <w:szCs w:val="18"/>
              </w:rPr>
              <w:t>4</w:t>
            </w:r>
          </w:p>
        </w:tc>
        <w:tc>
          <w:tcPr>
            <w:tcW w:w="510" w:type="dxa"/>
            <w:vAlign w:val="bottom"/>
          </w:tcPr>
          <w:p w14:paraId="05B80EFA" w14:textId="77777777" w:rsidR="008058D7" w:rsidRPr="008058D7" w:rsidRDefault="008058D7" w:rsidP="008058D7">
            <w:pPr>
              <w:jc w:val="center"/>
              <w:rPr>
                <w:szCs w:val="18"/>
              </w:rPr>
            </w:pPr>
            <w:r w:rsidRPr="008058D7">
              <w:rPr>
                <w:szCs w:val="18"/>
              </w:rPr>
              <w:t>3</w:t>
            </w:r>
          </w:p>
        </w:tc>
        <w:tc>
          <w:tcPr>
            <w:tcW w:w="510" w:type="dxa"/>
            <w:vAlign w:val="bottom"/>
          </w:tcPr>
          <w:p w14:paraId="05B80EFB" w14:textId="77777777" w:rsidR="008058D7" w:rsidRPr="008058D7" w:rsidRDefault="008058D7" w:rsidP="008058D7">
            <w:pPr>
              <w:jc w:val="center"/>
              <w:rPr>
                <w:szCs w:val="18"/>
              </w:rPr>
            </w:pPr>
            <w:r w:rsidRPr="008058D7">
              <w:rPr>
                <w:szCs w:val="18"/>
              </w:rPr>
              <w:t>2</w:t>
            </w:r>
          </w:p>
        </w:tc>
        <w:tc>
          <w:tcPr>
            <w:tcW w:w="510" w:type="dxa"/>
            <w:vAlign w:val="bottom"/>
          </w:tcPr>
          <w:p w14:paraId="05B80EFC" w14:textId="77777777" w:rsidR="008058D7" w:rsidRPr="008058D7" w:rsidRDefault="008058D7" w:rsidP="008058D7">
            <w:pPr>
              <w:jc w:val="center"/>
              <w:rPr>
                <w:szCs w:val="18"/>
              </w:rPr>
            </w:pPr>
            <w:r w:rsidRPr="008058D7">
              <w:rPr>
                <w:szCs w:val="18"/>
              </w:rPr>
              <w:t>2</w:t>
            </w:r>
          </w:p>
        </w:tc>
        <w:tc>
          <w:tcPr>
            <w:tcW w:w="510" w:type="dxa"/>
            <w:vAlign w:val="bottom"/>
          </w:tcPr>
          <w:p w14:paraId="05B80EFD" w14:textId="77777777" w:rsidR="008058D7" w:rsidRPr="008058D7" w:rsidRDefault="008058D7" w:rsidP="008058D7">
            <w:pPr>
              <w:jc w:val="center"/>
              <w:rPr>
                <w:szCs w:val="18"/>
              </w:rPr>
            </w:pPr>
            <w:r w:rsidRPr="008058D7">
              <w:rPr>
                <w:szCs w:val="18"/>
              </w:rPr>
              <w:t>2</w:t>
            </w:r>
          </w:p>
        </w:tc>
        <w:tc>
          <w:tcPr>
            <w:tcW w:w="510" w:type="dxa"/>
            <w:vAlign w:val="bottom"/>
          </w:tcPr>
          <w:p w14:paraId="05B80EFE" w14:textId="77777777" w:rsidR="008058D7" w:rsidRPr="008058D7" w:rsidRDefault="008058D7" w:rsidP="008058D7">
            <w:pPr>
              <w:jc w:val="center"/>
              <w:rPr>
                <w:szCs w:val="18"/>
              </w:rPr>
            </w:pPr>
            <w:r w:rsidRPr="008058D7">
              <w:rPr>
                <w:szCs w:val="18"/>
              </w:rPr>
              <w:t>1</w:t>
            </w:r>
          </w:p>
        </w:tc>
      </w:tr>
    </w:tbl>
    <w:p w14:paraId="05B80F00" w14:textId="77777777" w:rsidR="008058D7" w:rsidRPr="008058D7" w:rsidRDefault="008058D7" w:rsidP="008058D7">
      <w:pPr>
        <w:jc w:val="both"/>
        <w:rPr>
          <w:b/>
          <w:szCs w:val="18"/>
        </w:rPr>
      </w:pPr>
    </w:p>
    <w:p w14:paraId="05B80F01" w14:textId="77777777" w:rsidR="008058D7" w:rsidRPr="008058D7" w:rsidRDefault="008058D7" w:rsidP="008058D7">
      <w:pPr>
        <w:jc w:val="both"/>
        <w:rPr>
          <w:szCs w:val="18"/>
        </w:rPr>
      </w:pPr>
      <w:r w:rsidRPr="008058D7">
        <w:rPr>
          <w:b/>
          <w:szCs w:val="18"/>
        </w:rPr>
        <w:t xml:space="preserve">Scout Dike Res </w:t>
      </w:r>
      <w:r w:rsidRPr="008058D7">
        <w:rPr>
          <w:szCs w:val="18"/>
        </w:rPr>
        <w:t>– there were sporadic appearances during the first winter period which never amounted to more than five individuals. Three pairs then took up ‘residency’ and managed to rear eight young. The family parties then remained until mid-August, but the only other records involved a single on 30</w:t>
      </w:r>
      <w:r w:rsidRPr="008058D7">
        <w:rPr>
          <w:szCs w:val="18"/>
          <w:vertAlign w:val="superscript"/>
        </w:rPr>
        <w:t>th</w:t>
      </w:r>
      <w:r w:rsidRPr="008058D7">
        <w:rPr>
          <w:szCs w:val="18"/>
        </w:rPr>
        <w:t xml:space="preserve"> August, two on 16</w:t>
      </w:r>
      <w:r w:rsidRPr="008058D7">
        <w:rPr>
          <w:szCs w:val="18"/>
          <w:vertAlign w:val="superscript"/>
        </w:rPr>
        <w:t>th</w:t>
      </w:r>
      <w:r w:rsidRPr="008058D7">
        <w:rPr>
          <w:szCs w:val="18"/>
        </w:rPr>
        <w:t xml:space="preserve"> September, and five on 18</w:t>
      </w:r>
      <w:r w:rsidRPr="008058D7">
        <w:rPr>
          <w:szCs w:val="18"/>
          <w:vertAlign w:val="superscript"/>
        </w:rPr>
        <w:t>th</w:t>
      </w:r>
      <w:r w:rsidRPr="008058D7">
        <w:rPr>
          <w:szCs w:val="18"/>
        </w:rPr>
        <w:t xml:space="preserve"> November.</w:t>
      </w:r>
    </w:p>
    <w:p w14:paraId="05B80F02" w14:textId="77777777" w:rsidR="008058D7" w:rsidRPr="008058D7" w:rsidRDefault="008058D7" w:rsidP="008058D7">
      <w:pPr>
        <w:jc w:val="both"/>
        <w:rPr>
          <w:szCs w:val="18"/>
        </w:rPr>
      </w:pPr>
      <w:r w:rsidRPr="008058D7">
        <w:rPr>
          <w:b/>
          <w:szCs w:val="18"/>
        </w:rPr>
        <w:t xml:space="preserve">Bretton Park </w:t>
      </w:r>
      <w:r w:rsidRPr="008058D7">
        <w:rPr>
          <w:bCs w:val="0"/>
          <w:szCs w:val="18"/>
        </w:rPr>
        <w:t>– up to six were present on several visits made throughout the year.</w:t>
      </w:r>
    </w:p>
    <w:p w14:paraId="05B80F03" w14:textId="77777777" w:rsidR="008058D7" w:rsidRPr="008058D7" w:rsidRDefault="008058D7" w:rsidP="008058D7">
      <w:pPr>
        <w:jc w:val="both"/>
        <w:rPr>
          <w:bCs w:val="0"/>
          <w:szCs w:val="18"/>
        </w:rPr>
      </w:pPr>
      <w:r w:rsidRPr="008058D7">
        <w:rPr>
          <w:b/>
          <w:szCs w:val="18"/>
        </w:rPr>
        <w:t xml:space="preserve">Ingbirchworth Res </w:t>
      </w:r>
      <w:r w:rsidRPr="008058D7">
        <w:rPr>
          <w:bCs w:val="0"/>
          <w:szCs w:val="18"/>
        </w:rPr>
        <w:t>– present throughout the year with four pairs breeding. Although most nesting attempts failed due to a falling water level, a pair managed to fledge a single young at the third attempt.</w:t>
      </w:r>
    </w:p>
    <w:p w14:paraId="05B80F04" w14:textId="77777777" w:rsidR="008058D7" w:rsidRPr="008058D7" w:rsidRDefault="008058D7" w:rsidP="008058D7">
      <w:pPr>
        <w:jc w:val="both"/>
        <w:rPr>
          <w:szCs w:val="18"/>
        </w:rPr>
      </w:pPr>
      <w:r w:rsidRPr="008058D7">
        <w:rPr>
          <w:b/>
          <w:szCs w:val="18"/>
        </w:rPr>
        <w:t>Ringstone Edge –</w:t>
      </w:r>
      <w:r w:rsidRPr="008058D7">
        <w:rPr>
          <w:szCs w:val="18"/>
        </w:rPr>
        <w:t xml:space="preserve"> there were sporadic appearances of up to three birds on 11 dates between 17</w:t>
      </w:r>
      <w:r w:rsidRPr="008058D7">
        <w:rPr>
          <w:szCs w:val="18"/>
          <w:vertAlign w:val="superscript"/>
        </w:rPr>
        <w:t>th</w:t>
      </w:r>
      <w:r w:rsidRPr="008058D7">
        <w:rPr>
          <w:szCs w:val="18"/>
        </w:rPr>
        <w:t xml:space="preserve"> March and 28</w:t>
      </w:r>
      <w:r w:rsidRPr="008058D7">
        <w:rPr>
          <w:szCs w:val="18"/>
          <w:vertAlign w:val="superscript"/>
        </w:rPr>
        <w:t>th</w:t>
      </w:r>
      <w:r w:rsidRPr="008058D7">
        <w:rPr>
          <w:szCs w:val="18"/>
        </w:rPr>
        <w:t xml:space="preserve"> October. In addition, two adults and three juveniles, obviously not bred on site, were present on 28</w:t>
      </w:r>
      <w:r w:rsidRPr="008058D7">
        <w:rPr>
          <w:szCs w:val="18"/>
          <w:vertAlign w:val="superscript"/>
        </w:rPr>
        <w:t>th</w:t>
      </w:r>
      <w:r w:rsidRPr="008058D7">
        <w:rPr>
          <w:szCs w:val="18"/>
        </w:rPr>
        <w:t xml:space="preserve"> August.</w:t>
      </w:r>
    </w:p>
    <w:p w14:paraId="05B80F05" w14:textId="77777777" w:rsidR="008058D7" w:rsidRPr="008058D7" w:rsidRDefault="008058D7" w:rsidP="008058D7">
      <w:pPr>
        <w:jc w:val="both"/>
        <w:rPr>
          <w:szCs w:val="18"/>
        </w:rPr>
      </w:pPr>
      <w:r w:rsidRPr="008058D7">
        <w:rPr>
          <w:b/>
          <w:szCs w:val="18"/>
        </w:rPr>
        <w:t>Royd Moor Res</w:t>
      </w:r>
      <w:r w:rsidRPr="008058D7">
        <w:rPr>
          <w:szCs w:val="18"/>
        </w:rPr>
        <w:t xml:space="preserve"> – a pair bred but the outcome was unknown.</w:t>
      </w:r>
    </w:p>
    <w:p w14:paraId="05B80F06" w14:textId="77777777" w:rsidR="008058D7" w:rsidRPr="008058D7" w:rsidRDefault="008058D7" w:rsidP="008058D7">
      <w:pPr>
        <w:jc w:val="both"/>
        <w:rPr>
          <w:szCs w:val="18"/>
        </w:rPr>
      </w:pPr>
      <w:r w:rsidRPr="008058D7">
        <w:rPr>
          <w:b/>
          <w:szCs w:val="18"/>
        </w:rPr>
        <w:t>March Haigh Res –</w:t>
      </w:r>
      <w:r w:rsidRPr="008058D7">
        <w:rPr>
          <w:szCs w:val="18"/>
        </w:rPr>
        <w:t xml:space="preserve"> a single on 25</w:t>
      </w:r>
      <w:r w:rsidRPr="008058D7">
        <w:rPr>
          <w:szCs w:val="18"/>
          <w:vertAlign w:val="superscript"/>
        </w:rPr>
        <w:t>th</w:t>
      </w:r>
      <w:r w:rsidRPr="008058D7">
        <w:rPr>
          <w:szCs w:val="18"/>
        </w:rPr>
        <w:t xml:space="preserve"> May and one departed W from the reservoir on 19</w:t>
      </w:r>
      <w:r w:rsidRPr="008058D7">
        <w:rPr>
          <w:szCs w:val="18"/>
          <w:vertAlign w:val="superscript"/>
        </w:rPr>
        <w:t>th</w:t>
      </w:r>
      <w:r w:rsidRPr="008058D7">
        <w:rPr>
          <w:szCs w:val="18"/>
        </w:rPr>
        <w:t xml:space="preserve"> December.</w:t>
      </w:r>
    </w:p>
    <w:p w14:paraId="05B80F07" w14:textId="77777777" w:rsidR="008058D7" w:rsidRPr="008058D7" w:rsidRDefault="008058D7" w:rsidP="008058D7">
      <w:pPr>
        <w:jc w:val="both"/>
        <w:rPr>
          <w:szCs w:val="18"/>
        </w:rPr>
      </w:pPr>
      <w:r w:rsidRPr="008058D7">
        <w:rPr>
          <w:b/>
          <w:szCs w:val="18"/>
        </w:rPr>
        <w:t>Scammonden Water</w:t>
      </w:r>
      <w:r w:rsidRPr="008058D7">
        <w:rPr>
          <w:szCs w:val="18"/>
        </w:rPr>
        <w:t xml:space="preserve"> – a single on 25</w:t>
      </w:r>
      <w:r w:rsidRPr="008058D7">
        <w:rPr>
          <w:szCs w:val="18"/>
          <w:vertAlign w:val="superscript"/>
        </w:rPr>
        <w:t>th</w:t>
      </w:r>
      <w:r w:rsidRPr="008058D7">
        <w:rPr>
          <w:szCs w:val="18"/>
        </w:rPr>
        <w:t xml:space="preserve"> May.</w:t>
      </w:r>
    </w:p>
    <w:p w14:paraId="05B80F08" w14:textId="77777777" w:rsidR="008058D7" w:rsidRPr="008058D7" w:rsidRDefault="008058D7" w:rsidP="008058D7">
      <w:pPr>
        <w:jc w:val="both"/>
        <w:rPr>
          <w:szCs w:val="18"/>
        </w:rPr>
      </w:pPr>
      <w:r w:rsidRPr="008058D7">
        <w:rPr>
          <w:b/>
          <w:szCs w:val="18"/>
        </w:rPr>
        <w:t>Broadstone Res –</w:t>
      </w:r>
      <w:r w:rsidRPr="008058D7">
        <w:rPr>
          <w:szCs w:val="18"/>
        </w:rPr>
        <w:t xml:space="preserve"> one or two were present on most visits between 4</w:t>
      </w:r>
      <w:r w:rsidRPr="008058D7">
        <w:rPr>
          <w:szCs w:val="18"/>
          <w:vertAlign w:val="superscript"/>
        </w:rPr>
        <w:t>th</w:t>
      </w:r>
      <w:r w:rsidRPr="008058D7">
        <w:rPr>
          <w:szCs w:val="18"/>
        </w:rPr>
        <w:t xml:space="preserve"> March and late July and a pair with two young of unknown provenance were seen in late June.</w:t>
      </w:r>
    </w:p>
    <w:p w14:paraId="05B80F09" w14:textId="77777777" w:rsidR="008058D7" w:rsidRPr="008058D7" w:rsidRDefault="008058D7" w:rsidP="008058D7">
      <w:pPr>
        <w:jc w:val="both"/>
        <w:rPr>
          <w:szCs w:val="18"/>
        </w:rPr>
      </w:pPr>
      <w:r w:rsidRPr="008058D7">
        <w:rPr>
          <w:b/>
          <w:bCs w:val="0"/>
          <w:szCs w:val="18"/>
        </w:rPr>
        <w:t>Deer Hill</w:t>
      </w:r>
      <w:r w:rsidRPr="008058D7">
        <w:rPr>
          <w:szCs w:val="18"/>
        </w:rPr>
        <w:t xml:space="preserve"> – a single on 18</w:t>
      </w:r>
      <w:r w:rsidRPr="008058D7">
        <w:rPr>
          <w:szCs w:val="18"/>
          <w:vertAlign w:val="superscript"/>
        </w:rPr>
        <w:t>th</w:t>
      </w:r>
      <w:r w:rsidRPr="008058D7">
        <w:rPr>
          <w:szCs w:val="18"/>
        </w:rPr>
        <w:t xml:space="preserve"> March.</w:t>
      </w:r>
    </w:p>
    <w:p w14:paraId="05B80F0A" w14:textId="77777777" w:rsidR="008058D7" w:rsidRPr="008058D7" w:rsidRDefault="008058D7" w:rsidP="008058D7">
      <w:pPr>
        <w:jc w:val="both"/>
        <w:rPr>
          <w:szCs w:val="18"/>
        </w:rPr>
      </w:pPr>
      <w:r w:rsidRPr="008058D7">
        <w:rPr>
          <w:b/>
          <w:szCs w:val="18"/>
        </w:rPr>
        <w:t>Boshaw Whams</w:t>
      </w:r>
      <w:r w:rsidRPr="008058D7">
        <w:rPr>
          <w:szCs w:val="18"/>
        </w:rPr>
        <w:t xml:space="preserve"> – a single was present on several dates between 13</w:t>
      </w:r>
      <w:r w:rsidRPr="008058D7">
        <w:rPr>
          <w:szCs w:val="18"/>
          <w:vertAlign w:val="superscript"/>
        </w:rPr>
        <w:t>th</w:t>
      </w:r>
      <w:r w:rsidRPr="008058D7">
        <w:rPr>
          <w:szCs w:val="18"/>
        </w:rPr>
        <w:t xml:space="preserve"> April and 11</w:t>
      </w:r>
      <w:r w:rsidRPr="008058D7">
        <w:rPr>
          <w:szCs w:val="18"/>
          <w:vertAlign w:val="superscript"/>
        </w:rPr>
        <w:t>th</w:t>
      </w:r>
      <w:r w:rsidRPr="008058D7">
        <w:rPr>
          <w:szCs w:val="18"/>
        </w:rPr>
        <w:t xml:space="preserve"> May.</w:t>
      </w:r>
    </w:p>
    <w:p w14:paraId="05B80F0B" w14:textId="77777777" w:rsidR="008058D7" w:rsidRPr="008058D7" w:rsidRDefault="008058D7" w:rsidP="008058D7">
      <w:pPr>
        <w:jc w:val="both"/>
        <w:rPr>
          <w:szCs w:val="18"/>
        </w:rPr>
      </w:pPr>
    </w:p>
    <w:p w14:paraId="05B80F0C" w14:textId="77777777" w:rsidR="008058D7" w:rsidRPr="008058D7" w:rsidRDefault="008058D7" w:rsidP="008058D7">
      <w:pPr>
        <w:jc w:val="both"/>
        <w:rPr>
          <w:szCs w:val="18"/>
        </w:rPr>
      </w:pPr>
    </w:p>
    <w:p w14:paraId="05B80F0D" w14:textId="77777777" w:rsidR="008058D7" w:rsidRPr="008058D7" w:rsidRDefault="008058D7" w:rsidP="008058D7">
      <w:pPr>
        <w:jc w:val="both"/>
        <w:rPr>
          <w:i/>
          <w:szCs w:val="18"/>
        </w:rPr>
      </w:pPr>
      <w:r w:rsidRPr="008058D7">
        <w:rPr>
          <w:b/>
          <w:szCs w:val="18"/>
          <w:u w:val="single"/>
        </w:rPr>
        <w:t>OYSTERCATCHER</w:t>
      </w:r>
      <w:r w:rsidRPr="008058D7">
        <w:rPr>
          <w:szCs w:val="18"/>
        </w:rPr>
        <w:t xml:space="preserve"> </w:t>
      </w:r>
      <w:r w:rsidRPr="008058D7">
        <w:rPr>
          <w:i/>
          <w:szCs w:val="18"/>
        </w:rPr>
        <w:t>Haematopus ostralegus</w:t>
      </w:r>
    </w:p>
    <w:p w14:paraId="05B80F0E" w14:textId="77777777" w:rsidR="008058D7" w:rsidRPr="008058D7" w:rsidRDefault="008058D7" w:rsidP="008058D7">
      <w:pPr>
        <w:jc w:val="both"/>
        <w:rPr>
          <w:b/>
          <w:bCs w:val="0"/>
          <w:sz w:val="16"/>
          <w:szCs w:val="16"/>
        </w:rPr>
      </w:pPr>
      <w:r w:rsidRPr="008058D7">
        <w:rPr>
          <w:b/>
          <w:bCs w:val="0"/>
          <w:sz w:val="16"/>
          <w:szCs w:val="16"/>
        </w:rPr>
        <w:t>Migrant breeder since 1999 (2 pairs) with a recent marked increase in breeding numbers. Uncommon passage visitor, increasing.</w:t>
      </w:r>
    </w:p>
    <w:p w14:paraId="05B80F0F" w14:textId="77777777" w:rsidR="008058D7" w:rsidRPr="008058D7" w:rsidRDefault="008058D7" w:rsidP="008058D7">
      <w:pPr>
        <w:jc w:val="both"/>
        <w:rPr>
          <w:szCs w:val="18"/>
        </w:rPr>
      </w:pPr>
    </w:p>
    <w:p w14:paraId="05B80F10" w14:textId="77777777" w:rsidR="008058D7" w:rsidRPr="008058D7" w:rsidRDefault="008058D7" w:rsidP="008058D7">
      <w:pPr>
        <w:jc w:val="both"/>
        <w:rPr>
          <w:szCs w:val="18"/>
        </w:rPr>
      </w:pPr>
      <w:r w:rsidRPr="008058D7">
        <w:rPr>
          <w:szCs w:val="18"/>
        </w:rPr>
        <w:t>There were records from 28 locations, an increase of three on last year, with breeding occurring at three of these (five during the last couple of years).</w:t>
      </w:r>
    </w:p>
    <w:p w14:paraId="05B80F11" w14:textId="77777777" w:rsidR="008058D7" w:rsidRPr="008058D7" w:rsidRDefault="008058D7" w:rsidP="008058D7">
      <w:pPr>
        <w:jc w:val="both"/>
        <w:rPr>
          <w:szCs w:val="18"/>
        </w:rPr>
      </w:pPr>
    </w:p>
    <w:p w14:paraId="05B80F12" w14:textId="77777777" w:rsidR="008058D7" w:rsidRPr="008058D7" w:rsidRDefault="008058D7" w:rsidP="008058D7">
      <w:pPr>
        <w:jc w:val="both"/>
        <w:rPr>
          <w:szCs w:val="18"/>
        </w:rPr>
      </w:pPr>
      <w:r w:rsidRPr="008058D7">
        <w:rPr>
          <w:szCs w:val="18"/>
        </w:rPr>
        <w:t xml:space="preserve">As is usual, the first returning birds were noted during February: a single was at </w:t>
      </w:r>
      <w:r w:rsidRPr="008058D7">
        <w:rPr>
          <w:b/>
          <w:bCs w:val="0"/>
          <w:szCs w:val="18"/>
        </w:rPr>
        <w:t>Broadstone Res</w:t>
      </w:r>
      <w:r w:rsidRPr="008058D7">
        <w:rPr>
          <w:szCs w:val="18"/>
        </w:rPr>
        <w:t>. on 7</w:t>
      </w:r>
      <w:r w:rsidRPr="008058D7">
        <w:rPr>
          <w:szCs w:val="18"/>
          <w:vertAlign w:val="superscript"/>
        </w:rPr>
        <w:t>th</w:t>
      </w:r>
      <w:r w:rsidRPr="008058D7">
        <w:rPr>
          <w:szCs w:val="18"/>
        </w:rPr>
        <w:t>, with eight there on 23</w:t>
      </w:r>
      <w:r w:rsidRPr="008058D7">
        <w:rPr>
          <w:szCs w:val="18"/>
          <w:vertAlign w:val="superscript"/>
        </w:rPr>
        <w:t>rd</w:t>
      </w:r>
      <w:r w:rsidRPr="008058D7">
        <w:rPr>
          <w:szCs w:val="18"/>
        </w:rPr>
        <w:t>, two on 26</w:t>
      </w:r>
      <w:r w:rsidRPr="008058D7">
        <w:rPr>
          <w:szCs w:val="18"/>
          <w:vertAlign w:val="superscript"/>
        </w:rPr>
        <w:t>th</w:t>
      </w:r>
      <w:r w:rsidRPr="008058D7">
        <w:rPr>
          <w:szCs w:val="18"/>
        </w:rPr>
        <w:t xml:space="preserve"> and 14 (along with 35 Curlew) on 29</w:t>
      </w:r>
      <w:r w:rsidRPr="008058D7">
        <w:rPr>
          <w:szCs w:val="18"/>
          <w:vertAlign w:val="superscript"/>
        </w:rPr>
        <w:t>th</w:t>
      </w:r>
      <w:r w:rsidRPr="008058D7">
        <w:rPr>
          <w:szCs w:val="18"/>
        </w:rPr>
        <w:t xml:space="preserve">; two were at </w:t>
      </w:r>
      <w:r w:rsidRPr="008058D7">
        <w:rPr>
          <w:b/>
          <w:bCs w:val="0"/>
          <w:szCs w:val="18"/>
        </w:rPr>
        <w:t>Winscar Res</w:t>
      </w:r>
      <w:r w:rsidRPr="008058D7">
        <w:rPr>
          <w:szCs w:val="18"/>
        </w:rPr>
        <w:t>. on 17</w:t>
      </w:r>
      <w:r w:rsidRPr="008058D7">
        <w:rPr>
          <w:szCs w:val="18"/>
          <w:vertAlign w:val="superscript"/>
        </w:rPr>
        <w:t>th</w:t>
      </w:r>
      <w:r w:rsidRPr="008058D7">
        <w:rPr>
          <w:szCs w:val="18"/>
        </w:rPr>
        <w:t>, with five there on 20</w:t>
      </w:r>
      <w:r w:rsidRPr="008058D7">
        <w:rPr>
          <w:szCs w:val="18"/>
          <w:vertAlign w:val="superscript"/>
        </w:rPr>
        <w:t>th</w:t>
      </w:r>
      <w:r w:rsidRPr="008058D7">
        <w:rPr>
          <w:szCs w:val="18"/>
        </w:rPr>
        <w:t xml:space="preserve">; two were at </w:t>
      </w:r>
      <w:r w:rsidRPr="008058D7">
        <w:rPr>
          <w:b/>
          <w:bCs w:val="0"/>
          <w:szCs w:val="18"/>
        </w:rPr>
        <w:t>Ingbirchworth Res</w:t>
      </w:r>
      <w:r w:rsidRPr="008058D7">
        <w:rPr>
          <w:szCs w:val="18"/>
        </w:rPr>
        <w:t>. on 19</w:t>
      </w:r>
      <w:r w:rsidRPr="008058D7">
        <w:rPr>
          <w:szCs w:val="18"/>
          <w:vertAlign w:val="superscript"/>
        </w:rPr>
        <w:t>th</w:t>
      </w:r>
      <w:r w:rsidRPr="008058D7">
        <w:rPr>
          <w:szCs w:val="18"/>
        </w:rPr>
        <w:t xml:space="preserve"> and 21</w:t>
      </w:r>
      <w:r w:rsidRPr="008058D7">
        <w:rPr>
          <w:szCs w:val="18"/>
          <w:vertAlign w:val="superscript"/>
        </w:rPr>
        <w:t>st</w:t>
      </w:r>
      <w:r w:rsidRPr="008058D7">
        <w:rPr>
          <w:szCs w:val="18"/>
        </w:rPr>
        <w:t xml:space="preserve">; and two were at </w:t>
      </w:r>
      <w:r w:rsidRPr="008058D7">
        <w:rPr>
          <w:b/>
          <w:bCs w:val="0"/>
          <w:szCs w:val="18"/>
        </w:rPr>
        <w:t>Ringstone Edge Res</w:t>
      </w:r>
      <w:r w:rsidRPr="008058D7">
        <w:rPr>
          <w:szCs w:val="18"/>
        </w:rPr>
        <w:t>. on 29</w:t>
      </w:r>
      <w:r w:rsidRPr="008058D7">
        <w:rPr>
          <w:szCs w:val="18"/>
          <w:vertAlign w:val="superscript"/>
        </w:rPr>
        <w:t>th</w:t>
      </w:r>
      <w:r w:rsidRPr="008058D7">
        <w:rPr>
          <w:szCs w:val="18"/>
        </w:rPr>
        <w:t>.</w:t>
      </w:r>
    </w:p>
    <w:p w14:paraId="05B80F13" w14:textId="77777777" w:rsidR="008058D7" w:rsidRPr="008058D7" w:rsidRDefault="008058D7" w:rsidP="008058D7">
      <w:pPr>
        <w:jc w:val="both"/>
        <w:rPr>
          <w:szCs w:val="18"/>
        </w:rPr>
      </w:pPr>
    </w:p>
    <w:p w14:paraId="05B80F14" w14:textId="77777777" w:rsidR="008058D7" w:rsidRPr="008058D7" w:rsidRDefault="008058D7" w:rsidP="008058D7">
      <w:pPr>
        <w:jc w:val="both"/>
        <w:rPr>
          <w:szCs w:val="18"/>
        </w:rPr>
      </w:pPr>
      <w:r w:rsidRPr="008058D7">
        <w:rPr>
          <w:szCs w:val="18"/>
        </w:rPr>
        <w:t xml:space="preserve">Birds became more widely distributed during the following months and by late June all the above mentioned sites, along with a further 20, had seen visitations, some for extended periods. Most records involved no more than two birds, only occasionally up to six, but March and May produced some larger assemblages in the </w:t>
      </w:r>
      <w:r w:rsidRPr="008058D7">
        <w:rPr>
          <w:b/>
          <w:bCs w:val="0"/>
          <w:szCs w:val="18"/>
        </w:rPr>
        <w:t xml:space="preserve">Broadstone </w:t>
      </w:r>
      <w:r w:rsidRPr="008058D7">
        <w:rPr>
          <w:szCs w:val="18"/>
        </w:rPr>
        <w:t xml:space="preserve">area: a flock of 13 were in a field off </w:t>
      </w:r>
      <w:r w:rsidRPr="008058D7">
        <w:rPr>
          <w:b/>
          <w:bCs w:val="0"/>
          <w:szCs w:val="18"/>
        </w:rPr>
        <w:t>Bird’s Nest Lane</w:t>
      </w:r>
      <w:r w:rsidRPr="008058D7">
        <w:rPr>
          <w:szCs w:val="18"/>
        </w:rPr>
        <w:t xml:space="preserve"> on 3</w:t>
      </w:r>
      <w:r w:rsidRPr="008058D7">
        <w:rPr>
          <w:szCs w:val="18"/>
          <w:vertAlign w:val="superscript"/>
        </w:rPr>
        <w:t>rd</w:t>
      </w:r>
      <w:r w:rsidRPr="008058D7">
        <w:rPr>
          <w:szCs w:val="18"/>
        </w:rPr>
        <w:t xml:space="preserve"> March, with 15 there on 7</w:t>
      </w:r>
      <w:r w:rsidRPr="008058D7">
        <w:rPr>
          <w:szCs w:val="18"/>
          <w:vertAlign w:val="superscript"/>
        </w:rPr>
        <w:t>th</w:t>
      </w:r>
      <w:r w:rsidRPr="008058D7">
        <w:rPr>
          <w:szCs w:val="18"/>
        </w:rPr>
        <w:t xml:space="preserve"> March; 12 were at </w:t>
      </w:r>
      <w:r w:rsidRPr="008058D7">
        <w:rPr>
          <w:b/>
          <w:bCs w:val="0"/>
          <w:szCs w:val="18"/>
        </w:rPr>
        <w:t>Broadstone Res</w:t>
      </w:r>
      <w:r w:rsidRPr="008058D7">
        <w:rPr>
          <w:szCs w:val="18"/>
        </w:rPr>
        <w:t>. on 13</w:t>
      </w:r>
      <w:r w:rsidRPr="008058D7">
        <w:rPr>
          <w:szCs w:val="18"/>
          <w:vertAlign w:val="superscript"/>
        </w:rPr>
        <w:t>th</w:t>
      </w:r>
      <w:r w:rsidRPr="008058D7">
        <w:rPr>
          <w:szCs w:val="18"/>
        </w:rPr>
        <w:t xml:space="preserve"> March, with nine there on 15</w:t>
      </w:r>
      <w:r w:rsidRPr="008058D7">
        <w:rPr>
          <w:szCs w:val="18"/>
          <w:vertAlign w:val="superscript"/>
        </w:rPr>
        <w:t>th</w:t>
      </w:r>
      <w:r w:rsidRPr="008058D7">
        <w:rPr>
          <w:szCs w:val="18"/>
        </w:rPr>
        <w:t xml:space="preserve"> March, eight on 2</w:t>
      </w:r>
      <w:r w:rsidRPr="008058D7">
        <w:rPr>
          <w:szCs w:val="18"/>
          <w:vertAlign w:val="superscript"/>
        </w:rPr>
        <w:t>nd</w:t>
      </w:r>
      <w:r w:rsidRPr="008058D7">
        <w:rPr>
          <w:szCs w:val="18"/>
        </w:rPr>
        <w:t xml:space="preserve"> May, and 15 on 5</w:t>
      </w:r>
      <w:r w:rsidRPr="008058D7">
        <w:rPr>
          <w:szCs w:val="18"/>
          <w:vertAlign w:val="superscript"/>
        </w:rPr>
        <w:t>th</w:t>
      </w:r>
      <w:r w:rsidRPr="008058D7">
        <w:rPr>
          <w:szCs w:val="18"/>
        </w:rPr>
        <w:t xml:space="preserve"> May; and 11 were off </w:t>
      </w:r>
      <w:r w:rsidRPr="008058D7">
        <w:rPr>
          <w:b/>
          <w:bCs w:val="0"/>
          <w:szCs w:val="18"/>
        </w:rPr>
        <w:t>Hey Slack Lane</w:t>
      </w:r>
      <w:r w:rsidRPr="008058D7">
        <w:rPr>
          <w:szCs w:val="18"/>
        </w:rPr>
        <w:t xml:space="preserve"> on 18</w:t>
      </w:r>
      <w:r w:rsidRPr="008058D7">
        <w:rPr>
          <w:szCs w:val="18"/>
          <w:vertAlign w:val="superscript"/>
        </w:rPr>
        <w:t>th</w:t>
      </w:r>
      <w:r w:rsidRPr="008058D7">
        <w:rPr>
          <w:szCs w:val="18"/>
        </w:rPr>
        <w:t xml:space="preserve"> March.</w:t>
      </w:r>
    </w:p>
    <w:p w14:paraId="05B80F15" w14:textId="77777777" w:rsidR="008058D7" w:rsidRPr="008058D7" w:rsidRDefault="008058D7" w:rsidP="008058D7">
      <w:pPr>
        <w:jc w:val="both"/>
        <w:rPr>
          <w:szCs w:val="18"/>
        </w:rPr>
      </w:pPr>
    </w:p>
    <w:p w14:paraId="05B80F16" w14:textId="77777777" w:rsidR="008058D7" w:rsidRPr="008058D7" w:rsidRDefault="008058D7" w:rsidP="008058D7">
      <w:pPr>
        <w:tabs>
          <w:tab w:val="left" w:pos="1670"/>
        </w:tabs>
        <w:jc w:val="both"/>
        <w:rPr>
          <w:szCs w:val="18"/>
        </w:rPr>
      </w:pPr>
      <w:r w:rsidRPr="008058D7">
        <w:rPr>
          <w:szCs w:val="18"/>
        </w:rPr>
        <w:t xml:space="preserve">Although a number of locations, including the reservoirs at </w:t>
      </w:r>
      <w:r w:rsidRPr="008058D7">
        <w:rPr>
          <w:b/>
          <w:bCs w:val="0"/>
          <w:szCs w:val="18"/>
        </w:rPr>
        <w:t xml:space="preserve">Broadstone </w:t>
      </w:r>
      <w:r w:rsidRPr="008058D7">
        <w:rPr>
          <w:szCs w:val="18"/>
        </w:rPr>
        <w:t xml:space="preserve">and </w:t>
      </w:r>
      <w:r w:rsidRPr="008058D7">
        <w:rPr>
          <w:b/>
          <w:bCs w:val="0"/>
          <w:szCs w:val="18"/>
        </w:rPr>
        <w:t>Blackmoorfoot</w:t>
      </w:r>
      <w:r w:rsidRPr="008058D7">
        <w:rPr>
          <w:szCs w:val="18"/>
        </w:rPr>
        <w:t>, held birds throughout the summer months, confirmation of breeding was only forthcoming from the following:</w:t>
      </w:r>
    </w:p>
    <w:p w14:paraId="05B80F17" w14:textId="77777777" w:rsidR="008058D7" w:rsidRPr="008058D7" w:rsidRDefault="008058D7" w:rsidP="008058D7">
      <w:pPr>
        <w:jc w:val="both"/>
        <w:rPr>
          <w:szCs w:val="18"/>
        </w:rPr>
      </w:pPr>
      <w:r w:rsidRPr="008058D7">
        <w:rPr>
          <w:b/>
          <w:szCs w:val="18"/>
        </w:rPr>
        <w:t>Wessenden Lodge</w:t>
      </w:r>
      <w:r w:rsidRPr="008058D7">
        <w:rPr>
          <w:szCs w:val="18"/>
        </w:rPr>
        <w:t xml:space="preserve"> – a pair chose an unusual nest site as the eggs were laid on the top of a broken wall of a ruined cottage, at least 4 metres above ground level.</w:t>
      </w:r>
    </w:p>
    <w:p w14:paraId="05B80F18" w14:textId="77777777" w:rsidR="008058D7" w:rsidRPr="008058D7" w:rsidRDefault="008058D7" w:rsidP="008058D7">
      <w:pPr>
        <w:jc w:val="both"/>
        <w:rPr>
          <w:szCs w:val="18"/>
        </w:rPr>
      </w:pPr>
      <w:r w:rsidRPr="008058D7">
        <w:rPr>
          <w:b/>
          <w:szCs w:val="18"/>
        </w:rPr>
        <w:t>Winscar Res</w:t>
      </w:r>
      <w:r w:rsidRPr="008058D7">
        <w:rPr>
          <w:szCs w:val="18"/>
        </w:rPr>
        <w:t xml:space="preserve"> – a pair had hatched three young by late May but only two remained on 11</w:t>
      </w:r>
      <w:r w:rsidRPr="008058D7">
        <w:rPr>
          <w:szCs w:val="18"/>
          <w:vertAlign w:val="superscript"/>
        </w:rPr>
        <w:t>th</w:t>
      </w:r>
      <w:r w:rsidRPr="008058D7">
        <w:rPr>
          <w:szCs w:val="18"/>
        </w:rPr>
        <w:t xml:space="preserve"> June.</w:t>
      </w:r>
    </w:p>
    <w:p w14:paraId="05B80F19" w14:textId="77777777" w:rsidR="008058D7" w:rsidRPr="008058D7" w:rsidRDefault="008058D7" w:rsidP="008058D7">
      <w:pPr>
        <w:jc w:val="both"/>
        <w:rPr>
          <w:szCs w:val="18"/>
        </w:rPr>
      </w:pPr>
      <w:r w:rsidRPr="008058D7">
        <w:rPr>
          <w:b/>
          <w:szCs w:val="18"/>
        </w:rPr>
        <w:t>Isle of Skye Quarry</w:t>
      </w:r>
      <w:r w:rsidRPr="008058D7">
        <w:rPr>
          <w:szCs w:val="18"/>
        </w:rPr>
        <w:t xml:space="preserve"> – a pair bred at the usual site on the cliff face but, beyond there being three eggs on 31</w:t>
      </w:r>
      <w:r w:rsidRPr="008058D7">
        <w:rPr>
          <w:szCs w:val="18"/>
          <w:vertAlign w:val="superscript"/>
        </w:rPr>
        <w:t>st</w:t>
      </w:r>
      <w:r w:rsidRPr="008058D7">
        <w:rPr>
          <w:szCs w:val="18"/>
        </w:rPr>
        <w:t xml:space="preserve"> May, no further details were available.</w:t>
      </w:r>
    </w:p>
    <w:p w14:paraId="05B80F1A" w14:textId="77777777" w:rsidR="008058D7" w:rsidRPr="008058D7" w:rsidRDefault="008058D7" w:rsidP="008058D7">
      <w:pPr>
        <w:jc w:val="both"/>
        <w:rPr>
          <w:szCs w:val="18"/>
        </w:rPr>
      </w:pPr>
    </w:p>
    <w:p w14:paraId="05B80F1B" w14:textId="77777777" w:rsidR="008058D7" w:rsidRPr="008058D7" w:rsidRDefault="008058D7" w:rsidP="008058D7">
      <w:pPr>
        <w:jc w:val="both"/>
        <w:rPr>
          <w:szCs w:val="18"/>
        </w:rPr>
      </w:pPr>
      <w:r w:rsidRPr="008058D7">
        <w:rPr>
          <w:szCs w:val="18"/>
        </w:rPr>
        <w:t xml:space="preserve">The months July and August only produced records from seven locations: </w:t>
      </w:r>
      <w:r w:rsidRPr="008058D7">
        <w:rPr>
          <w:b/>
          <w:bCs w:val="0"/>
          <w:szCs w:val="18"/>
        </w:rPr>
        <w:t>Blackmoorfoot Res</w:t>
      </w:r>
      <w:r w:rsidRPr="008058D7">
        <w:rPr>
          <w:szCs w:val="18"/>
        </w:rPr>
        <w:t xml:space="preserve">. continued to hold birds on a regular basis throughout July, but the number of birds, although present on 16 dates, never exceeded three; three were present at </w:t>
      </w:r>
      <w:r w:rsidRPr="008058D7">
        <w:rPr>
          <w:b/>
          <w:bCs w:val="0"/>
          <w:szCs w:val="18"/>
        </w:rPr>
        <w:t>Holme Styes</w:t>
      </w:r>
      <w:r w:rsidRPr="008058D7">
        <w:rPr>
          <w:szCs w:val="18"/>
        </w:rPr>
        <w:t xml:space="preserve"> on 7</w:t>
      </w:r>
      <w:r w:rsidRPr="008058D7">
        <w:rPr>
          <w:szCs w:val="18"/>
          <w:vertAlign w:val="superscript"/>
        </w:rPr>
        <w:t>th</w:t>
      </w:r>
      <w:r w:rsidRPr="008058D7">
        <w:rPr>
          <w:szCs w:val="18"/>
        </w:rPr>
        <w:t xml:space="preserve"> July; ten at </w:t>
      </w:r>
      <w:r w:rsidRPr="008058D7">
        <w:rPr>
          <w:b/>
          <w:bCs w:val="0"/>
          <w:szCs w:val="18"/>
        </w:rPr>
        <w:t>Boshaw Whams</w:t>
      </w:r>
      <w:r w:rsidRPr="008058D7">
        <w:rPr>
          <w:szCs w:val="18"/>
        </w:rPr>
        <w:t xml:space="preserve"> on 21</w:t>
      </w:r>
      <w:r w:rsidRPr="008058D7">
        <w:rPr>
          <w:szCs w:val="18"/>
          <w:vertAlign w:val="superscript"/>
        </w:rPr>
        <w:t>st</w:t>
      </w:r>
      <w:r w:rsidRPr="008058D7">
        <w:rPr>
          <w:szCs w:val="18"/>
        </w:rPr>
        <w:t xml:space="preserve"> July; eight at </w:t>
      </w:r>
      <w:r w:rsidRPr="008058D7">
        <w:rPr>
          <w:b/>
          <w:bCs w:val="0"/>
          <w:szCs w:val="18"/>
        </w:rPr>
        <w:t>Langsett Res</w:t>
      </w:r>
      <w:r w:rsidRPr="008058D7">
        <w:rPr>
          <w:szCs w:val="18"/>
        </w:rPr>
        <w:t>. on 23</w:t>
      </w:r>
      <w:r w:rsidRPr="008058D7">
        <w:rPr>
          <w:szCs w:val="18"/>
          <w:vertAlign w:val="superscript"/>
        </w:rPr>
        <w:t>rd</w:t>
      </w:r>
      <w:r w:rsidRPr="008058D7">
        <w:rPr>
          <w:szCs w:val="18"/>
        </w:rPr>
        <w:t xml:space="preserve"> July; three at </w:t>
      </w:r>
      <w:r w:rsidRPr="008058D7">
        <w:rPr>
          <w:b/>
          <w:bCs w:val="0"/>
          <w:szCs w:val="18"/>
        </w:rPr>
        <w:t>Winscar Res</w:t>
      </w:r>
      <w:r w:rsidRPr="008058D7">
        <w:rPr>
          <w:szCs w:val="18"/>
        </w:rPr>
        <w:t>. on 31</w:t>
      </w:r>
      <w:r w:rsidRPr="008058D7">
        <w:rPr>
          <w:szCs w:val="18"/>
          <w:vertAlign w:val="superscript"/>
        </w:rPr>
        <w:t>st</w:t>
      </w:r>
      <w:r w:rsidRPr="008058D7">
        <w:rPr>
          <w:szCs w:val="18"/>
        </w:rPr>
        <w:t xml:space="preserve"> July, with a single there on 3</w:t>
      </w:r>
      <w:r w:rsidRPr="008058D7">
        <w:rPr>
          <w:szCs w:val="18"/>
          <w:vertAlign w:val="superscript"/>
        </w:rPr>
        <w:t>rd</w:t>
      </w:r>
      <w:r w:rsidRPr="008058D7">
        <w:rPr>
          <w:szCs w:val="18"/>
        </w:rPr>
        <w:t xml:space="preserve"> August; three flew N at </w:t>
      </w:r>
      <w:r w:rsidRPr="008058D7">
        <w:rPr>
          <w:b/>
          <w:bCs w:val="0"/>
          <w:szCs w:val="18"/>
        </w:rPr>
        <w:t>Harden Quarries</w:t>
      </w:r>
      <w:r w:rsidRPr="008058D7">
        <w:rPr>
          <w:szCs w:val="18"/>
        </w:rPr>
        <w:t xml:space="preserve"> on 7</w:t>
      </w:r>
      <w:r w:rsidRPr="008058D7">
        <w:rPr>
          <w:szCs w:val="18"/>
          <w:vertAlign w:val="superscript"/>
        </w:rPr>
        <w:t>th</w:t>
      </w:r>
      <w:r w:rsidRPr="008058D7">
        <w:rPr>
          <w:szCs w:val="18"/>
        </w:rPr>
        <w:t xml:space="preserve"> August, and a single was heard calling there on 24</w:t>
      </w:r>
      <w:r w:rsidRPr="008058D7">
        <w:rPr>
          <w:szCs w:val="18"/>
          <w:vertAlign w:val="superscript"/>
        </w:rPr>
        <w:t>th</w:t>
      </w:r>
      <w:r w:rsidRPr="008058D7">
        <w:rPr>
          <w:szCs w:val="18"/>
        </w:rPr>
        <w:t xml:space="preserve"> August; and one flew W over </w:t>
      </w:r>
      <w:r w:rsidRPr="008058D7">
        <w:rPr>
          <w:b/>
          <w:bCs w:val="0"/>
          <w:szCs w:val="18"/>
        </w:rPr>
        <w:t>Fixby</w:t>
      </w:r>
      <w:r w:rsidRPr="008058D7">
        <w:rPr>
          <w:szCs w:val="18"/>
        </w:rPr>
        <w:t xml:space="preserve"> at 06.30hrs. on 28</w:t>
      </w:r>
      <w:r w:rsidRPr="008058D7">
        <w:rPr>
          <w:szCs w:val="18"/>
          <w:vertAlign w:val="superscript"/>
        </w:rPr>
        <w:t>th</w:t>
      </w:r>
      <w:r w:rsidRPr="008058D7">
        <w:rPr>
          <w:szCs w:val="18"/>
        </w:rPr>
        <w:t xml:space="preserve"> August. The only record thereafter involved a flock of seven at </w:t>
      </w:r>
      <w:r w:rsidRPr="008058D7">
        <w:rPr>
          <w:b/>
          <w:bCs w:val="0"/>
          <w:szCs w:val="18"/>
        </w:rPr>
        <w:t>Blackmoorfoot Res</w:t>
      </w:r>
      <w:r w:rsidRPr="008058D7">
        <w:rPr>
          <w:szCs w:val="18"/>
        </w:rPr>
        <w:t>. on 8</w:t>
      </w:r>
      <w:r w:rsidRPr="008058D7">
        <w:rPr>
          <w:szCs w:val="18"/>
          <w:vertAlign w:val="superscript"/>
        </w:rPr>
        <w:t>th</w:t>
      </w:r>
      <w:r w:rsidRPr="008058D7">
        <w:rPr>
          <w:szCs w:val="18"/>
        </w:rPr>
        <w:t xml:space="preserve"> September.</w:t>
      </w:r>
    </w:p>
    <w:p w14:paraId="05B80F1C" w14:textId="77777777" w:rsidR="008058D7" w:rsidRPr="008058D7" w:rsidRDefault="008058D7" w:rsidP="008058D7">
      <w:pPr>
        <w:jc w:val="both"/>
        <w:rPr>
          <w:szCs w:val="18"/>
        </w:rPr>
      </w:pPr>
    </w:p>
    <w:p w14:paraId="05B80F1D" w14:textId="77777777" w:rsidR="008058D7" w:rsidRPr="008058D7" w:rsidRDefault="008058D7" w:rsidP="008058D7">
      <w:pPr>
        <w:tabs>
          <w:tab w:val="left" w:pos="1670"/>
        </w:tabs>
        <w:jc w:val="both"/>
        <w:rPr>
          <w:szCs w:val="18"/>
        </w:rPr>
      </w:pPr>
      <w:r w:rsidRPr="008058D7">
        <w:rPr>
          <w:szCs w:val="18"/>
        </w:rPr>
        <w:t xml:space="preserve">In addition, nocturnal flight calls were recorded over </w:t>
      </w:r>
      <w:r w:rsidRPr="008058D7">
        <w:rPr>
          <w:b/>
          <w:bCs w:val="0"/>
          <w:szCs w:val="18"/>
        </w:rPr>
        <w:t>Thongsbridge</w:t>
      </w:r>
      <w:r w:rsidRPr="008058D7">
        <w:rPr>
          <w:szCs w:val="18"/>
        </w:rPr>
        <w:t xml:space="preserve"> on 10</w:t>
      </w:r>
      <w:r w:rsidRPr="008058D7">
        <w:rPr>
          <w:szCs w:val="18"/>
          <w:vertAlign w:val="superscript"/>
        </w:rPr>
        <w:t>th</w:t>
      </w:r>
      <w:r w:rsidRPr="008058D7">
        <w:rPr>
          <w:szCs w:val="18"/>
        </w:rPr>
        <w:t>/11</w:t>
      </w:r>
      <w:r w:rsidRPr="008058D7">
        <w:rPr>
          <w:szCs w:val="18"/>
          <w:vertAlign w:val="superscript"/>
        </w:rPr>
        <w:t>th</w:t>
      </w:r>
      <w:r w:rsidRPr="008058D7">
        <w:rPr>
          <w:szCs w:val="18"/>
        </w:rPr>
        <w:t xml:space="preserve"> April, 1</w:t>
      </w:r>
      <w:r w:rsidRPr="008058D7">
        <w:rPr>
          <w:szCs w:val="18"/>
          <w:vertAlign w:val="superscript"/>
        </w:rPr>
        <w:t>st</w:t>
      </w:r>
      <w:r w:rsidRPr="008058D7">
        <w:rPr>
          <w:szCs w:val="18"/>
        </w:rPr>
        <w:t>/2</w:t>
      </w:r>
      <w:r w:rsidRPr="008058D7">
        <w:rPr>
          <w:szCs w:val="18"/>
          <w:vertAlign w:val="superscript"/>
        </w:rPr>
        <w:t>nd</w:t>
      </w:r>
      <w:r w:rsidRPr="008058D7">
        <w:rPr>
          <w:szCs w:val="18"/>
        </w:rPr>
        <w:t xml:space="preserve"> May, 14</w:t>
      </w:r>
      <w:r w:rsidRPr="008058D7">
        <w:rPr>
          <w:szCs w:val="18"/>
          <w:vertAlign w:val="superscript"/>
        </w:rPr>
        <w:t>th</w:t>
      </w:r>
      <w:r w:rsidRPr="008058D7">
        <w:rPr>
          <w:szCs w:val="18"/>
        </w:rPr>
        <w:t>/15</w:t>
      </w:r>
      <w:r w:rsidRPr="008058D7">
        <w:rPr>
          <w:szCs w:val="18"/>
          <w:vertAlign w:val="superscript"/>
        </w:rPr>
        <w:t>th</w:t>
      </w:r>
      <w:r w:rsidRPr="008058D7">
        <w:rPr>
          <w:szCs w:val="18"/>
        </w:rPr>
        <w:t xml:space="preserve"> July, 20</w:t>
      </w:r>
      <w:r w:rsidRPr="008058D7">
        <w:rPr>
          <w:szCs w:val="18"/>
          <w:vertAlign w:val="superscript"/>
        </w:rPr>
        <w:t>th</w:t>
      </w:r>
      <w:r w:rsidRPr="008058D7">
        <w:rPr>
          <w:szCs w:val="18"/>
        </w:rPr>
        <w:t>/21</w:t>
      </w:r>
      <w:r w:rsidRPr="008058D7">
        <w:rPr>
          <w:szCs w:val="18"/>
          <w:vertAlign w:val="superscript"/>
        </w:rPr>
        <w:t>st</w:t>
      </w:r>
      <w:r w:rsidRPr="008058D7">
        <w:rPr>
          <w:szCs w:val="18"/>
        </w:rPr>
        <w:t xml:space="preserve"> July, and 21</w:t>
      </w:r>
      <w:r w:rsidRPr="008058D7">
        <w:rPr>
          <w:szCs w:val="18"/>
          <w:vertAlign w:val="superscript"/>
        </w:rPr>
        <w:t>st</w:t>
      </w:r>
      <w:r w:rsidRPr="008058D7">
        <w:rPr>
          <w:szCs w:val="18"/>
        </w:rPr>
        <w:t>/22</w:t>
      </w:r>
      <w:r w:rsidRPr="008058D7">
        <w:rPr>
          <w:szCs w:val="18"/>
          <w:vertAlign w:val="superscript"/>
        </w:rPr>
        <w:t>nd</w:t>
      </w:r>
      <w:r w:rsidRPr="008058D7">
        <w:rPr>
          <w:szCs w:val="18"/>
        </w:rPr>
        <w:t xml:space="preserve"> July (DHP).</w:t>
      </w:r>
    </w:p>
    <w:p w14:paraId="05B80F1E" w14:textId="77777777" w:rsidR="008058D7" w:rsidRPr="008058D7" w:rsidRDefault="008058D7" w:rsidP="008058D7">
      <w:pPr>
        <w:jc w:val="both"/>
        <w:rPr>
          <w:szCs w:val="18"/>
        </w:rPr>
      </w:pPr>
    </w:p>
    <w:p w14:paraId="05B80F1F" w14:textId="77777777" w:rsidR="008058D7" w:rsidRPr="008058D7" w:rsidRDefault="008058D7" w:rsidP="008058D7">
      <w:pPr>
        <w:jc w:val="both"/>
        <w:rPr>
          <w:szCs w:val="18"/>
        </w:rPr>
      </w:pPr>
    </w:p>
    <w:p w14:paraId="05B80F20" w14:textId="77777777" w:rsidR="009D45A2" w:rsidRDefault="009D45A2">
      <w:pPr>
        <w:rPr>
          <w:b/>
          <w:szCs w:val="18"/>
          <w:u w:val="single"/>
        </w:rPr>
      </w:pPr>
      <w:r>
        <w:rPr>
          <w:b/>
          <w:szCs w:val="18"/>
          <w:u w:val="single"/>
        </w:rPr>
        <w:br w:type="page"/>
      </w:r>
    </w:p>
    <w:p w14:paraId="05B80F21" w14:textId="77777777" w:rsidR="008058D7" w:rsidRPr="008058D7" w:rsidRDefault="008058D7" w:rsidP="008058D7">
      <w:pPr>
        <w:jc w:val="both"/>
        <w:rPr>
          <w:i/>
          <w:szCs w:val="18"/>
        </w:rPr>
      </w:pPr>
      <w:r w:rsidRPr="008058D7">
        <w:rPr>
          <w:b/>
          <w:szCs w:val="18"/>
          <w:u w:val="single"/>
        </w:rPr>
        <w:t>LAPWING</w:t>
      </w:r>
      <w:r w:rsidRPr="008058D7">
        <w:rPr>
          <w:szCs w:val="18"/>
        </w:rPr>
        <w:t xml:space="preserve"> </w:t>
      </w:r>
      <w:r w:rsidRPr="008058D7">
        <w:rPr>
          <w:i/>
          <w:szCs w:val="18"/>
        </w:rPr>
        <w:t>Vanellus vanellus</w:t>
      </w:r>
    </w:p>
    <w:p w14:paraId="05B80F22" w14:textId="77777777" w:rsidR="008058D7" w:rsidRPr="008058D7" w:rsidRDefault="008058D7" w:rsidP="008058D7">
      <w:pPr>
        <w:jc w:val="both"/>
        <w:rPr>
          <w:b/>
          <w:bCs w:val="0"/>
          <w:sz w:val="16"/>
          <w:szCs w:val="16"/>
        </w:rPr>
      </w:pPr>
      <w:r w:rsidRPr="008058D7">
        <w:rPr>
          <w:b/>
          <w:bCs w:val="0"/>
          <w:sz w:val="16"/>
          <w:szCs w:val="16"/>
        </w:rPr>
        <w:t>Partial migrant breeder, decreased to (3), 100-500 pairs. Numerous passage/winter visitor.  Red listed.</w:t>
      </w:r>
    </w:p>
    <w:p w14:paraId="05B80F23" w14:textId="77777777" w:rsidR="008058D7" w:rsidRPr="008058D7" w:rsidRDefault="008058D7" w:rsidP="008058D7">
      <w:pPr>
        <w:jc w:val="both"/>
        <w:rPr>
          <w:szCs w:val="18"/>
        </w:rPr>
      </w:pPr>
    </w:p>
    <w:p w14:paraId="05B80F24" w14:textId="77777777" w:rsidR="008058D7" w:rsidRPr="008058D7" w:rsidRDefault="008058D7" w:rsidP="008058D7">
      <w:pPr>
        <w:jc w:val="both"/>
        <w:rPr>
          <w:szCs w:val="18"/>
        </w:rPr>
      </w:pPr>
      <w:r w:rsidRPr="008058D7">
        <w:rPr>
          <w:szCs w:val="18"/>
        </w:rPr>
        <w:t xml:space="preserve">As with the previous two years, January assemblages were very restricted and only amounted to </w:t>
      </w:r>
      <w:r w:rsidRPr="008058D7">
        <w:rPr>
          <w:i/>
          <w:iCs/>
          <w:szCs w:val="18"/>
        </w:rPr>
        <w:t>c.</w:t>
      </w:r>
      <w:r w:rsidRPr="008058D7">
        <w:rPr>
          <w:szCs w:val="18"/>
        </w:rPr>
        <w:t xml:space="preserve">100 at </w:t>
      </w:r>
      <w:r w:rsidRPr="008058D7">
        <w:rPr>
          <w:b/>
          <w:bCs w:val="0"/>
          <w:szCs w:val="18"/>
        </w:rPr>
        <w:t>Broadstone Res</w:t>
      </w:r>
      <w:r w:rsidRPr="008058D7">
        <w:rPr>
          <w:szCs w:val="18"/>
        </w:rPr>
        <w:t xml:space="preserve">. (no date specified), 300+ at </w:t>
      </w:r>
      <w:r w:rsidRPr="008058D7">
        <w:rPr>
          <w:b/>
          <w:szCs w:val="18"/>
        </w:rPr>
        <w:t>Whitley Common</w:t>
      </w:r>
      <w:r w:rsidRPr="008058D7">
        <w:rPr>
          <w:szCs w:val="18"/>
        </w:rPr>
        <w:t xml:space="preserve"> on 6</w:t>
      </w:r>
      <w:r w:rsidRPr="008058D7">
        <w:rPr>
          <w:szCs w:val="18"/>
          <w:vertAlign w:val="superscript"/>
        </w:rPr>
        <w:t>th</w:t>
      </w:r>
      <w:r w:rsidRPr="008058D7">
        <w:rPr>
          <w:szCs w:val="18"/>
        </w:rPr>
        <w:t xml:space="preserve">, a maximum of 21 at </w:t>
      </w:r>
      <w:r w:rsidRPr="008058D7">
        <w:rPr>
          <w:b/>
          <w:bCs w:val="0"/>
          <w:szCs w:val="18"/>
        </w:rPr>
        <w:t>Blackmoorfoot Res</w:t>
      </w:r>
      <w:r w:rsidRPr="008058D7">
        <w:rPr>
          <w:szCs w:val="18"/>
        </w:rPr>
        <w:t>. on 23</w:t>
      </w:r>
      <w:r w:rsidRPr="008058D7">
        <w:rPr>
          <w:szCs w:val="18"/>
          <w:vertAlign w:val="superscript"/>
        </w:rPr>
        <w:t>rd</w:t>
      </w:r>
      <w:r w:rsidRPr="008058D7">
        <w:rPr>
          <w:szCs w:val="18"/>
        </w:rPr>
        <w:t xml:space="preserve">, and 320 at </w:t>
      </w:r>
      <w:r w:rsidRPr="008058D7">
        <w:rPr>
          <w:b/>
          <w:bCs w:val="0"/>
          <w:szCs w:val="18"/>
        </w:rPr>
        <w:t>Ringstone Edge Res</w:t>
      </w:r>
      <w:r w:rsidRPr="008058D7">
        <w:rPr>
          <w:szCs w:val="18"/>
        </w:rPr>
        <w:t>. on 27</w:t>
      </w:r>
      <w:r w:rsidRPr="008058D7">
        <w:rPr>
          <w:szCs w:val="18"/>
          <w:vertAlign w:val="superscript"/>
        </w:rPr>
        <w:t>th</w:t>
      </w:r>
      <w:r w:rsidRPr="008058D7">
        <w:rPr>
          <w:szCs w:val="18"/>
        </w:rPr>
        <w:t xml:space="preserve">. It would appear that birds were in very short supply during February as the only records involved an uncounted party of birds seen in flight near </w:t>
      </w:r>
      <w:r w:rsidRPr="008058D7">
        <w:rPr>
          <w:b/>
          <w:bCs w:val="0"/>
          <w:szCs w:val="18"/>
        </w:rPr>
        <w:t>Broadstone Res</w:t>
      </w:r>
      <w:r w:rsidRPr="008058D7">
        <w:rPr>
          <w:szCs w:val="18"/>
        </w:rPr>
        <w:t>. on 5</w:t>
      </w:r>
      <w:r w:rsidRPr="008058D7">
        <w:rPr>
          <w:szCs w:val="18"/>
          <w:vertAlign w:val="superscript"/>
        </w:rPr>
        <w:t>th</w:t>
      </w:r>
      <w:r w:rsidRPr="008058D7">
        <w:rPr>
          <w:szCs w:val="18"/>
        </w:rPr>
        <w:t xml:space="preserve">; two at </w:t>
      </w:r>
      <w:r w:rsidRPr="008058D7">
        <w:rPr>
          <w:b/>
          <w:bCs w:val="0"/>
          <w:szCs w:val="18"/>
        </w:rPr>
        <w:t>Blackmoorfoot Res</w:t>
      </w:r>
      <w:r w:rsidRPr="008058D7">
        <w:rPr>
          <w:szCs w:val="18"/>
        </w:rPr>
        <w:t>. on 5</w:t>
      </w:r>
      <w:r w:rsidRPr="008058D7">
        <w:rPr>
          <w:szCs w:val="18"/>
          <w:vertAlign w:val="superscript"/>
        </w:rPr>
        <w:t>th</w:t>
      </w:r>
      <w:r w:rsidRPr="008058D7">
        <w:rPr>
          <w:szCs w:val="18"/>
        </w:rPr>
        <w:t>, with three there on 7</w:t>
      </w:r>
      <w:r w:rsidRPr="008058D7">
        <w:rPr>
          <w:szCs w:val="18"/>
          <w:vertAlign w:val="superscript"/>
        </w:rPr>
        <w:t>th</w:t>
      </w:r>
      <w:r w:rsidRPr="008058D7">
        <w:rPr>
          <w:szCs w:val="18"/>
        </w:rPr>
        <w:t xml:space="preserve">; ten at </w:t>
      </w:r>
      <w:r w:rsidRPr="008058D7">
        <w:rPr>
          <w:b/>
          <w:bCs w:val="0"/>
          <w:szCs w:val="18"/>
        </w:rPr>
        <w:t>Whitley Common</w:t>
      </w:r>
      <w:r w:rsidRPr="008058D7">
        <w:rPr>
          <w:szCs w:val="18"/>
        </w:rPr>
        <w:t xml:space="preserve"> on 6</w:t>
      </w:r>
      <w:r w:rsidRPr="008058D7">
        <w:rPr>
          <w:szCs w:val="18"/>
          <w:vertAlign w:val="superscript"/>
        </w:rPr>
        <w:t>th</w:t>
      </w:r>
      <w:r w:rsidRPr="008058D7">
        <w:rPr>
          <w:szCs w:val="18"/>
        </w:rPr>
        <w:t xml:space="preserve">; 185 at </w:t>
      </w:r>
      <w:r w:rsidRPr="008058D7">
        <w:rPr>
          <w:b/>
          <w:bCs w:val="0"/>
          <w:szCs w:val="18"/>
        </w:rPr>
        <w:t>Snape Res</w:t>
      </w:r>
      <w:r w:rsidRPr="008058D7">
        <w:rPr>
          <w:szCs w:val="18"/>
        </w:rPr>
        <w:t>. on 22</w:t>
      </w:r>
      <w:r w:rsidRPr="008058D7">
        <w:rPr>
          <w:szCs w:val="18"/>
          <w:vertAlign w:val="superscript"/>
        </w:rPr>
        <w:t>nd</w:t>
      </w:r>
      <w:r w:rsidRPr="008058D7">
        <w:rPr>
          <w:szCs w:val="18"/>
        </w:rPr>
        <w:t xml:space="preserve">; and 200 at </w:t>
      </w:r>
      <w:r w:rsidRPr="008058D7">
        <w:rPr>
          <w:b/>
          <w:bCs w:val="0"/>
          <w:szCs w:val="18"/>
        </w:rPr>
        <w:t>Ringstone Edge Res</w:t>
      </w:r>
      <w:r w:rsidRPr="008058D7">
        <w:rPr>
          <w:szCs w:val="18"/>
        </w:rPr>
        <w:t>. on 29</w:t>
      </w:r>
      <w:r w:rsidRPr="008058D7">
        <w:rPr>
          <w:szCs w:val="18"/>
          <w:vertAlign w:val="superscript"/>
        </w:rPr>
        <w:t>th</w:t>
      </w:r>
      <w:r w:rsidRPr="008058D7">
        <w:rPr>
          <w:szCs w:val="18"/>
        </w:rPr>
        <w:t xml:space="preserve">. A total of 12 localities held birds in March, but these never exceeded the </w:t>
      </w:r>
      <w:r w:rsidRPr="008058D7">
        <w:rPr>
          <w:i/>
          <w:iCs/>
          <w:szCs w:val="18"/>
        </w:rPr>
        <w:t>c.</w:t>
      </w:r>
      <w:r w:rsidRPr="008058D7">
        <w:rPr>
          <w:szCs w:val="18"/>
        </w:rPr>
        <w:t xml:space="preserve">50 at </w:t>
      </w:r>
      <w:r w:rsidRPr="008058D7">
        <w:rPr>
          <w:b/>
          <w:bCs w:val="0"/>
          <w:szCs w:val="18"/>
        </w:rPr>
        <w:t>Broadstone Res</w:t>
      </w:r>
      <w:r w:rsidRPr="008058D7">
        <w:rPr>
          <w:szCs w:val="18"/>
        </w:rPr>
        <w:t xml:space="preserve">. (no date specified); 40 at </w:t>
      </w:r>
      <w:r w:rsidRPr="008058D7">
        <w:rPr>
          <w:b/>
          <w:bCs w:val="0"/>
          <w:szCs w:val="18"/>
        </w:rPr>
        <w:t>Boshaw Whams</w:t>
      </w:r>
      <w:r w:rsidRPr="008058D7">
        <w:rPr>
          <w:szCs w:val="18"/>
        </w:rPr>
        <w:t xml:space="preserve"> on 5</w:t>
      </w:r>
      <w:r w:rsidRPr="008058D7">
        <w:rPr>
          <w:szCs w:val="18"/>
          <w:vertAlign w:val="superscript"/>
        </w:rPr>
        <w:t>th</w:t>
      </w:r>
      <w:r w:rsidRPr="008058D7">
        <w:rPr>
          <w:szCs w:val="18"/>
        </w:rPr>
        <w:t xml:space="preserve">; 21 at </w:t>
      </w:r>
      <w:r w:rsidRPr="008058D7">
        <w:rPr>
          <w:b/>
          <w:bCs w:val="0"/>
          <w:szCs w:val="18"/>
        </w:rPr>
        <w:t>Blackmoorfoot Res</w:t>
      </w:r>
      <w:r w:rsidRPr="008058D7">
        <w:rPr>
          <w:szCs w:val="18"/>
        </w:rPr>
        <w:t>. on 5</w:t>
      </w:r>
      <w:r w:rsidRPr="008058D7">
        <w:rPr>
          <w:szCs w:val="18"/>
          <w:vertAlign w:val="superscript"/>
        </w:rPr>
        <w:t>th</w:t>
      </w:r>
      <w:r w:rsidRPr="008058D7">
        <w:rPr>
          <w:szCs w:val="18"/>
        </w:rPr>
        <w:t xml:space="preserve">; and 40 at </w:t>
      </w:r>
      <w:r w:rsidRPr="008058D7">
        <w:rPr>
          <w:b/>
          <w:bCs w:val="0"/>
          <w:szCs w:val="18"/>
        </w:rPr>
        <w:t>Snape Res</w:t>
      </w:r>
      <w:r w:rsidRPr="008058D7">
        <w:rPr>
          <w:szCs w:val="18"/>
        </w:rPr>
        <w:t>. on 11</w:t>
      </w:r>
      <w:r w:rsidRPr="008058D7">
        <w:rPr>
          <w:szCs w:val="18"/>
          <w:vertAlign w:val="superscript"/>
        </w:rPr>
        <w:t>th</w:t>
      </w:r>
      <w:r w:rsidRPr="008058D7">
        <w:rPr>
          <w:szCs w:val="18"/>
        </w:rPr>
        <w:t>, with 30 there on 18</w:t>
      </w:r>
      <w:r w:rsidRPr="008058D7">
        <w:rPr>
          <w:szCs w:val="18"/>
          <w:vertAlign w:val="superscript"/>
        </w:rPr>
        <w:t>th</w:t>
      </w:r>
      <w:r w:rsidRPr="008058D7">
        <w:rPr>
          <w:szCs w:val="18"/>
        </w:rPr>
        <w:t xml:space="preserve">. A flock of 40+ birds were present in fields near the </w:t>
      </w:r>
      <w:r w:rsidRPr="008058D7">
        <w:rPr>
          <w:b/>
          <w:bCs w:val="0"/>
          <w:szCs w:val="18"/>
        </w:rPr>
        <w:t>Huntsman Inn</w:t>
      </w:r>
      <w:r w:rsidRPr="008058D7">
        <w:rPr>
          <w:szCs w:val="18"/>
        </w:rPr>
        <w:t xml:space="preserve">, </w:t>
      </w:r>
      <w:r w:rsidRPr="008058D7">
        <w:rPr>
          <w:b/>
          <w:bCs w:val="0"/>
          <w:szCs w:val="18"/>
        </w:rPr>
        <w:t>Holmfirth</w:t>
      </w:r>
      <w:r w:rsidRPr="008058D7">
        <w:rPr>
          <w:szCs w:val="18"/>
        </w:rPr>
        <w:t xml:space="preserve"> on 19</w:t>
      </w:r>
      <w:r w:rsidRPr="008058D7">
        <w:rPr>
          <w:szCs w:val="18"/>
          <w:vertAlign w:val="superscript"/>
        </w:rPr>
        <w:t>th</w:t>
      </w:r>
      <w:r w:rsidRPr="008058D7">
        <w:rPr>
          <w:szCs w:val="18"/>
        </w:rPr>
        <w:t xml:space="preserve"> April and, although a former breeding site, no other details were forthcoming.</w:t>
      </w:r>
    </w:p>
    <w:p w14:paraId="05B80F25" w14:textId="77777777" w:rsidR="008058D7" w:rsidRPr="008058D7" w:rsidRDefault="008058D7" w:rsidP="008058D7">
      <w:pPr>
        <w:jc w:val="both"/>
        <w:rPr>
          <w:szCs w:val="18"/>
        </w:rPr>
      </w:pPr>
    </w:p>
    <w:p w14:paraId="05B80F26" w14:textId="77777777" w:rsidR="008058D7" w:rsidRPr="008058D7" w:rsidRDefault="008058D7" w:rsidP="008058D7">
      <w:pPr>
        <w:jc w:val="both"/>
        <w:rPr>
          <w:szCs w:val="18"/>
        </w:rPr>
      </w:pPr>
      <w:r w:rsidRPr="008058D7">
        <w:rPr>
          <w:szCs w:val="18"/>
        </w:rPr>
        <w:t xml:space="preserve">Although displaying birds and even scape building was widely recorded, the only direct evidence of breeding, in the form of nests or chicks, came from the following sites: </w:t>
      </w:r>
      <w:r w:rsidRPr="008058D7">
        <w:rPr>
          <w:b/>
          <w:szCs w:val="18"/>
        </w:rPr>
        <w:t xml:space="preserve">Windleden </w:t>
      </w:r>
      <w:r w:rsidRPr="008058D7">
        <w:rPr>
          <w:szCs w:val="18"/>
        </w:rPr>
        <w:t xml:space="preserve">(4 pairs fledged 6 chicks), </w:t>
      </w:r>
      <w:r w:rsidRPr="008058D7">
        <w:rPr>
          <w:b/>
          <w:szCs w:val="18"/>
        </w:rPr>
        <w:t>Broadstone Res</w:t>
      </w:r>
      <w:r w:rsidRPr="008058D7">
        <w:rPr>
          <w:szCs w:val="18"/>
        </w:rPr>
        <w:t xml:space="preserve">. (4 pairs were all unsuccessful), </w:t>
      </w:r>
      <w:r w:rsidRPr="008058D7">
        <w:rPr>
          <w:b/>
          <w:szCs w:val="18"/>
        </w:rPr>
        <w:t>Royd Moor Res</w:t>
      </w:r>
      <w:r w:rsidRPr="008058D7">
        <w:rPr>
          <w:szCs w:val="18"/>
        </w:rPr>
        <w:t xml:space="preserve">. (1 pair fledged chicks), </w:t>
      </w:r>
      <w:r w:rsidRPr="008058D7">
        <w:rPr>
          <w:b/>
          <w:bCs w:val="0"/>
          <w:szCs w:val="18"/>
        </w:rPr>
        <w:t>Isle of Skye Quarry</w:t>
      </w:r>
      <w:r w:rsidRPr="008058D7">
        <w:rPr>
          <w:szCs w:val="18"/>
        </w:rPr>
        <w:t xml:space="preserve"> (1 pair bred), </w:t>
      </w:r>
      <w:r w:rsidRPr="008058D7">
        <w:rPr>
          <w:b/>
          <w:bCs w:val="0"/>
          <w:szCs w:val="18"/>
        </w:rPr>
        <w:t xml:space="preserve">Cheesegate Nab </w:t>
      </w:r>
      <w:r w:rsidRPr="008058D7">
        <w:rPr>
          <w:szCs w:val="18"/>
        </w:rPr>
        <w:t xml:space="preserve">(although 3 pairs attempted to breed, two failed and the other succeeded in fledging 4 chicks), </w:t>
      </w:r>
      <w:r w:rsidRPr="008058D7">
        <w:rPr>
          <w:b/>
          <w:bCs w:val="0"/>
          <w:szCs w:val="18"/>
        </w:rPr>
        <w:t>Snape Res</w:t>
      </w:r>
      <w:r w:rsidRPr="008058D7">
        <w:rPr>
          <w:szCs w:val="18"/>
        </w:rPr>
        <w:t xml:space="preserve">. (‘several young present’), </w:t>
      </w:r>
      <w:r w:rsidRPr="008058D7">
        <w:rPr>
          <w:b/>
          <w:bCs w:val="0"/>
          <w:szCs w:val="18"/>
        </w:rPr>
        <w:t xml:space="preserve">Cartworth Moor </w:t>
      </w:r>
      <w:r w:rsidRPr="008058D7">
        <w:rPr>
          <w:szCs w:val="18"/>
        </w:rPr>
        <w:t xml:space="preserve">(2 pairs bred), </w:t>
      </w:r>
      <w:r w:rsidRPr="008058D7">
        <w:rPr>
          <w:b/>
          <w:bCs w:val="0"/>
          <w:szCs w:val="18"/>
        </w:rPr>
        <w:t xml:space="preserve">Bradshaw Moor </w:t>
      </w:r>
      <w:r w:rsidRPr="008058D7">
        <w:rPr>
          <w:szCs w:val="18"/>
        </w:rPr>
        <w:t xml:space="preserve">(1 pair bred), and </w:t>
      </w:r>
      <w:r w:rsidRPr="008058D7">
        <w:rPr>
          <w:b/>
          <w:bCs w:val="0"/>
          <w:szCs w:val="18"/>
        </w:rPr>
        <w:t>Wards End Farm</w:t>
      </w:r>
      <w:r w:rsidRPr="008058D7">
        <w:rPr>
          <w:szCs w:val="18"/>
        </w:rPr>
        <w:t xml:space="preserve">, </w:t>
      </w:r>
      <w:r w:rsidRPr="008058D7">
        <w:rPr>
          <w:b/>
          <w:bCs w:val="0"/>
          <w:szCs w:val="18"/>
        </w:rPr>
        <w:t xml:space="preserve">Marsden </w:t>
      </w:r>
      <w:r w:rsidRPr="008058D7">
        <w:rPr>
          <w:szCs w:val="18"/>
        </w:rPr>
        <w:t>(1 pair were unsuccessful).</w:t>
      </w:r>
    </w:p>
    <w:p w14:paraId="05B80F27" w14:textId="77777777" w:rsidR="008058D7" w:rsidRPr="008058D7" w:rsidRDefault="008058D7" w:rsidP="008058D7">
      <w:pPr>
        <w:jc w:val="both"/>
        <w:rPr>
          <w:szCs w:val="18"/>
        </w:rPr>
      </w:pPr>
    </w:p>
    <w:p w14:paraId="05B80F28" w14:textId="77777777" w:rsidR="008058D7" w:rsidRPr="008058D7" w:rsidRDefault="008058D7" w:rsidP="008058D7">
      <w:pPr>
        <w:jc w:val="both"/>
        <w:rPr>
          <w:szCs w:val="18"/>
        </w:rPr>
      </w:pPr>
      <w:r w:rsidRPr="008058D7">
        <w:rPr>
          <w:szCs w:val="18"/>
        </w:rPr>
        <w:t xml:space="preserve">The post-breeding assemblages commenced earlier than usual in some areas, with 21 at </w:t>
      </w:r>
      <w:r w:rsidRPr="008058D7">
        <w:rPr>
          <w:b/>
          <w:bCs w:val="0"/>
          <w:szCs w:val="18"/>
        </w:rPr>
        <w:t>Ingbirchworth Res</w:t>
      </w:r>
      <w:r w:rsidRPr="008058D7">
        <w:rPr>
          <w:szCs w:val="18"/>
        </w:rPr>
        <w:t>. on 9</w:t>
      </w:r>
      <w:r w:rsidRPr="008058D7">
        <w:rPr>
          <w:szCs w:val="18"/>
          <w:vertAlign w:val="superscript"/>
        </w:rPr>
        <w:t>th</w:t>
      </w:r>
      <w:r w:rsidRPr="008058D7">
        <w:rPr>
          <w:szCs w:val="18"/>
        </w:rPr>
        <w:t xml:space="preserve"> June, </w:t>
      </w:r>
      <w:r w:rsidRPr="008058D7">
        <w:rPr>
          <w:i/>
          <w:iCs/>
          <w:szCs w:val="18"/>
        </w:rPr>
        <w:t>c.</w:t>
      </w:r>
      <w:r w:rsidRPr="008058D7">
        <w:rPr>
          <w:szCs w:val="18"/>
        </w:rPr>
        <w:t xml:space="preserve">30 at </w:t>
      </w:r>
      <w:r w:rsidRPr="008058D7">
        <w:rPr>
          <w:b/>
          <w:bCs w:val="0"/>
          <w:szCs w:val="18"/>
        </w:rPr>
        <w:t>Digley Res</w:t>
      </w:r>
      <w:r w:rsidRPr="008058D7">
        <w:rPr>
          <w:szCs w:val="18"/>
        </w:rPr>
        <w:t>. on 23</w:t>
      </w:r>
      <w:r w:rsidRPr="008058D7">
        <w:rPr>
          <w:szCs w:val="18"/>
          <w:vertAlign w:val="superscript"/>
        </w:rPr>
        <w:t>rd</w:t>
      </w:r>
      <w:r w:rsidRPr="008058D7">
        <w:rPr>
          <w:szCs w:val="18"/>
        </w:rPr>
        <w:t xml:space="preserve"> June, and a similar number at </w:t>
      </w:r>
      <w:r w:rsidRPr="008058D7">
        <w:rPr>
          <w:b/>
          <w:bCs w:val="0"/>
          <w:szCs w:val="18"/>
        </w:rPr>
        <w:t>Scout Dike Res</w:t>
      </w:r>
      <w:r w:rsidRPr="008058D7">
        <w:rPr>
          <w:szCs w:val="18"/>
        </w:rPr>
        <w:t xml:space="preserve">. the following day. At </w:t>
      </w:r>
      <w:r w:rsidRPr="008058D7">
        <w:rPr>
          <w:b/>
          <w:bCs w:val="0"/>
          <w:szCs w:val="18"/>
        </w:rPr>
        <w:t>Blackmoorfoot Res</w:t>
      </w:r>
      <w:r w:rsidRPr="008058D7">
        <w:rPr>
          <w:szCs w:val="18"/>
        </w:rPr>
        <w:t>., where the autumn build-up normally commences in mid-June, it was somewhat later than normal, with the first birds (30) not being noted until 6</w:t>
      </w:r>
      <w:r w:rsidRPr="008058D7">
        <w:rPr>
          <w:szCs w:val="18"/>
          <w:vertAlign w:val="superscript"/>
        </w:rPr>
        <w:t>th</w:t>
      </w:r>
      <w:r w:rsidRPr="008058D7">
        <w:rPr>
          <w:szCs w:val="18"/>
        </w:rPr>
        <w:t xml:space="preserve"> July. As is usual, numbers then fluctuated daily, but 100+ were present by mid-July. Other post-breeding assemblages had started to develop by early July, but numbers remained low, never approaching the large flocks of last year: a group of 82 were in a field at </w:t>
      </w:r>
      <w:r w:rsidRPr="008058D7">
        <w:rPr>
          <w:b/>
          <w:bCs w:val="0"/>
          <w:szCs w:val="18"/>
        </w:rPr>
        <w:t>Netherthong</w:t>
      </w:r>
      <w:r w:rsidRPr="008058D7">
        <w:rPr>
          <w:szCs w:val="18"/>
        </w:rPr>
        <w:t xml:space="preserve"> on 19</w:t>
      </w:r>
      <w:r w:rsidRPr="008058D7">
        <w:rPr>
          <w:szCs w:val="18"/>
          <w:vertAlign w:val="superscript"/>
        </w:rPr>
        <w:t>th</w:t>
      </w:r>
      <w:r w:rsidRPr="008058D7">
        <w:rPr>
          <w:szCs w:val="18"/>
        </w:rPr>
        <w:t xml:space="preserve">; 60 were at </w:t>
      </w:r>
      <w:r w:rsidRPr="008058D7">
        <w:rPr>
          <w:b/>
          <w:bCs w:val="0"/>
          <w:szCs w:val="18"/>
        </w:rPr>
        <w:t>Boshaw Whams</w:t>
      </w:r>
      <w:r w:rsidRPr="008058D7">
        <w:rPr>
          <w:szCs w:val="18"/>
        </w:rPr>
        <w:t xml:space="preserve"> on 21</w:t>
      </w:r>
      <w:r w:rsidRPr="008058D7">
        <w:rPr>
          <w:szCs w:val="18"/>
          <w:vertAlign w:val="superscript"/>
        </w:rPr>
        <w:t>st</w:t>
      </w:r>
      <w:r w:rsidRPr="008058D7">
        <w:rPr>
          <w:szCs w:val="18"/>
        </w:rPr>
        <w:t xml:space="preserve">; and 45 at </w:t>
      </w:r>
      <w:r w:rsidRPr="008058D7">
        <w:rPr>
          <w:b/>
          <w:bCs w:val="0"/>
          <w:szCs w:val="18"/>
        </w:rPr>
        <w:t>Broadstone Heath</w:t>
      </w:r>
      <w:r w:rsidRPr="008058D7">
        <w:rPr>
          <w:szCs w:val="18"/>
        </w:rPr>
        <w:t xml:space="preserve"> on 22</w:t>
      </w:r>
      <w:r w:rsidRPr="008058D7">
        <w:rPr>
          <w:szCs w:val="18"/>
          <w:vertAlign w:val="superscript"/>
        </w:rPr>
        <w:t>nd</w:t>
      </w:r>
      <w:r w:rsidRPr="008058D7">
        <w:rPr>
          <w:szCs w:val="18"/>
        </w:rPr>
        <w:t>.</w:t>
      </w:r>
    </w:p>
    <w:p w14:paraId="05B80F29" w14:textId="77777777" w:rsidR="008058D7" w:rsidRPr="008058D7" w:rsidRDefault="008058D7" w:rsidP="008058D7">
      <w:pPr>
        <w:jc w:val="both"/>
        <w:rPr>
          <w:szCs w:val="18"/>
        </w:rPr>
      </w:pPr>
    </w:p>
    <w:p w14:paraId="05B80F2A" w14:textId="77777777" w:rsidR="008058D7" w:rsidRPr="008058D7" w:rsidRDefault="008058D7" w:rsidP="008058D7">
      <w:pPr>
        <w:jc w:val="both"/>
        <w:rPr>
          <w:szCs w:val="18"/>
        </w:rPr>
      </w:pPr>
      <w:r w:rsidRPr="008058D7">
        <w:rPr>
          <w:szCs w:val="18"/>
        </w:rPr>
        <w:t xml:space="preserve">Although there were very few August records, </w:t>
      </w:r>
      <w:r w:rsidRPr="008058D7">
        <w:rPr>
          <w:b/>
          <w:bCs w:val="0"/>
          <w:szCs w:val="18"/>
        </w:rPr>
        <w:t>Blackmoorfoot Res</w:t>
      </w:r>
      <w:r w:rsidRPr="008058D7">
        <w:rPr>
          <w:szCs w:val="18"/>
        </w:rPr>
        <w:t>. had 80 on 8</w:t>
      </w:r>
      <w:r w:rsidRPr="008058D7">
        <w:rPr>
          <w:szCs w:val="18"/>
          <w:vertAlign w:val="superscript"/>
        </w:rPr>
        <w:t>th</w:t>
      </w:r>
      <w:r w:rsidRPr="008058D7">
        <w:rPr>
          <w:szCs w:val="18"/>
        </w:rPr>
        <w:t>, 11</w:t>
      </w:r>
      <w:r w:rsidRPr="008058D7">
        <w:rPr>
          <w:szCs w:val="18"/>
          <w:vertAlign w:val="superscript"/>
        </w:rPr>
        <w:t>th</w:t>
      </w:r>
      <w:r w:rsidRPr="008058D7">
        <w:rPr>
          <w:szCs w:val="18"/>
        </w:rPr>
        <w:t xml:space="preserve"> and 14</w:t>
      </w:r>
      <w:r w:rsidRPr="008058D7">
        <w:rPr>
          <w:szCs w:val="18"/>
          <w:vertAlign w:val="superscript"/>
        </w:rPr>
        <w:t>th</w:t>
      </w:r>
      <w:r w:rsidRPr="008058D7">
        <w:rPr>
          <w:szCs w:val="18"/>
        </w:rPr>
        <w:t xml:space="preserve">, and a flock in the </w:t>
      </w:r>
      <w:r w:rsidRPr="008058D7">
        <w:rPr>
          <w:b/>
          <w:bCs w:val="0"/>
          <w:szCs w:val="18"/>
        </w:rPr>
        <w:t xml:space="preserve">Broadstone </w:t>
      </w:r>
      <w:r w:rsidRPr="008058D7">
        <w:rPr>
          <w:szCs w:val="18"/>
        </w:rPr>
        <w:t xml:space="preserve">area peaked at </w:t>
      </w:r>
      <w:r w:rsidRPr="008058D7">
        <w:rPr>
          <w:i/>
          <w:iCs/>
          <w:szCs w:val="18"/>
        </w:rPr>
        <w:t>c.</w:t>
      </w:r>
      <w:r w:rsidRPr="008058D7">
        <w:rPr>
          <w:szCs w:val="18"/>
        </w:rPr>
        <w:t xml:space="preserve">300 during the last week. As is usual during September/October, flocks become more widely distributed with some localities holding favourable number. Although numbers fluctuated widely at </w:t>
      </w:r>
      <w:r w:rsidRPr="008058D7">
        <w:rPr>
          <w:b/>
          <w:bCs w:val="0"/>
          <w:szCs w:val="18"/>
        </w:rPr>
        <w:t>Blackmoorfoot Res</w:t>
      </w:r>
      <w:r w:rsidRPr="008058D7">
        <w:rPr>
          <w:szCs w:val="18"/>
        </w:rPr>
        <w:t>., 100 were present on 5</w:t>
      </w:r>
      <w:r w:rsidRPr="008058D7">
        <w:rPr>
          <w:szCs w:val="18"/>
          <w:vertAlign w:val="superscript"/>
        </w:rPr>
        <w:t>th</w:t>
      </w:r>
      <w:r w:rsidRPr="008058D7">
        <w:rPr>
          <w:szCs w:val="18"/>
        </w:rPr>
        <w:t xml:space="preserve"> September and 1</w:t>
      </w:r>
      <w:r w:rsidRPr="008058D7">
        <w:rPr>
          <w:szCs w:val="18"/>
          <w:vertAlign w:val="superscript"/>
        </w:rPr>
        <w:t>st</w:t>
      </w:r>
      <w:r w:rsidRPr="008058D7">
        <w:rPr>
          <w:szCs w:val="18"/>
        </w:rPr>
        <w:t xml:space="preserve"> October; 120 were at </w:t>
      </w:r>
      <w:r w:rsidRPr="008058D7">
        <w:rPr>
          <w:b/>
          <w:bCs w:val="0"/>
          <w:szCs w:val="18"/>
        </w:rPr>
        <w:t>Dewsbury SW</w:t>
      </w:r>
      <w:r w:rsidRPr="008058D7">
        <w:rPr>
          <w:szCs w:val="18"/>
        </w:rPr>
        <w:t xml:space="preserve"> on 10</w:t>
      </w:r>
      <w:r w:rsidRPr="008058D7">
        <w:rPr>
          <w:szCs w:val="18"/>
          <w:vertAlign w:val="superscript"/>
        </w:rPr>
        <w:t>th</w:t>
      </w:r>
      <w:r w:rsidRPr="008058D7">
        <w:rPr>
          <w:szCs w:val="18"/>
        </w:rPr>
        <w:t xml:space="preserve"> September; the 65 at </w:t>
      </w:r>
      <w:r w:rsidRPr="008058D7">
        <w:rPr>
          <w:b/>
          <w:bCs w:val="0"/>
          <w:szCs w:val="18"/>
        </w:rPr>
        <w:t>Ringstone Edge Res</w:t>
      </w:r>
      <w:r w:rsidRPr="008058D7">
        <w:rPr>
          <w:szCs w:val="18"/>
        </w:rPr>
        <w:t>. on 23</w:t>
      </w:r>
      <w:r w:rsidRPr="008058D7">
        <w:rPr>
          <w:szCs w:val="18"/>
          <w:vertAlign w:val="superscript"/>
        </w:rPr>
        <w:t>rd</w:t>
      </w:r>
      <w:r w:rsidRPr="008058D7">
        <w:rPr>
          <w:szCs w:val="18"/>
        </w:rPr>
        <w:t xml:space="preserve"> September had increased to 320 by 11</w:t>
      </w:r>
      <w:r w:rsidRPr="008058D7">
        <w:rPr>
          <w:szCs w:val="18"/>
          <w:vertAlign w:val="superscript"/>
        </w:rPr>
        <w:t>th</w:t>
      </w:r>
      <w:r w:rsidRPr="008058D7">
        <w:rPr>
          <w:szCs w:val="18"/>
        </w:rPr>
        <w:t xml:space="preserve"> October; and the </w:t>
      </w:r>
      <w:r w:rsidRPr="008058D7">
        <w:rPr>
          <w:b/>
          <w:bCs w:val="0"/>
          <w:szCs w:val="18"/>
        </w:rPr>
        <w:t xml:space="preserve">Broadstone </w:t>
      </w:r>
      <w:r w:rsidRPr="008058D7">
        <w:rPr>
          <w:szCs w:val="18"/>
        </w:rPr>
        <w:t>area flock peaked at 400 on 18</w:t>
      </w:r>
      <w:r w:rsidRPr="008058D7">
        <w:rPr>
          <w:szCs w:val="18"/>
          <w:vertAlign w:val="superscript"/>
        </w:rPr>
        <w:t>th</w:t>
      </w:r>
      <w:r w:rsidRPr="008058D7">
        <w:rPr>
          <w:szCs w:val="18"/>
        </w:rPr>
        <w:t xml:space="preserve"> October.</w:t>
      </w:r>
    </w:p>
    <w:p w14:paraId="05B80F2B" w14:textId="77777777" w:rsidR="008058D7" w:rsidRPr="008058D7" w:rsidRDefault="008058D7" w:rsidP="008058D7">
      <w:pPr>
        <w:jc w:val="both"/>
        <w:rPr>
          <w:szCs w:val="18"/>
        </w:rPr>
      </w:pPr>
    </w:p>
    <w:p w14:paraId="05B80F2C" w14:textId="77777777" w:rsidR="008058D7" w:rsidRPr="008058D7" w:rsidRDefault="008058D7" w:rsidP="008058D7">
      <w:pPr>
        <w:jc w:val="both"/>
        <w:rPr>
          <w:szCs w:val="18"/>
        </w:rPr>
      </w:pPr>
      <w:r w:rsidRPr="008058D7">
        <w:rPr>
          <w:szCs w:val="18"/>
        </w:rPr>
        <w:t xml:space="preserve">Most records during November/December were from favoured locations, with some continuing to hold good numbers: the fluctuating numbers at </w:t>
      </w:r>
      <w:r w:rsidRPr="008058D7">
        <w:rPr>
          <w:b/>
          <w:bCs w:val="0"/>
          <w:szCs w:val="18"/>
        </w:rPr>
        <w:t>Blackmoorfoot Res</w:t>
      </w:r>
      <w:r w:rsidRPr="008058D7">
        <w:rPr>
          <w:szCs w:val="18"/>
        </w:rPr>
        <w:t>. continued, reaching treble figures on several occasions, with highs of 170 on 4</w:t>
      </w:r>
      <w:r w:rsidRPr="008058D7">
        <w:rPr>
          <w:szCs w:val="18"/>
          <w:vertAlign w:val="superscript"/>
        </w:rPr>
        <w:t>th</w:t>
      </w:r>
      <w:r w:rsidRPr="008058D7">
        <w:rPr>
          <w:szCs w:val="18"/>
        </w:rPr>
        <w:t xml:space="preserve"> November, 350 on 19</w:t>
      </w:r>
      <w:r w:rsidRPr="008058D7">
        <w:rPr>
          <w:szCs w:val="18"/>
          <w:vertAlign w:val="superscript"/>
        </w:rPr>
        <w:t>th</w:t>
      </w:r>
      <w:r w:rsidRPr="008058D7">
        <w:rPr>
          <w:szCs w:val="18"/>
        </w:rPr>
        <w:t xml:space="preserve"> November, 150+ on 23</w:t>
      </w:r>
      <w:r w:rsidRPr="008058D7">
        <w:rPr>
          <w:szCs w:val="18"/>
          <w:vertAlign w:val="superscript"/>
        </w:rPr>
        <w:t>rd</w:t>
      </w:r>
      <w:r w:rsidRPr="008058D7">
        <w:rPr>
          <w:szCs w:val="18"/>
        </w:rPr>
        <w:t xml:space="preserve"> November, and 150 on 2</w:t>
      </w:r>
      <w:r w:rsidRPr="008058D7">
        <w:rPr>
          <w:szCs w:val="18"/>
          <w:vertAlign w:val="superscript"/>
        </w:rPr>
        <w:t>nd</w:t>
      </w:r>
      <w:r w:rsidRPr="008058D7">
        <w:rPr>
          <w:szCs w:val="18"/>
        </w:rPr>
        <w:t xml:space="preserve"> December; it was a similar picture in the </w:t>
      </w:r>
      <w:r w:rsidRPr="008058D7">
        <w:rPr>
          <w:b/>
          <w:bCs w:val="0"/>
          <w:szCs w:val="18"/>
        </w:rPr>
        <w:t xml:space="preserve">Broadstone </w:t>
      </w:r>
      <w:r w:rsidRPr="008058D7">
        <w:rPr>
          <w:szCs w:val="18"/>
        </w:rPr>
        <w:t>area where the flock peaked at 450 on 4</w:t>
      </w:r>
      <w:r w:rsidRPr="008058D7">
        <w:rPr>
          <w:szCs w:val="18"/>
          <w:vertAlign w:val="superscript"/>
        </w:rPr>
        <w:t>th</w:t>
      </w:r>
      <w:r w:rsidRPr="008058D7">
        <w:rPr>
          <w:szCs w:val="18"/>
        </w:rPr>
        <w:t xml:space="preserve"> November (note that 170 were also present at Blackmoorfoot on this date) but had dropped to 150 by early December. Away from these areas, the only other notable flocks were of 50 at </w:t>
      </w:r>
      <w:r w:rsidRPr="008058D7">
        <w:rPr>
          <w:b/>
          <w:bCs w:val="0"/>
          <w:szCs w:val="18"/>
        </w:rPr>
        <w:t>Digley Res</w:t>
      </w:r>
      <w:r w:rsidRPr="008058D7">
        <w:rPr>
          <w:szCs w:val="18"/>
        </w:rPr>
        <w:t>. on 9</w:t>
      </w:r>
      <w:r w:rsidRPr="008058D7">
        <w:rPr>
          <w:szCs w:val="18"/>
          <w:vertAlign w:val="superscript"/>
        </w:rPr>
        <w:t>th</w:t>
      </w:r>
      <w:r w:rsidRPr="008058D7">
        <w:rPr>
          <w:szCs w:val="18"/>
        </w:rPr>
        <w:t xml:space="preserve"> December and 200+ at </w:t>
      </w:r>
      <w:r w:rsidRPr="008058D7">
        <w:rPr>
          <w:b/>
          <w:szCs w:val="18"/>
        </w:rPr>
        <w:t>Fullshaw</w:t>
      </w:r>
      <w:r w:rsidRPr="008058D7">
        <w:rPr>
          <w:szCs w:val="18"/>
        </w:rPr>
        <w:t xml:space="preserve"> on 21</w:t>
      </w:r>
      <w:r w:rsidRPr="008058D7">
        <w:rPr>
          <w:szCs w:val="18"/>
          <w:vertAlign w:val="superscript"/>
        </w:rPr>
        <w:t>st</w:t>
      </w:r>
      <w:r w:rsidRPr="008058D7">
        <w:rPr>
          <w:szCs w:val="18"/>
        </w:rPr>
        <w:t xml:space="preserve"> December.</w:t>
      </w:r>
    </w:p>
    <w:p w14:paraId="05B80F2D" w14:textId="77777777" w:rsidR="008058D7" w:rsidRPr="008058D7" w:rsidRDefault="008058D7" w:rsidP="008058D7">
      <w:pPr>
        <w:jc w:val="both"/>
        <w:rPr>
          <w:szCs w:val="18"/>
        </w:rPr>
      </w:pPr>
    </w:p>
    <w:p w14:paraId="05B80F2E" w14:textId="77777777" w:rsidR="008058D7" w:rsidRPr="008058D7" w:rsidRDefault="008058D7" w:rsidP="008058D7">
      <w:pPr>
        <w:jc w:val="both"/>
        <w:rPr>
          <w:szCs w:val="18"/>
        </w:rPr>
      </w:pPr>
      <w:r w:rsidRPr="008058D7">
        <w:rPr>
          <w:szCs w:val="18"/>
        </w:rPr>
        <w:t>Overflying birds, presumably on passage, were recorded as follows:</w:t>
      </w:r>
    </w:p>
    <w:p w14:paraId="05B80F2F" w14:textId="77777777" w:rsidR="008058D7" w:rsidRPr="008058D7" w:rsidRDefault="008058D7" w:rsidP="008058D7">
      <w:pPr>
        <w:jc w:val="both"/>
        <w:rPr>
          <w:szCs w:val="18"/>
        </w:rPr>
      </w:pPr>
      <w:r w:rsidRPr="008058D7">
        <w:rPr>
          <w:b/>
          <w:szCs w:val="18"/>
        </w:rPr>
        <w:t>Wards End Farm, Marsden</w:t>
      </w:r>
      <w:r w:rsidRPr="008058D7">
        <w:rPr>
          <w:szCs w:val="18"/>
        </w:rPr>
        <w:t xml:space="preserve"> – 69 flew W on five dates between 2</w:t>
      </w:r>
      <w:r w:rsidRPr="008058D7">
        <w:rPr>
          <w:szCs w:val="18"/>
          <w:vertAlign w:val="superscript"/>
        </w:rPr>
        <w:t>nd</w:t>
      </w:r>
      <w:r w:rsidRPr="008058D7">
        <w:rPr>
          <w:szCs w:val="18"/>
        </w:rPr>
        <w:t xml:space="preserve"> March and 6</w:t>
      </w:r>
      <w:r w:rsidRPr="008058D7">
        <w:rPr>
          <w:szCs w:val="18"/>
          <w:vertAlign w:val="superscript"/>
        </w:rPr>
        <w:t>th</w:t>
      </w:r>
      <w:r w:rsidRPr="008058D7">
        <w:rPr>
          <w:szCs w:val="18"/>
        </w:rPr>
        <w:t xml:space="preserve"> April, with a maximum of 26 on 8</w:t>
      </w:r>
      <w:r w:rsidRPr="008058D7">
        <w:rPr>
          <w:szCs w:val="18"/>
          <w:vertAlign w:val="superscript"/>
        </w:rPr>
        <w:t>th</w:t>
      </w:r>
      <w:r w:rsidRPr="008058D7">
        <w:rPr>
          <w:szCs w:val="18"/>
        </w:rPr>
        <w:t xml:space="preserve"> March.</w:t>
      </w:r>
    </w:p>
    <w:p w14:paraId="05B80F30" w14:textId="77777777" w:rsidR="008058D7" w:rsidRPr="008058D7" w:rsidRDefault="008058D7" w:rsidP="008058D7">
      <w:pPr>
        <w:jc w:val="both"/>
        <w:rPr>
          <w:color w:val="000000"/>
          <w:szCs w:val="18"/>
        </w:rPr>
      </w:pPr>
      <w:r w:rsidRPr="008058D7">
        <w:rPr>
          <w:b/>
          <w:bCs w:val="0"/>
          <w:szCs w:val="18"/>
        </w:rPr>
        <w:t>Harden Quarries</w:t>
      </w:r>
      <w:r w:rsidRPr="008058D7">
        <w:rPr>
          <w:szCs w:val="18"/>
        </w:rPr>
        <w:t xml:space="preserve"> – </w:t>
      </w:r>
      <w:r w:rsidRPr="008058D7">
        <w:rPr>
          <w:color w:val="000000"/>
          <w:szCs w:val="18"/>
        </w:rPr>
        <w:t>a total of 242 flew in various directions on ten dates between 24</w:t>
      </w:r>
      <w:r w:rsidRPr="008058D7">
        <w:rPr>
          <w:color w:val="000000"/>
          <w:szCs w:val="18"/>
          <w:vertAlign w:val="superscript"/>
        </w:rPr>
        <w:t>th</w:t>
      </w:r>
      <w:r w:rsidRPr="008058D7">
        <w:rPr>
          <w:color w:val="000000"/>
          <w:szCs w:val="18"/>
        </w:rPr>
        <w:t xml:space="preserve"> August and 21</w:t>
      </w:r>
      <w:r w:rsidRPr="008058D7">
        <w:rPr>
          <w:color w:val="000000"/>
          <w:szCs w:val="18"/>
          <w:vertAlign w:val="superscript"/>
        </w:rPr>
        <w:t>st</w:t>
      </w:r>
      <w:r w:rsidRPr="008058D7">
        <w:rPr>
          <w:color w:val="000000"/>
          <w:szCs w:val="18"/>
        </w:rPr>
        <w:t xml:space="preserve"> October, with a maximum of 110 on 2</w:t>
      </w:r>
      <w:r w:rsidRPr="008058D7">
        <w:rPr>
          <w:color w:val="000000"/>
          <w:szCs w:val="18"/>
          <w:vertAlign w:val="superscript"/>
        </w:rPr>
        <w:t>nd</w:t>
      </w:r>
      <w:r w:rsidRPr="008058D7">
        <w:rPr>
          <w:color w:val="000000"/>
          <w:szCs w:val="18"/>
        </w:rPr>
        <w:t xml:space="preserve"> September.</w:t>
      </w:r>
    </w:p>
    <w:p w14:paraId="05B80F31" w14:textId="77777777" w:rsidR="008058D7" w:rsidRPr="008058D7" w:rsidRDefault="008058D7" w:rsidP="008058D7">
      <w:pPr>
        <w:jc w:val="both"/>
        <w:rPr>
          <w:color w:val="000000"/>
          <w:szCs w:val="18"/>
        </w:rPr>
      </w:pPr>
      <w:r w:rsidRPr="008058D7">
        <w:rPr>
          <w:b/>
          <w:bCs w:val="0"/>
          <w:color w:val="000000"/>
          <w:szCs w:val="18"/>
        </w:rPr>
        <w:t>Pule Hill</w:t>
      </w:r>
      <w:r w:rsidRPr="008058D7">
        <w:rPr>
          <w:color w:val="000000"/>
          <w:szCs w:val="18"/>
        </w:rPr>
        <w:t xml:space="preserve">, </w:t>
      </w:r>
      <w:r w:rsidRPr="008058D7">
        <w:rPr>
          <w:b/>
          <w:bCs w:val="0"/>
          <w:color w:val="000000"/>
          <w:szCs w:val="18"/>
        </w:rPr>
        <w:t>Marsden</w:t>
      </w:r>
      <w:r w:rsidRPr="008058D7">
        <w:rPr>
          <w:color w:val="000000"/>
          <w:szCs w:val="18"/>
        </w:rPr>
        <w:t xml:space="preserve"> – four flew high to the W on 3</w:t>
      </w:r>
      <w:r w:rsidRPr="008058D7">
        <w:rPr>
          <w:color w:val="000000"/>
          <w:szCs w:val="18"/>
          <w:vertAlign w:val="superscript"/>
        </w:rPr>
        <w:t>rd</w:t>
      </w:r>
      <w:r w:rsidRPr="008058D7">
        <w:rPr>
          <w:color w:val="000000"/>
          <w:szCs w:val="18"/>
        </w:rPr>
        <w:t xml:space="preserve"> November.</w:t>
      </w:r>
    </w:p>
    <w:p w14:paraId="05B80F32" w14:textId="77777777" w:rsidR="008058D7" w:rsidRPr="008058D7" w:rsidRDefault="008058D7" w:rsidP="008058D7">
      <w:pPr>
        <w:jc w:val="both"/>
        <w:rPr>
          <w:color w:val="000000"/>
          <w:szCs w:val="18"/>
        </w:rPr>
      </w:pPr>
      <w:r w:rsidRPr="008058D7">
        <w:rPr>
          <w:b/>
          <w:color w:val="000000"/>
          <w:szCs w:val="18"/>
        </w:rPr>
        <w:t>Langsett Res</w:t>
      </w:r>
      <w:r w:rsidRPr="008058D7">
        <w:rPr>
          <w:color w:val="000000"/>
          <w:szCs w:val="18"/>
        </w:rPr>
        <w:t xml:space="preserve"> – </w:t>
      </w:r>
      <w:r w:rsidRPr="008058D7">
        <w:rPr>
          <w:i/>
          <w:color w:val="000000"/>
          <w:szCs w:val="18"/>
        </w:rPr>
        <w:t>c.</w:t>
      </w:r>
      <w:r w:rsidRPr="008058D7">
        <w:rPr>
          <w:color w:val="000000"/>
          <w:szCs w:val="18"/>
        </w:rPr>
        <w:t>80 flew SW on 11</w:t>
      </w:r>
      <w:r w:rsidRPr="008058D7">
        <w:rPr>
          <w:color w:val="000000"/>
          <w:szCs w:val="18"/>
          <w:vertAlign w:val="superscript"/>
        </w:rPr>
        <w:t>th</w:t>
      </w:r>
      <w:r w:rsidRPr="008058D7">
        <w:rPr>
          <w:color w:val="000000"/>
          <w:szCs w:val="18"/>
        </w:rPr>
        <w:t xml:space="preserve"> November.</w:t>
      </w:r>
    </w:p>
    <w:p w14:paraId="05B80F33" w14:textId="77777777" w:rsidR="008058D7" w:rsidRPr="008058D7" w:rsidRDefault="008058D7" w:rsidP="008058D7">
      <w:pPr>
        <w:jc w:val="both"/>
        <w:rPr>
          <w:szCs w:val="18"/>
        </w:rPr>
      </w:pPr>
      <w:r w:rsidRPr="008058D7">
        <w:rPr>
          <w:b/>
          <w:bCs w:val="0"/>
          <w:color w:val="000000"/>
          <w:szCs w:val="18"/>
        </w:rPr>
        <w:t>Rastrick</w:t>
      </w:r>
      <w:r w:rsidRPr="008058D7">
        <w:rPr>
          <w:color w:val="000000"/>
          <w:szCs w:val="18"/>
        </w:rPr>
        <w:t xml:space="preserve"> – 60 flew E on 6</w:t>
      </w:r>
      <w:r w:rsidRPr="008058D7">
        <w:rPr>
          <w:color w:val="000000"/>
          <w:szCs w:val="18"/>
          <w:vertAlign w:val="superscript"/>
        </w:rPr>
        <w:t>th</w:t>
      </w:r>
      <w:r w:rsidRPr="008058D7">
        <w:rPr>
          <w:color w:val="000000"/>
          <w:szCs w:val="18"/>
        </w:rPr>
        <w:t xml:space="preserve"> December.</w:t>
      </w:r>
    </w:p>
    <w:p w14:paraId="05B80F34" w14:textId="77777777" w:rsidR="008058D7" w:rsidRPr="008058D7" w:rsidRDefault="008058D7" w:rsidP="008058D7">
      <w:pPr>
        <w:jc w:val="both"/>
        <w:rPr>
          <w:color w:val="000000"/>
          <w:szCs w:val="18"/>
        </w:rPr>
      </w:pPr>
    </w:p>
    <w:p w14:paraId="05B80F35" w14:textId="77777777" w:rsidR="008058D7" w:rsidRPr="008058D7" w:rsidRDefault="008058D7" w:rsidP="008058D7">
      <w:pPr>
        <w:jc w:val="both"/>
        <w:rPr>
          <w:color w:val="000000"/>
          <w:szCs w:val="18"/>
        </w:rPr>
      </w:pPr>
      <w:r w:rsidRPr="008058D7">
        <w:rPr>
          <w:color w:val="000000"/>
          <w:szCs w:val="18"/>
        </w:rPr>
        <w:t xml:space="preserve">Note that an observer at </w:t>
      </w:r>
      <w:r w:rsidRPr="008058D7">
        <w:rPr>
          <w:b/>
          <w:color w:val="000000"/>
          <w:szCs w:val="18"/>
        </w:rPr>
        <w:t>Harden Quarries</w:t>
      </w:r>
      <w:r w:rsidRPr="008058D7">
        <w:rPr>
          <w:color w:val="000000"/>
          <w:szCs w:val="18"/>
        </w:rPr>
        <w:t xml:space="preserve"> commented that it became apparent in autumn 2019 that most of the Lapwings they saw were simply moving from Boshaw Whams to feed in local fields, and hence it seems likely that counts there relate mainly to wandering locals rather than true migrants.</w:t>
      </w:r>
    </w:p>
    <w:p w14:paraId="05B80F36" w14:textId="77777777" w:rsidR="00BC61E4" w:rsidRDefault="00BC61E4">
      <w:pPr>
        <w:rPr>
          <w:b/>
          <w:szCs w:val="18"/>
          <w:u w:val="single"/>
        </w:rPr>
      </w:pPr>
    </w:p>
    <w:p w14:paraId="05B80F37" w14:textId="77777777" w:rsidR="009D45A2" w:rsidRDefault="009D45A2">
      <w:pPr>
        <w:rPr>
          <w:b/>
          <w:szCs w:val="18"/>
          <w:u w:val="single"/>
        </w:rPr>
      </w:pPr>
    </w:p>
    <w:p w14:paraId="05B80F38" w14:textId="77777777" w:rsidR="008058D7" w:rsidRPr="008058D7" w:rsidRDefault="008058D7" w:rsidP="008058D7">
      <w:pPr>
        <w:jc w:val="both"/>
        <w:rPr>
          <w:i/>
          <w:szCs w:val="18"/>
        </w:rPr>
      </w:pPr>
      <w:r w:rsidRPr="008058D7">
        <w:rPr>
          <w:b/>
          <w:szCs w:val="18"/>
          <w:u w:val="single"/>
        </w:rPr>
        <w:t>GOLDEN PLOVER</w:t>
      </w:r>
      <w:r w:rsidRPr="008058D7">
        <w:rPr>
          <w:szCs w:val="18"/>
        </w:rPr>
        <w:t xml:space="preserve"> </w:t>
      </w:r>
      <w:r w:rsidRPr="008058D7">
        <w:rPr>
          <w:i/>
          <w:szCs w:val="18"/>
        </w:rPr>
        <w:t>Pluvialis apricaria</w:t>
      </w:r>
    </w:p>
    <w:p w14:paraId="05B80F39" w14:textId="77777777" w:rsidR="008058D7" w:rsidRPr="008058D7" w:rsidRDefault="008058D7" w:rsidP="008058D7">
      <w:pPr>
        <w:jc w:val="both"/>
        <w:rPr>
          <w:b/>
          <w:bCs w:val="0"/>
          <w:sz w:val="16"/>
          <w:szCs w:val="16"/>
        </w:rPr>
      </w:pPr>
      <w:r w:rsidRPr="008058D7">
        <w:rPr>
          <w:b/>
          <w:bCs w:val="0"/>
          <w:sz w:val="16"/>
          <w:szCs w:val="16"/>
        </w:rPr>
        <w:t>Migrant breeder (2-3), 50-200 pairs. Common passage and winter visitor, decreasing.</w:t>
      </w:r>
    </w:p>
    <w:p w14:paraId="05B80F3A" w14:textId="77777777" w:rsidR="008058D7" w:rsidRPr="008058D7" w:rsidRDefault="008058D7" w:rsidP="008058D7">
      <w:pPr>
        <w:jc w:val="both"/>
        <w:rPr>
          <w:szCs w:val="18"/>
        </w:rPr>
      </w:pPr>
    </w:p>
    <w:p w14:paraId="05B80F3B" w14:textId="77777777" w:rsidR="008058D7" w:rsidRPr="008058D7" w:rsidRDefault="008058D7" w:rsidP="008058D7">
      <w:pPr>
        <w:jc w:val="both"/>
        <w:rPr>
          <w:szCs w:val="18"/>
        </w:rPr>
      </w:pPr>
      <w:r w:rsidRPr="008058D7">
        <w:rPr>
          <w:szCs w:val="18"/>
        </w:rPr>
        <w:t>Records were received from 18 locations, but birds were in short supply during the first winter period and no breeding was reported.</w:t>
      </w:r>
    </w:p>
    <w:p w14:paraId="05B80F3C" w14:textId="77777777" w:rsidR="008058D7" w:rsidRPr="008058D7" w:rsidRDefault="008058D7" w:rsidP="008058D7">
      <w:pPr>
        <w:jc w:val="both"/>
        <w:rPr>
          <w:szCs w:val="18"/>
        </w:rPr>
      </w:pPr>
    </w:p>
    <w:p w14:paraId="05B80F3D" w14:textId="77777777" w:rsidR="008058D7" w:rsidRPr="008058D7" w:rsidRDefault="008058D7" w:rsidP="008058D7">
      <w:pPr>
        <w:jc w:val="both"/>
        <w:rPr>
          <w:szCs w:val="18"/>
        </w:rPr>
      </w:pPr>
      <w:r w:rsidRPr="008058D7">
        <w:rPr>
          <w:szCs w:val="18"/>
        </w:rPr>
        <w:t xml:space="preserve">In January, there were occasional sightings, but no numbers were supplied, from the </w:t>
      </w:r>
      <w:r w:rsidRPr="008058D7">
        <w:rPr>
          <w:b/>
          <w:szCs w:val="18"/>
        </w:rPr>
        <w:t xml:space="preserve">Hepworth </w:t>
      </w:r>
      <w:r w:rsidRPr="008058D7">
        <w:rPr>
          <w:szCs w:val="18"/>
        </w:rPr>
        <w:t xml:space="preserve">area, where the observer commented that ‘They are much less frequent than in the recent past. The fields are now like snooker tables and are of little use to them’. The only other January records involved 63 at </w:t>
      </w:r>
      <w:r w:rsidRPr="008058D7">
        <w:rPr>
          <w:b/>
          <w:szCs w:val="18"/>
        </w:rPr>
        <w:t>Whitley Common</w:t>
      </w:r>
      <w:r w:rsidRPr="008058D7">
        <w:rPr>
          <w:szCs w:val="18"/>
        </w:rPr>
        <w:t xml:space="preserve"> on 6</w:t>
      </w:r>
      <w:r w:rsidRPr="008058D7">
        <w:rPr>
          <w:szCs w:val="18"/>
          <w:vertAlign w:val="superscript"/>
        </w:rPr>
        <w:t>th</w:t>
      </w:r>
      <w:r w:rsidRPr="008058D7">
        <w:rPr>
          <w:szCs w:val="18"/>
        </w:rPr>
        <w:t xml:space="preserve"> and nine at </w:t>
      </w:r>
      <w:r w:rsidRPr="008058D7">
        <w:rPr>
          <w:b/>
          <w:szCs w:val="18"/>
        </w:rPr>
        <w:t>Ringstone Edge Res</w:t>
      </w:r>
      <w:r w:rsidRPr="008058D7">
        <w:rPr>
          <w:szCs w:val="18"/>
        </w:rPr>
        <w:t>. on 29</w:t>
      </w:r>
      <w:r w:rsidRPr="008058D7">
        <w:rPr>
          <w:szCs w:val="18"/>
          <w:vertAlign w:val="superscript"/>
        </w:rPr>
        <w:t>th</w:t>
      </w:r>
      <w:r w:rsidRPr="008058D7">
        <w:rPr>
          <w:szCs w:val="18"/>
        </w:rPr>
        <w:t xml:space="preserve">. Although records in February were more widespread these only amounted to a single at </w:t>
      </w:r>
      <w:r w:rsidRPr="008058D7">
        <w:rPr>
          <w:b/>
          <w:szCs w:val="18"/>
        </w:rPr>
        <w:t>Snape Res</w:t>
      </w:r>
      <w:r w:rsidRPr="008058D7">
        <w:rPr>
          <w:szCs w:val="18"/>
        </w:rPr>
        <w:t>. on 22</w:t>
      </w:r>
      <w:r w:rsidRPr="008058D7">
        <w:rPr>
          <w:szCs w:val="18"/>
          <w:vertAlign w:val="superscript"/>
        </w:rPr>
        <w:t>nd</w:t>
      </w:r>
      <w:r w:rsidRPr="008058D7">
        <w:rPr>
          <w:szCs w:val="18"/>
        </w:rPr>
        <w:t>, with 35 there on 25</w:t>
      </w:r>
      <w:r w:rsidRPr="008058D7">
        <w:rPr>
          <w:szCs w:val="18"/>
          <w:vertAlign w:val="superscript"/>
        </w:rPr>
        <w:t>th</w:t>
      </w:r>
      <w:r w:rsidRPr="008058D7">
        <w:rPr>
          <w:szCs w:val="18"/>
        </w:rPr>
        <w:t xml:space="preserve"> and 115 on 27</w:t>
      </w:r>
      <w:r w:rsidRPr="008058D7">
        <w:rPr>
          <w:szCs w:val="18"/>
          <w:vertAlign w:val="superscript"/>
        </w:rPr>
        <w:t>th</w:t>
      </w:r>
      <w:r w:rsidRPr="008058D7">
        <w:rPr>
          <w:szCs w:val="18"/>
        </w:rPr>
        <w:t xml:space="preserve">; 50 on </w:t>
      </w:r>
      <w:r w:rsidRPr="008058D7">
        <w:rPr>
          <w:b/>
          <w:szCs w:val="18"/>
        </w:rPr>
        <w:t xml:space="preserve">Whitley Common </w:t>
      </w:r>
      <w:r w:rsidRPr="008058D7">
        <w:rPr>
          <w:szCs w:val="18"/>
        </w:rPr>
        <w:t xml:space="preserve">and 60 in the </w:t>
      </w:r>
      <w:r w:rsidRPr="008058D7">
        <w:rPr>
          <w:b/>
          <w:szCs w:val="18"/>
        </w:rPr>
        <w:t>Broadstone</w:t>
      </w:r>
      <w:r w:rsidRPr="008058D7">
        <w:rPr>
          <w:szCs w:val="18"/>
        </w:rPr>
        <w:t xml:space="preserve"> area on 26</w:t>
      </w:r>
      <w:r w:rsidRPr="008058D7">
        <w:rPr>
          <w:szCs w:val="18"/>
          <w:vertAlign w:val="superscript"/>
        </w:rPr>
        <w:t>th</w:t>
      </w:r>
      <w:r w:rsidRPr="008058D7">
        <w:rPr>
          <w:szCs w:val="18"/>
        </w:rPr>
        <w:t xml:space="preserve">; and 50 at </w:t>
      </w:r>
      <w:r w:rsidRPr="008058D7">
        <w:rPr>
          <w:b/>
          <w:szCs w:val="18"/>
        </w:rPr>
        <w:t>Ringstone Edge Res</w:t>
      </w:r>
      <w:r w:rsidRPr="008058D7">
        <w:rPr>
          <w:szCs w:val="18"/>
        </w:rPr>
        <w:t>. on 29</w:t>
      </w:r>
      <w:r w:rsidRPr="008058D7">
        <w:rPr>
          <w:szCs w:val="18"/>
          <w:vertAlign w:val="superscript"/>
        </w:rPr>
        <w:t>th</w:t>
      </w:r>
      <w:r w:rsidRPr="008058D7">
        <w:rPr>
          <w:szCs w:val="18"/>
        </w:rPr>
        <w:t>.</w:t>
      </w:r>
    </w:p>
    <w:p w14:paraId="05B80F3E" w14:textId="77777777" w:rsidR="008058D7" w:rsidRPr="008058D7" w:rsidRDefault="008058D7" w:rsidP="008058D7">
      <w:pPr>
        <w:jc w:val="both"/>
        <w:rPr>
          <w:szCs w:val="18"/>
        </w:rPr>
      </w:pPr>
    </w:p>
    <w:p w14:paraId="05B80F3F" w14:textId="77777777" w:rsidR="008058D7" w:rsidRPr="008058D7" w:rsidRDefault="008058D7" w:rsidP="008058D7">
      <w:pPr>
        <w:jc w:val="both"/>
        <w:rPr>
          <w:szCs w:val="18"/>
        </w:rPr>
      </w:pPr>
      <w:r w:rsidRPr="008058D7">
        <w:rPr>
          <w:szCs w:val="18"/>
        </w:rPr>
        <w:t xml:space="preserve">The months of March and April, which normally see an increase in numbers, were equally as impoverished and, apart from passage birds over </w:t>
      </w:r>
      <w:r w:rsidRPr="008058D7">
        <w:rPr>
          <w:b/>
          <w:szCs w:val="18"/>
        </w:rPr>
        <w:t>Wards End Farm</w:t>
      </w:r>
      <w:r w:rsidRPr="008058D7">
        <w:rPr>
          <w:szCs w:val="18"/>
        </w:rPr>
        <w:t xml:space="preserve">, </w:t>
      </w:r>
      <w:r w:rsidRPr="008058D7">
        <w:rPr>
          <w:b/>
          <w:szCs w:val="18"/>
        </w:rPr>
        <w:t>Marsden</w:t>
      </w:r>
      <w:r w:rsidRPr="008058D7">
        <w:rPr>
          <w:szCs w:val="18"/>
        </w:rPr>
        <w:t xml:space="preserve"> (see below), the only records involved a flock of 11 at </w:t>
      </w:r>
      <w:r w:rsidRPr="008058D7">
        <w:rPr>
          <w:b/>
          <w:szCs w:val="18"/>
        </w:rPr>
        <w:t>Blackmoorfoot Res</w:t>
      </w:r>
      <w:r w:rsidRPr="008058D7">
        <w:rPr>
          <w:szCs w:val="18"/>
        </w:rPr>
        <w:t>. on 6</w:t>
      </w:r>
      <w:r w:rsidRPr="008058D7">
        <w:rPr>
          <w:szCs w:val="18"/>
          <w:vertAlign w:val="superscript"/>
        </w:rPr>
        <w:t>th</w:t>
      </w:r>
      <w:r w:rsidRPr="008058D7">
        <w:rPr>
          <w:szCs w:val="18"/>
        </w:rPr>
        <w:t xml:space="preserve"> March, with up to 18 there on four dates in late April; a flock of 14 off </w:t>
      </w:r>
      <w:r w:rsidRPr="008058D7">
        <w:rPr>
          <w:b/>
          <w:szCs w:val="18"/>
        </w:rPr>
        <w:t>Red Lane</w:t>
      </w:r>
      <w:r w:rsidRPr="008058D7">
        <w:rPr>
          <w:szCs w:val="18"/>
        </w:rPr>
        <w:t xml:space="preserve">, </w:t>
      </w:r>
      <w:r w:rsidRPr="008058D7">
        <w:rPr>
          <w:b/>
          <w:szCs w:val="18"/>
        </w:rPr>
        <w:t xml:space="preserve">Meltham </w:t>
      </w:r>
      <w:r w:rsidRPr="008058D7">
        <w:rPr>
          <w:szCs w:val="18"/>
        </w:rPr>
        <w:t>on 8</w:t>
      </w:r>
      <w:r w:rsidRPr="008058D7">
        <w:rPr>
          <w:szCs w:val="18"/>
          <w:vertAlign w:val="superscript"/>
        </w:rPr>
        <w:t>th</w:t>
      </w:r>
      <w:r w:rsidRPr="008058D7">
        <w:rPr>
          <w:szCs w:val="18"/>
        </w:rPr>
        <w:t xml:space="preserve"> March had increased to </w:t>
      </w:r>
      <w:r w:rsidRPr="008058D7">
        <w:rPr>
          <w:i/>
          <w:szCs w:val="18"/>
        </w:rPr>
        <w:t>c.</w:t>
      </w:r>
      <w:r w:rsidRPr="008058D7">
        <w:rPr>
          <w:szCs w:val="18"/>
        </w:rPr>
        <w:t>100 by 28</w:t>
      </w:r>
      <w:r w:rsidRPr="008058D7">
        <w:rPr>
          <w:szCs w:val="18"/>
          <w:vertAlign w:val="superscript"/>
        </w:rPr>
        <w:t>th</w:t>
      </w:r>
      <w:r w:rsidRPr="008058D7">
        <w:rPr>
          <w:szCs w:val="18"/>
        </w:rPr>
        <w:t xml:space="preserve"> March; 70 were at </w:t>
      </w:r>
      <w:r w:rsidRPr="008058D7">
        <w:rPr>
          <w:b/>
          <w:szCs w:val="18"/>
        </w:rPr>
        <w:t>Harden Moss</w:t>
      </w:r>
      <w:r w:rsidRPr="008058D7">
        <w:rPr>
          <w:szCs w:val="18"/>
        </w:rPr>
        <w:t xml:space="preserve"> on 3</w:t>
      </w:r>
      <w:r w:rsidRPr="008058D7">
        <w:rPr>
          <w:szCs w:val="18"/>
          <w:vertAlign w:val="superscript"/>
        </w:rPr>
        <w:t>rd</w:t>
      </w:r>
      <w:r w:rsidRPr="008058D7">
        <w:rPr>
          <w:szCs w:val="18"/>
        </w:rPr>
        <w:t xml:space="preserve"> April; five at </w:t>
      </w:r>
      <w:r w:rsidRPr="008058D7">
        <w:rPr>
          <w:b/>
          <w:szCs w:val="18"/>
        </w:rPr>
        <w:t>Broadstone Res</w:t>
      </w:r>
      <w:r w:rsidRPr="008058D7">
        <w:rPr>
          <w:szCs w:val="18"/>
        </w:rPr>
        <w:t>. on 21</w:t>
      </w:r>
      <w:r w:rsidRPr="008058D7">
        <w:rPr>
          <w:szCs w:val="18"/>
          <w:vertAlign w:val="superscript"/>
        </w:rPr>
        <w:t>st</w:t>
      </w:r>
      <w:r w:rsidRPr="008058D7">
        <w:rPr>
          <w:szCs w:val="18"/>
        </w:rPr>
        <w:t xml:space="preserve"> March; 44 at </w:t>
      </w:r>
      <w:r w:rsidRPr="008058D7">
        <w:rPr>
          <w:b/>
          <w:szCs w:val="18"/>
        </w:rPr>
        <w:t>Wards End Farm</w:t>
      </w:r>
      <w:r w:rsidRPr="008058D7">
        <w:rPr>
          <w:szCs w:val="18"/>
        </w:rPr>
        <w:t xml:space="preserve"> on 15</w:t>
      </w:r>
      <w:r w:rsidRPr="008058D7">
        <w:rPr>
          <w:szCs w:val="18"/>
          <w:vertAlign w:val="superscript"/>
        </w:rPr>
        <w:t>th</w:t>
      </w:r>
      <w:r w:rsidRPr="008058D7">
        <w:rPr>
          <w:szCs w:val="18"/>
        </w:rPr>
        <w:t xml:space="preserve"> April; 139 at </w:t>
      </w:r>
      <w:r w:rsidRPr="008058D7">
        <w:rPr>
          <w:b/>
          <w:szCs w:val="18"/>
        </w:rPr>
        <w:t>Maythorn Slack</w:t>
      </w:r>
      <w:r w:rsidRPr="008058D7">
        <w:rPr>
          <w:szCs w:val="18"/>
        </w:rPr>
        <w:t xml:space="preserve"> on 18</w:t>
      </w:r>
      <w:r w:rsidRPr="008058D7">
        <w:rPr>
          <w:szCs w:val="18"/>
          <w:vertAlign w:val="superscript"/>
        </w:rPr>
        <w:t>th</w:t>
      </w:r>
      <w:r w:rsidRPr="008058D7">
        <w:rPr>
          <w:szCs w:val="18"/>
        </w:rPr>
        <w:t xml:space="preserve"> April; and a single at </w:t>
      </w:r>
      <w:r w:rsidRPr="008058D7">
        <w:rPr>
          <w:b/>
          <w:szCs w:val="18"/>
        </w:rPr>
        <w:t>Ramsden Clough</w:t>
      </w:r>
      <w:r w:rsidRPr="008058D7">
        <w:rPr>
          <w:szCs w:val="18"/>
        </w:rPr>
        <w:t xml:space="preserve"> on 25</w:t>
      </w:r>
      <w:r w:rsidRPr="008058D7">
        <w:rPr>
          <w:szCs w:val="18"/>
          <w:vertAlign w:val="superscript"/>
        </w:rPr>
        <w:t>th</w:t>
      </w:r>
      <w:r w:rsidRPr="008058D7">
        <w:rPr>
          <w:szCs w:val="18"/>
        </w:rPr>
        <w:t xml:space="preserve"> April.</w:t>
      </w:r>
    </w:p>
    <w:p w14:paraId="05B80F40" w14:textId="77777777" w:rsidR="008058D7" w:rsidRPr="008058D7" w:rsidRDefault="008058D7" w:rsidP="008058D7">
      <w:pPr>
        <w:jc w:val="both"/>
        <w:rPr>
          <w:szCs w:val="18"/>
        </w:rPr>
      </w:pPr>
    </w:p>
    <w:p w14:paraId="05B80F41" w14:textId="77777777" w:rsidR="008058D7" w:rsidRPr="008058D7" w:rsidRDefault="008058D7" w:rsidP="008058D7">
      <w:pPr>
        <w:jc w:val="both"/>
        <w:rPr>
          <w:szCs w:val="18"/>
        </w:rPr>
      </w:pPr>
      <w:r w:rsidRPr="008058D7">
        <w:rPr>
          <w:szCs w:val="18"/>
        </w:rPr>
        <w:t xml:space="preserve">In May, with the exception of </w:t>
      </w:r>
      <w:r w:rsidRPr="008058D7">
        <w:rPr>
          <w:b/>
          <w:bCs w:val="0"/>
          <w:szCs w:val="18"/>
        </w:rPr>
        <w:t>Blackmoorfoot Res</w:t>
      </w:r>
      <w:r w:rsidRPr="008058D7">
        <w:rPr>
          <w:szCs w:val="18"/>
        </w:rPr>
        <w:t xml:space="preserve">., which held up to six on 13 dates, the only other records involved two at </w:t>
      </w:r>
      <w:r w:rsidRPr="008058D7">
        <w:rPr>
          <w:b/>
          <w:bCs w:val="0"/>
          <w:szCs w:val="18"/>
        </w:rPr>
        <w:t>Broadstone Res</w:t>
      </w:r>
      <w:r w:rsidRPr="008058D7">
        <w:rPr>
          <w:szCs w:val="18"/>
        </w:rPr>
        <w:t>. on 10</w:t>
      </w:r>
      <w:r w:rsidRPr="008058D7">
        <w:rPr>
          <w:szCs w:val="18"/>
          <w:vertAlign w:val="superscript"/>
        </w:rPr>
        <w:t>th</w:t>
      </w:r>
      <w:r w:rsidRPr="008058D7">
        <w:rPr>
          <w:szCs w:val="18"/>
        </w:rPr>
        <w:t xml:space="preserve"> and two at </w:t>
      </w:r>
      <w:r w:rsidRPr="008058D7">
        <w:rPr>
          <w:b/>
          <w:bCs w:val="0"/>
          <w:szCs w:val="18"/>
        </w:rPr>
        <w:t>Hartcliff Hill</w:t>
      </w:r>
      <w:r w:rsidRPr="008058D7">
        <w:rPr>
          <w:szCs w:val="18"/>
        </w:rPr>
        <w:t xml:space="preserve"> on 14</w:t>
      </w:r>
      <w:r w:rsidRPr="008058D7">
        <w:rPr>
          <w:szCs w:val="18"/>
          <w:vertAlign w:val="superscript"/>
        </w:rPr>
        <w:t>th</w:t>
      </w:r>
      <w:r w:rsidRPr="008058D7">
        <w:rPr>
          <w:szCs w:val="18"/>
        </w:rPr>
        <w:t xml:space="preserve">. The occupancy at </w:t>
      </w:r>
      <w:r w:rsidRPr="008058D7">
        <w:rPr>
          <w:b/>
          <w:bCs w:val="0"/>
          <w:szCs w:val="18"/>
        </w:rPr>
        <w:t>Blackmoorfoot Res</w:t>
      </w:r>
      <w:r w:rsidRPr="008058D7">
        <w:rPr>
          <w:szCs w:val="18"/>
        </w:rPr>
        <w:t xml:space="preserve">. was short lived, however, with June only producing one or two birds on three dates and the only other record during this month concerned four at </w:t>
      </w:r>
      <w:r w:rsidRPr="008058D7">
        <w:rPr>
          <w:b/>
          <w:bCs w:val="0"/>
          <w:szCs w:val="18"/>
        </w:rPr>
        <w:t>Snailsden Res</w:t>
      </w:r>
      <w:r w:rsidRPr="008058D7">
        <w:rPr>
          <w:szCs w:val="18"/>
        </w:rPr>
        <w:t>. on 15</w:t>
      </w:r>
      <w:r w:rsidRPr="008058D7">
        <w:rPr>
          <w:szCs w:val="18"/>
          <w:vertAlign w:val="superscript"/>
        </w:rPr>
        <w:t>th</w:t>
      </w:r>
      <w:r w:rsidRPr="008058D7">
        <w:rPr>
          <w:szCs w:val="18"/>
        </w:rPr>
        <w:t xml:space="preserve">. It was a similar situation during July, with the only records involving 40 at </w:t>
      </w:r>
      <w:r w:rsidRPr="008058D7">
        <w:rPr>
          <w:b/>
          <w:bCs w:val="0"/>
          <w:szCs w:val="18"/>
        </w:rPr>
        <w:t>Blackmoorfoot Res</w:t>
      </w:r>
      <w:r w:rsidRPr="008058D7">
        <w:rPr>
          <w:szCs w:val="18"/>
        </w:rPr>
        <w:t>. on 6</w:t>
      </w:r>
      <w:r w:rsidRPr="008058D7">
        <w:rPr>
          <w:szCs w:val="18"/>
          <w:vertAlign w:val="superscript"/>
        </w:rPr>
        <w:t>th</w:t>
      </w:r>
      <w:r w:rsidRPr="008058D7">
        <w:rPr>
          <w:szCs w:val="18"/>
        </w:rPr>
        <w:t xml:space="preserve"> and a single at the </w:t>
      </w:r>
      <w:r w:rsidRPr="008058D7">
        <w:rPr>
          <w:b/>
          <w:bCs w:val="0"/>
          <w:szCs w:val="18"/>
        </w:rPr>
        <w:t>Isle of Skye Quarry</w:t>
      </w:r>
      <w:r w:rsidRPr="008058D7">
        <w:rPr>
          <w:szCs w:val="18"/>
        </w:rPr>
        <w:t xml:space="preserve"> on 19</w:t>
      </w:r>
      <w:r w:rsidRPr="008058D7">
        <w:rPr>
          <w:szCs w:val="18"/>
          <w:vertAlign w:val="superscript"/>
        </w:rPr>
        <w:t>th</w:t>
      </w:r>
      <w:r w:rsidRPr="008058D7">
        <w:rPr>
          <w:szCs w:val="18"/>
        </w:rPr>
        <w:t>. As stated in the introductory sentence, there were no breeding attempts reported.</w:t>
      </w:r>
    </w:p>
    <w:p w14:paraId="05B80F42" w14:textId="77777777" w:rsidR="008058D7" w:rsidRPr="008058D7" w:rsidRDefault="008058D7" w:rsidP="008058D7">
      <w:pPr>
        <w:jc w:val="both"/>
        <w:rPr>
          <w:szCs w:val="18"/>
        </w:rPr>
      </w:pPr>
      <w:r w:rsidRPr="008058D7">
        <w:rPr>
          <w:szCs w:val="18"/>
        </w:rPr>
        <w:t xml:space="preserve">The usual build-up following the breeding season began later than normal and, although birds were reported from four localities in August, they were all for very short periods and were all of singles except for six at </w:t>
      </w:r>
      <w:r w:rsidRPr="008058D7">
        <w:rPr>
          <w:b/>
          <w:bCs w:val="0"/>
          <w:szCs w:val="18"/>
        </w:rPr>
        <w:t>Broadstone Res</w:t>
      </w:r>
      <w:r w:rsidRPr="008058D7">
        <w:rPr>
          <w:szCs w:val="18"/>
        </w:rPr>
        <w:t>. on 26</w:t>
      </w:r>
      <w:r w:rsidRPr="008058D7">
        <w:rPr>
          <w:szCs w:val="18"/>
          <w:vertAlign w:val="superscript"/>
        </w:rPr>
        <w:t>th</w:t>
      </w:r>
      <w:r w:rsidRPr="008058D7">
        <w:rPr>
          <w:szCs w:val="18"/>
        </w:rPr>
        <w:t xml:space="preserve">. It was a similar picture in September, with records of up to five birds at four sites but, once again, there were no long-staying individuals. It wasn’t until October/November that birds became more widespread, but this only amounted to relatively small numbers at eight locations. Apart from </w:t>
      </w:r>
      <w:r w:rsidRPr="008058D7">
        <w:rPr>
          <w:b/>
          <w:bCs w:val="0"/>
          <w:szCs w:val="18"/>
        </w:rPr>
        <w:t>Ringstone Edge Res</w:t>
      </w:r>
      <w:r w:rsidRPr="008058D7">
        <w:rPr>
          <w:szCs w:val="18"/>
        </w:rPr>
        <w:t xml:space="preserve">., which held up to 49 throughout most of October, all other records were for a single day only, and numbers remained low, rarely exceeding 60, the following being the only exceptions: </w:t>
      </w:r>
      <w:r w:rsidRPr="008058D7">
        <w:rPr>
          <w:i/>
          <w:iCs/>
          <w:szCs w:val="18"/>
        </w:rPr>
        <w:t>c.</w:t>
      </w:r>
      <w:r w:rsidRPr="008058D7">
        <w:rPr>
          <w:szCs w:val="18"/>
        </w:rPr>
        <w:t xml:space="preserve">220 arrived from the NE at </w:t>
      </w:r>
      <w:r w:rsidRPr="008058D7">
        <w:rPr>
          <w:b/>
          <w:bCs w:val="0"/>
          <w:szCs w:val="18"/>
        </w:rPr>
        <w:t>Pule Hill</w:t>
      </w:r>
      <w:r w:rsidRPr="008058D7">
        <w:rPr>
          <w:szCs w:val="18"/>
        </w:rPr>
        <w:t xml:space="preserve">, </w:t>
      </w:r>
      <w:r w:rsidRPr="008058D7">
        <w:rPr>
          <w:b/>
          <w:bCs w:val="0"/>
          <w:szCs w:val="18"/>
        </w:rPr>
        <w:t>Marsden</w:t>
      </w:r>
      <w:r w:rsidRPr="008058D7">
        <w:rPr>
          <w:szCs w:val="18"/>
        </w:rPr>
        <w:t xml:space="preserve"> on 9</w:t>
      </w:r>
      <w:r w:rsidRPr="008058D7">
        <w:rPr>
          <w:szCs w:val="18"/>
          <w:vertAlign w:val="superscript"/>
        </w:rPr>
        <w:t>th</w:t>
      </w:r>
      <w:r w:rsidRPr="008058D7">
        <w:rPr>
          <w:szCs w:val="18"/>
        </w:rPr>
        <w:t xml:space="preserve"> October, with 80 there on 21</w:t>
      </w:r>
      <w:r w:rsidRPr="008058D7">
        <w:rPr>
          <w:szCs w:val="18"/>
          <w:vertAlign w:val="superscript"/>
        </w:rPr>
        <w:t>st</w:t>
      </w:r>
      <w:r w:rsidRPr="008058D7">
        <w:rPr>
          <w:szCs w:val="18"/>
        </w:rPr>
        <w:t xml:space="preserve"> October, and 129 on 3</w:t>
      </w:r>
      <w:r w:rsidRPr="008058D7">
        <w:rPr>
          <w:szCs w:val="18"/>
          <w:vertAlign w:val="superscript"/>
        </w:rPr>
        <w:t>rd</w:t>
      </w:r>
      <w:r w:rsidRPr="008058D7">
        <w:rPr>
          <w:szCs w:val="18"/>
        </w:rPr>
        <w:t xml:space="preserve"> November; </w:t>
      </w:r>
      <w:r w:rsidRPr="008058D7">
        <w:rPr>
          <w:i/>
          <w:iCs/>
          <w:szCs w:val="18"/>
        </w:rPr>
        <w:t>c.</w:t>
      </w:r>
      <w:r w:rsidRPr="008058D7">
        <w:rPr>
          <w:szCs w:val="18"/>
        </w:rPr>
        <w:t xml:space="preserve">100 over the </w:t>
      </w:r>
      <w:r w:rsidRPr="008058D7">
        <w:rPr>
          <w:b/>
          <w:bCs w:val="0"/>
          <w:szCs w:val="18"/>
        </w:rPr>
        <w:t>Wessenden Valley</w:t>
      </w:r>
      <w:r w:rsidRPr="008058D7">
        <w:rPr>
          <w:szCs w:val="18"/>
        </w:rPr>
        <w:t xml:space="preserve"> on 21</w:t>
      </w:r>
      <w:r w:rsidRPr="008058D7">
        <w:rPr>
          <w:szCs w:val="18"/>
          <w:vertAlign w:val="superscript"/>
        </w:rPr>
        <w:t>st</w:t>
      </w:r>
      <w:r w:rsidRPr="008058D7">
        <w:rPr>
          <w:szCs w:val="18"/>
        </w:rPr>
        <w:t xml:space="preserve"> October; 80 at </w:t>
      </w:r>
      <w:r w:rsidRPr="008058D7">
        <w:rPr>
          <w:b/>
          <w:bCs w:val="0"/>
          <w:szCs w:val="18"/>
        </w:rPr>
        <w:t>Whitley Edge</w:t>
      </w:r>
      <w:r w:rsidRPr="008058D7">
        <w:rPr>
          <w:szCs w:val="18"/>
        </w:rPr>
        <w:t xml:space="preserve"> on 23</w:t>
      </w:r>
      <w:r w:rsidRPr="008058D7">
        <w:rPr>
          <w:szCs w:val="18"/>
          <w:vertAlign w:val="superscript"/>
        </w:rPr>
        <w:t>rd</w:t>
      </w:r>
      <w:r w:rsidRPr="008058D7">
        <w:rPr>
          <w:szCs w:val="18"/>
        </w:rPr>
        <w:t xml:space="preserve"> October; and 200 at </w:t>
      </w:r>
      <w:r w:rsidRPr="008058D7">
        <w:rPr>
          <w:b/>
          <w:bCs w:val="0"/>
          <w:szCs w:val="18"/>
        </w:rPr>
        <w:t>Broadstone Res</w:t>
      </w:r>
      <w:r w:rsidRPr="008058D7">
        <w:rPr>
          <w:szCs w:val="18"/>
        </w:rPr>
        <w:t>. on 28</w:t>
      </w:r>
      <w:r w:rsidRPr="008058D7">
        <w:rPr>
          <w:szCs w:val="18"/>
          <w:vertAlign w:val="superscript"/>
        </w:rPr>
        <w:t>th</w:t>
      </w:r>
      <w:r w:rsidRPr="008058D7">
        <w:rPr>
          <w:szCs w:val="18"/>
        </w:rPr>
        <w:t xml:space="preserve"> October, with 150 there on 4</w:t>
      </w:r>
      <w:r w:rsidRPr="008058D7">
        <w:rPr>
          <w:szCs w:val="18"/>
          <w:vertAlign w:val="superscript"/>
        </w:rPr>
        <w:t>th</w:t>
      </w:r>
      <w:r w:rsidRPr="008058D7">
        <w:rPr>
          <w:szCs w:val="18"/>
        </w:rPr>
        <w:t xml:space="preserve"> November.</w:t>
      </w:r>
    </w:p>
    <w:p w14:paraId="05B80F43" w14:textId="77777777" w:rsidR="008058D7" w:rsidRPr="008058D7" w:rsidRDefault="008058D7" w:rsidP="008058D7">
      <w:pPr>
        <w:jc w:val="both"/>
        <w:rPr>
          <w:szCs w:val="18"/>
        </w:rPr>
      </w:pPr>
    </w:p>
    <w:p w14:paraId="05B80F44" w14:textId="77777777" w:rsidR="008058D7" w:rsidRPr="008058D7" w:rsidRDefault="008058D7" w:rsidP="008058D7">
      <w:pPr>
        <w:jc w:val="both"/>
        <w:rPr>
          <w:szCs w:val="18"/>
        </w:rPr>
      </w:pPr>
      <w:r w:rsidRPr="008058D7">
        <w:rPr>
          <w:szCs w:val="18"/>
        </w:rPr>
        <w:t xml:space="preserve">Rather surprisingly, the only December records were from </w:t>
      </w:r>
      <w:r w:rsidRPr="008058D7">
        <w:rPr>
          <w:b/>
          <w:szCs w:val="18"/>
        </w:rPr>
        <w:t>Ingbirchworth Res</w:t>
      </w:r>
      <w:r w:rsidRPr="008058D7">
        <w:rPr>
          <w:szCs w:val="18"/>
        </w:rPr>
        <w:t>. where nine flew W on 3</w:t>
      </w:r>
      <w:r w:rsidRPr="008058D7">
        <w:rPr>
          <w:szCs w:val="18"/>
          <w:vertAlign w:val="superscript"/>
        </w:rPr>
        <w:t>rd</w:t>
      </w:r>
      <w:r w:rsidRPr="008058D7">
        <w:rPr>
          <w:szCs w:val="18"/>
        </w:rPr>
        <w:t>, 42 W on 14</w:t>
      </w:r>
      <w:r w:rsidRPr="008058D7">
        <w:rPr>
          <w:szCs w:val="18"/>
          <w:vertAlign w:val="superscript"/>
        </w:rPr>
        <w:t>th</w:t>
      </w:r>
      <w:r w:rsidRPr="008058D7">
        <w:rPr>
          <w:szCs w:val="18"/>
        </w:rPr>
        <w:t xml:space="preserve"> and a single W on 29</w:t>
      </w:r>
      <w:r w:rsidRPr="008058D7">
        <w:rPr>
          <w:szCs w:val="18"/>
          <w:vertAlign w:val="superscript"/>
        </w:rPr>
        <w:t>th</w:t>
      </w:r>
      <w:r w:rsidRPr="008058D7">
        <w:rPr>
          <w:szCs w:val="18"/>
        </w:rPr>
        <w:t xml:space="preserve">, and </w:t>
      </w:r>
      <w:r w:rsidRPr="008058D7">
        <w:rPr>
          <w:b/>
          <w:bCs w:val="0"/>
          <w:szCs w:val="18"/>
        </w:rPr>
        <w:t>Blackmoorfoot Res</w:t>
      </w:r>
      <w:r w:rsidRPr="008058D7">
        <w:rPr>
          <w:szCs w:val="18"/>
        </w:rPr>
        <w:t>., which held singles on 5</w:t>
      </w:r>
      <w:r w:rsidRPr="008058D7">
        <w:rPr>
          <w:szCs w:val="18"/>
          <w:vertAlign w:val="superscript"/>
        </w:rPr>
        <w:t>th</w:t>
      </w:r>
      <w:r w:rsidRPr="008058D7">
        <w:rPr>
          <w:szCs w:val="18"/>
        </w:rPr>
        <w:t>, 27 on 30</w:t>
      </w:r>
      <w:r w:rsidRPr="008058D7">
        <w:rPr>
          <w:szCs w:val="18"/>
          <w:vertAlign w:val="superscript"/>
        </w:rPr>
        <w:t>th</w:t>
      </w:r>
      <w:r w:rsidRPr="008058D7">
        <w:rPr>
          <w:szCs w:val="18"/>
        </w:rPr>
        <w:t>, and 50 on 31</w:t>
      </w:r>
      <w:r w:rsidRPr="008058D7">
        <w:rPr>
          <w:szCs w:val="18"/>
          <w:vertAlign w:val="superscript"/>
        </w:rPr>
        <w:t>st</w:t>
      </w:r>
      <w:r w:rsidRPr="008058D7">
        <w:rPr>
          <w:szCs w:val="18"/>
        </w:rPr>
        <w:t>.</w:t>
      </w:r>
    </w:p>
    <w:p w14:paraId="05B80F45" w14:textId="77777777" w:rsidR="008058D7" w:rsidRPr="008058D7" w:rsidRDefault="008058D7" w:rsidP="008058D7">
      <w:pPr>
        <w:jc w:val="both"/>
        <w:rPr>
          <w:szCs w:val="18"/>
        </w:rPr>
      </w:pPr>
    </w:p>
    <w:p w14:paraId="05B80F46" w14:textId="77777777" w:rsidR="008058D7" w:rsidRPr="008058D7" w:rsidRDefault="008058D7" w:rsidP="008058D7">
      <w:pPr>
        <w:jc w:val="both"/>
        <w:rPr>
          <w:szCs w:val="18"/>
        </w:rPr>
      </w:pPr>
      <w:r w:rsidRPr="008058D7">
        <w:rPr>
          <w:szCs w:val="18"/>
        </w:rPr>
        <w:t>Birds were recorded moving over at five locations and, like last year, the movements over Wards End Farm were particularly impressive:</w:t>
      </w:r>
    </w:p>
    <w:p w14:paraId="05B80F47" w14:textId="77777777" w:rsidR="008058D7" w:rsidRPr="008058D7" w:rsidRDefault="008058D7" w:rsidP="008058D7">
      <w:pPr>
        <w:jc w:val="both"/>
        <w:rPr>
          <w:szCs w:val="18"/>
        </w:rPr>
      </w:pPr>
      <w:r w:rsidRPr="008058D7">
        <w:rPr>
          <w:b/>
          <w:szCs w:val="18"/>
        </w:rPr>
        <w:t>Wards End Farm</w:t>
      </w:r>
      <w:r w:rsidRPr="008058D7">
        <w:rPr>
          <w:szCs w:val="18"/>
        </w:rPr>
        <w:t xml:space="preserve"> – a total of 579 flew over, mainly in a northerly direction, on nine dates between 11</w:t>
      </w:r>
      <w:r w:rsidRPr="008058D7">
        <w:rPr>
          <w:szCs w:val="18"/>
          <w:vertAlign w:val="superscript"/>
        </w:rPr>
        <w:t>th</w:t>
      </w:r>
      <w:r w:rsidRPr="008058D7">
        <w:rPr>
          <w:szCs w:val="18"/>
        </w:rPr>
        <w:t xml:space="preserve"> March and 9</w:t>
      </w:r>
      <w:r w:rsidRPr="008058D7">
        <w:rPr>
          <w:szCs w:val="18"/>
          <w:vertAlign w:val="superscript"/>
        </w:rPr>
        <w:t>th</w:t>
      </w:r>
      <w:r w:rsidRPr="008058D7">
        <w:rPr>
          <w:szCs w:val="18"/>
        </w:rPr>
        <w:t xml:space="preserve"> April, with peaks of 100 N on 8</w:t>
      </w:r>
      <w:r w:rsidRPr="008058D7">
        <w:rPr>
          <w:szCs w:val="18"/>
          <w:vertAlign w:val="superscript"/>
        </w:rPr>
        <w:t>th</w:t>
      </w:r>
      <w:r w:rsidRPr="008058D7">
        <w:rPr>
          <w:szCs w:val="18"/>
        </w:rPr>
        <w:t xml:space="preserve"> April and 120 N the following day. Later in the year a total of 760 flew over, in variable directions, on nine dates between 9</w:t>
      </w:r>
      <w:r w:rsidRPr="008058D7">
        <w:rPr>
          <w:szCs w:val="18"/>
          <w:vertAlign w:val="superscript"/>
        </w:rPr>
        <w:t>th</w:t>
      </w:r>
      <w:r w:rsidRPr="008058D7">
        <w:rPr>
          <w:szCs w:val="18"/>
        </w:rPr>
        <w:t xml:space="preserve"> September and 19</w:t>
      </w:r>
      <w:r w:rsidRPr="008058D7">
        <w:rPr>
          <w:szCs w:val="18"/>
          <w:vertAlign w:val="superscript"/>
        </w:rPr>
        <w:t>th</w:t>
      </w:r>
      <w:r w:rsidRPr="008058D7">
        <w:rPr>
          <w:szCs w:val="18"/>
        </w:rPr>
        <w:t xml:space="preserve"> November, with peaks of 200 SW on 9</w:t>
      </w:r>
      <w:r w:rsidRPr="008058D7">
        <w:rPr>
          <w:szCs w:val="18"/>
          <w:vertAlign w:val="superscript"/>
        </w:rPr>
        <w:t>th</w:t>
      </w:r>
      <w:r w:rsidRPr="008058D7">
        <w:rPr>
          <w:szCs w:val="18"/>
        </w:rPr>
        <w:t xml:space="preserve"> October and 290 E on 3</w:t>
      </w:r>
      <w:r w:rsidRPr="008058D7">
        <w:rPr>
          <w:szCs w:val="18"/>
          <w:vertAlign w:val="superscript"/>
        </w:rPr>
        <w:t>rd</w:t>
      </w:r>
      <w:r w:rsidRPr="008058D7">
        <w:rPr>
          <w:szCs w:val="18"/>
        </w:rPr>
        <w:t xml:space="preserve"> November.</w:t>
      </w:r>
    </w:p>
    <w:p w14:paraId="05B80F48" w14:textId="77777777" w:rsidR="008058D7" w:rsidRPr="008058D7" w:rsidRDefault="008058D7" w:rsidP="008058D7">
      <w:pPr>
        <w:jc w:val="both"/>
        <w:rPr>
          <w:szCs w:val="18"/>
        </w:rPr>
      </w:pPr>
      <w:r w:rsidRPr="008058D7">
        <w:rPr>
          <w:b/>
          <w:szCs w:val="18"/>
        </w:rPr>
        <w:t>Harden Quarries</w:t>
      </w:r>
      <w:r w:rsidRPr="008058D7">
        <w:rPr>
          <w:szCs w:val="18"/>
        </w:rPr>
        <w:t xml:space="preserve"> – a single flew W on 9</w:t>
      </w:r>
      <w:r w:rsidRPr="008058D7">
        <w:rPr>
          <w:szCs w:val="18"/>
          <w:vertAlign w:val="superscript"/>
        </w:rPr>
        <w:t>th</w:t>
      </w:r>
      <w:r w:rsidRPr="008058D7">
        <w:rPr>
          <w:szCs w:val="18"/>
        </w:rPr>
        <w:t xml:space="preserve"> September and three S on 3</w:t>
      </w:r>
      <w:r w:rsidRPr="008058D7">
        <w:rPr>
          <w:szCs w:val="18"/>
          <w:vertAlign w:val="superscript"/>
        </w:rPr>
        <w:t>rd</w:t>
      </w:r>
      <w:r w:rsidRPr="008058D7">
        <w:rPr>
          <w:szCs w:val="18"/>
        </w:rPr>
        <w:t xml:space="preserve"> November.</w:t>
      </w:r>
    </w:p>
    <w:p w14:paraId="05B80F49" w14:textId="77777777" w:rsidR="008058D7" w:rsidRPr="008058D7" w:rsidRDefault="008058D7" w:rsidP="008058D7">
      <w:pPr>
        <w:jc w:val="both"/>
        <w:rPr>
          <w:szCs w:val="18"/>
        </w:rPr>
      </w:pPr>
      <w:r w:rsidRPr="008058D7">
        <w:rPr>
          <w:b/>
          <w:szCs w:val="18"/>
        </w:rPr>
        <w:t>Pule Hill</w:t>
      </w:r>
      <w:r w:rsidRPr="008058D7">
        <w:rPr>
          <w:szCs w:val="18"/>
        </w:rPr>
        <w:t xml:space="preserve">, </w:t>
      </w:r>
      <w:r w:rsidRPr="008058D7">
        <w:rPr>
          <w:b/>
          <w:szCs w:val="18"/>
        </w:rPr>
        <w:t>Marsden</w:t>
      </w:r>
      <w:r w:rsidRPr="008058D7">
        <w:rPr>
          <w:szCs w:val="18"/>
        </w:rPr>
        <w:t xml:space="preserve"> – at least one flew W on 1</w:t>
      </w:r>
      <w:r w:rsidRPr="008058D7">
        <w:rPr>
          <w:szCs w:val="18"/>
          <w:vertAlign w:val="superscript"/>
        </w:rPr>
        <w:t>st</w:t>
      </w:r>
      <w:r w:rsidRPr="008058D7">
        <w:rPr>
          <w:szCs w:val="18"/>
        </w:rPr>
        <w:t xml:space="preserve"> October and </w:t>
      </w:r>
      <w:r w:rsidRPr="008058D7">
        <w:rPr>
          <w:i/>
          <w:iCs/>
          <w:szCs w:val="18"/>
        </w:rPr>
        <w:t>c.</w:t>
      </w:r>
      <w:r w:rsidRPr="008058D7">
        <w:rPr>
          <w:szCs w:val="18"/>
        </w:rPr>
        <w:t>100 did likewise on 10</w:t>
      </w:r>
      <w:r w:rsidRPr="008058D7">
        <w:rPr>
          <w:szCs w:val="18"/>
          <w:vertAlign w:val="superscript"/>
        </w:rPr>
        <w:t>th</w:t>
      </w:r>
      <w:r w:rsidRPr="008058D7">
        <w:rPr>
          <w:szCs w:val="18"/>
        </w:rPr>
        <w:t xml:space="preserve"> November.</w:t>
      </w:r>
    </w:p>
    <w:p w14:paraId="05B80F4A" w14:textId="77777777" w:rsidR="008058D7" w:rsidRPr="008058D7" w:rsidRDefault="008058D7" w:rsidP="008058D7">
      <w:pPr>
        <w:jc w:val="both"/>
        <w:rPr>
          <w:szCs w:val="18"/>
        </w:rPr>
      </w:pPr>
      <w:r w:rsidRPr="008058D7">
        <w:rPr>
          <w:b/>
          <w:szCs w:val="18"/>
        </w:rPr>
        <w:t>Blackmoorfoot Res</w:t>
      </w:r>
      <w:r w:rsidRPr="008058D7">
        <w:rPr>
          <w:szCs w:val="18"/>
        </w:rPr>
        <w:t xml:space="preserve"> – 35 flew E on 16</w:t>
      </w:r>
      <w:r w:rsidRPr="008058D7">
        <w:rPr>
          <w:szCs w:val="18"/>
          <w:vertAlign w:val="superscript"/>
        </w:rPr>
        <w:t>th</w:t>
      </w:r>
      <w:r w:rsidRPr="008058D7">
        <w:rPr>
          <w:szCs w:val="18"/>
        </w:rPr>
        <w:t xml:space="preserve"> October.</w:t>
      </w:r>
    </w:p>
    <w:p w14:paraId="05B80F4B" w14:textId="77777777" w:rsidR="008058D7" w:rsidRPr="008058D7" w:rsidRDefault="008058D7" w:rsidP="008058D7">
      <w:pPr>
        <w:jc w:val="both"/>
        <w:rPr>
          <w:szCs w:val="18"/>
        </w:rPr>
      </w:pPr>
      <w:r w:rsidRPr="008058D7">
        <w:rPr>
          <w:b/>
          <w:szCs w:val="18"/>
        </w:rPr>
        <w:t>Ingbirchworth Res</w:t>
      </w:r>
      <w:r w:rsidRPr="008058D7">
        <w:rPr>
          <w:szCs w:val="18"/>
        </w:rPr>
        <w:t xml:space="preserve"> – in December, nine flew W on 3</w:t>
      </w:r>
      <w:r w:rsidRPr="008058D7">
        <w:rPr>
          <w:szCs w:val="18"/>
          <w:vertAlign w:val="superscript"/>
        </w:rPr>
        <w:t>rd</w:t>
      </w:r>
      <w:r w:rsidRPr="008058D7">
        <w:rPr>
          <w:szCs w:val="18"/>
        </w:rPr>
        <w:t>, 42 W on 14</w:t>
      </w:r>
      <w:r w:rsidRPr="008058D7">
        <w:rPr>
          <w:szCs w:val="18"/>
          <w:vertAlign w:val="superscript"/>
        </w:rPr>
        <w:t>th</w:t>
      </w:r>
      <w:r w:rsidRPr="008058D7">
        <w:rPr>
          <w:szCs w:val="18"/>
        </w:rPr>
        <w:t xml:space="preserve"> and a single W on 29</w:t>
      </w:r>
      <w:r w:rsidRPr="008058D7">
        <w:rPr>
          <w:szCs w:val="18"/>
          <w:vertAlign w:val="superscript"/>
        </w:rPr>
        <w:t>th</w:t>
      </w:r>
      <w:r w:rsidRPr="008058D7">
        <w:rPr>
          <w:szCs w:val="18"/>
        </w:rPr>
        <w:t>.</w:t>
      </w:r>
    </w:p>
    <w:p w14:paraId="05B80F4C" w14:textId="77777777" w:rsidR="008058D7" w:rsidRPr="008058D7" w:rsidRDefault="008058D7" w:rsidP="008058D7">
      <w:pPr>
        <w:jc w:val="both"/>
        <w:rPr>
          <w:szCs w:val="18"/>
        </w:rPr>
      </w:pPr>
    </w:p>
    <w:p w14:paraId="05B80F4D" w14:textId="77777777" w:rsidR="008058D7" w:rsidRPr="008058D7" w:rsidRDefault="008058D7" w:rsidP="008058D7">
      <w:pPr>
        <w:jc w:val="both"/>
        <w:rPr>
          <w:szCs w:val="18"/>
        </w:rPr>
      </w:pPr>
    </w:p>
    <w:p w14:paraId="05B80F4E" w14:textId="77777777" w:rsidR="008058D7" w:rsidRPr="008058D7" w:rsidRDefault="008058D7" w:rsidP="008058D7">
      <w:pPr>
        <w:jc w:val="both"/>
        <w:rPr>
          <w:i/>
          <w:szCs w:val="18"/>
        </w:rPr>
      </w:pPr>
      <w:r w:rsidRPr="008058D7">
        <w:rPr>
          <w:b/>
          <w:szCs w:val="18"/>
          <w:u w:val="single"/>
        </w:rPr>
        <w:t>RINGED PLOVER</w:t>
      </w:r>
      <w:r w:rsidRPr="008058D7">
        <w:rPr>
          <w:szCs w:val="18"/>
        </w:rPr>
        <w:t xml:space="preserve"> </w:t>
      </w:r>
      <w:r w:rsidRPr="008058D7">
        <w:rPr>
          <w:i/>
          <w:szCs w:val="18"/>
        </w:rPr>
        <w:t>Charadrius hiaticula</w:t>
      </w:r>
    </w:p>
    <w:p w14:paraId="05B80F4F" w14:textId="77777777" w:rsidR="008058D7" w:rsidRPr="008058D7" w:rsidRDefault="008058D7" w:rsidP="008058D7">
      <w:pPr>
        <w:jc w:val="both"/>
        <w:rPr>
          <w:b/>
          <w:bCs w:val="0"/>
          <w:sz w:val="16"/>
          <w:szCs w:val="16"/>
        </w:rPr>
      </w:pPr>
      <w:r w:rsidRPr="008058D7">
        <w:rPr>
          <w:b/>
          <w:bCs w:val="0"/>
          <w:sz w:val="16"/>
          <w:szCs w:val="16"/>
        </w:rPr>
        <w:t>Uncommon passage visitor. Has bred.</w:t>
      </w:r>
    </w:p>
    <w:p w14:paraId="05B80F50" w14:textId="77777777" w:rsidR="008058D7" w:rsidRPr="008058D7" w:rsidRDefault="008058D7" w:rsidP="008058D7">
      <w:pPr>
        <w:jc w:val="both"/>
        <w:rPr>
          <w:szCs w:val="18"/>
        </w:rPr>
      </w:pPr>
    </w:p>
    <w:p w14:paraId="05B80F51" w14:textId="77777777" w:rsidR="008058D7" w:rsidRPr="008058D7" w:rsidRDefault="008058D7" w:rsidP="008058D7">
      <w:pPr>
        <w:jc w:val="both"/>
        <w:rPr>
          <w:szCs w:val="18"/>
        </w:rPr>
      </w:pPr>
      <w:r w:rsidRPr="008058D7">
        <w:rPr>
          <w:szCs w:val="18"/>
        </w:rPr>
        <w:t>There were records from four locations, the same as last year.</w:t>
      </w:r>
    </w:p>
    <w:p w14:paraId="05B80F52" w14:textId="77777777" w:rsidR="008058D7" w:rsidRPr="008058D7" w:rsidRDefault="008058D7" w:rsidP="008058D7">
      <w:pPr>
        <w:jc w:val="both"/>
        <w:rPr>
          <w:szCs w:val="18"/>
        </w:rPr>
      </w:pPr>
    </w:p>
    <w:p w14:paraId="05B80F53" w14:textId="77777777" w:rsidR="008058D7" w:rsidRPr="008058D7" w:rsidRDefault="008058D7" w:rsidP="008058D7">
      <w:pPr>
        <w:jc w:val="both"/>
        <w:rPr>
          <w:szCs w:val="18"/>
        </w:rPr>
      </w:pPr>
      <w:r w:rsidRPr="008058D7">
        <w:rPr>
          <w:b/>
          <w:szCs w:val="18"/>
        </w:rPr>
        <w:t>Winscar Res</w:t>
      </w:r>
      <w:r w:rsidRPr="008058D7">
        <w:rPr>
          <w:szCs w:val="18"/>
        </w:rPr>
        <w:t xml:space="preserve"> – a single on 20</w:t>
      </w:r>
      <w:r w:rsidRPr="008058D7">
        <w:rPr>
          <w:szCs w:val="18"/>
          <w:vertAlign w:val="superscript"/>
        </w:rPr>
        <w:t>th</w:t>
      </w:r>
      <w:r w:rsidRPr="008058D7">
        <w:rPr>
          <w:szCs w:val="18"/>
        </w:rPr>
        <w:t>/21</w:t>
      </w:r>
      <w:r w:rsidRPr="008058D7">
        <w:rPr>
          <w:szCs w:val="18"/>
          <w:vertAlign w:val="superscript"/>
        </w:rPr>
        <w:t>st</w:t>
      </w:r>
      <w:r w:rsidRPr="008058D7">
        <w:rPr>
          <w:szCs w:val="18"/>
        </w:rPr>
        <w:t xml:space="preserve"> May (NWM, DHP) and two on 22</w:t>
      </w:r>
      <w:r w:rsidRPr="008058D7">
        <w:rPr>
          <w:szCs w:val="18"/>
          <w:vertAlign w:val="superscript"/>
        </w:rPr>
        <w:t>nd</w:t>
      </w:r>
      <w:r w:rsidRPr="008058D7">
        <w:rPr>
          <w:szCs w:val="18"/>
        </w:rPr>
        <w:t xml:space="preserve"> May (TM).</w:t>
      </w:r>
    </w:p>
    <w:p w14:paraId="05B80F54" w14:textId="77777777" w:rsidR="008058D7" w:rsidRPr="008058D7" w:rsidRDefault="008058D7" w:rsidP="008058D7">
      <w:pPr>
        <w:jc w:val="both"/>
        <w:rPr>
          <w:szCs w:val="18"/>
        </w:rPr>
      </w:pPr>
      <w:r w:rsidRPr="008058D7">
        <w:rPr>
          <w:b/>
          <w:szCs w:val="18"/>
        </w:rPr>
        <w:t>Ringstone Edge Res</w:t>
      </w:r>
      <w:r w:rsidRPr="008058D7">
        <w:rPr>
          <w:szCs w:val="18"/>
        </w:rPr>
        <w:t xml:space="preserve"> – there were three records: a single on 25</w:t>
      </w:r>
      <w:r w:rsidRPr="008058D7">
        <w:rPr>
          <w:szCs w:val="18"/>
          <w:vertAlign w:val="superscript"/>
        </w:rPr>
        <w:t>th</w:t>
      </w:r>
      <w:r w:rsidRPr="008058D7">
        <w:rPr>
          <w:szCs w:val="18"/>
        </w:rPr>
        <w:t xml:space="preserve"> May (TM), a juvenile on 18</w:t>
      </w:r>
      <w:r w:rsidRPr="008058D7">
        <w:rPr>
          <w:szCs w:val="18"/>
          <w:vertAlign w:val="superscript"/>
        </w:rPr>
        <w:t>th</w:t>
      </w:r>
      <w:r w:rsidRPr="008058D7">
        <w:rPr>
          <w:szCs w:val="18"/>
        </w:rPr>
        <w:t xml:space="preserve"> September (AC) and an unaged bird on 25</w:t>
      </w:r>
      <w:r w:rsidRPr="008058D7">
        <w:rPr>
          <w:szCs w:val="18"/>
          <w:vertAlign w:val="superscript"/>
        </w:rPr>
        <w:t>th</w:t>
      </w:r>
      <w:r w:rsidRPr="008058D7">
        <w:rPr>
          <w:szCs w:val="18"/>
        </w:rPr>
        <w:t xml:space="preserve"> September (DHP, DT).</w:t>
      </w:r>
    </w:p>
    <w:p w14:paraId="05B80F55" w14:textId="77777777" w:rsidR="008058D7" w:rsidRPr="008058D7" w:rsidRDefault="008058D7" w:rsidP="008058D7">
      <w:pPr>
        <w:jc w:val="both"/>
        <w:rPr>
          <w:szCs w:val="18"/>
        </w:rPr>
      </w:pPr>
      <w:r w:rsidRPr="008058D7">
        <w:rPr>
          <w:b/>
          <w:szCs w:val="18"/>
        </w:rPr>
        <w:t>Blackmoorfoot Res</w:t>
      </w:r>
      <w:r w:rsidRPr="008058D7">
        <w:rPr>
          <w:szCs w:val="18"/>
        </w:rPr>
        <w:t xml:space="preserve"> – three were present along the west bank shoreline on 3</w:t>
      </w:r>
      <w:r w:rsidRPr="008058D7">
        <w:rPr>
          <w:szCs w:val="18"/>
          <w:vertAlign w:val="superscript"/>
        </w:rPr>
        <w:t>rd</w:t>
      </w:r>
      <w:r w:rsidRPr="008058D7">
        <w:rPr>
          <w:szCs w:val="18"/>
        </w:rPr>
        <w:t xml:space="preserve"> June (DM, DHP) and three flew W at 09.50hrs. on 5</w:t>
      </w:r>
      <w:r w:rsidRPr="008058D7">
        <w:rPr>
          <w:szCs w:val="18"/>
          <w:vertAlign w:val="superscript"/>
        </w:rPr>
        <w:t>th</w:t>
      </w:r>
      <w:r w:rsidRPr="008058D7">
        <w:rPr>
          <w:szCs w:val="18"/>
        </w:rPr>
        <w:t xml:space="preserve"> September (MLD, GBS).</w:t>
      </w:r>
    </w:p>
    <w:p w14:paraId="05B80F56" w14:textId="77777777" w:rsidR="008058D7" w:rsidRPr="008058D7" w:rsidRDefault="008058D7" w:rsidP="008058D7">
      <w:pPr>
        <w:jc w:val="both"/>
        <w:rPr>
          <w:szCs w:val="18"/>
        </w:rPr>
      </w:pPr>
      <w:r w:rsidRPr="008058D7">
        <w:rPr>
          <w:b/>
          <w:bCs w:val="0"/>
          <w:szCs w:val="18"/>
        </w:rPr>
        <w:t>Horbury Strands/Wyke</w:t>
      </w:r>
      <w:r w:rsidRPr="008058D7">
        <w:rPr>
          <w:szCs w:val="18"/>
        </w:rPr>
        <w:t xml:space="preserve"> – a single unaged bird on 8</w:t>
      </w:r>
      <w:r w:rsidRPr="008058D7">
        <w:rPr>
          <w:szCs w:val="18"/>
          <w:vertAlign w:val="superscript"/>
        </w:rPr>
        <w:t>th</w:t>
      </w:r>
      <w:r w:rsidRPr="008058D7">
        <w:rPr>
          <w:szCs w:val="18"/>
        </w:rPr>
        <w:t xml:space="preserve"> July (DH).</w:t>
      </w:r>
    </w:p>
    <w:p w14:paraId="05B80F57" w14:textId="77777777" w:rsidR="008058D7" w:rsidRPr="008058D7" w:rsidRDefault="008058D7" w:rsidP="008058D7">
      <w:pPr>
        <w:jc w:val="both"/>
        <w:rPr>
          <w:szCs w:val="18"/>
        </w:rPr>
      </w:pPr>
    </w:p>
    <w:p w14:paraId="05B80F58" w14:textId="77777777" w:rsidR="008058D7" w:rsidRPr="008058D7" w:rsidRDefault="008058D7" w:rsidP="008058D7">
      <w:pPr>
        <w:jc w:val="both"/>
        <w:rPr>
          <w:szCs w:val="18"/>
        </w:rPr>
      </w:pPr>
    </w:p>
    <w:p w14:paraId="05B80F59" w14:textId="77777777" w:rsidR="009D45A2" w:rsidRDefault="009D45A2">
      <w:pPr>
        <w:rPr>
          <w:b/>
          <w:szCs w:val="18"/>
          <w:u w:val="single"/>
        </w:rPr>
      </w:pPr>
      <w:r>
        <w:rPr>
          <w:b/>
          <w:szCs w:val="18"/>
          <w:u w:val="single"/>
        </w:rPr>
        <w:br w:type="page"/>
      </w:r>
    </w:p>
    <w:p w14:paraId="05B80F5A" w14:textId="77777777" w:rsidR="008058D7" w:rsidRPr="008058D7" w:rsidRDefault="008058D7" w:rsidP="008058D7">
      <w:pPr>
        <w:jc w:val="both"/>
        <w:rPr>
          <w:i/>
          <w:szCs w:val="18"/>
        </w:rPr>
      </w:pPr>
      <w:r w:rsidRPr="008058D7">
        <w:rPr>
          <w:b/>
          <w:szCs w:val="18"/>
          <w:u w:val="single"/>
        </w:rPr>
        <w:t>LITTLE RINGED PLOVER</w:t>
      </w:r>
      <w:r w:rsidRPr="008058D7">
        <w:rPr>
          <w:szCs w:val="18"/>
        </w:rPr>
        <w:t xml:space="preserve"> </w:t>
      </w:r>
      <w:r w:rsidRPr="008058D7">
        <w:rPr>
          <w:i/>
          <w:szCs w:val="18"/>
        </w:rPr>
        <w:t>Charadrius dubius</w:t>
      </w:r>
    </w:p>
    <w:p w14:paraId="05B80F5B" w14:textId="77777777" w:rsidR="008058D7" w:rsidRPr="008058D7" w:rsidRDefault="008058D7" w:rsidP="008058D7">
      <w:pPr>
        <w:jc w:val="both"/>
        <w:rPr>
          <w:b/>
          <w:bCs w:val="0"/>
          <w:sz w:val="16"/>
          <w:szCs w:val="16"/>
        </w:rPr>
      </w:pPr>
      <w:r w:rsidRPr="008058D7">
        <w:rPr>
          <w:b/>
          <w:bCs w:val="0"/>
          <w:sz w:val="16"/>
          <w:szCs w:val="16"/>
        </w:rPr>
        <w:t>Migrant breeder (1), 0-8 pairs. Scarce passage visitor.</w:t>
      </w:r>
    </w:p>
    <w:p w14:paraId="05B80F5C" w14:textId="77777777" w:rsidR="008058D7" w:rsidRPr="008058D7" w:rsidRDefault="008058D7" w:rsidP="008058D7">
      <w:pPr>
        <w:jc w:val="both"/>
        <w:rPr>
          <w:szCs w:val="18"/>
        </w:rPr>
      </w:pPr>
    </w:p>
    <w:p w14:paraId="05B80F5D" w14:textId="77777777" w:rsidR="008058D7" w:rsidRPr="008058D7" w:rsidRDefault="008058D7" w:rsidP="008058D7">
      <w:pPr>
        <w:jc w:val="both"/>
        <w:rPr>
          <w:szCs w:val="18"/>
        </w:rPr>
      </w:pPr>
      <w:r w:rsidRPr="008058D7">
        <w:rPr>
          <w:szCs w:val="18"/>
        </w:rPr>
        <w:t xml:space="preserve">There were records from ten locations, with possible breeding occurring at one of these. At another site the observers commented that ‘a pair looked set to breed but, due to disturbance from people and dogs, they were doomed to failure’. The first record involved a single at </w:t>
      </w:r>
      <w:r w:rsidRPr="008058D7">
        <w:rPr>
          <w:b/>
          <w:bCs w:val="0"/>
          <w:szCs w:val="18"/>
        </w:rPr>
        <w:t>Horbury Strands/Wyke</w:t>
      </w:r>
      <w:r w:rsidRPr="008058D7">
        <w:rPr>
          <w:szCs w:val="18"/>
        </w:rPr>
        <w:t xml:space="preserve"> on 20</w:t>
      </w:r>
      <w:r w:rsidRPr="008058D7">
        <w:rPr>
          <w:szCs w:val="18"/>
          <w:vertAlign w:val="superscript"/>
        </w:rPr>
        <w:t>th</w:t>
      </w:r>
      <w:r w:rsidRPr="008058D7">
        <w:rPr>
          <w:szCs w:val="18"/>
        </w:rPr>
        <w:t xml:space="preserve"> April and the last, a single, at </w:t>
      </w:r>
      <w:r w:rsidRPr="008058D7">
        <w:rPr>
          <w:b/>
          <w:bCs w:val="0"/>
          <w:szCs w:val="18"/>
        </w:rPr>
        <w:t>Winscar Res</w:t>
      </w:r>
      <w:r w:rsidRPr="008058D7">
        <w:rPr>
          <w:szCs w:val="18"/>
        </w:rPr>
        <w:t>. on 31</w:t>
      </w:r>
      <w:r w:rsidRPr="008058D7">
        <w:rPr>
          <w:szCs w:val="18"/>
          <w:vertAlign w:val="superscript"/>
        </w:rPr>
        <w:t>st</w:t>
      </w:r>
      <w:r w:rsidRPr="008058D7">
        <w:rPr>
          <w:szCs w:val="18"/>
        </w:rPr>
        <w:t xml:space="preserve"> July.</w:t>
      </w:r>
    </w:p>
    <w:p w14:paraId="05B80F5E" w14:textId="77777777" w:rsidR="008058D7" w:rsidRPr="008058D7" w:rsidRDefault="008058D7" w:rsidP="008058D7">
      <w:pPr>
        <w:jc w:val="both"/>
        <w:rPr>
          <w:b/>
          <w:szCs w:val="18"/>
        </w:rPr>
      </w:pPr>
    </w:p>
    <w:p w14:paraId="05B80F5F" w14:textId="77777777" w:rsidR="008058D7" w:rsidRPr="008058D7" w:rsidRDefault="008058D7" w:rsidP="008058D7">
      <w:pPr>
        <w:rPr>
          <w:szCs w:val="18"/>
        </w:rPr>
      </w:pPr>
      <w:r w:rsidRPr="008058D7">
        <w:rPr>
          <w:szCs w:val="18"/>
        </w:rPr>
        <w:t>Birds were reported as follows:</w:t>
      </w:r>
    </w:p>
    <w:p w14:paraId="05B80F60" w14:textId="77777777" w:rsidR="008058D7" w:rsidRPr="008058D7" w:rsidRDefault="008058D7" w:rsidP="008058D7">
      <w:pPr>
        <w:rPr>
          <w:szCs w:val="18"/>
        </w:rPr>
      </w:pPr>
      <w:r w:rsidRPr="008058D7">
        <w:rPr>
          <w:b/>
          <w:bCs w:val="0"/>
          <w:szCs w:val="18"/>
        </w:rPr>
        <w:t>Horbury Strands/Wyke</w:t>
      </w:r>
      <w:r w:rsidRPr="008058D7">
        <w:rPr>
          <w:szCs w:val="18"/>
        </w:rPr>
        <w:t xml:space="preserve"> – a single on 20</w:t>
      </w:r>
      <w:r w:rsidRPr="008058D7">
        <w:rPr>
          <w:szCs w:val="18"/>
          <w:vertAlign w:val="superscript"/>
        </w:rPr>
        <w:t>th</w:t>
      </w:r>
      <w:r w:rsidRPr="008058D7">
        <w:rPr>
          <w:szCs w:val="18"/>
        </w:rPr>
        <w:t xml:space="preserve"> April.</w:t>
      </w:r>
    </w:p>
    <w:p w14:paraId="05B80F61" w14:textId="77777777" w:rsidR="008058D7" w:rsidRPr="008058D7" w:rsidRDefault="008058D7" w:rsidP="008058D7">
      <w:pPr>
        <w:rPr>
          <w:szCs w:val="18"/>
        </w:rPr>
      </w:pPr>
      <w:r w:rsidRPr="008058D7">
        <w:rPr>
          <w:b/>
          <w:bCs w:val="0"/>
          <w:szCs w:val="18"/>
        </w:rPr>
        <w:t>Winscar Res</w:t>
      </w:r>
      <w:r w:rsidRPr="008058D7">
        <w:rPr>
          <w:szCs w:val="18"/>
        </w:rPr>
        <w:t xml:space="preserve"> – a single on 27</w:t>
      </w:r>
      <w:r w:rsidRPr="008058D7">
        <w:rPr>
          <w:szCs w:val="18"/>
          <w:vertAlign w:val="superscript"/>
        </w:rPr>
        <w:t>th</w:t>
      </w:r>
      <w:r w:rsidRPr="008058D7">
        <w:rPr>
          <w:szCs w:val="18"/>
        </w:rPr>
        <w:t xml:space="preserve"> April and 11</w:t>
      </w:r>
      <w:r w:rsidRPr="008058D7">
        <w:rPr>
          <w:szCs w:val="18"/>
          <w:vertAlign w:val="superscript"/>
        </w:rPr>
        <w:t>th</w:t>
      </w:r>
      <w:r w:rsidRPr="008058D7">
        <w:rPr>
          <w:szCs w:val="18"/>
        </w:rPr>
        <w:t xml:space="preserve"> and 13</w:t>
      </w:r>
      <w:r w:rsidRPr="008058D7">
        <w:rPr>
          <w:szCs w:val="18"/>
          <w:vertAlign w:val="superscript"/>
        </w:rPr>
        <w:t>th</w:t>
      </w:r>
      <w:r w:rsidRPr="008058D7">
        <w:rPr>
          <w:szCs w:val="18"/>
        </w:rPr>
        <w:t xml:space="preserve"> May. Two were then present between 18</w:t>
      </w:r>
      <w:r w:rsidRPr="008058D7">
        <w:rPr>
          <w:szCs w:val="18"/>
          <w:vertAlign w:val="superscript"/>
        </w:rPr>
        <w:t>th</w:t>
      </w:r>
    </w:p>
    <w:p w14:paraId="05B80F62" w14:textId="77777777" w:rsidR="008058D7" w:rsidRPr="008058D7" w:rsidRDefault="008058D7" w:rsidP="008058D7">
      <w:pPr>
        <w:rPr>
          <w:szCs w:val="18"/>
        </w:rPr>
      </w:pPr>
      <w:r w:rsidRPr="008058D7">
        <w:rPr>
          <w:szCs w:val="18"/>
        </w:rPr>
        <w:t>May and mid-June with single adults on 24</w:t>
      </w:r>
      <w:r w:rsidRPr="008058D7">
        <w:rPr>
          <w:szCs w:val="18"/>
          <w:vertAlign w:val="superscript"/>
        </w:rPr>
        <w:t>th</w:t>
      </w:r>
      <w:r w:rsidRPr="008058D7">
        <w:rPr>
          <w:szCs w:val="18"/>
        </w:rPr>
        <w:t xml:space="preserve"> and 27</w:t>
      </w:r>
      <w:r w:rsidRPr="008058D7">
        <w:rPr>
          <w:szCs w:val="18"/>
          <w:vertAlign w:val="superscript"/>
        </w:rPr>
        <w:t>th</w:t>
      </w:r>
      <w:r w:rsidRPr="008058D7">
        <w:rPr>
          <w:szCs w:val="18"/>
        </w:rPr>
        <w:t xml:space="preserve"> June and 17</w:t>
      </w:r>
      <w:r w:rsidRPr="008058D7">
        <w:rPr>
          <w:szCs w:val="18"/>
          <w:vertAlign w:val="superscript"/>
        </w:rPr>
        <w:t>th</w:t>
      </w:r>
      <w:r w:rsidRPr="008058D7">
        <w:rPr>
          <w:szCs w:val="18"/>
        </w:rPr>
        <w:t xml:space="preserve"> July and a single unaged bird on 31</w:t>
      </w:r>
      <w:r w:rsidRPr="008058D7">
        <w:rPr>
          <w:szCs w:val="18"/>
          <w:vertAlign w:val="superscript"/>
        </w:rPr>
        <w:t>st</w:t>
      </w:r>
      <w:r w:rsidRPr="008058D7">
        <w:rPr>
          <w:szCs w:val="18"/>
        </w:rPr>
        <w:t xml:space="preserve"> July.</w:t>
      </w:r>
    </w:p>
    <w:p w14:paraId="05B80F63" w14:textId="77777777" w:rsidR="008058D7" w:rsidRPr="008058D7" w:rsidRDefault="008058D7" w:rsidP="008058D7">
      <w:pPr>
        <w:jc w:val="both"/>
        <w:rPr>
          <w:szCs w:val="18"/>
        </w:rPr>
      </w:pPr>
      <w:r w:rsidRPr="008058D7">
        <w:rPr>
          <w:b/>
          <w:szCs w:val="18"/>
        </w:rPr>
        <w:t>Ingbirchworth Res</w:t>
      </w:r>
      <w:r w:rsidRPr="008058D7">
        <w:rPr>
          <w:szCs w:val="18"/>
        </w:rPr>
        <w:t xml:space="preserve"> – two on 29</w:t>
      </w:r>
      <w:r w:rsidRPr="008058D7">
        <w:rPr>
          <w:szCs w:val="18"/>
          <w:vertAlign w:val="superscript"/>
        </w:rPr>
        <w:t>th</w:t>
      </w:r>
      <w:r w:rsidRPr="008058D7">
        <w:rPr>
          <w:szCs w:val="18"/>
        </w:rPr>
        <w:t xml:space="preserve"> April.</w:t>
      </w:r>
    </w:p>
    <w:p w14:paraId="05B80F64" w14:textId="77777777" w:rsidR="008058D7" w:rsidRPr="008058D7" w:rsidRDefault="008058D7" w:rsidP="008058D7">
      <w:pPr>
        <w:jc w:val="both"/>
        <w:rPr>
          <w:szCs w:val="18"/>
        </w:rPr>
      </w:pPr>
      <w:r w:rsidRPr="008058D7">
        <w:rPr>
          <w:b/>
          <w:szCs w:val="18"/>
        </w:rPr>
        <w:t xml:space="preserve">Blackmoorfoot Res </w:t>
      </w:r>
      <w:r w:rsidRPr="008058D7">
        <w:rPr>
          <w:szCs w:val="18"/>
        </w:rPr>
        <w:t>– there were sporadic appearances of one or two on 14 dates between 8</w:t>
      </w:r>
      <w:r w:rsidRPr="008058D7">
        <w:rPr>
          <w:szCs w:val="18"/>
          <w:vertAlign w:val="superscript"/>
        </w:rPr>
        <w:t>th</w:t>
      </w:r>
      <w:r w:rsidRPr="008058D7">
        <w:rPr>
          <w:szCs w:val="18"/>
        </w:rPr>
        <w:t xml:space="preserve"> May and 29</w:t>
      </w:r>
      <w:r w:rsidRPr="008058D7">
        <w:rPr>
          <w:szCs w:val="18"/>
          <w:vertAlign w:val="superscript"/>
        </w:rPr>
        <w:t>th</w:t>
      </w:r>
      <w:r w:rsidRPr="008058D7">
        <w:rPr>
          <w:szCs w:val="18"/>
        </w:rPr>
        <w:t xml:space="preserve"> June. Birds were only present on single dates with the exception of two which remained between 29</w:t>
      </w:r>
      <w:r w:rsidRPr="008058D7">
        <w:rPr>
          <w:szCs w:val="18"/>
          <w:vertAlign w:val="superscript"/>
        </w:rPr>
        <w:t>th</w:t>
      </w:r>
      <w:r w:rsidRPr="008058D7">
        <w:rPr>
          <w:szCs w:val="18"/>
        </w:rPr>
        <w:t xml:space="preserve"> May and 4</w:t>
      </w:r>
      <w:r w:rsidRPr="008058D7">
        <w:rPr>
          <w:szCs w:val="18"/>
          <w:vertAlign w:val="superscript"/>
        </w:rPr>
        <w:t>th</w:t>
      </w:r>
      <w:r w:rsidRPr="008058D7">
        <w:rPr>
          <w:szCs w:val="18"/>
        </w:rPr>
        <w:t xml:space="preserve"> June.</w:t>
      </w:r>
    </w:p>
    <w:p w14:paraId="05B80F65" w14:textId="77777777" w:rsidR="008058D7" w:rsidRPr="008058D7" w:rsidRDefault="008058D7" w:rsidP="008058D7">
      <w:pPr>
        <w:jc w:val="both"/>
        <w:rPr>
          <w:szCs w:val="18"/>
        </w:rPr>
      </w:pPr>
      <w:r w:rsidRPr="008058D7">
        <w:rPr>
          <w:b/>
          <w:szCs w:val="18"/>
        </w:rPr>
        <w:t xml:space="preserve">Deanhead Res </w:t>
      </w:r>
      <w:r w:rsidRPr="008058D7">
        <w:rPr>
          <w:szCs w:val="18"/>
        </w:rPr>
        <w:t>– two on 13</w:t>
      </w:r>
      <w:r w:rsidRPr="008058D7">
        <w:rPr>
          <w:szCs w:val="18"/>
          <w:vertAlign w:val="superscript"/>
        </w:rPr>
        <w:t>th</w:t>
      </w:r>
      <w:r w:rsidRPr="008058D7">
        <w:rPr>
          <w:szCs w:val="18"/>
        </w:rPr>
        <w:t xml:space="preserve"> May and at least one on 19</w:t>
      </w:r>
      <w:r w:rsidRPr="008058D7">
        <w:rPr>
          <w:szCs w:val="18"/>
          <w:vertAlign w:val="superscript"/>
        </w:rPr>
        <w:t>th</w:t>
      </w:r>
      <w:r w:rsidRPr="008058D7">
        <w:rPr>
          <w:szCs w:val="18"/>
        </w:rPr>
        <w:t xml:space="preserve"> May.</w:t>
      </w:r>
    </w:p>
    <w:p w14:paraId="05B80F66" w14:textId="77777777" w:rsidR="008058D7" w:rsidRPr="008058D7" w:rsidRDefault="008058D7" w:rsidP="008058D7">
      <w:pPr>
        <w:jc w:val="both"/>
        <w:rPr>
          <w:szCs w:val="18"/>
        </w:rPr>
      </w:pPr>
      <w:r w:rsidRPr="008058D7">
        <w:rPr>
          <w:b/>
          <w:bCs w:val="0"/>
          <w:szCs w:val="18"/>
        </w:rPr>
        <w:t>Deer Hill Res</w:t>
      </w:r>
      <w:r w:rsidRPr="008058D7">
        <w:rPr>
          <w:szCs w:val="18"/>
        </w:rPr>
        <w:t xml:space="preserve"> – two remained between 20</w:t>
      </w:r>
      <w:r w:rsidRPr="008058D7">
        <w:rPr>
          <w:szCs w:val="18"/>
          <w:vertAlign w:val="superscript"/>
        </w:rPr>
        <w:t>th</w:t>
      </w:r>
      <w:r w:rsidRPr="008058D7">
        <w:rPr>
          <w:szCs w:val="18"/>
        </w:rPr>
        <w:t xml:space="preserve"> May and 28</w:t>
      </w:r>
      <w:r w:rsidRPr="008058D7">
        <w:rPr>
          <w:szCs w:val="18"/>
          <w:vertAlign w:val="superscript"/>
        </w:rPr>
        <w:t>th</w:t>
      </w:r>
      <w:r w:rsidRPr="008058D7">
        <w:rPr>
          <w:szCs w:val="18"/>
        </w:rPr>
        <w:t xml:space="preserve"> June.</w:t>
      </w:r>
    </w:p>
    <w:p w14:paraId="05B80F67" w14:textId="77777777" w:rsidR="008058D7" w:rsidRPr="008058D7" w:rsidRDefault="008058D7" w:rsidP="008058D7">
      <w:pPr>
        <w:jc w:val="both"/>
        <w:rPr>
          <w:szCs w:val="18"/>
        </w:rPr>
      </w:pPr>
      <w:r w:rsidRPr="008058D7">
        <w:rPr>
          <w:b/>
          <w:szCs w:val="18"/>
        </w:rPr>
        <w:t>Cupwith Res</w:t>
      </w:r>
      <w:r w:rsidRPr="008058D7">
        <w:rPr>
          <w:szCs w:val="18"/>
        </w:rPr>
        <w:t xml:space="preserve"> – singles on 21</w:t>
      </w:r>
      <w:r w:rsidRPr="008058D7">
        <w:rPr>
          <w:szCs w:val="18"/>
          <w:vertAlign w:val="superscript"/>
        </w:rPr>
        <w:t>st</w:t>
      </w:r>
      <w:r w:rsidRPr="008058D7">
        <w:rPr>
          <w:szCs w:val="18"/>
        </w:rPr>
        <w:t xml:space="preserve"> and 27</w:t>
      </w:r>
      <w:r w:rsidRPr="008058D7">
        <w:rPr>
          <w:szCs w:val="18"/>
          <w:vertAlign w:val="superscript"/>
        </w:rPr>
        <w:t>th</w:t>
      </w:r>
      <w:r w:rsidRPr="008058D7">
        <w:rPr>
          <w:szCs w:val="18"/>
        </w:rPr>
        <w:t xml:space="preserve"> May.</w:t>
      </w:r>
    </w:p>
    <w:p w14:paraId="05B80F68" w14:textId="77777777" w:rsidR="008058D7" w:rsidRPr="008058D7" w:rsidRDefault="008058D7" w:rsidP="008058D7">
      <w:pPr>
        <w:jc w:val="both"/>
        <w:rPr>
          <w:szCs w:val="18"/>
        </w:rPr>
      </w:pPr>
      <w:r w:rsidRPr="008058D7">
        <w:rPr>
          <w:b/>
          <w:szCs w:val="18"/>
        </w:rPr>
        <w:t>Wessenden Head Res</w:t>
      </w:r>
      <w:r w:rsidRPr="008058D7">
        <w:rPr>
          <w:szCs w:val="18"/>
        </w:rPr>
        <w:t xml:space="preserve"> – a single on 4</w:t>
      </w:r>
      <w:r w:rsidRPr="008058D7">
        <w:rPr>
          <w:szCs w:val="18"/>
          <w:vertAlign w:val="superscript"/>
        </w:rPr>
        <w:t>th</w:t>
      </w:r>
      <w:r w:rsidRPr="008058D7">
        <w:rPr>
          <w:szCs w:val="18"/>
        </w:rPr>
        <w:t xml:space="preserve"> June.</w:t>
      </w:r>
    </w:p>
    <w:p w14:paraId="05B80F69" w14:textId="77777777" w:rsidR="008058D7" w:rsidRPr="008058D7" w:rsidRDefault="008058D7" w:rsidP="008058D7">
      <w:pPr>
        <w:jc w:val="both"/>
        <w:rPr>
          <w:szCs w:val="18"/>
        </w:rPr>
      </w:pPr>
      <w:r w:rsidRPr="008058D7">
        <w:rPr>
          <w:b/>
          <w:bCs w:val="0"/>
          <w:szCs w:val="18"/>
        </w:rPr>
        <w:t>Snailsden Res</w:t>
      </w:r>
      <w:r w:rsidRPr="008058D7">
        <w:rPr>
          <w:szCs w:val="18"/>
        </w:rPr>
        <w:t xml:space="preserve"> – a single on 15</w:t>
      </w:r>
      <w:r w:rsidRPr="008058D7">
        <w:rPr>
          <w:szCs w:val="18"/>
          <w:vertAlign w:val="superscript"/>
        </w:rPr>
        <w:t>th</w:t>
      </w:r>
      <w:r w:rsidRPr="008058D7">
        <w:rPr>
          <w:szCs w:val="18"/>
        </w:rPr>
        <w:t xml:space="preserve"> June.</w:t>
      </w:r>
    </w:p>
    <w:p w14:paraId="05B80F6A" w14:textId="77777777" w:rsidR="008058D7" w:rsidRPr="008058D7" w:rsidRDefault="008058D7" w:rsidP="008058D7">
      <w:pPr>
        <w:jc w:val="both"/>
        <w:rPr>
          <w:szCs w:val="18"/>
        </w:rPr>
      </w:pPr>
      <w:r w:rsidRPr="008058D7">
        <w:rPr>
          <w:b/>
          <w:bCs w:val="0"/>
          <w:szCs w:val="18"/>
        </w:rPr>
        <w:t>Fixby</w:t>
      </w:r>
      <w:r w:rsidRPr="008058D7">
        <w:rPr>
          <w:szCs w:val="18"/>
        </w:rPr>
        <w:t xml:space="preserve"> – a single was heard as it flew SW at 06.15hrs. on 20</w:t>
      </w:r>
      <w:r w:rsidRPr="008058D7">
        <w:rPr>
          <w:szCs w:val="18"/>
          <w:vertAlign w:val="superscript"/>
        </w:rPr>
        <w:t>th</w:t>
      </w:r>
      <w:r w:rsidRPr="008058D7">
        <w:rPr>
          <w:szCs w:val="18"/>
        </w:rPr>
        <w:t xml:space="preserve"> July.</w:t>
      </w:r>
    </w:p>
    <w:p w14:paraId="05B80F6B" w14:textId="77777777" w:rsidR="008058D7" w:rsidRPr="008058D7" w:rsidRDefault="008058D7" w:rsidP="008058D7">
      <w:pPr>
        <w:jc w:val="both"/>
        <w:rPr>
          <w:szCs w:val="18"/>
        </w:rPr>
      </w:pPr>
    </w:p>
    <w:p w14:paraId="05B80F6C" w14:textId="77777777" w:rsidR="008058D7" w:rsidRPr="008058D7" w:rsidRDefault="008058D7" w:rsidP="008058D7">
      <w:pPr>
        <w:jc w:val="both"/>
        <w:rPr>
          <w:szCs w:val="18"/>
        </w:rPr>
      </w:pPr>
    </w:p>
    <w:p w14:paraId="05B80F6D" w14:textId="77777777" w:rsidR="008058D7" w:rsidRPr="008058D7" w:rsidRDefault="008058D7" w:rsidP="008058D7">
      <w:pPr>
        <w:jc w:val="both"/>
        <w:rPr>
          <w:b/>
          <w:szCs w:val="18"/>
          <w:u w:val="single"/>
        </w:rPr>
      </w:pPr>
      <w:r w:rsidRPr="008058D7">
        <w:rPr>
          <w:b/>
          <w:szCs w:val="18"/>
          <w:u w:val="single"/>
        </w:rPr>
        <w:t>WHIMBREL</w:t>
      </w:r>
      <w:r w:rsidRPr="008058D7">
        <w:rPr>
          <w:szCs w:val="18"/>
        </w:rPr>
        <w:t xml:space="preserve"> </w:t>
      </w:r>
      <w:r w:rsidRPr="008058D7">
        <w:rPr>
          <w:i/>
          <w:szCs w:val="18"/>
        </w:rPr>
        <w:t>Numenius phaeopus</w:t>
      </w:r>
    </w:p>
    <w:p w14:paraId="05B80F6E" w14:textId="77777777" w:rsidR="008058D7" w:rsidRPr="008058D7" w:rsidRDefault="008058D7" w:rsidP="008058D7">
      <w:pPr>
        <w:widowControl w:val="0"/>
        <w:autoSpaceDE w:val="0"/>
        <w:autoSpaceDN w:val="0"/>
        <w:adjustRightInd w:val="0"/>
        <w:jc w:val="both"/>
        <w:rPr>
          <w:b/>
          <w:bCs w:val="0"/>
          <w:kern w:val="1"/>
          <w:sz w:val="16"/>
          <w:szCs w:val="16"/>
        </w:rPr>
      </w:pPr>
      <w:r w:rsidRPr="008058D7">
        <w:rPr>
          <w:b/>
          <w:bCs w:val="0"/>
          <w:sz w:val="16"/>
          <w:szCs w:val="16"/>
        </w:rPr>
        <w:t xml:space="preserve">Scarce passage visitor. </w:t>
      </w:r>
      <w:r w:rsidRPr="008058D7">
        <w:rPr>
          <w:b/>
          <w:bCs w:val="0"/>
          <w:kern w:val="1"/>
          <w:sz w:val="16"/>
          <w:szCs w:val="16"/>
        </w:rPr>
        <w:t>Red listed.</w:t>
      </w:r>
    </w:p>
    <w:p w14:paraId="05B80F6F" w14:textId="77777777" w:rsidR="008058D7" w:rsidRPr="008058D7" w:rsidRDefault="008058D7" w:rsidP="008058D7">
      <w:pPr>
        <w:widowControl w:val="0"/>
        <w:autoSpaceDE w:val="0"/>
        <w:autoSpaceDN w:val="0"/>
        <w:adjustRightInd w:val="0"/>
        <w:jc w:val="both"/>
        <w:rPr>
          <w:kern w:val="1"/>
          <w:szCs w:val="18"/>
        </w:rPr>
      </w:pPr>
    </w:p>
    <w:p w14:paraId="05B80F70" w14:textId="77777777" w:rsidR="008058D7" w:rsidRPr="008058D7" w:rsidRDefault="008058D7" w:rsidP="008058D7">
      <w:pPr>
        <w:widowControl w:val="0"/>
        <w:autoSpaceDE w:val="0"/>
        <w:autoSpaceDN w:val="0"/>
        <w:adjustRightInd w:val="0"/>
        <w:jc w:val="both"/>
        <w:rPr>
          <w:kern w:val="1"/>
          <w:szCs w:val="18"/>
        </w:rPr>
      </w:pPr>
      <w:r w:rsidRPr="008058D7">
        <w:rPr>
          <w:kern w:val="1"/>
          <w:szCs w:val="18"/>
        </w:rPr>
        <w:t>Although reported from nine locations (7 in 2019) there were far fewer birds this year. There was a similar number of records during both passage periods.</w:t>
      </w:r>
    </w:p>
    <w:p w14:paraId="05B80F71" w14:textId="77777777" w:rsidR="008058D7" w:rsidRPr="008058D7" w:rsidRDefault="008058D7" w:rsidP="008058D7">
      <w:pPr>
        <w:widowControl w:val="0"/>
        <w:autoSpaceDE w:val="0"/>
        <w:autoSpaceDN w:val="0"/>
        <w:adjustRightInd w:val="0"/>
        <w:jc w:val="both"/>
        <w:rPr>
          <w:kern w:val="1"/>
          <w:szCs w:val="18"/>
        </w:rPr>
      </w:pPr>
    </w:p>
    <w:p w14:paraId="05B80F72" w14:textId="77777777" w:rsidR="008058D7" w:rsidRPr="008058D7" w:rsidRDefault="008058D7" w:rsidP="008058D7">
      <w:pPr>
        <w:widowControl w:val="0"/>
        <w:autoSpaceDE w:val="0"/>
        <w:autoSpaceDN w:val="0"/>
        <w:adjustRightInd w:val="0"/>
        <w:jc w:val="both"/>
      </w:pPr>
      <w:r w:rsidRPr="008058D7">
        <w:rPr>
          <w:b/>
        </w:rPr>
        <w:t>Healey Mills/Kerry’s NR</w:t>
      </w:r>
      <w:r w:rsidRPr="008058D7">
        <w:t xml:space="preserve"> – one flew E on 23</w:t>
      </w:r>
      <w:r w:rsidRPr="008058D7">
        <w:rPr>
          <w:vertAlign w:val="superscript"/>
        </w:rPr>
        <w:t>rd</w:t>
      </w:r>
      <w:r w:rsidRPr="008058D7">
        <w:t xml:space="preserve"> April (PD).</w:t>
      </w:r>
    </w:p>
    <w:p w14:paraId="05B80F73" w14:textId="77777777" w:rsidR="008058D7" w:rsidRPr="008058D7" w:rsidRDefault="008058D7" w:rsidP="008058D7">
      <w:pPr>
        <w:widowControl w:val="0"/>
        <w:autoSpaceDE w:val="0"/>
        <w:autoSpaceDN w:val="0"/>
        <w:adjustRightInd w:val="0"/>
        <w:jc w:val="both"/>
      </w:pPr>
      <w:r w:rsidRPr="008058D7">
        <w:rPr>
          <w:b/>
          <w:bCs w:val="0"/>
        </w:rPr>
        <w:t xml:space="preserve">Broadstone </w:t>
      </w:r>
      <w:r w:rsidRPr="008058D7">
        <w:t>– two were in a field at Potter’s Gate from 3</w:t>
      </w:r>
      <w:r w:rsidRPr="008058D7">
        <w:rPr>
          <w:vertAlign w:val="superscript"/>
        </w:rPr>
        <w:t>rd</w:t>
      </w:r>
      <w:r w:rsidRPr="008058D7">
        <w:t xml:space="preserve"> to 8</w:t>
      </w:r>
      <w:r w:rsidRPr="008058D7">
        <w:rPr>
          <w:vertAlign w:val="superscript"/>
        </w:rPr>
        <w:t>th</w:t>
      </w:r>
      <w:r w:rsidRPr="008058D7">
        <w:t xml:space="preserve"> May (TM </w:t>
      </w:r>
      <w:r w:rsidRPr="008058D7">
        <w:rPr>
          <w:i/>
          <w:iCs/>
        </w:rPr>
        <w:t>et al.</w:t>
      </w:r>
      <w:r w:rsidRPr="008058D7">
        <w:t>) and a single was at Broadstone Res. on 13</w:t>
      </w:r>
      <w:r w:rsidRPr="008058D7">
        <w:rPr>
          <w:vertAlign w:val="superscript"/>
        </w:rPr>
        <w:t>th</w:t>
      </w:r>
      <w:r w:rsidRPr="008058D7">
        <w:t xml:space="preserve"> May (DBu).</w:t>
      </w:r>
    </w:p>
    <w:p w14:paraId="05B80F74" w14:textId="77777777" w:rsidR="008058D7" w:rsidRPr="008058D7" w:rsidRDefault="008058D7" w:rsidP="008058D7">
      <w:pPr>
        <w:widowControl w:val="0"/>
        <w:autoSpaceDE w:val="0"/>
        <w:autoSpaceDN w:val="0"/>
        <w:adjustRightInd w:val="0"/>
        <w:jc w:val="both"/>
      </w:pPr>
      <w:r w:rsidRPr="008058D7">
        <w:rPr>
          <w:b/>
          <w:bCs w:val="0"/>
        </w:rPr>
        <w:t>Thongsbridge</w:t>
      </w:r>
      <w:r w:rsidRPr="008058D7">
        <w:t xml:space="preserve"> – nocturnal flight calls were recorded as one passed over at 23.35hrs. on 9</w:t>
      </w:r>
      <w:r w:rsidRPr="008058D7">
        <w:rPr>
          <w:vertAlign w:val="superscript"/>
        </w:rPr>
        <w:t>th</w:t>
      </w:r>
      <w:r w:rsidRPr="008058D7">
        <w:t xml:space="preserve"> May (DHP).</w:t>
      </w:r>
    </w:p>
    <w:p w14:paraId="05B80F75" w14:textId="77777777" w:rsidR="008058D7" w:rsidRPr="008058D7" w:rsidRDefault="008058D7" w:rsidP="008058D7">
      <w:pPr>
        <w:widowControl w:val="0"/>
        <w:autoSpaceDE w:val="0"/>
        <w:autoSpaceDN w:val="0"/>
        <w:adjustRightInd w:val="0"/>
        <w:jc w:val="both"/>
        <w:rPr>
          <w:kern w:val="1"/>
          <w:szCs w:val="18"/>
        </w:rPr>
      </w:pPr>
      <w:r w:rsidRPr="008058D7">
        <w:rPr>
          <w:b/>
          <w:kern w:val="1"/>
          <w:szCs w:val="18"/>
        </w:rPr>
        <w:t xml:space="preserve">Ramsden Clough </w:t>
      </w:r>
      <w:r w:rsidRPr="008058D7">
        <w:rPr>
          <w:kern w:val="1"/>
          <w:szCs w:val="18"/>
        </w:rPr>
        <w:t>– a single flew N on 17</w:t>
      </w:r>
      <w:r w:rsidRPr="008058D7">
        <w:rPr>
          <w:kern w:val="1"/>
          <w:szCs w:val="18"/>
          <w:vertAlign w:val="superscript"/>
        </w:rPr>
        <w:t>th</w:t>
      </w:r>
      <w:r w:rsidRPr="008058D7">
        <w:rPr>
          <w:kern w:val="1"/>
          <w:szCs w:val="18"/>
        </w:rPr>
        <w:t xml:space="preserve"> May (II).</w:t>
      </w:r>
    </w:p>
    <w:p w14:paraId="05B80F76" w14:textId="77777777" w:rsidR="008058D7" w:rsidRPr="008058D7" w:rsidRDefault="008058D7" w:rsidP="008058D7">
      <w:pPr>
        <w:jc w:val="both"/>
        <w:rPr>
          <w:szCs w:val="18"/>
        </w:rPr>
      </w:pPr>
      <w:r w:rsidRPr="008058D7">
        <w:rPr>
          <w:b/>
          <w:szCs w:val="18"/>
        </w:rPr>
        <w:t>Blackmoorfoot Res</w:t>
      </w:r>
      <w:r w:rsidRPr="008058D7">
        <w:rPr>
          <w:szCs w:val="18"/>
        </w:rPr>
        <w:t xml:space="preserve"> – a single flew W at 10.00hrs. on 7</w:t>
      </w:r>
      <w:r w:rsidRPr="008058D7">
        <w:rPr>
          <w:szCs w:val="18"/>
          <w:vertAlign w:val="superscript"/>
        </w:rPr>
        <w:t>th</w:t>
      </w:r>
      <w:r w:rsidRPr="008058D7">
        <w:rPr>
          <w:szCs w:val="18"/>
        </w:rPr>
        <w:t xml:space="preserve"> July (GK, DM).</w:t>
      </w:r>
    </w:p>
    <w:p w14:paraId="05B80F77" w14:textId="77777777" w:rsidR="008058D7" w:rsidRPr="008058D7" w:rsidRDefault="008058D7" w:rsidP="008058D7">
      <w:pPr>
        <w:widowControl w:val="0"/>
        <w:autoSpaceDE w:val="0"/>
        <w:autoSpaceDN w:val="0"/>
        <w:adjustRightInd w:val="0"/>
        <w:jc w:val="both"/>
        <w:rPr>
          <w:bCs w:val="0"/>
          <w:kern w:val="1"/>
          <w:szCs w:val="18"/>
        </w:rPr>
      </w:pPr>
      <w:r w:rsidRPr="008058D7">
        <w:rPr>
          <w:b/>
          <w:kern w:val="1"/>
          <w:szCs w:val="18"/>
        </w:rPr>
        <w:t>Ingbirchworth Res</w:t>
      </w:r>
      <w:r w:rsidRPr="008058D7">
        <w:rPr>
          <w:bCs w:val="0"/>
          <w:kern w:val="1"/>
          <w:szCs w:val="18"/>
        </w:rPr>
        <w:t xml:space="preserve"> – two were in a field at Fox Hill on 23</w:t>
      </w:r>
      <w:r w:rsidRPr="008058D7">
        <w:rPr>
          <w:bCs w:val="0"/>
          <w:kern w:val="1"/>
          <w:szCs w:val="18"/>
          <w:vertAlign w:val="superscript"/>
        </w:rPr>
        <w:t>rd</w:t>
      </w:r>
      <w:r w:rsidRPr="008058D7">
        <w:rPr>
          <w:bCs w:val="0"/>
          <w:kern w:val="1"/>
          <w:szCs w:val="18"/>
        </w:rPr>
        <w:t xml:space="preserve"> July (NWM, TM).</w:t>
      </w:r>
    </w:p>
    <w:p w14:paraId="05B80F78" w14:textId="77777777" w:rsidR="008058D7" w:rsidRPr="008058D7" w:rsidRDefault="008058D7" w:rsidP="008058D7">
      <w:pPr>
        <w:widowControl w:val="0"/>
        <w:autoSpaceDE w:val="0"/>
        <w:autoSpaceDN w:val="0"/>
        <w:adjustRightInd w:val="0"/>
        <w:jc w:val="both"/>
        <w:rPr>
          <w:bCs w:val="0"/>
          <w:kern w:val="1"/>
          <w:szCs w:val="18"/>
        </w:rPr>
      </w:pPr>
      <w:r w:rsidRPr="008058D7">
        <w:rPr>
          <w:b/>
          <w:kern w:val="1"/>
          <w:szCs w:val="18"/>
        </w:rPr>
        <w:t>Deanhead Res</w:t>
      </w:r>
      <w:r w:rsidRPr="008058D7">
        <w:rPr>
          <w:bCs w:val="0"/>
          <w:kern w:val="1"/>
          <w:szCs w:val="18"/>
        </w:rPr>
        <w:t xml:space="preserve"> – a single flew WSW at 09.10hrs. on 12</w:t>
      </w:r>
      <w:r w:rsidRPr="008058D7">
        <w:rPr>
          <w:bCs w:val="0"/>
          <w:kern w:val="1"/>
          <w:szCs w:val="18"/>
          <w:vertAlign w:val="superscript"/>
        </w:rPr>
        <w:t>th</w:t>
      </w:r>
      <w:r w:rsidRPr="008058D7">
        <w:rPr>
          <w:bCs w:val="0"/>
          <w:kern w:val="1"/>
          <w:szCs w:val="18"/>
        </w:rPr>
        <w:t xml:space="preserve"> August (DHP, DT).</w:t>
      </w:r>
    </w:p>
    <w:p w14:paraId="05B80F79" w14:textId="77777777" w:rsidR="008058D7" w:rsidRPr="008058D7" w:rsidRDefault="008058D7" w:rsidP="008058D7">
      <w:pPr>
        <w:jc w:val="both"/>
        <w:rPr>
          <w:szCs w:val="18"/>
        </w:rPr>
      </w:pPr>
      <w:r w:rsidRPr="008058D7">
        <w:rPr>
          <w:b/>
          <w:szCs w:val="18"/>
        </w:rPr>
        <w:t>Isle of Skye Quarry</w:t>
      </w:r>
      <w:r w:rsidRPr="008058D7">
        <w:rPr>
          <w:szCs w:val="18"/>
        </w:rPr>
        <w:t xml:space="preserve"> – </w:t>
      </w:r>
      <w:r w:rsidRPr="008058D7">
        <w:t>nocturnal flight calls were recorded as one passed over at 03.53hrs. on 27</w:t>
      </w:r>
      <w:r w:rsidRPr="008058D7">
        <w:rPr>
          <w:vertAlign w:val="superscript"/>
        </w:rPr>
        <w:t>th</w:t>
      </w:r>
      <w:r w:rsidRPr="008058D7">
        <w:t xml:space="preserve"> August (DHP).</w:t>
      </w:r>
    </w:p>
    <w:p w14:paraId="05B80F7A" w14:textId="77777777" w:rsidR="008058D7" w:rsidRPr="008058D7" w:rsidRDefault="008058D7" w:rsidP="008058D7">
      <w:pPr>
        <w:jc w:val="both"/>
        <w:rPr>
          <w:szCs w:val="18"/>
        </w:rPr>
      </w:pPr>
      <w:r w:rsidRPr="008058D7">
        <w:rPr>
          <w:b/>
          <w:szCs w:val="18"/>
        </w:rPr>
        <w:t>Wards End Farm, Marsden</w:t>
      </w:r>
      <w:r w:rsidRPr="008058D7">
        <w:rPr>
          <w:szCs w:val="18"/>
        </w:rPr>
        <w:t xml:space="preserve"> – three flew SW on 14</w:t>
      </w:r>
      <w:r w:rsidRPr="008058D7">
        <w:rPr>
          <w:szCs w:val="18"/>
          <w:vertAlign w:val="superscript"/>
        </w:rPr>
        <w:t>th</w:t>
      </w:r>
      <w:r w:rsidRPr="008058D7">
        <w:rPr>
          <w:szCs w:val="18"/>
        </w:rPr>
        <w:t xml:space="preserve"> September and a single W on 22</w:t>
      </w:r>
      <w:r w:rsidRPr="008058D7">
        <w:rPr>
          <w:szCs w:val="18"/>
          <w:vertAlign w:val="superscript"/>
        </w:rPr>
        <w:t>nd</w:t>
      </w:r>
      <w:r w:rsidRPr="008058D7">
        <w:rPr>
          <w:szCs w:val="18"/>
        </w:rPr>
        <w:t xml:space="preserve"> September (DWS).</w:t>
      </w:r>
    </w:p>
    <w:p w14:paraId="05B80F7B" w14:textId="77777777" w:rsidR="008058D7" w:rsidRPr="008058D7" w:rsidRDefault="008058D7" w:rsidP="008058D7">
      <w:pPr>
        <w:jc w:val="both"/>
        <w:rPr>
          <w:szCs w:val="18"/>
        </w:rPr>
      </w:pPr>
    </w:p>
    <w:p w14:paraId="05B80F7C" w14:textId="77777777" w:rsidR="008058D7" w:rsidRPr="008058D7" w:rsidRDefault="008058D7" w:rsidP="008058D7">
      <w:pPr>
        <w:jc w:val="both"/>
        <w:rPr>
          <w:kern w:val="1"/>
          <w:szCs w:val="18"/>
        </w:rPr>
      </w:pPr>
    </w:p>
    <w:p w14:paraId="05B80F7D" w14:textId="77777777" w:rsidR="009D45A2" w:rsidRDefault="009D45A2">
      <w:pPr>
        <w:rPr>
          <w:b/>
          <w:szCs w:val="18"/>
          <w:u w:val="single"/>
        </w:rPr>
      </w:pPr>
      <w:r>
        <w:rPr>
          <w:b/>
          <w:szCs w:val="18"/>
          <w:u w:val="single"/>
        </w:rPr>
        <w:br w:type="page"/>
      </w:r>
    </w:p>
    <w:p w14:paraId="05B80F7E" w14:textId="77777777" w:rsidR="008058D7" w:rsidRPr="008058D7" w:rsidRDefault="008058D7" w:rsidP="008058D7">
      <w:pPr>
        <w:jc w:val="both"/>
        <w:rPr>
          <w:i/>
          <w:szCs w:val="18"/>
        </w:rPr>
      </w:pPr>
      <w:r w:rsidRPr="008058D7">
        <w:rPr>
          <w:b/>
          <w:szCs w:val="18"/>
          <w:u w:val="single"/>
        </w:rPr>
        <w:t>CURLEW</w:t>
      </w:r>
      <w:r w:rsidRPr="008058D7">
        <w:rPr>
          <w:szCs w:val="18"/>
        </w:rPr>
        <w:t xml:space="preserve"> </w:t>
      </w:r>
      <w:r w:rsidRPr="008058D7">
        <w:rPr>
          <w:i/>
          <w:szCs w:val="18"/>
        </w:rPr>
        <w:t>Numenius arquata</w:t>
      </w:r>
    </w:p>
    <w:p w14:paraId="05B80F7F" w14:textId="77777777" w:rsidR="008058D7" w:rsidRPr="008058D7" w:rsidRDefault="008058D7" w:rsidP="008058D7">
      <w:pPr>
        <w:jc w:val="both"/>
        <w:rPr>
          <w:b/>
          <w:bCs w:val="0"/>
          <w:sz w:val="16"/>
          <w:szCs w:val="16"/>
        </w:rPr>
      </w:pPr>
      <w:r w:rsidRPr="008058D7">
        <w:rPr>
          <w:b/>
          <w:bCs w:val="0"/>
          <w:sz w:val="16"/>
          <w:szCs w:val="16"/>
        </w:rPr>
        <w:t>Migrant breeder (3), 100-250 pairs. Common passage visitor. Red listed.</w:t>
      </w:r>
    </w:p>
    <w:p w14:paraId="05B80F80" w14:textId="77777777" w:rsidR="008058D7" w:rsidRPr="008058D7" w:rsidRDefault="008058D7" w:rsidP="008058D7">
      <w:pPr>
        <w:jc w:val="both"/>
        <w:rPr>
          <w:szCs w:val="18"/>
        </w:rPr>
      </w:pPr>
    </w:p>
    <w:p w14:paraId="05B80F81" w14:textId="77777777" w:rsidR="008058D7" w:rsidRPr="008058D7" w:rsidRDefault="008058D7" w:rsidP="008058D7">
      <w:pPr>
        <w:jc w:val="both"/>
        <w:rPr>
          <w:szCs w:val="18"/>
        </w:rPr>
      </w:pPr>
      <w:r w:rsidRPr="008058D7">
        <w:rPr>
          <w:szCs w:val="18"/>
        </w:rPr>
        <w:t xml:space="preserve">The first returning birds (2) were in a field off Brown’s Edge Road at </w:t>
      </w:r>
      <w:r w:rsidRPr="008058D7">
        <w:rPr>
          <w:b/>
          <w:bCs w:val="0"/>
          <w:szCs w:val="18"/>
        </w:rPr>
        <w:t>Broadstone</w:t>
      </w:r>
      <w:r w:rsidRPr="008058D7">
        <w:rPr>
          <w:szCs w:val="18"/>
        </w:rPr>
        <w:t xml:space="preserve"> on 6</w:t>
      </w:r>
      <w:r w:rsidRPr="008058D7">
        <w:rPr>
          <w:szCs w:val="18"/>
          <w:vertAlign w:val="superscript"/>
        </w:rPr>
        <w:t>th</w:t>
      </w:r>
      <w:r w:rsidRPr="008058D7">
        <w:rPr>
          <w:szCs w:val="18"/>
        </w:rPr>
        <w:t xml:space="preserve"> February. There were then no records until 12 flew W at </w:t>
      </w:r>
      <w:r w:rsidRPr="008058D7">
        <w:rPr>
          <w:b/>
          <w:bCs w:val="0"/>
          <w:szCs w:val="18"/>
        </w:rPr>
        <w:t>Broadstone Res</w:t>
      </w:r>
      <w:r w:rsidRPr="008058D7">
        <w:rPr>
          <w:szCs w:val="18"/>
        </w:rPr>
        <w:t>. on 23</w:t>
      </w:r>
      <w:r w:rsidRPr="008058D7">
        <w:rPr>
          <w:szCs w:val="18"/>
          <w:vertAlign w:val="superscript"/>
        </w:rPr>
        <w:t>rd</w:t>
      </w:r>
      <w:r w:rsidRPr="008058D7">
        <w:rPr>
          <w:szCs w:val="18"/>
        </w:rPr>
        <w:t xml:space="preserve"> February and a single was present there on 26</w:t>
      </w:r>
      <w:r w:rsidRPr="008058D7">
        <w:rPr>
          <w:szCs w:val="18"/>
          <w:vertAlign w:val="superscript"/>
        </w:rPr>
        <w:t>th</w:t>
      </w:r>
      <w:r w:rsidRPr="008058D7">
        <w:rPr>
          <w:szCs w:val="18"/>
        </w:rPr>
        <w:t xml:space="preserve"> February, 15 were on </w:t>
      </w:r>
      <w:r w:rsidRPr="008058D7">
        <w:rPr>
          <w:b/>
          <w:bCs w:val="0"/>
          <w:szCs w:val="18"/>
        </w:rPr>
        <w:t>Thick Hollins Moor</w:t>
      </w:r>
      <w:r w:rsidRPr="008058D7">
        <w:rPr>
          <w:szCs w:val="18"/>
        </w:rPr>
        <w:t xml:space="preserve"> on 27</w:t>
      </w:r>
      <w:r w:rsidRPr="008058D7">
        <w:rPr>
          <w:szCs w:val="18"/>
          <w:vertAlign w:val="superscript"/>
        </w:rPr>
        <w:t>th</w:t>
      </w:r>
      <w:r w:rsidRPr="008058D7">
        <w:rPr>
          <w:szCs w:val="18"/>
        </w:rPr>
        <w:t xml:space="preserve"> February, a flock of 35 (along with 14 Oystercatchers) were at </w:t>
      </w:r>
      <w:r w:rsidRPr="008058D7">
        <w:rPr>
          <w:b/>
          <w:bCs w:val="0"/>
          <w:szCs w:val="18"/>
        </w:rPr>
        <w:t>Broadstone Res</w:t>
      </w:r>
      <w:r w:rsidRPr="008058D7">
        <w:rPr>
          <w:szCs w:val="18"/>
        </w:rPr>
        <w:t>. on 29</w:t>
      </w:r>
      <w:r w:rsidRPr="008058D7">
        <w:rPr>
          <w:szCs w:val="18"/>
          <w:vertAlign w:val="superscript"/>
        </w:rPr>
        <w:t>th</w:t>
      </w:r>
      <w:r w:rsidRPr="008058D7">
        <w:rPr>
          <w:szCs w:val="18"/>
        </w:rPr>
        <w:t xml:space="preserve"> February, the same date that 46 were in a field off </w:t>
      </w:r>
      <w:r w:rsidRPr="008058D7">
        <w:rPr>
          <w:b/>
          <w:bCs w:val="0"/>
          <w:szCs w:val="18"/>
        </w:rPr>
        <w:t>Hey Slack Lane</w:t>
      </w:r>
      <w:r w:rsidRPr="008058D7">
        <w:rPr>
          <w:szCs w:val="18"/>
        </w:rPr>
        <w:t xml:space="preserve">, two were at </w:t>
      </w:r>
      <w:r w:rsidRPr="008058D7">
        <w:rPr>
          <w:b/>
          <w:bCs w:val="0"/>
          <w:szCs w:val="18"/>
        </w:rPr>
        <w:t>Ringstone Edge Res</w:t>
      </w:r>
      <w:r w:rsidRPr="008058D7">
        <w:rPr>
          <w:szCs w:val="18"/>
        </w:rPr>
        <w:t xml:space="preserve">. and four flew W at </w:t>
      </w:r>
      <w:r w:rsidRPr="008058D7">
        <w:rPr>
          <w:b/>
          <w:bCs w:val="0"/>
          <w:szCs w:val="18"/>
        </w:rPr>
        <w:t>Blackmoorfoot Res</w:t>
      </w:r>
      <w:r w:rsidRPr="008058D7">
        <w:rPr>
          <w:szCs w:val="18"/>
        </w:rPr>
        <w:t xml:space="preserve">. Interestingly, the two birds at </w:t>
      </w:r>
      <w:r w:rsidRPr="008058D7">
        <w:rPr>
          <w:b/>
          <w:bCs w:val="0"/>
          <w:szCs w:val="18"/>
        </w:rPr>
        <w:t xml:space="preserve">Broadstone </w:t>
      </w:r>
      <w:r w:rsidRPr="008058D7">
        <w:rPr>
          <w:szCs w:val="18"/>
        </w:rPr>
        <w:t>on 6</w:t>
      </w:r>
      <w:r w:rsidRPr="008058D7">
        <w:rPr>
          <w:szCs w:val="18"/>
          <w:vertAlign w:val="superscript"/>
        </w:rPr>
        <w:t>th</w:t>
      </w:r>
      <w:r w:rsidRPr="008058D7">
        <w:rPr>
          <w:szCs w:val="18"/>
        </w:rPr>
        <w:t xml:space="preserve"> February were seen interacting in display flight, this being very early behaviour from returning birds.</w:t>
      </w:r>
    </w:p>
    <w:p w14:paraId="05B80F82" w14:textId="77777777" w:rsidR="008058D7" w:rsidRPr="008058D7" w:rsidRDefault="008058D7" w:rsidP="008058D7">
      <w:pPr>
        <w:jc w:val="both"/>
        <w:rPr>
          <w:szCs w:val="18"/>
        </w:rPr>
      </w:pPr>
    </w:p>
    <w:p w14:paraId="05B80F83" w14:textId="77777777" w:rsidR="008058D7" w:rsidRPr="008058D7" w:rsidRDefault="008058D7" w:rsidP="008058D7">
      <w:pPr>
        <w:jc w:val="both"/>
        <w:rPr>
          <w:szCs w:val="18"/>
        </w:rPr>
      </w:pPr>
      <w:r w:rsidRPr="008058D7">
        <w:rPr>
          <w:szCs w:val="18"/>
        </w:rPr>
        <w:t xml:space="preserve">During the following four months, March-June, birds were recorded from a total of 28 locations (39 in 2019). Although numbers mainly consisted of no more than a handful of birds, as in 2019, there were some impressive assemblages, especially in March: 49 were on </w:t>
      </w:r>
      <w:r w:rsidRPr="008058D7">
        <w:rPr>
          <w:b/>
          <w:bCs w:val="0"/>
          <w:szCs w:val="18"/>
        </w:rPr>
        <w:t>Thick Hollins Moor</w:t>
      </w:r>
      <w:r w:rsidRPr="008058D7">
        <w:rPr>
          <w:szCs w:val="18"/>
        </w:rPr>
        <w:t xml:space="preserve"> on 2</w:t>
      </w:r>
      <w:r w:rsidRPr="008058D7">
        <w:rPr>
          <w:szCs w:val="18"/>
          <w:vertAlign w:val="superscript"/>
        </w:rPr>
        <w:t>nd</w:t>
      </w:r>
      <w:r w:rsidRPr="008058D7">
        <w:rPr>
          <w:szCs w:val="18"/>
        </w:rPr>
        <w:t xml:space="preserve"> March, with March also producing 57 there on 6</w:t>
      </w:r>
      <w:r w:rsidRPr="008058D7">
        <w:rPr>
          <w:szCs w:val="18"/>
          <w:vertAlign w:val="superscript"/>
        </w:rPr>
        <w:t>th</w:t>
      </w:r>
      <w:r w:rsidRPr="008058D7">
        <w:rPr>
          <w:szCs w:val="18"/>
        </w:rPr>
        <w:t>, 30 on 17</w:t>
      </w:r>
      <w:r w:rsidRPr="008058D7">
        <w:rPr>
          <w:szCs w:val="18"/>
          <w:vertAlign w:val="superscript"/>
        </w:rPr>
        <w:t>th</w:t>
      </w:r>
      <w:r w:rsidRPr="008058D7">
        <w:rPr>
          <w:szCs w:val="18"/>
        </w:rPr>
        <w:t>, and 19 on 22</w:t>
      </w:r>
      <w:r w:rsidRPr="008058D7">
        <w:rPr>
          <w:szCs w:val="18"/>
          <w:vertAlign w:val="superscript"/>
        </w:rPr>
        <w:t>nd</w:t>
      </w:r>
      <w:r w:rsidRPr="008058D7">
        <w:rPr>
          <w:szCs w:val="18"/>
        </w:rPr>
        <w:t xml:space="preserve">; </w:t>
      </w:r>
      <w:r w:rsidRPr="008058D7">
        <w:rPr>
          <w:i/>
          <w:iCs/>
          <w:szCs w:val="18"/>
        </w:rPr>
        <w:t>c.</w:t>
      </w:r>
      <w:r w:rsidRPr="008058D7">
        <w:rPr>
          <w:szCs w:val="18"/>
        </w:rPr>
        <w:t xml:space="preserve">150 were at </w:t>
      </w:r>
      <w:r w:rsidRPr="008058D7">
        <w:rPr>
          <w:b/>
          <w:bCs w:val="0"/>
          <w:szCs w:val="18"/>
        </w:rPr>
        <w:t xml:space="preserve">Millhouse Green </w:t>
      </w:r>
      <w:r w:rsidRPr="008058D7">
        <w:rPr>
          <w:szCs w:val="18"/>
        </w:rPr>
        <w:t>on 4</w:t>
      </w:r>
      <w:r w:rsidRPr="008058D7">
        <w:rPr>
          <w:szCs w:val="18"/>
          <w:vertAlign w:val="superscript"/>
        </w:rPr>
        <w:t>th</w:t>
      </w:r>
      <w:r w:rsidRPr="008058D7">
        <w:rPr>
          <w:szCs w:val="18"/>
        </w:rPr>
        <w:t xml:space="preserve"> March, with </w:t>
      </w:r>
      <w:r w:rsidRPr="008058D7">
        <w:rPr>
          <w:i/>
          <w:iCs/>
          <w:szCs w:val="18"/>
        </w:rPr>
        <w:t>c.</w:t>
      </w:r>
      <w:r w:rsidRPr="008058D7">
        <w:rPr>
          <w:szCs w:val="18"/>
        </w:rPr>
        <w:t>20 there on 7</w:t>
      </w:r>
      <w:r w:rsidRPr="008058D7">
        <w:rPr>
          <w:szCs w:val="18"/>
          <w:vertAlign w:val="superscript"/>
        </w:rPr>
        <w:t>th</w:t>
      </w:r>
      <w:r w:rsidRPr="008058D7">
        <w:rPr>
          <w:szCs w:val="18"/>
        </w:rPr>
        <w:t xml:space="preserve"> April; 30 were at </w:t>
      </w:r>
      <w:r w:rsidRPr="008058D7">
        <w:rPr>
          <w:b/>
          <w:bCs w:val="0"/>
          <w:szCs w:val="18"/>
        </w:rPr>
        <w:t>Boshaw Whams</w:t>
      </w:r>
      <w:r w:rsidRPr="008058D7">
        <w:rPr>
          <w:szCs w:val="18"/>
        </w:rPr>
        <w:t xml:space="preserve"> on 5</w:t>
      </w:r>
      <w:r w:rsidRPr="008058D7">
        <w:rPr>
          <w:szCs w:val="18"/>
          <w:vertAlign w:val="superscript"/>
        </w:rPr>
        <w:t>th</w:t>
      </w:r>
      <w:r w:rsidRPr="008058D7">
        <w:rPr>
          <w:szCs w:val="18"/>
        </w:rPr>
        <w:t xml:space="preserve"> March; 12 were at </w:t>
      </w:r>
      <w:r w:rsidRPr="008058D7">
        <w:rPr>
          <w:b/>
          <w:bCs w:val="0"/>
          <w:szCs w:val="18"/>
        </w:rPr>
        <w:t>Blackmoorfoot Res</w:t>
      </w:r>
      <w:r w:rsidRPr="008058D7">
        <w:rPr>
          <w:szCs w:val="18"/>
        </w:rPr>
        <w:t>. on 5</w:t>
      </w:r>
      <w:r w:rsidRPr="008058D7">
        <w:rPr>
          <w:szCs w:val="18"/>
          <w:vertAlign w:val="superscript"/>
        </w:rPr>
        <w:t>th</w:t>
      </w:r>
      <w:r w:rsidRPr="008058D7">
        <w:rPr>
          <w:szCs w:val="18"/>
        </w:rPr>
        <w:t xml:space="preserve"> March, with 16 there on 8</w:t>
      </w:r>
      <w:r w:rsidRPr="008058D7">
        <w:rPr>
          <w:szCs w:val="18"/>
          <w:vertAlign w:val="superscript"/>
        </w:rPr>
        <w:t>th</w:t>
      </w:r>
      <w:r w:rsidRPr="008058D7">
        <w:rPr>
          <w:szCs w:val="18"/>
        </w:rPr>
        <w:t xml:space="preserve"> April; 28 were in a field off </w:t>
      </w:r>
      <w:r w:rsidRPr="008058D7">
        <w:rPr>
          <w:b/>
          <w:bCs w:val="0"/>
          <w:szCs w:val="18"/>
        </w:rPr>
        <w:t>Hey Slack Lane</w:t>
      </w:r>
      <w:r w:rsidRPr="008058D7">
        <w:rPr>
          <w:szCs w:val="18"/>
        </w:rPr>
        <w:t xml:space="preserve"> on 12</w:t>
      </w:r>
      <w:r w:rsidRPr="008058D7">
        <w:rPr>
          <w:szCs w:val="18"/>
          <w:vertAlign w:val="superscript"/>
        </w:rPr>
        <w:t>th</w:t>
      </w:r>
      <w:r w:rsidRPr="008058D7">
        <w:rPr>
          <w:szCs w:val="18"/>
        </w:rPr>
        <w:t xml:space="preserve"> March; 43 were in a field off Slaithwaite Road at </w:t>
      </w:r>
      <w:r w:rsidRPr="008058D7">
        <w:rPr>
          <w:b/>
          <w:bCs w:val="0"/>
          <w:szCs w:val="18"/>
        </w:rPr>
        <w:t>Meltham</w:t>
      </w:r>
      <w:r w:rsidRPr="008058D7">
        <w:rPr>
          <w:szCs w:val="18"/>
        </w:rPr>
        <w:t xml:space="preserve"> on 14</w:t>
      </w:r>
      <w:r w:rsidRPr="008058D7">
        <w:rPr>
          <w:szCs w:val="18"/>
          <w:vertAlign w:val="superscript"/>
        </w:rPr>
        <w:t>th</w:t>
      </w:r>
      <w:r w:rsidRPr="008058D7">
        <w:rPr>
          <w:szCs w:val="18"/>
        </w:rPr>
        <w:t xml:space="preserve"> March; a flock of 20 were seen at </w:t>
      </w:r>
      <w:r w:rsidRPr="008058D7">
        <w:rPr>
          <w:b/>
          <w:bCs w:val="0"/>
          <w:szCs w:val="18"/>
        </w:rPr>
        <w:t>Carlecotes Pond</w:t>
      </w:r>
      <w:r w:rsidRPr="008058D7">
        <w:rPr>
          <w:szCs w:val="18"/>
        </w:rPr>
        <w:t xml:space="preserve"> on 16</w:t>
      </w:r>
      <w:r w:rsidRPr="008058D7">
        <w:rPr>
          <w:szCs w:val="18"/>
          <w:vertAlign w:val="superscript"/>
        </w:rPr>
        <w:t>th</w:t>
      </w:r>
      <w:r w:rsidRPr="008058D7">
        <w:rPr>
          <w:szCs w:val="18"/>
        </w:rPr>
        <w:t xml:space="preserve"> March; and a flock of 22 were at </w:t>
      </w:r>
      <w:r w:rsidRPr="008058D7">
        <w:rPr>
          <w:b/>
          <w:bCs w:val="0"/>
          <w:szCs w:val="18"/>
        </w:rPr>
        <w:t>Wilshaw</w:t>
      </w:r>
      <w:r w:rsidRPr="008058D7">
        <w:rPr>
          <w:szCs w:val="18"/>
        </w:rPr>
        <w:t xml:space="preserve"> on 29</w:t>
      </w:r>
      <w:r w:rsidRPr="008058D7">
        <w:rPr>
          <w:szCs w:val="18"/>
          <w:vertAlign w:val="superscript"/>
        </w:rPr>
        <w:t>th</w:t>
      </w:r>
      <w:r w:rsidRPr="008058D7">
        <w:rPr>
          <w:szCs w:val="18"/>
        </w:rPr>
        <w:t xml:space="preserve"> June.</w:t>
      </w:r>
    </w:p>
    <w:p w14:paraId="05B80F84" w14:textId="77777777" w:rsidR="008058D7" w:rsidRPr="008058D7" w:rsidRDefault="008058D7" w:rsidP="008058D7">
      <w:pPr>
        <w:jc w:val="both"/>
        <w:rPr>
          <w:szCs w:val="18"/>
        </w:rPr>
      </w:pPr>
    </w:p>
    <w:p w14:paraId="05B80F85" w14:textId="77777777" w:rsidR="008058D7" w:rsidRPr="008058D7" w:rsidRDefault="008058D7" w:rsidP="008058D7">
      <w:pPr>
        <w:jc w:val="both"/>
        <w:rPr>
          <w:szCs w:val="18"/>
        </w:rPr>
      </w:pPr>
      <w:r w:rsidRPr="008058D7">
        <w:rPr>
          <w:szCs w:val="18"/>
        </w:rPr>
        <w:t xml:space="preserve">Breeding evidence was obtained from seven localities (14 in 2019 and 18 in 2018): two pairs at </w:t>
      </w:r>
      <w:r w:rsidRPr="008058D7">
        <w:rPr>
          <w:b/>
          <w:szCs w:val="18"/>
        </w:rPr>
        <w:t>Windleden Edge</w:t>
      </w:r>
      <w:r w:rsidRPr="008058D7">
        <w:rPr>
          <w:szCs w:val="18"/>
        </w:rPr>
        <w:t xml:space="preserve"> hatched about six chicks, two pairs at </w:t>
      </w:r>
      <w:r w:rsidRPr="008058D7">
        <w:rPr>
          <w:b/>
          <w:bCs w:val="0"/>
          <w:szCs w:val="18"/>
        </w:rPr>
        <w:t>Ingbirchworth Res</w:t>
      </w:r>
      <w:r w:rsidRPr="008058D7">
        <w:rPr>
          <w:szCs w:val="18"/>
        </w:rPr>
        <w:t xml:space="preserve">. hatched at least one chick, two pairs at </w:t>
      </w:r>
      <w:r w:rsidRPr="008058D7">
        <w:rPr>
          <w:b/>
          <w:bCs w:val="0"/>
          <w:szCs w:val="18"/>
        </w:rPr>
        <w:t>Royd Moor Res</w:t>
      </w:r>
      <w:r w:rsidRPr="008058D7">
        <w:rPr>
          <w:szCs w:val="18"/>
        </w:rPr>
        <w:t xml:space="preserve">. with at least one pair fledging young, two pairs fledged young at </w:t>
      </w:r>
      <w:r w:rsidRPr="008058D7">
        <w:rPr>
          <w:b/>
          <w:bCs w:val="0"/>
          <w:szCs w:val="18"/>
        </w:rPr>
        <w:t>Scout Dike Res</w:t>
      </w:r>
      <w:r w:rsidRPr="008058D7">
        <w:rPr>
          <w:szCs w:val="18"/>
        </w:rPr>
        <w:t xml:space="preserve">., four pairs held territories at </w:t>
      </w:r>
      <w:r w:rsidRPr="008058D7">
        <w:rPr>
          <w:b/>
          <w:bCs w:val="0"/>
          <w:szCs w:val="18"/>
        </w:rPr>
        <w:t>Maythorn Slack</w:t>
      </w:r>
      <w:r w:rsidRPr="008058D7">
        <w:rPr>
          <w:szCs w:val="18"/>
        </w:rPr>
        <w:t xml:space="preserve">, and two pairs held territories at </w:t>
      </w:r>
      <w:r w:rsidRPr="008058D7">
        <w:rPr>
          <w:b/>
          <w:bCs w:val="0"/>
          <w:szCs w:val="18"/>
        </w:rPr>
        <w:t>Wards End Farm</w:t>
      </w:r>
      <w:r w:rsidRPr="008058D7">
        <w:rPr>
          <w:szCs w:val="18"/>
        </w:rPr>
        <w:t xml:space="preserve">, </w:t>
      </w:r>
      <w:r w:rsidRPr="008058D7">
        <w:rPr>
          <w:b/>
          <w:bCs w:val="0"/>
          <w:szCs w:val="18"/>
        </w:rPr>
        <w:t>Marsden</w:t>
      </w:r>
      <w:r w:rsidRPr="008058D7">
        <w:rPr>
          <w:bCs w:val="0"/>
          <w:szCs w:val="18"/>
        </w:rPr>
        <w:t xml:space="preserve">, </w:t>
      </w:r>
      <w:r w:rsidRPr="008058D7">
        <w:rPr>
          <w:b/>
          <w:bCs w:val="0"/>
          <w:szCs w:val="18"/>
        </w:rPr>
        <w:t>Whitley Common</w:t>
      </w:r>
      <w:r w:rsidRPr="008058D7">
        <w:rPr>
          <w:szCs w:val="18"/>
        </w:rPr>
        <w:t xml:space="preserve"> and </w:t>
      </w:r>
      <w:r w:rsidRPr="008058D7">
        <w:rPr>
          <w:b/>
          <w:bCs w:val="0"/>
          <w:szCs w:val="18"/>
        </w:rPr>
        <w:t>Cheesegate Nab</w:t>
      </w:r>
      <w:r w:rsidRPr="008058D7">
        <w:rPr>
          <w:szCs w:val="18"/>
        </w:rPr>
        <w:t>. Although ‘bubbling’ was heard at a further five locations, there was no evidence of breeding.</w:t>
      </w:r>
    </w:p>
    <w:p w14:paraId="05B80F86" w14:textId="77777777" w:rsidR="008058D7" w:rsidRPr="008058D7" w:rsidRDefault="008058D7" w:rsidP="008058D7">
      <w:pPr>
        <w:jc w:val="both"/>
        <w:rPr>
          <w:szCs w:val="18"/>
        </w:rPr>
      </w:pPr>
    </w:p>
    <w:p w14:paraId="05B80F87" w14:textId="77777777" w:rsidR="008058D7" w:rsidRPr="008058D7" w:rsidRDefault="008058D7" w:rsidP="008058D7">
      <w:pPr>
        <w:jc w:val="both"/>
      </w:pPr>
      <w:r w:rsidRPr="008058D7">
        <w:rPr>
          <w:szCs w:val="18"/>
        </w:rPr>
        <w:t xml:space="preserve">Records following the breeding season were restricted to nine locations, none of which held birds for extended periods. The only records from </w:t>
      </w:r>
      <w:r w:rsidRPr="008058D7">
        <w:rPr>
          <w:b/>
          <w:bCs w:val="0"/>
          <w:szCs w:val="18"/>
        </w:rPr>
        <w:t>Wards End Farm</w:t>
      </w:r>
      <w:r w:rsidRPr="008058D7">
        <w:rPr>
          <w:szCs w:val="18"/>
        </w:rPr>
        <w:t xml:space="preserve"> involved up to four on six July dates and a single which flew W on 7</w:t>
      </w:r>
      <w:r w:rsidRPr="008058D7">
        <w:rPr>
          <w:szCs w:val="18"/>
          <w:vertAlign w:val="superscript"/>
        </w:rPr>
        <w:t>th</w:t>
      </w:r>
      <w:r w:rsidRPr="008058D7">
        <w:rPr>
          <w:szCs w:val="18"/>
        </w:rPr>
        <w:t xml:space="preserve"> August: a flock of 18 in a field at </w:t>
      </w:r>
      <w:r w:rsidRPr="008058D7">
        <w:rPr>
          <w:b/>
          <w:szCs w:val="18"/>
        </w:rPr>
        <w:t>Lower Maythorn</w:t>
      </w:r>
      <w:r w:rsidRPr="008058D7">
        <w:rPr>
          <w:szCs w:val="18"/>
        </w:rPr>
        <w:t xml:space="preserve"> on 5</w:t>
      </w:r>
      <w:r w:rsidRPr="008058D7">
        <w:rPr>
          <w:szCs w:val="18"/>
          <w:vertAlign w:val="superscript"/>
        </w:rPr>
        <w:t>th</w:t>
      </w:r>
      <w:r w:rsidRPr="008058D7">
        <w:rPr>
          <w:szCs w:val="18"/>
        </w:rPr>
        <w:t xml:space="preserve"> July and had increased to 36 two days later; </w:t>
      </w:r>
      <w:r w:rsidRPr="008058D7">
        <w:rPr>
          <w:b/>
          <w:bCs w:val="0"/>
          <w:szCs w:val="18"/>
        </w:rPr>
        <w:t>Blackmoorfoot Res</w:t>
      </w:r>
      <w:r w:rsidRPr="008058D7">
        <w:rPr>
          <w:szCs w:val="18"/>
        </w:rPr>
        <w:t>. could only muster singles on 7</w:t>
      </w:r>
      <w:r w:rsidRPr="008058D7">
        <w:rPr>
          <w:szCs w:val="18"/>
          <w:vertAlign w:val="superscript"/>
        </w:rPr>
        <w:t>th</w:t>
      </w:r>
      <w:r w:rsidRPr="008058D7">
        <w:rPr>
          <w:szCs w:val="18"/>
        </w:rPr>
        <w:t xml:space="preserve"> and 23</w:t>
      </w:r>
      <w:r w:rsidRPr="008058D7">
        <w:rPr>
          <w:szCs w:val="18"/>
          <w:vertAlign w:val="superscript"/>
        </w:rPr>
        <w:t>rd</w:t>
      </w:r>
      <w:r w:rsidRPr="008058D7">
        <w:rPr>
          <w:szCs w:val="18"/>
        </w:rPr>
        <w:t xml:space="preserve"> July and two which flew W on 14</w:t>
      </w:r>
      <w:r w:rsidRPr="008058D7">
        <w:rPr>
          <w:szCs w:val="18"/>
          <w:vertAlign w:val="superscript"/>
        </w:rPr>
        <w:t>th</w:t>
      </w:r>
      <w:r w:rsidRPr="008058D7">
        <w:rPr>
          <w:szCs w:val="18"/>
        </w:rPr>
        <w:t xml:space="preserve"> August; </w:t>
      </w:r>
      <w:r w:rsidRPr="008058D7">
        <w:t xml:space="preserve">nocturnal flight calls were recorded as one passed over </w:t>
      </w:r>
      <w:r w:rsidRPr="008058D7">
        <w:rPr>
          <w:b/>
        </w:rPr>
        <w:t>Thongsbridge</w:t>
      </w:r>
      <w:r w:rsidRPr="008058D7">
        <w:t xml:space="preserve"> at 00.20hrs. on 18</w:t>
      </w:r>
      <w:r w:rsidRPr="008058D7">
        <w:rPr>
          <w:vertAlign w:val="superscript"/>
        </w:rPr>
        <w:t>th</w:t>
      </w:r>
      <w:r w:rsidRPr="008058D7">
        <w:t xml:space="preserve"> July (DHP);</w:t>
      </w:r>
      <w:r w:rsidRPr="008058D7">
        <w:rPr>
          <w:szCs w:val="18"/>
        </w:rPr>
        <w:t xml:space="preserve"> eight were at </w:t>
      </w:r>
      <w:r w:rsidRPr="008058D7">
        <w:rPr>
          <w:b/>
          <w:szCs w:val="18"/>
        </w:rPr>
        <w:t>Broadstone Res</w:t>
      </w:r>
      <w:r w:rsidRPr="008058D7">
        <w:rPr>
          <w:szCs w:val="18"/>
        </w:rPr>
        <w:t>. on 22</w:t>
      </w:r>
      <w:r w:rsidRPr="008058D7">
        <w:rPr>
          <w:szCs w:val="18"/>
          <w:vertAlign w:val="superscript"/>
        </w:rPr>
        <w:t>nd</w:t>
      </w:r>
      <w:r w:rsidRPr="008058D7">
        <w:rPr>
          <w:szCs w:val="18"/>
        </w:rPr>
        <w:t xml:space="preserve"> July;</w:t>
      </w:r>
      <w:r w:rsidRPr="008058D7">
        <w:t xml:space="preserve"> a</w:t>
      </w:r>
      <w:r w:rsidRPr="008058D7">
        <w:rPr>
          <w:szCs w:val="18"/>
        </w:rPr>
        <w:t xml:space="preserve"> single flew SW at </w:t>
      </w:r>
      <w:r w:rsidRPr="008058D7">
        <w:rPr>
          <w:b/>
          <w:szCs w:val="18"/>
        </w:rPr>
        <w:t xml:space="preserve">Boshaw Whams </w:t>
      </w:r>
      <w:r w:rsidRPr="008058D7">
        <w:rPr>
          <w:szCs w:val="18"/>
        </w:rPr>
        <w:t>on 26</w:t>
      </w:r>
      <w:r w:rsidRPr="008058D7">
        <w:rPr>
          <w:szCs w:val="18"/>
          <w:vertAlign w:val="superscript"/>
        </w:rPr>
        <w:t>th</w:t>
      </w:r>
      <w:r w:rsidRPr="008058D7">
        <w:rPr>
          <w:szCs w:val="18"/>
        </w:rPr>
        <w:t xml:space="preserve"> August; </w:t>
      </w:r>
      <w:r w:rsidRPr="008058D7">
        <w:t xml:space="preserve">nocturnal flight calls were recorded as singles passed over the </w:t>
      </w:r>
      <w:r w:rsidRPr="008058D7">
        <w:rPr>
          <w:b/>
        </w:rPr>
        <w:t>Isle of Skye Quarry</w:t>
      </w:r>
      <w:r w:rsidRPr="008058D7">
        <w:t xml:space="preserve"> at 05.11hrs. and 07.06hrs. on 27</w:t>
      </w:r>
      <w:r w:rsidRPr="008058D7">
        <w:rPr>
          <w:vertAlign w:val="superscript"/>
        </w:rPr>
        <w:t>th</w:t>
      </w:r>
      <w:r w:rsidRPr="008058D7">
        <w:t xml:space="preserve"> August and 10.54hrs. on 14</w:t>
      </w:r>
      <w:r w:rsidRPr="008058D7">
        <w:rPr>
          <w:vertAlign w:val="superscript"/>
        </w:rPr>
        <w:t>th</w:t>
      </w:r>
      <w:r w:rsidRPr="008058D7">
        <w:t xml:space="preserve"> September; two flew NW at </w:t>
      </w:r>
      <w:r w:rsidRPr="008058D7">
        <w:rPr>
          <w:b/>
        </w:rPr>
        <w:t>Harden Quarries</w:t>
      </w:r>
      <w:r w:rsidRPr="008058D7">
        <w:t xml:space="preserve"> on 1</w:t>
      </w:r>
      <w:r w:rsidRPr="008058D7">
        <w:rPr>
          <w:vertAlign w:val="superscript"/>
        </w:rPr>
        <w:t>st</w:t>
      </w:r>
      <w:r w:rsidRPr="008058D7">
        <w:t xml:space="preserve"> September and at least one was heard on 10</w:t>
      </w:r>
      <w:r w:rsidRPr="008058D7">
        <w:rPr>
          <w:vertAlign w:val="superscript"/>
        </w:rPr>
        <w:t>th</w:t>
      </w:r>
      <w:r w:rsidRPr="008058D7">
        <w:t xml:space="preserve"> September; and a single was at </w:t>
      </w:r>
      <w:r w:rsidRPr="008058D7">
        <w:rPr>
          <w:b/>
        </w:rPr>
        <w:t>Winscar Res</w:t>
      </w:r>
      <w:r w:rsidRPr="008058D7">
        <w:t>. on 14</w:t>
      </w:r>
      <w:r w:rsidRPr="008058D7">
        <w:rPr>
          <w:vertAlign w:val="superscript"/>
        </w:rPr>
        <w:t>th</w:t>
      </w:r>
      <w:r w:rsidRPr="008058D7">
        <w:t xml:space="preserve"> September.</w:t>
      </w:r>
    </w:p>
    <w:p w14:paraId="05B80F88" w14:textId="77777777" w:rsidR="008058D7" w:rsidRPr="008058D7" w:rsidRDefault="008058D7" w:rsidP="008058D7">
      <w:pPr>
        <w:jc w:val="both"/>
      </w:pPr>
    </w:p>
    <w:p w14:paraId="05B80F89" w14:textId="77777777" w:rsidR="008058D7" w:rsidRPr="008058D7" w:rsidRDefault="008058D7" w:rsidP="008058D7">
      <w:pPr>
        <w:jc w:val="both"/>
      </w:pPr>
      <w:r w:rsidRPr="008058D7">
        <w:t xml:space="preserve">The only record after mid-September involved an unusually late individual at </w:t>
      </w:r>
      <w:r w:rsidRPr="008058D7">
        <w:rPr>
          <w:b/>
        </w:rPr>
        <w:t>Royd Moor Res</w:t>
      </w:r>
      <w:r w:rsidRPr="008058D7">
        <w:t>. on 15</w:t>
      </w:r>
      <w:r w:rsidRPr="008058D7">
        <w:rPr>
          <w:vertAlign w:val="superscript"/>
        </w:rPr>
        <w:t>th</w:t>
      </w:r>
      <w:r w:rsidRPr="008058D7">
        <w:t xml:space="preserve"> December.</w:t>
      </w:r>
    </w:p>
    <w:p w14:paraId="05B80F8A" w14:textId="77777777" w:rsidR="008058D7" w:rsidRPr="008058D7" w:rsidRDefault="008058D7" w:rsidP="008058D7">
      <w:pPr>
        <w:jc w:val="both"/>
        <w:rPr>
          <w:szCs w:val="18"/>
        </w:rPr>
      </w:pPr>
    </w:p>
    <w:p w14:paraId="05B80F8B" w14:textId="77777777" w:rsidR="008058D7" w:rsidRPr="008058D7" w:rsidRDefault="008058D7" w:rsidP="008058D7">
      <w:pPr>
        <w:jc w:val="both"/>
        <w:rPr>
          <w:szCs w:val="18"/>
        </w:rPr>
      </w:pPr>
    </w:p>
    <w:p w14:paraId="05B80F8C" w14:textId="77777777" w:rsidR="009D45A2" w:rsidRDefault="009D45A2">
      <w:pPr>
        <w:rPr>
          <w:b/>
          <w:szCs w:val="18"/>
          <w:u w:val="single"/>
        </w:rPr>
      </w:pPr>
      <w:r>
        <w:rPr>
          <w:b/>
          <w:szCs w:val="18"/>
          <w:u w:val="single"/>
        </w:rPr>
        <w:br w:type="page"/>
      </w:r>
    </w:p>
    <w:p w14:paraId="05B80F8D" w14:textId="77777777" w:rsidR="008058D7" w:rsidRPr="008058D7" w:rsidRDefault="008058D7" w:rsidP="008058D7">
      <w:pPr>
        <w:jc w:val="both"/>
        <w:rPr>
          <w:szCs w:val="18"/>
        </w:rPr>
      </w:pPr>
      <w:r w:rsidRPr="008058D7">
        <w:rPr>
          <w:b/>
          <w:szCs w:val="18"/>
          <w:u w:val="single"/>
        </w:rPr>
        <w:t>RUFF</w:t>
      </w:r>
      <w:r w:rsidRPr="008058D7">
        <w:rPr>
          <w:b/>
          <w:szCs w:val="18"/>
        </w:rPr>
        <w:t xml:space="preserve"> </w:t>
      </w:r>
      <w:r w:rsidRPr="008058D7">
        <w:rPr>
          <w:i/>
          <w:szCs w:val="18"/>
        </w:rPr>
        <w:t xml:space="preserve">Calidris pugnax </w:t>
      </w:r>
      <w:r w:rsidRPr="008058D7">
        <w:rPr>
          <w:szCs w:val="18"/>
        </w:rPr>
        <w:t xml:space="preserve">                 </w:t>
      </w:r>
    </w:p>
    <w:p w14:paraId="05B80F8E" w14:textId="77777777" w:rsidR="008058D7" w:rsidRPr="008058D7" w:rsidRDefault="008058D7" w:rsidP="008058D7">
      <w:pPr>
        <w:jc w:val="both"/>
        <w:rPr>
          <w:b/>
          <w:bCs w:val="0"/>
          <w:sz w:val="16"/>
          <w:szCs w:val="16"/>
        </w:rPr>
      </w:pPr>
      <w:r w:rsidRPr="008058D7">
        <w:rPr>
          <w:b/>
          <w:bCs w:val="0"/>
          <w:sz w:val="16"/>
          <w:szCs w:val="16"/>
        </w:rPr>
        <w:t>Rare to scarce visitor.</w:t>
      </w:r>
    </w:p>
    <w:p w14:paraId="05B80F8F" w14:textId="77777777" w:rsidR="008058D7" w:rsidRPr="008058D7" w:rsidRDefault="008058D7" w:rsidP="008058D7">
      <w:pPr>
        <w:jc w:val="both"/>
        <w:rPr>
          <w:szCs w:val="18"/>
        </w:rPr>
      </w:pPr>
    </w:p>
    <w:p w14:paraId="05B80F90" w14:textId="77777777" w:rsidR="008058D7" w:rsidRPr="008058D7" w:rsidRDefault="008058D7" w:rsidP="008058D7">
      <w:pPr>
        <w:jc w:val="both"/>
        <w:rPr>
          <w:szCs w:val="18"/>
        </w:rPr>
      </w:pPr>
      <w:r w:rsidRPr="008058D7">
        <w:rPr>
          <w:szCs w:val="18"/>
        </w:rPr>
        <w:t xml:space="preserve">A single was present at </w:t>
      </w:r>
      <w:r w:rsidRPr="008058D7">
        <w:rPr>
          <w:b/>
          <w:szCs w:val="18"/>
        </w:rPr>
        <w:t>Ringstone Edge Res</w:t>
      </w:r>
      <w:r w:rsidRPr="008058D7">
        <w:rPr>
          <w:szCs w:val="18"/>
        </w:rPr>
        <w:t>. on 18</w:t>
      </w:r>
      <w:r w:rsidRPr="008058D7">
        <w:rPr>
          <w:szCs w:val="18"/>
          <w:vertAlign w:val="superscript"/>
        </w:rPr>
        <w:t>th</w:t>
      </w:r>
      <w:r w:rsidRPr="008058D7">
        <w:rPr>
          <w:szCs w:val="18"/>
        </w:rPr>
        <w:t xml:space="preserve"> September (AC).</w:t>
      </w:r>
    </w:p>
    <w:p w14:paraId="05B80F91" w14:textId="77777777" w:rsidR="008058D7" w:rsidRPr="008058D7" w:rsidRDefault="008058D7" w:rsidP="008058D7">
      <w:pPr>
        <w:jc w:val="both"/>
        <w:rPr>
          <w:b/>
          <w:szCs w:val="18"/>
          <w:u w:val="single"/>
        </w:rPr>
      </w:pPr>
    </w:p>
    <w:p w14:paraId="05B80F92" w14:textId="77777777" w:rsidR="008058D7" w:rsidRPr="008058D7" w:rsidRDefault="008058D7" w:rsidP="008058D7">
      <w:pPr>
        <w:jc w:val="both"/>
        <w:rPr>
          <w:szCs w:val="18"/>
        </w:rPr>
      </w:pPr>
      <w:r w:rsidRPr="008058D7">
        <w:rPr>
          <w:szCs w:val="18"/>
        </w:rPr>
        <w:t>Numbers of Ruff in the Huddersfield area in the last ten years:</w:t>
      </w:r>
    </w:p>
    <w:p w14:paraId="05B80F93" w14:textId="77777777" w:rsidR="008058D7" w:rsidRPr="008058D7" w:rsidRDefault="008058D7" w:rsidP="008058D7">
      <w:pPr>
        <w:jc w:val="both"/>
        <w:rPr>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651"/>
        <w:gridCol w:w="651"/>
        <w:gridCol w:w="651"/>
        <w:gridCol w:w="651"/>
        <w:gridCol w:w="651"/>
        <w:gridCol w:w="651"/>
        <w:gridCol w:w="651"/>
        <w:gridCol w:w="651"/>
        <w:gridCol w:w="651"/>
      </w:tblGrid>
      <w:tr w:rsidR="008058D7" w:rsidRPr="008058D7" w14:paraId="05B80F9E" w14:textId="77777777" w:rsidTr="00D91E51">
        <w:trPr>
          <w:jc w:val="center"/>
        </w:trPr>
        <w:tc>
          <w:tcPr>
            <w:tcW w:w="680" w:type="dxa"/>
          </w:tcPr>
          <w:p w14:paraId="05B80F94" w14:textId="77777777" w:rsidR="008058D7" w:rsidRPr="008058D7" w:rsidRDefault="008058D7" w:rsidP="008058D7">
            <w:pPr>
              <w:jc w:val="center"/>
              <w:rPr>
                <w:b/>
                <w:bCs w:val="0"/>
                <w:szCs w:val="18"/>
              </w:rPr>
            </w:pPr>
            <w:r w:rsidRPr="008058D7">
              <w:rPr>
                <w:b/>
                <w:bCs w:val="0"/>
                <w:szCs w:val="18"/>
              </w:rPr>
              <w:t>2011</w:t>
            </w:r>
          </w:p>
        </w:tc>
        <w:tc>
          <w:tcPr>
            <w:tcW w:w="680" w:type="dxa"/>
          </w:tcPr>
          <w:p w14:paraId="05B80F95" w14:textId="77777777" w:rsidR="008058D7" w:rsidRPr="008058D7" w:rsidRDefault="008058D7" w:rsidP="008058D7">
            <w:pPr>
              <w:jc w:val="center"/>
              <w:rPr>
                <w:b/>
                <w:bCs w:val="0"/>
                <w:szCs w:val="18"/>
              </w:rPr>
            </w:pPr>
            <w:r w:rsidRPr="008058D7">
              <w:rPr>
                <w:b/>
                <w:bCs w:val="0"/>
                <w:szCs w:val="18"/>
              </w:rPr>
              <w:t>2012</w:t>
            </w:r>
          </w:p>
        </w:tc>
        <w:tc>
          <w:tcPr>
            <w:tcW w:w="680" w:type="dxa"/>
          </w:tcPr>
          <w:p w14:paraId="05B80F96" w14:textId="77777777" w:rsidR="008058D7" w:rsidRPr="008058D7" w:rsidRDefault="008058D7" w:rsidP="008058D7">
            <w:pPr>
              <w:jc w:val="center"/>
              <w:rPr>
                <w:b/>
                <w:bCs w:val="0"/>
                <w:szCs w:val="18"/>
              </w:rPr>
            </w:pPr>
            <w:r w:rsidRPr="008058D7">
              <w:rPr>
                <w:b/>
                <w:bCs w:val="0"/>
                <w:szCs w:val="18"/>
              </w:rPr>
              <w:t>2013</w:t>
            </w:r>
          </w:p>
        </w:tc>
        <w:tc>
          <w:tcPr>
            <w:tcW w:w="680" w:type="dxa"/>
          </w:tcPr>
          <w:p w14:paraId="05B80F97" w14:textId="77777777" w:rsidR="008058D7" w:rsidRPr="008058D7" w:rsidRDefault="008058D7" w:rsidP="008058D7">
            <w:pPr>
              <w:jc w:val="center"/>
              <w:rPr>
                <w:b/>
                <w:bCs w:val="0"/>
                <w:szCs w:val="18"/>
              </w:rPr>
            </w:pPr>
            <w:r w:rsidRPr="008058D7">
              <w:rPr>
                <w:b/>
                <w:bCs w:val="0"/>
                <w:szCs w:val="18"/>
              </w:rPr>
              <w:t>2014</w:t>
            </w:r>
          </w:p>
        </w:tc>
        <w:tc>
          <w:tcPr>
            <w:tcW w:w="680" w:type="dxa"/>
          </w:tcPr>
          <w:p w14:paraId="05B80F98" w14:textId="77777777" w:rsidR="008058D7" w:rsidRPr="008058D7" w:rsidRDefault="008058D7" w:rsidP="008058D7">
            <w:pPr>
              <w:jc w:val="center"/>
              <w:rPr>
                <w:b/>
                <w:bCs w:val="0"/>
                <w:szCs w:val="18"/>
              </w:rPr>
            </w:pPr>
            <w:r w:rsidRPr="008058D7">
              <w:rPr>
                <w:b/>
                <w:bCs w:val="0"/>
                <w:szCs w:val="18"/>
              </w:rPr>
              <w:t>2015</w:t>
            </w:r>
          </w:p>
        </w:tc>
        <w:tc>
          <w:tcPr>
            <w:tcW w:w="680" w:type="dxa"/>
          </w:tcPr>
          <w:p w14:paraId="05B80F99" w14:textId="77777777" w:rsidR="008058D7" w:rsidRPr="008058D7" w:rsidRDefault="008058D7" w:rsidP="008058D7">
            <w:pPr>
              <w:jc w:val="center"/>
              <w:rPr>
                <w:b/>
                <w:bCs w:val="0"/>
                <w:szCs w:val="18"/>
              </w:rPr>
            </w:pPr>
            <w:r w:rsidRPr="008058D7">
              <w:rPr>
                <w:b/>
                <w:bCs w:val="0"/>
                <w:szCs w:val="18"/>
              </w:rPr>
              <w:t>2016</w:t>
            </w:r>
          </w:p>
        </w:tc>
        <w:tc>
          <w:tcPr>
            <w:tcW w:w="680" w:type="dxa"/>
          </w:tcPr>
          <w:p w14:paraId="05B80F9A" w14:textId="77777777" w:rsidR="008058D7" w:rsidRPr="008058D7" w:rsidRDefault="008058D7" w:rsidP="008058D7">
            <w:pPr>
              <w:jc w:val="center"/>
              <w:rPr>
                <w:b/>
                <w:bCs w:val="0"/>
                <w:szCs w:val="18"/>
              </w:rPr>
            </w:pPr>
            <w:r w:rsidRPr="008058D7">
              <w:rPr>
                <w:b/>
                <w:bCs w:val="0"/>
                <w:szCs w:val="18"/>
              </w:rPr>
              <w:t>2017</w:t>
            </w:r>
          </w:p>
        </w:tc>
        <w:tc>
          <w:tcPr>
            <w:tcW w:w="680" w:type="dxa"/>
          </w:tcPr>
          <w:p w14:paraId="05B80F9B" w14:textId="77777777" w:rsidR="008058D7" w:rsidRPr="008058D7" w:rsidRDefault="008058D7" w:rsidP="008058D7">
            <w:pPr>
              <w:jc w:val="center"/>
              <w:rPr>
                <w:b/>
                <w:bCs w:val="0"/>
                <w:szCs w:val="18"/>
              </w:rPr>
            </w:pPr>
            <w:r w:rsidRPr="008058D7">
              <w:rPr>
                <w:b/>
                <w:bCs w:val="0"/>
                <w:szCs w:val="18"/>
              </w:rPr>
              <w:t>2018</w:t>
            </w:r>
          </w:p>
        </w:tc>
        <w:tc>
          <w:tcPr>
            <w:tcW w:w="680" w:type="dxa"/>
          </w:tcPr>
          <w:p w14:paraId="05B80F9C" w14:textId="77777777" w:rsidR="008058D7" w:rsidRPr="008058D7" w:rsidRDefault="008058D7" w:rsidP="008058D7">
            <w:pPr>
              <w:jc w:val="center"/>
              <w:rPr>
                <w:b/>
                <w:bCs w:val="0"/>
                <w:szCs w:val="18"/>
              </w:rPr>
            </w:pPr>
            <w:r w:rsidRPr="008058D7">
              <w:rPr>
                <w:b/>
                <w:bCs w:val="0"/>
                <w:szCs w:val="18"/>
              </w:rPr>
              <w:t>2019</w:t>
            </w:r>
          </w:p>
        </w:tc>
        <w:tc>
          <w:tcPr>
            <w:tcW w:w="680" w:type="dxa"/>
          </w:tcPr>
          <w:p w14:paraId="05B80F9D" w14:textId="77777777" w:rsidR="008058D7" w:rsidRPr="008058D7" w:rsidRDefault="008058D7" w:rsidP="008058D7">
            <w:pPr>
              <w:jc w:val="center"/>
              <w:rPr>
                <w:b/>
                <w:bCs w:val="0"/>
                <w:szCs w:val="18"/>
              </w:rPr>
            </w:pPr>
            <w:r w:rsidRPr="008058D7">
              <w:rPr>
                <w:b/>
                <w:bCs w:val="0"/>
                <w:szCs w:val="18"/>
              </w:rPr>
              <w:t>2020</w:t>
            </w:r>
          </w:p>
        </w:tc>
      </w:tr>
      <w:tr w:rsidR="008058D7" w:rsidRPr="008058D7" w14:paraId="05B80FA9" w14:textId="77777777" w:rsidTr="00D91E51">
        <w:trPr>
          <w:jc w:val="center"/>
        </w:trPr>
        <w:tc>
          <w:tcPr>
            <w:tcW w:w="680" w:type="dxa"/>
          </w:tcPr>
          <w:p w14:paraId="05B80F9F" w14:textId="77777777" w:rsidR="008058D7" w:rsidRPr="008058D7" w:rsidRDefault="008058D7" w:rsidP="008058D7">
            <w:pPr>
              <w:jc w:val="center"/>
              <w:rPr>
                <w:szCs w:val="18"/>
              </w:rPr>
            </w:pPr>
            <w:r w:rsidRPr="008058D7">
              <w:rPr>
                <w:szCs w:val="18"/>
              </w:rPr>
              <w:t>2</w:t>
            </w:r>
          </w:p>
        </w:tc>
        <w:tc>
          <w:tcPr>
            <w:tcW w:w="680" w:type="dxa"/>
          </w:tcPr>
          <w:p w14:paraId="05B80FA0" w14:textId="77777777" w:rsidR="008058D7" w:rsidRPr="008058D7" w:rsidRDefault="008058D7" w:rsidP="008058D7">
            <w:pPr>
              <w:jc w:val="center"/>
              <w:rPr>
                <w:szCs w:val="18"/>
              </w:rPr>
            </w:pPr>
            <w:r w:rsidRPr="008058D7">
              <w:rPr>
                <w:szCs w:val="18"/>
              </w:rPr>
              <w:t>0</w:t>
            </w:r>
          </w:p>
        </w:tc>
        <w:tc>
          <w:tcPr>
            <w:tcW w:w="680" w:type="dxa"/>
          </w:tcPr>
          <w:p w14:paraId="05B80FA1" w14:textId="77777777" w:rsidR="008058D7" w:rsidRPr="008058D7" w:rsidRDefault="008058D7" w:rsidP="008058D7">
            <w:pPr>
              <w:jc w:val="center"/>
              <w:rPr>
                <w:szCs w:val="18"/>
              </w:rPr>
            </w:pPr>
            <w:r w:rsidRPr="008058D7">
              <w:rPr>
                <w:szCs w:val="18"/>
              </w:rPr>
              <w:t>2</w:t>
            </w:r>
          </w:p>
        </w:tc>
        <w:tc>
          <w:tcPr>
            <w:tcW w:w="680" w:type="dxa"/>
          </w:tcPr>
          <w:p w14:paraId="05B80FA2" w14:textId="77777777" w:rsidR="008058D7" w:rsidRPr="008058D7" w:rsidRDefault="008058D7" w:rsidP="008058D7">
            <w:pPr>
              <w:jc w:val="center"/>
              <w:rPr>
                <w:szCs w:val="18"/>
              </w:rPr>
            </w:pPr>
            <w:r w:rsidRPr="008058D7">
              <w:rPr>
                <w:szCs w:val="18"/>
              </w:rPr>
              <w:t>0</w:t>
            </w:r>
          </w:p>
        </w:tc>
        <w:tc>
          <w:tcPr>
            <w:tcW w:w="680" w:type="dxa"/>
          </w:tcPr>
          <w:p w14:paraId="05B80FA3" w14:textId="77777777" w:rsidR="008058D7" w:rsidRPr="008058D7" w:rsidRDefault="008058D7" w:rsidP="008058D7">
            <w:pPr>
              <w:jc w:val="center"/>
              <w:rPr>
                <w:szCs w:val="18"/>
              </w:rPr>
            </w:pPr>
            <w:r w:rsidRPr="008058D7">
              <w:rPr>
                <w:szCs w:val="18"/>
              </w:rPr>
              <w:t>3</w:t>
            </w:r>
          </w:p>
        </w:tc>
        <w:tc>
          <w:tcPr>
            <w:tcW w:w="680" w:type="dxa"/>
          </w:tcPr>
          <w:p w14:paraId="05B80FA4" w14:textId="77777777" w:rsidR="008058D7" w:rsidRPr="008058D7" w:rsidRDefault="008058D7" w:rsidP="008058D7">
            <w:pPr>
              <w:jc w:val="center"/>
              <w:rPr>
                <w:szCs w:val="18"/>
              </w:rPr>
            </w:pPr>
            <w:r w:rsidRPr="008058D7">
              <w:rPr>
                <w:szCs w:val="18"/>
              </w:rPr>
              <w:t>2</w:t>
            </w:r>
          </w:p>
        </w:tc>
        <w:tc>
          <w:tcPr>
            <w:tcW w:w="680" w:type="dxa"/>
          </w:tcPr>
          <w:p w14:paraId="05B80FA5" w14:textId="77777777" w:rsidR="008058D7" w:rsidRPr="008058D7" w:rsidRDefault="008058D7" w:rsidP="008058D7">
            <w:pPr>
              <w:jc w:val="center"/>
              <w:rPr>
                <w:szCs w:val="18"/>
              </w:rPr>
            </w:pPr>
            <w:r w:rsidRPr="008058D7">
              <w:rPr>
                <w:szCs w:val="18"/>
              </w:rPr>
              <w:t>9</w:t>
            </w:r>
          </w:p>
        </w:tc>
        <w:tc>
          <w:tcPr>
            <w:tcW w:w="680" w:type="dxa"/>
          </w:tcPr>
          <w:p w14:paraId="05B80FA6" w14:textId="77777777" w:rsidR="008058D7" w:rsidRPr="008058D7" w:rsidRDefault="008058D7" w:rsidP="008058D7">
            <w:pPr>
              <w:jc w:val="center"/>
              <w:rPr>
                <w:szCs w:val="18"/>
              </w:rPr>
            </w:pPr>
            <w:r w:rsidRPr="008058D7">
              <w:rPr>
                <w:szCs w:val="18"/>
              </w:rPr>
              <w:t>1</w:t>
            </w:r>
          </w:p>
        </w:tc>
        <w:tc>
          <w:tcPr>
            <w:tcW w:w="680" w:type="dxa"/>
          </w:tcPr>
          <w:p w14:paraId="05B80FA7" w14:textId="77777777" w:rsidR="008058D7" w:rsidRPr="008058D7" w:rsidRDefault="008058D7" w:rsidP="008058D7">
            <w:pPr>
              <w:jc w:val="center"/>
              <w:rPr>
                <w:szCs w:val="18"/>
              </w:rPr>
            </w:pPr>
            <w:r w:rsidRPr="008058D7">
              <w:rPr>
                <w:szCs w:val="18"/>
              </w:rPr>
              <w:t>3</w:t>
            </w:r>
          </w:p>
        </w:tc>
        <w:tc>
          <w:tcPr>
            <w:tcW w:w="680" w:type="dxa"/>
          </w:tcPr>
          <w:p w14:paraId="05B80FA8" w14:textId="77777777" w:rsidR="008058D7" w:rsidRPr="008058D7" w:rsidRDefault="008058D7" w:rsidP="008058D7">
            <w:pPr>
              <w:jc w:val="center"/>
              <w:rPr>
                <w:szCs w:val="18"/>
              </w:rPr>
            </w:pPr>
            <w:r w:rsidRPr="008058D7">
              <w:rPr>
                <w:szCs w:val="18"/>
              </w:rPr>
              <w:t>1</w:t>
            </w:r>
          </w:p>
        </w:tc>
      </w:tr>
    </w:tbl>
    <w:p w14:paraId="05B80FAA" w14:textId="77777777" w:rsidR="008058D7" w:rsidRPr="008058D7" w:rsidRDefault="008058D7" w:rsidP="008058D7">
      <w:pPr>
        <w:jc w:val="both"/>
        <w:rPr>
          <w:szCs w:val="18"/>
        </w:rPr>
      </w:pPr>
    </w:p>
    <w:p w14:paraId="05B80FAB" w14:textId="77777777" w:rsidR="008058D7" w:rsidRPr="008058D7" w:rsidRDefault="008058D7" w:rsidP="008058D7">
      <w:pPr>
        <w:jc w:val="both"/>
        <w:rPr>
          <w:szCs w:val="18"/>
        </w:rPr>
      </w:pPr>
    </w:p>
    <w:p w14:paraId="05B80FAC" w14:textId="77777777" w:rsidR="008058D7" w:rsidRPr="008058D7" w:rsidRDefault="008058D7" w:rsidP="008058D7">
      <w:pPr>
        <w:jc w:val="both"/>
        <w:rPr>
          <w:i/>
          <w:szCs w:val="18"/>
        </w:rPr>
      </w:pPr>
      <w:r w:rsidRPr="008058D7">
        <w:rPr>
          <w:b/>
          <w:szCs w:val="18"/>
          <w:u w:val="single"/>
        </w:rPr>
        <w:t>DUNLIN</w:t>
      </w:r>
      <w:r w:rsidRPr="008058D7">
        <w:rPr>
          <w:szCs w:val="18"/>
        </w:rPr>
        <w:t xml:space="preserve"> </w:t>
      </w:r>
      <w:r w:rsidRPr="008058D7">
        <w:rPr>
          <w:i/>
          <w:szCs w:val="18"/>
        </w:rPr>
        <w:t>Calidris alpina</w:t>
      </w:r>
    </w:p>
    <w:p w14:paraId="05B80FAD" w14:textId="77777777" w:rsidR="008058D7" w:rsidRPr="008058D7" w:rsidRDefault="008058D7" w:rsidP="008058D7">
      <w:pPr>
        <w:jc w:val="both"/>
        <w:rPr>
          <w:b/>
          <w:bCs w:val="0"/>
          <w:sz w:val="16"/>
          <w:szCs w:val="16"/>
        </w:rPr>
      </w:pPr>
      <w:r w:rsidRPr="008058D7">
        <w:rPr>
          <w:b/>
          <w:bCs w:val="0"/>
          <w:sz w:val="16"/>
          <w:szCs w:val="16"/>
        </w:rPr>
        <w:t>Migrant breeder, decreased to (1-2), 10-40 pairs. Uncommon passage visitor. Red listed.</w:t>
      </w:r>
    </w:p>
    <w:p w14:paraId="05B80FAE" w14:textId="77777777" w:rsidR="008058D7" w:rsidRPr="008058D7" w:rsidRDefault="008058D7" w:rsidP="008058D7">
      <w:pPr>
        <w:jc w:val="both"/>
        <w:rPr>
          <w:szCs w:val="18"/>
        </w:rPr>
      </w:pPr>
    </w:p>
    <w:p w14:paraId="05B80FAF" w14:textId="77777777" w:rsidR="008058D7" w:rsidRPr="008058D7" w:rsidRDefault="008058D7" w:rsidP="008058D7">
      <w:pPr>
        <w:jc w:val="both"/>
        <w:rPr>
          <w:szCs w:val="18"/>
        </w:rPr>
      </w:pPr>
      <w:r w:rsidRPr="008058D7">
        <w:rPr>
          <w:szCs w:val="18"/>
        </w:rPr>
        <w:t>Records were only received from four locations (10 in 2019) and no breeding attempts were reported.</w:t>
      </w:r>
    </w:p>
    <w:p w14:paraId="05B80FB0" w14:textId="77777777" w:rsidR="008058D7" w:rsidRPr="008058D7" w:rsidRDefault="008058D7" w:rsidP="008058D7">
      <w:pPr>
        <w:jc w:val="both"/>
        <w:rPr>
          <w:szCs w:val="18"/>
        </w:rPr>
      </w:pPr>
    </w:p>
    <w:p w14:paraId="05B80FB1" w14:textId="77777777" w:rsidR="008058D7" w:rsidRPr="008058D7" w:rsidRDefault="008058D7" w:rsidP="008058D7">
      <w:pPr>
        <w:jc w:val="both"/>
        <w:rPr>
          <w:szCs w:val="18"/>
        </w:rPr>
      </w:pPr>
      <w:r w:rsidRPr="008058D7">
        <w:rPr>
          <w:b/>
          <w:szCs w:val="18"/>
        </w:rPr>
        <w:t>Deer Hill Res</w:t>
      </w:r>
      <w:r w:rsidRPr="008058D7">
        <w:rPr>
          <w:szCs w:val="18"/>
        </w:rPr>
        <w:t xml:space="preserve"> – a single on 1</w:t>
      </w:r>
      <w:r w:rsidRPr="008058D7">
        <w:rPr>
          <w:szCs w:val="18"/>
          <w:vertAlign w:val="superscript"/>
        </w:rPr>
        <w:t>st</w:t>
      </w:r>
      <w:r w:rsidRPr="008058D7">
        <w:rPr>
          <w:szCs w:val="18"/>
        </w:rPr>
        <w:t xml:space="preserve"> May.</w:t>
      </w:r>
    </w:p>
    <w:p w14:paraId="05B80FB2" w14:textId="77777777" w:rsidR="008058D7" w:rsidRPr="008058D7" w:rsidRDefault="008058D7" w:rsidP="008058D7">
      <w:pPr>
        <w:jc w:val="both"/>
        <w:rPr>
          <w:szCs w:val="18"/>
        </w:rPr>
      </w:pPr>
      <w:r w:rsidRPr="008058D7">
        <w:rPr>
          <w:b/>
          <w:szCs w:val="18"/>
        </w:rPr>
        <w:t>Wessenden Head Res</w:t>
      </w:r>
      <w:r w:rsidRPr="008058D7">
        <w:rPr>
          <w:szCs w:val="18"/>
        </w:rPr>
        <w:t xml:space="preserve"> – four on 12</w:t>
      </w:r>
      <w:r w:rsidRPr="008058D7">
        <w:rPr>
          <w:szCs w:val="18"/>
          <w:vertAlign w:val="superscript"/>
        </w:rPr>
        <w:t>th</w:t>
      </w:r>
      <w:r w:rsidRPr="008058D7">
        <w:rPr>
          <w:szCs w:val="18"/>
        </w:rPr>
        <w:t xml:space="preserve"> May and a single on 4</w:t>
      </w:r>
      <w:r w:rsidRPr="008058D7">
        <w:rPr>
          <w:szCs w:val="18"/>
          <w:vertAlign w:val="superscript"/>
        </w:rPr>
        <w:t>th</w:t>
      </w:r>
      <w:r w:rsidRPr="008058D7">
        <w:rPr>
          <w:szCs w:val="18"/>
        </w:rPr>
        <w:t xml:space="preserve"> June.</w:t>
      </w:r>
    </w:p>
    <w:p w14:paraId="05B80FB3" w14:textId="77777777" w:rsidR="008058D7" w:rsidRPr="008058D7" w:rsidRDefault="008058D7" w:rsidP="008058D7">
      <w:pPr>
        <w:jc w:val="both"/>
        <w:rPr>
          <w:szCs w:val="18"/>
        </w:rPr>
      </w:pPr>
      <w:r w:rsidRPr="008058D7">
        <w:rPr>
          <w:b/>
          <w:szCs w:val="18"/>
        </w:rPr>
        <w:t>Blackmoorfoot Res</w:t>
      </w:r>
      <w:r w:rsidRPr="008058D7">
        <w:rPr>
          <w:szCs w:val="18"/>
        </w:rPr>
        <w:t xml:space="preserve"> – there were only two records: a single along the west bank shoreline on 3</w:t>
      </w:r>
      <w:r w:rsidRPr="008058D7">
        <w:rPr>
          <w:szCs w:val="18"/>
          <w:vertAlign w:val="superscript"/>
        </w:rPr>
        <w:t>rd</w:t>
      </w:r>
      <w:r w:rsidRPr="008058D7">
        <w:rPr>
          <w:szCs w:val="18"/>
        </w:rPr>
        <w:t xml:space="preserve"> June and two flew W on 26</w:t>
      </w:r>
      <w:r w:rsidRPr="008058D7">
        <w:rPr>
          <w:szCs w:val="18"/>
          <w:vertAlign w:val="superscript"/>
        </w:rPr>
        <w:t>th</w:t>
      </w:r>
      <w:r w:rsidRPr="008058D7">
        <w:rPr>
          <w:szCs w:val="18"/>
        </w:rPr>
        <w:t xml:space="preserve"> September.</w:t>
      </w:r>
    </w:p>
    <w:p w14:paraId="05B80FB4" w14:textId="77777777" w:rsidR="008058D7" w:rsidRPr="008058D7" w:rsidRDefault="008058D7" w:rsidP="008058D7">
      <w:pPr>
        <w:jc w:val="both"/>
        <w:rPr>
          <w:szCs w:val="18"/>
        </w:rPr>
      </w:pPr>
      <w:r w:rsidRPr="008058D7">
        <w:rPr>
          <w:b/>
          <w:szCs w:val="18"/>
        </w:rPr>
        <w:t>Cupwith Res</w:t>
      </w:r>
      <w:r w:rsidRPr="008058D7">
        <w:rPr>
          <w:szCs w:val="18"/>
        </w:rPr>
        <w:t xml:space="preserve"> – up to three were present on five dates between 16</w:t>
      </w:r>
      <w:r w:rsidRPr="008058D7">
        <w:rPr>
          <w:szCs w:val="18"/>
          <w:vertAlign w:val="superscript"/>
        </w:rPr>
        <w:t>th</w:t>
      </w:r>
      <w:r w:rsidRPr="008058D7">
        <w:rPr>
          <w:szCs w:val="18"/>
        </w:rPr>
        <w:t xml:space="preserve"> and 29</w:t>
      </w:r>
      <w:r w:rsidRPr="008058D7">
        <w:rPr>
          <w:szCs w:val="18"/>
          <w:vertAlign w:val="superscript"/>
        </w:rPr>
        <w:t>th</w:t>
      </w:r>
      <w:r w:rsidRPr="008058D7">
        <w:rPr>
          <w:szCs w:val="18"/>
        </w:rPr>
        <w:t xml:space="preserve"> May.</w:t>
      </w:r>
    </w:p>
    <w:p w14:paraId="05B80FB5" w14:textId="77777777" w:rsidR="008058D7" w:rsidRPr="008058D7" w:rsidRDefault="008058D7" w:rsidP="008058D7">
      <w:pPr>
        <w:jc w:val="both"/>
        <w:rPr>
          <w:szCs w:val="18"/>
        </w:rPr>
      </w:pPr>
    </w:p>
    <w:p w14:paraId="05B80FB6" w14:textId="77777777" w:rsidR="008058D7" w:rsidRPr="008058D7" w:rsidRDefault="008058D7" w:rsidP="008058D7">
      <w:pPr>
        <w:jc w:val="both"/>
        <w:rPr>
          <w:szCs w:val="18"/>
        </w:rPr>
      </w:pPr>
    </w:p>
    <w:p w14:paraId="05B80FB7" w14:textId="77777777" w:rsidR="008058D7" w:rsidRPr="008058D7" w:rsidRDefault="008058D7" w:rsidP="008058D7">
      <w:pPr>
        <w:jc w:val="both"/>
        <w:rPr>
          <w:i/>
          <w:szCs w:val="18"/>
        </w:rPr>
      </w:pPr>
      <w:r w:rsidRPr="008058D7">
        <w:rPr>
          <w:b/>
          <w:szCs w:val="18"/>
          <w:u w:val="single"/>
        </w:rPr>
        <w:t>WOODCOCK</w:t>
      </w:r>
      <w:r w:rsidRPr="008058D7">
        <w:rPr>
          <w:szCs w:val="18"/>
        </w:rPr>
        <w:t xml:space="preserve"> </w:t>
      </w:r>
      <w:r w:rsidRPr="008058D7">
        <w:rPr>
          <w:i/>
          <w:szCs w:val="18"/>
        </w:rPr>
        <w:t>Scolopax rusticola</w:t>
      </w:r>
    </w:p>
    <w:p w14:paraId="05B80FB8" w14:textId="77777777" w:rsidR="008058D7" w:rsidRPr="008058D7" w:rsidRDefault="008058D7" w:rsidP="008058D7">
      <w:pPr>
        <w:jc w:val="both"/>
        <w:rPr>
          <w:b/>
          <w:bCs w:val="0"/>
          <w:sz w:val="16"/>
          <w:szCs w:val="16"/>
        </w:rPr>
      </w:pPr>
      <w:r w:rsidRPr="008058D7">
        <w:rPr>
          <w:b/>
          <w:bCs w:val="0"/>
          <w:sz w:val="16"/>
          <w:szCs w:val="16"/>
        </w:rPr>
        <w:t>Resident breeder (2), 25-75 pairs. Uncommon winter visitor.</w:t>
      </w:r>
    </w:p>
    <w:p w14:paraId="05B80FB9" w14:textId="77777777" w:rsidR="008058D7" w:rsidRPr="008058D7" w:rsidRDefault="008058D7" w:rsidP="008058D7">
      <w:pPr>
        <w:jc w:val="both"/>
        <w:rPr>
          <w:szCs w:val="18"/>
        </w:rPr>
      </w:pPr>
    </w:p>
    <w:p w14:paraId="05B80FBA" w14:textId="77777777" w:rsidR="008058D7" w:rsidRPr="008058D7" w:rsidRDefault="008058D7" w:rsidP="008058D7">
      <w:pPr>
        <w:jc w:val="both"/>
        <w:rPr>
          <w:szCs w:val="18"/>
        </w:rPr>
      </w:pPr>
      <w:r w:rsidRPr="008058D7">
        <w:rPr>
          <w:szCs w:val="18"/>
        </w:rPr>
        <w:t xml:space="preserve">There were only five records prior to the breeding season, all of singles: </w:t>
      </w:r>
      <w:r w:rsidRPr="008058D7">
        <w:rPr>
          <w:b/>
          <w:szCs w:val="18"/>
        </w:rPr>
        <w:t xml:space="preserve">Deer Hill </w:t>
      </w:r>
      <w:r w:rsidRPr="008058D7">
        <w:rPr>
          <w:szCs w:val="18"/>
        </w:rPr>
        <w:t>on 1</w:t>
      </w:r>
      <w:r w:rsidRPr="008058D7">
        <w:rPr>
          <w:szCs w:val="18"/>
          <w:vertAlign w:val="superscript"/>
        </w:rPr>
        <w:t>st</w:t>
      </w:r>
      <w:r w:rsidRPr="008058D7">
        <w:rPr>
          <w:szCs w:val="18"/>
        </w:rPr>
        <w:t xml:space="preserve"> January,</w:t>
      </w:r>
      <w:r w:rsidRPr="008058D7">
        <w:rPr>
          <w:b/>
          <w:szCs w:val="18"/>
        </w:rPr>
        <w:t xml:space="preserve"> Carlecotes Ponds</w:t>
      </w:r>
      <w:r w:rsidRPr="008058D7">
        <w:rPr>
          <w:szCs w:val="18"/>
        </w:rPr>
        <w:t xml:space="preserve"> on 1</w:t>
      </w:r>
      <w:r w:rsidRPr="008058D7">
        <w:rPr>
          <w:szCs w:val="18"/>
          <w:vertAlign w:val="superscript"/>
        </w:rPr>
        <w:t>st</w:t>
      </w:r>
      <w:r w:rsidRPr="008058D7">
        <w:rPr>
          <w:szCs w:val="18"/>
        </w:rPr>
        <w:t xml:space="preserve"> and 16</w:t>
      </w:r>
      <w:r w:rsidRPr="008058D7">
        <w:rPr>
          <w:szCs w:val="18"/>
          <w:vertAlign w:val="superscript"/>
        </w:rPr>
        <w:t>th</w:t>
      </w:r>
      <w:r w:rsidRPr="008058D7">
        <w:rPr>
          <w:szCs w:val="18"/>
        </w:rPr>
        <w:t xml:space="preserve"> January, </w:t>
      </w:r>
      <w:r w:rsidRPr="008058D7">
        <w:rPr>
          <w:b/>
          <w:szCs w:val="18"/>
        </w:rPr>
        <w:t>Blackmoorfoot Res</w:t>
      </w:r>
      <w:r w:rsidRPr="008058D7">
        <w:rPr>
          <w:szCs w:val="18"/>
        </w:rPr>
        <w:t>. on 3</w:t>
      </w:r>
      <w:r w:rsidRPr="008058D7">
        <w:rPr>
          <w:szCs w:val="18"/>
          <w:vertAlign w:val="superscript"/>
        </w:rPr>
        <w:t>rd</w:t>
      </w:r>
      <w:r w:rsidRPr="008058D7">
        <w:rPr>
          <w:szCs w:val="18"/>
        </w:rPr>
        <w:t xml:space="preserve"> March, and </w:t>
      </w:r>
      <w:r w:rsidRPr="008058D7">
        <w:rPr>
          <w:b/>
          <w:szCs w:val="18"/>
        </w:rPr>
        <w:t>Becker Wood</w:t>
      </w:r>
      <w:r w:rsidRPr="008058D7">
        <w:rPr>
          <w:szCs w:val="18"/>
        </w:rPr>
        <w:t xml:space="preserve">, </w:t>
      </w:r>
      <w:r w:rsidRPr="008058D7">
        <w:rPr>
          <w:b/>
          <w:szCs w:val="18"/>
        </w:rPr>
        <w:t>Skelmanthorpe</w:t>
      </w:r>
      <w:r w:rsidRPr="008058D7">
        <w:rPr>
          <w:szCs w:val="18"/>
        </w:rPr>
        <w:t xml:space="preserve"> on 16</w:t>
      </w:r>
      <w:r w:rsidRPr="008058D7">
        <w:rPr>
          <w:szCs w:val="18"/>
          <w:vertAlign w:val="superscript"/>
        </w:rPr>
        <w:t>th</w:t>
      </w:r>
      <w:r w:rsidRPr="008058D7">
        <w:rPr>
          <w:szCs w:val="18"/>
        </w:rPr>
        <w:t xml:space="preserve"> April.</w:t>
      </w:r>
    </w:p>
    <w:p w14:paraId="05B80FBB" w14:textId="77777777" w:rsidR="008058D7" w:rsidRPr="008058D7" w:rsidRDefault="008058D7" w:rsidP="008058D7">
      <w:pPr>
        <w:jc w:val="both"/>
        <w:rPr>
          <w:szCs w:val="18"/>
        </w:rPr>
      </w:pPr>
    </w:p>
    <w:p w14:paraId="05B80FBC" w14:textId="77777777" w:rsidR="008058D7" w:rsidRPr="008058D7" w:rsidRDefault="008058D7" w:rsidP="008058D7">
      <w:pPr>
        <w:jc w:val="both"/>
        <w:rPr>
          <w:szCs w:val="18"/>
        </w:rPr>
      </w:pPr>
      <w:r w:rsidRPr="008058D7">
        <w:rPr>
          <w:szCs w:val="18"/>
        </w:rPr>
        <w:t xml:space="preserve">During the summer months roding birds were recorded as follows: up to three at </w:t>
      </w:r>
      <w:r w:rsidRPr="008058D7">
        <w:rPr>
          <w:b/>
          <w:szCs w:val="18"/>
        </w:rPr>
        <w:t xml:space="preserve">Holme Styes </w:t>
      </w:r>
      <w:r w:rsidRPr="008058D7">
        <w:rPr>
          <w:szCs w:val="18"/>
        </w:rPr>
        <w:t>between late May and late June, with four there on 12</w:t>
      </w:r>
      <w:r w:rsidRPr="008058D7">
        <w:rPr>
          <w:szCs w:val="18"/>
          <w:vertAlign w:val="superscript"/>
        </w:rPr>
        <w:t>th</w:t>
      </w:r>
      <w:r w:rsidRPr="008058D7">
        <w:rPr>
          <w:szCs w:val="18"/>
        </w:rPr>
        <w:t xml:space="preserve"> July; two at </w:t>
      </w:r>
      <w:r w:rsidRPr="008058D7">
        <w:rPr>
          <w:b/>
          <w:szCs w:val="18"/>
        </w:rPr>
        <w:t>Ramsden Res</w:t>
      </w:r>
      <w:r w:rsidRPr="008058D7">
        <w:rPr>
          <w:szCs w:val="18"/>
        </w:rPr>
        <w:t>. on 28</w:t>
      </w:r>
      <w:r w:rsidRPr="008058D7">
        <w:rPr>
          <w:szCs w:val="18"/>
          <w:vertAlign w:val="superscript"/>
        </w:rPr>
        <w:t>th</w:t>
      </w:r>
      <w:r w:rsidRPr="008058D7">
        <w:rPr>
          <w:szCs w:val="18"/>
        </w:rPr>
        <w:t xml:space="preserve"> May; and singles at </w:t>
      </w:r>
      <w:r w:rsidRPr="008058D7">
        <w:rPr>
          <w:b/>
          <w:szCs w:val="18"/>
        </w:rPr>
        <w:t>Digley Res</w:t>
      </w:r>
      <w:r w:rsidRPr="008058D7">
        <w:rPr>
          <w:szCs w:val="18"/>
        </w:rPr>
        <w:t xml:space="preserve">. and </w:t>
      </w:r>
      <w:r w:rsidRPr="008058D7">
        <w:rPr>
          <w:b/>
          <w:szCs w:val="18"/>
        </w:rPr>
        <w:t xml:space="preserve">Holme </w:t>
      </w:r>
      <w:r w:rsidRPr="008058D7">
        <w:rPr>
          <w:szCs w:val="18"/>
        </w:rPr>
        <w:t>on 25</w:t>
      </w:r>
      <w:r w:rsidRPr="008058D7">
        <w:rPr>
          <w:szCs w:val="18"/>
          <w:vertAlign w:val="superscript"/>
        </w:rPr>
        <w:t>th</w:t>
      </w:r>
      <w:r w:rsidRPr="008058D7">
        <w:rPr>
          <w:szCs w:val="18"/>
        </w:rPr>
        <w:t xml:space="preserve"> June.</w:t>
      </w:r>
    </w:p>
    <w:p w14:paraId="05B80FBD" w14:textId="77777777" w:rsidR="008058D7" w:rsidRPr="008058D7" w:rsidRDefault="008058D7" w:rsidP="008058D7">
      <w:pPr>
        <w:jc w:val="both"/>
        <w:rPr>
          <w:szCs w:val="18"/>
        </w:rPr>
      </w:pPr>
    </w:p>
    <w:p w14:paraId="05B80FBE" w14:textId="77777777" w:rsidR="008058D7" w:rsidRPr="008058D7" w:rsidRDefault="008058D7" w:rsidP="008058D7">
      <w:pPr>
        <w:jc w:val="both"/>
        <w:rPr>
          <w:szCs w:val="18"/>
        </w:rPr>
      </w:pPr>
      <w:r w:rsidRPr="008058D7">
        <w:rPr>
          <w:szCs w:val="18"/>
        </w:rPr>
        <w:t xml:space="preserve">Records after the breeding season were received from eight locations (4 in 2019). A single was flushed along the Trans-Pennine Trail at </w:t>
      </w:r>
      <w:r w:rsidRPr="008058D7">
        <w:rPr>
          <w:b/>
          <w:szCs w:val="18"/>
        </w:rPr>
        <w:t>Dunford Bridge</w:t>
      </w:r>
      <w:r w:rsidRPr="008058D7">
        <w:rPr>
          <w:szCs w:val="18"/>
        </w:rPr>
        <w:t xml:space="preserve"> on 18</w:t>
      </w:r>
      <w:r w:rsidRPr="008058D7">
        <w:rPr>
          <w:szCs w:val="18"/>
          <w:vertAlign w:val="superscript"/>
        </w:rPr>
        <w:t>th</w:t>
      </w:r>
      <w:r w:rsidRPr="008058D7">
        <w:rPr>
          <w:szCs w:val="18"/>
        </w:rPr>
        <w:t xml:space="preserve"> October; singles were present at </w:t>
      </w:r>
      <w:r w:rsidRPr="008058D7">
        <w:rPr>
          <w:b/>
          <w:szCs w:val="18"/>
        </w:rPr>
        <w:t>Blackmoorfoot Res</w:t>
      </w:r>
      <w:r w:rsidRPr="008058D7">
        <w:rPr>
          <w:szCs w:val="18"/>
        </w:rPr>
        <w:t>. on 8</w:t>
      </w:r>
      <w:r w:rsidRPr="008058D7">
        <w:rPr>
          <w:szCs w:val="18"/>
          <w:vertAlign w:val="superscript"/>
        </w:rPr>
        <w:t>th</w:t>
      </w:r>
      <w:r w:rsidRPr="008058D7">
        <w:rPr>
          <w:szCs w:val="18"/>
        </w:rPr>
        <w:t>, 23</w:t>
      </w:r>
      <w:r w:rsidRPr="008058D7">
        <w:rPr>
          <w:szCs w:val="18"/>
          <w:vertAlign w:val="superscript"/>
        </w:rPr>
        <w:t>rd</w:t>
      </w:r>
      <w:r w:rsidRPr="008058D7">
        <w:rPr>
          <w:szCs w:val="18"/>
        </w:rPr>
        <w:t xml:space="preserve"> and 25</w:t>
      </w:r>
      <w:r w:rsidRPr="008058D7">
        <w:rPr>
          <w:szCs w:val="18"/>
          <w:vertAlign w:val="superscript"/>
        </w:rPr>
        <w:t>th</w:t>
      </w:r>
      <w:r w:rsidRPr="008058D7">
        <w:rPr>
          <w:szCs w:val="18"/>
        </w:rPr>
        <w:t xml:space="preserve"> November and 6</w:t>
      </w:r>
      <w:r w:rsidRPr="008058D7">
        <w:rPr>
          <w:szCs w:val="18"/>
          <w:vertAlign w:val="superscript"/>
        </w:rPr>
        <w:t>th</w:t>
      </w:r>
      <w:r w:rsidRPr="008058D7">
        <w:rPr>
          <w:szCs w:val="18"/>
        </w:rPr>
        <w:t xml:space="preserve"> December; a single was at </w:t>
      </w:r>
      <w:r w:rsidRPr="008058D7">
        <w:rPr>
          <w:b/>
          <w:bCs w:val="0"/>
          <w:szCs w:val="18"/>
        </w:rPr>
        <w:t>Langsett Res</w:t>
      </w:r>
      <w:r w:rsidRPr="008058D7">
        <w:rPr>
          <w:szCs w:val="18"/>
        </w:rPr>
        <w:t>. on 11</w:t>
      </w:r>
      <w:r w:rsidRPr="008058D7">
        <w:rPr>
          <w:szCs w:val="18"/>
          <w:vertAlign w:val="superscript"/>
        </w:rPr>
        <w:t>th</w:t>
      </w:r>
      <w:r w:rsidRPr="008058D7">
        <w:rPr>
          <w:szCs w:val="18"/>
        </w:rPr>
        <w:t xml:space="preserve"> November; one flew SW over </w:t>
      </w:r>
      <w:r w:rsidRPr="008058D7">
        <w:rPr>
          <w:b/>
          <w:szCs w:val="18"/>
        </w:rPr>
        <w:t>Snailsden Res</w:t>
      </w:r>
      <w:r w:rsidRPr="008058D7">
        <w:rPr>
          <w:szCs w:val="18"/>
        </w:rPr>
        <w:t>. on 25</w:t>
      </w:r>
      <w:r w:rsidRPr="008058D7">
        <w:rPr>
          <w:szCs w:val="18"/>
          <w:vertAlign w:val="superscript"/>
        </w:rPr>
        <w:t>th</w:t>
      </w:r>
      <w:r w:rsidRPr="008058D7">
        <w:rPr>
          <w:szCs w:val="18"/>
        </w:rPr>
        <w:t xml:space="preserve"> November; a single flew high to the W over </w:t>
      </w:r>
      <w:r w:rsidRPr="008058D7">
        <w:rPr>
          <w:b/>
          <w:szCs w:val="18"/>
        </w:rPr>
        <w:t>Wards End Farm</w:t>
      </w:r>
      <w:r w:rsidRPr="008058D7">
        <w:rPr>
          <w:szCs w:val="18"/>
        </w:rPr>
        <w:t xml:space="preserve">, </w:t>
      </w:r>
      <w:r w:rsidRPr="008058D7">
        <w:rPr>
          <w:b/>
          <w:szCs w:val="18"/>
        </w:rPr>
        <w:t xml:space="preserve">Marsden </w:t>
      </w:r>
      <w:r w:rsidRPr="008058D7">
        <w:rPr>
          <w:szCs w:val="18"/>
        </w:rPr>
        <w:t>on 2</w:t>
      </w:r>
      <w:r w:rsidRPr="008058D7">
        <w:rPr>
          <w:szCs w:val="18"/>
          <w:vertAlign w:val="superscript"/>
        </w:rPr>
        <w:t>nd</w:t>
      </w:r>
      <w:r w:rsidRPr="008058D7">
        <w:rPr>
          <w:szCs w:val="18"/>
        </w:rPr>
        <w:t xml:space="preserve"> December; one was seen at </w:t>
      </w:r>
      <w:r w:rsidRPr="008058D7">
        <w:rPr>
          <w:b/>
          <w:szCs w:val="18"/>
        </w:rPr>
        <w:t>Skelmanthorpe</w:t>
      </w:r>
      <w:r w:rsidRPr="008058D7">
        <w:rPr>
          <w:szCs w:val="18"/>
        </w:rPr>
        <w:t xml:space="preserve"> on 5</w:t>
      </w:r>
      <w:r w:rsidRPr="008058D7">
        <w:rPr>
          <w:szCs w:val="18"/>
          <w:vertAlign w:val="superscript"/>
        </w:rPr>
        <w:t>th</w:t>
      </w:r>
      <w:r w:rsidRPr="008058D7">
        <w:rPr>
          <w:szCs w:val="18"/>
        </w:rPr>
        <w:t xml:space="preserve"> December; a single was present at </w:t>
      </w:r>
      <w:r w:rsidRPr="008058D7">
        <w:rPr>
          <w:b/>
          <w:szCs w:val="18"/>
        </w:rPr>
        <w:t>Carlecotes Ponds</w:t>
      </w:r>
      <w:r w:rsidRPr="008058D7">
        <w:rPr>
          <w:szCs w:val="18"/>
        </w:rPr>
        <w:t xml:space="preserve"> on 7</w:t>
      </w:r>
      <w:r w:rsidRPr="008058D7">
        <w:rPr>
          <w:szCs w:val="18"/>
          <w:vertAlign w:val="superscript"/>
        </w:rPr>
        <w:t>th</w:t>
      </w:r>
      <w:r w:rsidRPr="008058D7">
        <w:rPr>
          <w:szCs w:val="18"/>
        </w:rPr>
        <w:t xml:space="preserve"> December; and one was on </w:t>
      </w:r>
      <w:r w:rsidRPr="009D451C">
        <w:rPr>
          <w:b/>
          <w:szCs w:val="18"/>
        </w:rPr>
        <w:t>Thurstonland Bank</w:t>
      </w:r>
      <w:r w:rsidRPr="008058D7">
        <w:rPr>
          <w:szCs w:val="18"/>
        </w:rPr>
        <w:t xml:space="preserve"> on 10</w:t>
      </w:r>
      <w:r w:rsidRPr="008058D7">
        <w:rPr>
          <w:szCs w:val="18"/>
          <w:vertAlign w:val="superscript"/>
        </w:rPr>
        <w:t>th</w:t>
      </w:r>
      <w:r w:rsidRPr="008058D7">
        <w:rPr>
          <w:szCs w:val="18"/>
        </w:rPr>
        <w:t xml:space="preserve"> December.</w:t>
      </w:r>
    </w:p>
    <w:p w14:paraId="05B80FBF" w14:textId="2EC2C03F" w:rsidR="008058D7" w:rsidRDefault="008058D7" w:rsidP="008058D7">
      <w:pPr>
        <w:jc w:val="both"/>
        <w:rPr>
          <w:szCs w:val="18"/>
        </w:rPr>
      </w:pPr>
    </w:p>
    <w:p w14:paraId="3C364390" w14:textId="77777777" w:rsidR="00AC67EF" w:rsidRDefault="00AC67EF" w:rsidP="00345F0A">
      <w:pPr>
        <w:jc w:val="both"/>
        <w:rPr>
          <w:szCs w:val="18"/>
        </w:rPr>
      </w:pPr>
    </w:p>
    <w:p w14:paraId="3A1889FB" w14:textId="4FB3B512" w:rsidR="00345F0A" w:rsidRDefault="00345F0A" w:rsidP="00345F0A">
      <w:pPr>
        <w:jc w:val="both"/>
        <w:rPr>
          <w:i/>
          <w:iCs/>
          <w:szCs w:val="18"/>
        </w:rPr>
      </w:pPr>
      <w:r w:rsidRPr="00030158">
        <w:rPr>
          <w:b/>
          <w:bCs w:val="0"/>
          <w:szCs w:val="18"/>
          <w:u w:val="single"/>
        </w:rPr>
        <w:t>JACK SNIPE</w:t>
      </w:r>
      <w:r>
        <w:rPr>
          <w:szCs w:val="18"/>
        </w:rPr>
        <w:t xml:space="preserve"> </w:t>
      </w:r>
      <w:r>
        <w:rPr>
          <w:i/>
          <w:iCs/>
          <w:szCs w:val="18"/>
        </w:rPr>
        <w:t>Lymnocryptes minimus</w:t>
      </w:r>
    </w:p>
    <w:p w14:paraId="5A7232F4" w14:textId="77777777" w:rsidR="00345F0A" w:rsidRDefault="00345F0A" w:rsidP="00345F0A">
      <w:pPr>
        <w:jc w:val="both"/>
        <w:rPr>
          <w:b/>
          <w:bCs w:val="0"/>
          <w:sz w:val="16"/>
          <w:szCs w:val="16"/>
        </w:rPr>
      </w:pPr>
      <w:r>
        <w:rPr>
          <w:b/>
          <w:bCs w:val="0"/>
          <w:sz w:val="16"/>
          <w:szCs w:val="16"/>
        </w:rPr>
        <w:t>Scarce passage and winter visitor.</w:t>
      </w:r>
    </w:p>
    <w:p w14:paraId="22EB5B41" w14:textId="1E8C1785" w:rsidR="00345F0A" w:rsidRDefault="00345F0A" w:rsidP="008058D7">
      <w:pPr>
        <w:jc w:val="both"/>
        <w:rPr>
          <w:szCs w:val="18"/>
        </w:rPr>
      </w:pPr>
    </w:p>
    <w:p w14:paraId="05B80FC0" w14:textId="63B9BE7C" w:rsidR="008058D7" w:rsidRDefault="00261664" w:rsidP="008058D7">
      <w:pPr>
        <w:jc w:val="both"/>
        <w:rPr>
          <w:szCs w:val="18"/>
        </w:rPr>
      </w:pPr>
      <w:r>
        <w:rPr>
          <w:szCs w:val="18"/>
        </w:rPr>
        <w:t xml:space="preserve">A single was photographed in flight on the moor just to the south of </w:t>
      </w:r>
      <w:r>
        <w:rPr>
          <w:b/>
          <w:bCs w:val="0"/>
          <w:szCs w:val="18"/>
        </w:rPr>
        <w:t>Cros</w:t>
      </w:r>
      <w:r w:rsidR="00FE3203">
        <w:rPr>
          <w:b/>
          <w:bCs w:val="0"/>
          <w:szCs w:val="18"/>
        </w:rPr>
        <w:t>s</w:t>
      </w:r>
      <w:r>
        <w:rPr>
          <w:b/>
          <w:bCs w:val="0"/>
          <w:szCs w:val="18"/>
        </w:rPr>
        <w:t>ley’s Plantation</w:t>
      </w:r>
      <w:r>
        <w:rPr>
          <w:szCs w:val="18"/>
        </w:rPr>
        <w:t xml:space="preserve"> on </w:t>
      </w:r>
      <w:r w:rsidR="00F92BA3">
        <w:rPr>
          <w:szCs w:val="18"/>
        </w:rPr>
        <w:t>4</w:t>
      </w:r>
      <w:r w:rsidR="00F92BA3" w:rsidRPr="00F92BA3">
        <w:rPr>
          <w:szCs w:val="18"/>
          <w:vertAlign w:val="superscript"/>
        </w:rPr>
        <w:t>th</w:t>
      </w:r>
      <w:r w:rsidR="00F92BA3">
        <w:rPr>
          <w:szCs w:val="18"/>
        </w:rPr>
        <w:t xml:space="preserve"> March</w:t>
      </w:r>
      <w:r w:rsidR="00AC67EF">
        <w:rPr>
          <w:szCs w:val="18"/>
        </w:rPr>
        <w:t xml:space="preserve"> (TM).</w:t>
      </w:r>
    </w:p>
    <w:p w14:paraId="05B80FC1" w14:textId="77777777" w:rsidR="008058D7" w:rsidRPr="008058D7" w:rsidRDefault="008058D7" w:rsidP="008058D7">
      <w:pPr>
        <w:jc w:val="both"/>
        <w:rPr>
          <w:i/>
          <w:szCs w:val="18"/>
        </w:rPr>
      </w:pPr>
      <w:r w:rsidRPr="008058D7">
        <w:rPr>
          <w:b/>
          <w:szCs w:val="18"/>
          <w:u w:val="single"/>
        </w:rPr>
        <w:t>SNIPE</w:t>
      </w:r>
      <w:r w:rsidRPr="008058D7">
        <w:rPr>
          <w:szCs w:val="18"/>
        </w:rPr>
        <w:t xml:space="preserve"> </w:t>
      </w:r>
      <w:r w:rsidRPr="008058D7">
        <w:rPr>
          <w:i/>
          <w:szCs w:val="18"/>
        </w:rPr>
        <w:t>Gallinago gallinago</w:t>
      </w:r>
    </w:p>
    <w:p w14:paraId="05B80FC2" w14:textId="77777777" w:rsidR="008058D7" w:rsidRPr="008058D7" w:rsidRDefault="008058D7" w:rsidP="008058D7">
      <w:pPr>
        <w:jc w:val="both"/>
        <w:rPr>
          <w:b/>
          <w:bCs w:val="0"/>
          <w:sz w:val="16"/>
          <w:szCs w:val="16"/>
        </w:rPr>
      </w:pPr>
      <w:r w:rsidRPr="008058D7">
        <w:rPr>
          <w:b/>
          <w:bCs w:val="0"/>
          <w:sz w:val="16"/>
          <w:szCs w:val="16"/>
        </w:rPr>
        <w:t>Resident breeder, decreased to (2), 50-100 pairs. Common passage and winter visitor.</w:t>
      </w:r>
    </w:p>
    <w:p w14:paraId="05B80FC3" w14:textId="77777777" w:rsidR="008058D7" w:rsidRPr="008058D7" w:rsidRDefault="008058D7" w:rsidP="008058D7">
      <w:pPr>
        <w:jc w:val="both"/>
        <w:rPr>
          <w:szCs w:val="18"/>
        </w:rPr>
      </w:pPr>
    </w:p>
    <w:p w14:paraId="05B80FC4" w14:textId="77777777" w:rsidR="008058D7" w:rsidRPr="008058D7" w:rsidRDefault="008058D7" w:rsidP="008058D7">
      <w:pPr>
        <w:jc w:val="both"/>
      </w:pPr>
      <w:r w:rsidRPr="008058D7">
        <w:t>The apparent severe decline in this species noted in previous reports appears to be continuing and birds were only recorded from five locations before the first Covid-19 lockdown on 23</w:t>
      </w:r>
      <w:r w:rsidRPr="008058D7">
        <w:rPr>
          <w:vertAlign w:val="superscript"/>
        </w:rPr>
        <w:t>rd</w:t>
      </w:r>
      <w:r w:rsidRPr="008058D7">
        <w:t xml:space="preserve"> March.  </w:t>
      </w:r>
      <w:r w:rsidRPr="008058D7">
        <w:rPr>
          <w:b/>
          <w:bCs w:val="0"/>
        </w:rPr>
        <w:t>Blackmoorfoot Res</w:t>
      </w:r>
      <w:r w:rsidRPr="008058D7">
        <w:t>. had a single on 1</w:t>
      </w:r>
      <w:r w:rsidRPr="008058D7">
        <w:rPr>
          <w:vertAlign w:val="superscript"/>
        </w:rPr>
        <w:t>st</w:t>
      </w:r>
      <w:r w:rsidRPr="008058D7">
        <w:t xml:space="preserve"> and 5</w:t>
      </w:r>
      <w:r w:rsidRPr="008058D7">
        <w:rPr>
          <w:vertAlign w:val="superscript"/>
        </w:rPr>
        <w:t>th</w:t>
      </w:r>
      <w:r w:rsidRPr="008058D7">
        <w:t xml:space="preserve"> January and two on 11</w:t>
      </w:r>
      <w:r w:rsidRPr="008058D7">
        <w:rPr>
          <w:vertAlign w:val="superscript"/>
        </w:rPr>
        <w:t>th</w:t>
      </w:r>
      <w:r w:rsidRPr="008058D7">
        <w:t xml:space="preserve"> January; </w:t>
      </w:r>
      <w:r w:rsidRPr="008058D7">
        <w:rPr>
          <w:b/>
          <w:bCs w:val="0"/>
        </w:rPr>
        <w:t>Wards End Farm</w:t>
      </w:r>
      <w:r w:rsidRPr="008058D7">
        <w:t xml:space="preserve">, </w:t>
      </w:r>
      <w:r w:rsidRPr="008058D7">
        <w:rPr>
          <w:b/>
          <w:bCs w:val="0"/>
        </w:rPr>
        <w:t>Marsden</w:t>
      </w:r>
      <w:r w:rsidRPr="008058D7">
        <w:t xml:space="preserve"> had no more than two on four dates between 6</w:t>
      </w:r>
      <w:r w:rsidRPr="008058D7">
        <w:rPr>
          <w:vertAlign w:val="superscript"/>
        </w:rPr>
        <w:t>th</w:t>
      </w:r>
      <w:r w:rsidRPr="008058D7">
        <w:t xml:space="preserve"> and 23</w:t>
      </w:r>
      <w:r w:rsidRPr="008058D7">
        <w:rPr>
          <w:vertAlign w:val="superscript"/>
        </w:rPr>
        <w:t>rd</w:t>
      </w:r>
      <w:r w:rsidRPr="008058D7">
        <w:t xml:space="preserve"> March; singles were present in the </w:t>
      </w:r>
      <w:r w:rsidRPr="008058D7">
        <w:rPr>
          <w:b/>
          <w:bCs w:val="0"/>
        </w:rPr>
        <w:t>Isle of Skye Quarry</w:t>
      </w:r>
      <w:r w:rsidRPr="008058D7">
        <w:t xml:space="preserve"> on 13</w:t>
      </w:r>
      <w:r w:rsidRPr="008058D7">
        <w:rPr>
          <w:vertAlign w:val="superscript"/>
        </w:rPr>
        <w:t>th</w:t>
      </w:r>
      <w:r w:rsidRPr="008058D7">
        <w:t xml:space="preserve"> and 16</w:t>
      </w:r>
      <w:r w:rsidRPr="008058D7">
        <w:rPr>
          <w:vertAlign w:val="superscript"/>
        </w:rPr>
        <w:t>th</w:t>
      </w:r>
      <w:r w:rsidRPr="008058D7">
        <w:t xml:space="preserve"> March; a single was chippering on </w:t>
      </w:r>
      <w:r w:rsidRPr="008058D7">
        <w:rPr>
          <w:b/>
          <w:bCs w:val="0"/>
        </w:rPr>
        <w:t>Bradshaw Moor</w:t>
      </w:r>
      <w:r w:rsidRPr="008058D7">
        <w:t xml:space="preserve"> on 16</w:t>
      </w:r>
      <w:r w:rsidRPr="008058D7">
        <w:rPr>
          <w:vertAlign w:val="superscript"/>
        </w:rPr>
        <w:t>th</w:t>
      </w:r>
      <w:r w:rsidRPr="008058D7">
        <w:t xml:space="preserve"> March; and two were at </w:t>
      </w:r>
      <w:r w:rsidRPr="008058D7">
        <w:rPr>
          <w:b/>
          <w:bCs w:val="0"/>
        </w:rPr>
        <w:t>Snape Res</w:t>
      </w:r>
      <w:r w:rsidRPr="008058D7">
        <w:t>. on 23</w:t>
      </w:r>
      <w:r w:rsidRPr="008058D7">
        <w:rPr>
          <w:vertAlign w:val="superscript"/>
        </w:rPr>
        <w:t>rd</w:t>
      </w:r>
      <w:r w:rsidRPr="008058D7">
        <w:t xml:space="preserve"> March.</w:t>
      </w:r>
    </w:p>
    <w:p w14:paraId="05B80FC5" w14:textId="77777777" w:rsidR="008058D7" w:rsidRPr="008058D7" w:rsidRDefault="008058D7" w:rsidP="008058D7">
      <w:pPr>
        <w:jc w:val="both"/>
      </w:pPr>
    </w:p>
    <w:p w14:paraId="05B80FC6" w14:textId="77777777" w:rsidR="008058D7" w:rsidRPr="008058D7" w:rsidRDefault="008058D7" w:rsidP="008058D7">
      <w:pPr>
        <w:jc w:val="both"/>
      </w:pPr>
      <w:r w:rsidRPr="008058D7">
        <w:t xml:space="preserve">The majority of records during the breeding season, from nine locations, related to drumming and chippering birds, most of which only involved a single bird: </w:t>
      </w:r>
      <w:r w:rsidRPr="008058D7">
        <w:rPr>
          <w:b/>
          <w:bCs w:val="0"/>
        </w:rPr>
        <w:t>Isle of Skye Quarry</w:t>
      </w:r>
      <w:r w:rsidRPr="008058D7">
        <w:t xml:space="preserve">, </w:t>
      </w:r>
      <w:r w:rsidRPr="008058D7">
        <w:rPr>
          <w:b/>
          <w:bCs w:val="0"/>
        </w:rPr>
        <w:t>Wards End Farm</w:t>
      </w:r>
      <w:r w:rsidRPr="008058D7">
        <w:t xml:space="preserve">, </w:t>
      </w:r>
      <w:r w:rsidRPr="008058D7">
        <w:rPr>
          <w:b/>
          <w:bCs w:val="0"/>
        </w:rPr>
        <w:t>Hade Edge</w:t>
      </w:r>
      <w:r w:rsidRPr="008058D7">
        <w:t xml:space="preserve">, </w:t>
      </w:r>
      <w:r w:rsidRPr="008058D7">
        <w:rPr>
          <w:b/>
          <w:bCs w:val="0"/>
        </w:rPr>
        <w:t>Deer Hill Res</w:t>
      </w:r>
      <w:r w:rsidRPr="008058D7">
        <w:t xml:space="preserve">., </w:t>
      </w:r>
      <w:r w:rsidRPr="008058D7">
        <w:rPr>
          <w:b/>
          <w:bCs w:val="0"/>
        </w:rPr>
        <w:t>Digley Res</w:t>
      </w:r>
      <w:r w:rsidRPr="008058D7">
        <w:t xml:space="preserve">., </w:t>
      </w:r>
      <w:r w:rsidRPr="008058D7">
        <w:rPr>
          <w:b/>
          <w:bCs w:val="0"/>
        </w:rPr>
        <w:t>Maythorn Slack</w:t>
      </w:r>
      <w:r w:rsidRPr="008058D7">
        <w:t xml:space="preserve"> (3 pairs held territories), </w:t>
      </w:r>
      <w:r w:rsidRPr="008058D7">
        <w:rPr>
          <w:b/>
          <w:bCs w:val="0"/>
        </w:rPr>
        <w:t>Snape Res</w:t>
      </w:r>
      <w:r w:rsidRPr="008058D7">
        <w:t>. (chippering and drumming from ‘uncounted’ birds on 29</w:t>
      </w:r>
      <w:r w:rsidRPr="008058D7">
        <w:rPr>
          <w:vertAlign w:val="superscript"/>
        </w:rPr>
        <w:t>th</w:t>
      </w:r>
      <w:r w:rsidRPr="008058D7">
        <w:t xml:space="preserve"> April), </w:t>
      </w:r>
      <w:r w:rsidRPr="008058D7">
        <w:rPr>
          <w:b/>
          <w:bCs w:val="0"/>
        </w:rPr>
        <w:t xml:space="preserve">Bradshaw Moor </w:t>
      </w:r>
      <w:r w:rsidRPr="008058D7">
        <w:t xml:space="preserve">(‘several’ chippering in late April), </w:t>
      </w:r>
      <w:r w:rsidRPr="008058D7">
        <w:rPr>
          <w:b/>
          <w:bCs w:val="0"/>
        </w:rPr>
        <w:t xml:space="preserve">Holme </w:t>
      </w:r>
      <w:r w:rsidRPr="008058D7">
        <w:t>(2 chippering in late June),</w:t>
      </w:r>
      <w:r w:rsidRPr="008058D7">
        <w:rPr>
          <w:b/>
          <w:bCs w:val="0"/>
        </w:rPr>
        <w:t xml:space="preserve"> </w:t>
      </w:r>
      <w:r w:rsidRPr="008058D7">
        <w:t xml:space="preserve">and </w:t>
      </w:r>
      <w:r w:rsidRPr="008058D7">
        <w:rPr>
          <w:b/>
          <w:bCs w:val="0"/>
        </w:rPr>
        <w:t xml:space="preserve">Crossley’s Plantation </w:t>
      </w:r>
      <w:r w:rsidRPr="008058D7">
        <w:t>(4 chippering on 4</w:t>
      </w:r>
      <w:r w:rsidRPr="008058D7">
        <w:rPr>
          <w:vertAlign w:val="superscript"/>
        </w:rPr>
        <w:t>th</w:t>
      </w:r>
      <w:r w:rsidRPr="008058D7">
        <w:t xml:space="preserve"> July).</w:t>
      </w:r>
    </w:p>
    <w:p w14:paraId="05B80FC7" w14:textId="77777777" w:rsidR="008058D7" w:rsidRPr="008058D7" w:rsidRDefault="008058D7" w:rsidP="008058D7">
      <w:pPr>
        <w:jc w:val="both"/>
      </w:pPr>
    </w:p>
    <w:p w14:paraId="05B80FC8" w14:textId="77777777" w:rsidR="008058D7" w:rsidRPr="008058D7" w:rsidRDefault="008058D7" w:rsidP="008058D7">
      <w:pPr>
        <w:jc w:val="both"/>
      </w:pPr>
      <w:r w:rsidRPr="008058D7">
        <w:t xml:space="preserve">Reports after the breeding season were limited to 13 localities and, as in 2019, these were generally of no more than two birds for very short periods. The only locality with extended occupancy was </w:t>
      </w:r>
      <w:r w:rsidRPr="008058D7">
        <w:rPr>
          <w:b/>
          <w:bCs w:val="0"/>
        </w:rPr>
        <w:t>Ringstone Edge Res</w:t>
      </w:r>
      <w:r w:rsidRPr="008058D7">
        <w:t>. which held up to five birds on a regular basis between 23</w:t>
      </w:r>
      <w:r w:rsidRPr="008058D7">
        <w:rPr>
          <w:vertAlign w:val="superscript"/>
        </w:rPr>
        <w:t>rd</w:t>
      </w:r>
      <w:r w:rsidRPr="008058D7">
        <w:t xml:space="preserve"> September and 14</w:t>
      </w:r>
      <w:r w:rsidRPr="008058D7">
        <w:rPr>
          <w:vertAlign w:val="superscript"/>
        </w:rPr>
        <w:t>th</w:t>
      </w:r>
      <w:r w:rsidRPr="008058D7">
        <w:t xml:space="preserve"> October, with peaks of 11 on 26</w:t>
      </w:r>
      <w:r w:rsidRPr="008058D7">
        <w:rPr>
          <w:vertAlign w:val="superscript"/>
        </w:rPr>
        <w:t>th</w:t>
      </w:r>
      <w:r w:rsidRPr="008058D7">
        <w:t xml:space="preserve"> September, seven on 5</w:t>
      </w:r>
      <w:r w:rsidRPr="008058D7">
        <w:rPr>
          <w:vertAlign w:val="superscript"/>
        </w:rPr>
        <w:t>th</w:t>
      </w:r>
      <w:r w:rsidRPr="008058D7">
        <w:t xml:space="preserve"> October, and 16 the following day. At the other locations the only counts in excess of two involved at least five in a field near </w:t>
      </w:r>
      <w:r w:rsidRPr="008058D7">
        <w:rPr>
          <w:b/>
          <w:bCs w:val="0"/>
        </w:rPr>
        <w:t>Yateholme</w:t>
      </w:r>
      <w:r w:rsidRPr="008058D7">
        <w:t xml:space="preserve"> on 2</w:t>
      </w:r>
      <w:r w:rsidRPr="008058D7">
        <w:rPr>
          <w:vertAlign w:val="superscript"/>
        </w:rPr>
        <w:t>nd</w:t>
      </w:r>
      <w:r w:rsidRPr="008058D7">
        <w:t xml:space="preserve"> July, seven at </w:t>
      </w:r>
      <w:r w:rsidRPr="008058D7">
        <w:rPr>
          <w:b/>
          <w:bCs w:val="0"/>
        </w:rPr>
        <w:t>Cupwith Res</w:t>
      </w:r>
      <w:r w:rsidRPr="008058D7">
        <w:t>. on 5</w:t>
      </w:r>
      <w:r w:rsidRPr="008058D7">
        <w:rPr>
          <w:vertAlign w:val="superscript"/>
        </w:rPr>
        <w:t>th</w:t>
      </w:r>
      <w:r w:rsidRPr="008058D7">
        <w:t xml:space="preserve"> October, seven at </w:t>
      </w:r>
      <w:r w:rsidRPr="008058D7">
        <w:rPr>
          <w:b/>
          <w:bCs w:val="0"/>
        </w:rPr>
        <w:t>Dewsbury SW</w:t>
      </w:r>
      <w:r w:rsidRPr="008058D7">
        <w:t xml:space="preserve"> on 8</w:t>
      </w:r>
      <w:r w:rsidRPr="008058D7">
        <w:rPr>
          <w:vertAlign w:val="superscript"/>
        </w:rPr>
        <w:t>th</w:t>
      </w:r>
      <w:r w:rsidRPr="008058D7">
        <w:t xml:space="preserve"> October, and four at </w:t>
      </w:r>
      <w:r w:rsidRPr="008058D7">
        <w:rPr>
          <w:b/>
          <w:bCs w:val="0"/>
        </w:rPr>
        <w:t>Carlecotes Ponds</w:t>
      </w:r>
      <w:r w:rsidRPr="008058D7">
        <w:t xml:space="preserve"> on 23</w:t>
      </w:r>
      <w:r w:rsidRPr="008058D7">
        <w:rPr>
          <w:vertAlign w:val="superscript"/>
        </w:rPr>
        <w:t>rd</w:t>
      </w:r>
      <w:r w:rsidRPr="008058D7">
        <w:t xml:space="preserve"> November. </w:t>
      </w:r>
    </w:p>
    <w:p w14:paraId="05B80FC9" w14:textId="77777777" w:rsidR="008058D7" w:rsidRPr="008058D7" w:rsidRDefault="008058D7" w:rsidP="008058D7">
      <w:pPr>
        <w:jc w:val="both"/>
      </w:pPr>
    </w:p>
    <w:p w14:paraId="05B80FCA" w14:textId="77777777" w:rsidR="008058D7" w:rsidRPr="008058D7" w:rsidRDefault="008058D7" w:rsidP="008058D7">
      <w:pPr>
        <w:jc w:val="both"/>
        <w:rPr>
          <w:szCs w:val="18"/>
        </w:rPr>
      </w:pPr>
      <w:r w:rsidRPr="008058D7">
        <w:rPr>
          <w:szCs w:val="18"/>
        </w:rPr>
        <w:t>Visible migration, which is not often witnessed in this species, was recorded from the following locations:</w:t>
      </w:r>
    </w:p>
    <w:p w14:paraId="05B80FCB" w14:textId="77777777" w:rsidR="008058D7" w:rsidRPr="008058D7" w:rsidRDefault="008058D7" w:rsidP="008058D7">
      <w:pPr>
        <w:jc w:val="both"/>
        <w:rPr>
          <w:szCs w:val="18"/>
        </w:rPr>
      </w:pPr>
      <w:r w:rsidRPr="008058D7">
        <w:rPr>
          <w:b/>
          <w:szCs w:val="18"/>
        </w:rPr>
        <w:t>Wards End Farm</w:t>
      </w:r>
      <w:r w:rsidRPr="008058D7">
        <w:rPr>
          <w:szCs w:val="18"/>
        </w:rPr>
        <w:t xml:space="preserve"> – a single flew N on 7</w:t>
      </w:r>
      <w:r w:rsidRPr="008058D7">
        <w:rPr>
          <w:szCs w:val="18"/>
          <w:vertAlign w:val="superscript"/>
        </w:rPr>
        <w:t>th</w:t>
      </w:r>
      <w:r w:rsidRPr="008058D7">
        <w:rPr>
          <w:szCs w:val="18"/>
        </w:rPr>
        <w:t xml:space="preserve"> July, two NW on 28</w:t>
      </w:r>
      <w:r w:rsidRPr="008058D7">
        <w:rPr>
          <w:szCs w:val="18"/>
          <w:vertAlign w:val="superscript"/>
        </w:rPr>
        <w:t>th</w:t>
      </w:r>
      <w:r w:rsidRPr="008058D7">
        <w:rPr>
          <w:szCs w:val="18"/>
        </w:rPr>
        <w:t xml:space="preserve"> July, one N on 23</w:t>
      </w:r>
      <w:r w:rsidRPr="008058D7">
        <w:rPr>
          <w:szCs w:val="18"/>
          <w:vertAlign w:val="superscript"/>
        </w:rPr>
        <w:t>rd</w:t>
      </w:r>
      <w:r w:rsidRPr="008058D7">
        <w:rPr>
          <w:szCs w:val="18"/>
        </w:rPr>
        <w:t xml:space="preserve"> September, and four W on 20</w:t>
      </w:r>
      <w:r w:rsidRPr="008058D7">
        <w:rPr>
          <w:szCs w:val="18"/>
          <w:vertAlign w:val="superscript"/>
        </w:rPr>
        <w:t>th</w:t>
      </w:r>
      <w:r w:rsidRPr="008058D7">
        <w:rPr>
          <w:szCs w:val="18"/>
        </w:rPr>
        <w:t xml:space="preserve"> November.</w:t>
      </w:r>
    </w:p>
    <w:p w14:paraId="05B80FCC" w14:textId="77777777" w:rsidR="008058D7" w:rsidRPr="008058D7" w:rsidRDefault="008058D7" w:rsidP="008058D7">
      <w:pPr>
        <w:jc w:val="both"/>
        <w:rPr>
          <w:szCs w:val="18"/>
        </w:rPr>
      </w:pPr>
      <w:r w:rsidRPr="008058D7">
        <w:rPr>
          <w:b/>
          <w:szCs w:val="18"/>
        </w:rPr>
        <w:t xml:space="preserve">Blackmoorfoot Res </w:t>
      </w:r>
      <w:r w:rsidRPr="008058D7">
        <w:rPr>
          <w:szCs w:val="18"/>
        </w:rPr>
        <w:t>– a single flew NW on 14</w:t>
      </w:r>
      <w:r w:rsidRPr="008058D7">
        <w:rPr>
          <w:szCs w:val="18"/>
          <w:vertAlign w:val="superscript"/>
        </w:rPr>
        <w:t>th</w:t>
      </w:r>
      <w:r w:rsidRPr="008058D7">
        <w:rPr>
          <w:szCs w:val="18"/>
        </w:rPr>
        <w:t xml:space="preserve"> August.</w:t>
      </w:r>
    </w:p>
    <w:p w14:paraId="05B80FCD" w14:textId="77777777" w:rsidR="008058D7" w:rsidRPr="008058D7" w:rsidRDefault="008058D7" w:rsidP="008058D7">
      <w:pPr>
        <w:jc w:val="both"/>
        <w:rPr>
          <w:szCs w:val="18"/>
        </w:rPr>
      </w:pPr>
      <w:r w:rsidRPr="008058D7">
        <w:rPr>
          <w:b/>
          <w:szCs w:val="18"/>
        </w:rPr>
        <w:t>Harden Quarries</w:t>
      </w:r>
      <w:r w:rsidRPr="008058D7">
        <w:rPr>
          <w:szCs w:val="18"/>
        </w:rPr>
        <w:t xml:space="preserve"> – an impressive total of 58 flew over, mainly in a SW direction, on 17 dates between 1</w:t>
      </w:r>
      <w:r w:rsidRPr="008058D7">
        <w:rPr>
          <w:szCs w:val="18"/>
          <w:vertAlign w:val="superscript"/>
        </w:rPr>
        <w:t>st</w:t>
      </w:r>
      <w:r w:rsidRPr="008058D7">
        <w:rPr>
          <w:szCs w:val="18"/>
        </w:rPr>
        <w:t xml:space="preserve"> September and 7</w:t>
      </w:r>
      <w:r w:rsidRPr="008058D7">
        <w:rPr>
          <w:szCs w:val="18"/>
          <w:vertAlign w:val="superscript"/>
        </w:rPr>
        <w:t>th</w:t>
      </w:r>
      <w:r w:rsidRPr="008058D7">
        <w:rPr>
          <w:szCs w:val="18"/>
        </w:rPr>
        <w:t xml:space="preserve"> November, with peaks of 19 (15 W + 4 S) on 11</w:t>
      </w:r>
      <w:r w:rsidRPr="008058D7">
        <w:rPr>
          <w:szCs w:val="18"/>
          <w:vertAlign w:val="superscript"/>
        </w:rPr>
        <w:t>th</w:t>
      </w:r>
      <w:r w:rsidRPr="008058D7">
        <w:rPr>
          <w:szCs w:val="18"/>
        </w:rPr>
        <w:t xml:space="preserve"> September and 11 (mostly SW) on 17</w:t>
      </w:r>
      <w:r w:rsidRPr="008058D7">
        <w:rPr>
          <w:szCs w:val="18"/>
          <w:vertAlign w:val="superscript"/>
        </w:rPr>
        <w:t>th</w:t>
      </w:r>
      <w:r w:rsidRPr="008058D7">
        <w:rPr>
          <w:szCs w:val="18"/>
        </w:rPr>
        <w:t xml:space="preserve"> September.</w:t>
      </w:r>
    </w:p>
    <w:p w14:paraId="05B80FCE" w14:textId="77777777" w:rsidR="008058D7" w:rsidRPr="008058D7" w:rsidRDefault="008058D7" w:rsidP="008058D7">
      <w:pPr>
        <w:jc w:val="both"/>
        <w:rPr>
          <w:szCs w:val="18"/>
        </w:rPr>
      </w:pPr>
      <w:r w:rsidRPr="008058D7">
        <w:rPr>
          <w:b/>
          <w:szCs w:val="18"/>
        </w:rPr>
        <w:t>Pule Hill, Marsden</w:t>
      </w:r>
      <w:r w:rsidRPr="008058D7">
        <w:rPr>
          <w:szCs w:val="18"/>
        </w:rPr>
        <w:t xml:space="preserve"> – two flew W on 11</w:t>
      </w:r>
      <w:r w:rsidRPr="008058D7">
        <w:rPr>
          <w:szCs w:val="18"/>
          <w:vertAlign w:val="superscript"/>
        </w:rPr>
        <w:t>th</w:t>
      </w:r>
      <w:r w:rsidRPr="008058D7">
        <w:rPr>
          <w:szCs w:val="18"/>
        </w:rPr>
        <w:t xml:space="preserve"> September.</w:t>
      </w:r>
    </w:p>
    <w:p w14:paraId="05B80FCF" w14:textId="77777777" w:rsidR="008058D7" w:rsidRPr="008058D7" w:rsidRDefault="008058D7" w:rsidP="008058D7">
      <w:pPr>
        <w:jc w:val="both"/>
        <w:rPr>
          <w:szCs w:val="18"/>
        </w:rPr>
      </w:pPr>
      <w:r w:rsidRPr="008058D7">
        <w:rPr>
          <w:b/>
          <w:bCs w:val="0"/>
          <w:szCs w:val="18"/>
        </w:rPr>
        <w:t>Ingbirchworth Res</w:t>
      </w:r>
      <w:r w:rsidRPr="008058D7">
        <w:rPr>
          <w:szCs w:val="18"/>
        </w:rPr>
        <w:t xml:space="preserve"> – a single flew W on 5</w:t>
      </w:r>
      <w:r w:rsidRPr="008058D7">
        <w:rPr>
          <w:szCs w:val="18"/>
          <w:vertAlign w:val="superscript"/>
        </w:rPr>
        <w:t>th</w:t>
      </w:r>
      <w:r w:rsidRPr="008058D7">
        <w:rPr>
          <w:szCs w:val="18"/>
        </w:rPr>
        <w:t xml:space="preserve"> October.</w:t>
      </w:r>
    </w:p>
    <w:p w14:paraId="05B80FD0" w14:textId="77777777" w:rsidR="008058D7" w:rsidRPr="008058D7" w:rsidRDefault="008058D7" w:rsidP="008058D7">
      <w:pPr>
        <w:jc w:val="both"/>
        <w:rPr>
          <w:b/>
          <w:szCs w:val="18"/>
          <w:u w:val="single"/>
        </w:rPr>
      </w:pPr>
    </w:p>
    <w:p w14:paraId="05B80FD1" w14:textId="77777777" w:rsidR="008058D7" w:rsidRPr="008058D7" w:rsidRDefault="008058D7" w:rsidP="008058D7">
      <w:pPr>
        <w:jc w:val="both"/>
        <w:rPr>
          <w:b/>
          <w:szCs w:val="18"/>
          <w:u w:val="single"/>
        </w:rPr>
      </w:pPr>
    </w:p>
    <w:p w14:paraId="05B80FD2" w14:textId="77777777" w:rsidR="008058D7" w:rsidRPr="008058D7" w:rsidRDefault="008058D7" w:rsidP="008058D7">
      <w:pPr>
        <w:jc w:val="both"/>
        <w:rPr>
          <w:i/>
          <w:szCs w:val="18"/>
        </w:rPr>
      </w:pPr>
      <w:r w:rsidRPr="008058D7">
        <w:rPr>
          <w:b/>
          <w:szCs w:val="18"/>
          <w:u w:val="single"/>
        </w:rPr>
        <w:t>COMMON SANDPIPER</w:t>
      </w:r>
      <w:r w:rsidRPr="008058D7">
        <w:rPr>
          <w:szCs w:val="18"/>
        </w:rPr>
        <w:t xml:space="preserve"> </w:t>
      </w:r>
      <w:r w:rsidRPr="008058D7">
        <w:rPr>
          <w:i/>
          <w:szCs w:val="18"/>
        </w:rPr>
        <w:t>Actitis hypoleucos</w:t>
      </w:r>
    </w:p>
    <w:p w14:paraId="05B80FD3" w14:textId="77777777" w:rsidR="008058D7" w:rsidRPr="008058D7" w:rsidRDefault="008058D7" w:rsidP="008058D7">
      <w:pPr>
        <w:jc w:val="both"/>
        <w:rPr>
          <w:b/>
          <w:bCs w:val="0"/>
          <w:sz w:val="16"/>
          <w:szCs w:val="16"/>
        </w:rPr>
      </w:pPr>
      <w:r w:rsidRPr="008058D7">
        <w:rPr>
          <w:b/>
          <w:bCs w:val="0"/>
          <w:sz w:val="16"/>
          <w:szCs w:val="16"/>
        </w:rPr>
        <w:t>Migrant breeder (2), around 50 pairs.</w:t>
      </w:r>
    </w:p>
    <w:p w14:paraId="05B80FD4" w14:textId="77777777" w:rsidR="008058D7" w:rsidRPr="008058D7" w:rsidRDefault="008058D7" w:rsidP="008058D7">
      <w:pPr>
        <w:jc w:val="both"/>
        <w:rPr>
          <w:szCs w:val="18"/>
        </w:rPr>
      </w:pPr>
    </w:p>
    <w:p w14:paraId="05B80FD5" w14:textId="77777777" w:rsidR="008058D7" w:rsidRPr="008058D7" w:rsidRDefault="008058D7" w:rsidP="008058D7">
      <w:pPr>
        <w:jc w:val="both"/>
        <w:rPr>
          <w:szCs w:val="18"/>
        </w:rPr>
      </w:pPr>
      <w:r w:rsidRPr="008058D7">
        <w:rPr>
          <w:szCs w:val="18"/>
        </w:rPr>
        <w:t>Records were received from 25 localities (same as last year and 2 more than 2018) but breeding was only proven at two of these.</w:t>
      </w:r>
    </w:p>
    <w:p w14:paraId="05B80FD6" w14:textId="77777777" w:rsidR="008058D7" w:rsidRPr="008058D7" w:rsidRDefault="008058D7" w:rsidP="008058D7">
      <w:pPr>
        <w:jc w:val="both"/>
        <w:rPr>
          <w:szCs w:val="18"/>
        </w:rPr>
      </w:pPr>
    </w:p>
    <w:p w14:paraId="05B80FD7" w14:textId="77777777" w:rsidR="008058D7" w:rsidRPr="008058D7" w:rsidRDefault="008058D7" w:rsidP="008058D7">
      <w:pPr>
        <w:jc w:val="both"/>
        <w:rPr>
          <w:szCs w:val="18"/>
        </w:rPr>
      </w:pPr>
      <w:r w:rsidRPr="008058D7">
        <w:rPr>
          <w:szCs w:val="18"/>
        </w:rPr>
        <w:t xml:space="preserve">A belated record involved a single which remained at </w:t>
      </w:r>
      <w:r w:rsidRPr="008058D7">
        <w:rPr>
          <w:b/>
          <w:bCs w:val="0"/>
          <w:szCs w:val="18"/>
        </w:rPr>
        <w:t>Ringstone Edge Res</w:t>
      </w:r>
      <w:r w:rsidRPr="008058D7">
        <w:rPr>
          <w:szCs w:val="18"/>
        </w:rPr>
        <w:t>. between 1</w:t>
      </w:r>
      <w:r w:rsidRPr="008058D7">
        <w:rPr>
          <w:szCs w:val="18"/>
          <w:vertAlign w:val="superscript"/>
        </w:rPr>
        <w:t>st</w:t>
      </w:r>
      <w:r w:rsidRPr="008058D7">
        <w:rPr>
          <w:szCs w:val="18"/>
        </w:rPr>
        <w:t xml:space="preserve"> October 2019 and 4</w:t>
      </w:r>
      <w:r w:rsidRPr="008058D7">
        <w:rPr>
          <w:szCs w:val="18"/>
          <w:vertAlign w:val="superscript"/>
        </w:rPr>
        <w:t>th</w:t>
      </w:r>
      <w:r w:rsidRPr="008058D7">
        <w:rPr>
          <w:szCs w:val="18"/>
        </w:rPr>
        <w:t xml:space="preserve"> April 2020 (HBC). Overwintering in Britain is not an uncommon feature of the species, especially in the south, but it is decidedly rare in the Club area, this being only the second recorded instance.</w:t>
      </w:r>
    </w:p>
    <w:p w14:paraId="05B80FD8" w14:textId="77777777" w:rsidR="008058D7" w:rsidRPr="008058D7" w:rsidRDefault="008058D7" w:rsidP="008058D7">
      <w:pPr>
        <w:jc w:val="both"/>
        <w:rPr>
          <w:szCs w:val="18"/>
        </w:rPr>
      </w:pPr>
    </w:p>
    <w:p w14:paraId="05B80FD9" w14:textId="77777777" w:rsidR="008058D7" w:rsidRPr="008058D7" w:rsidRDefault="008058D7" w:rsidP="008058D7">
      <w:pPr>
        <w:jc w:val="both"/>
        <w:rPr>
          <w:szCs w:val="18"/>
        </w:rPr>
      </w:pPr>
      <w:r w:rsidRPr="008058D7">
        <w:rPr>
          <w:szCs w:val="18"/>
        </w:rPr>
        <w:t xml:space="preserve">The first true migrants appeared in mid-April, and by the month end records had been received from 12 locations: singles were present at </w:t>
      </w:r>
      <w:r w:rsidRPr="008058D7">
        <w:rPr>
          <w:b/>
          <w:bCs w:val="0"/>
          <w:szCs w:val="18"/>
        </w:rPr>
        <w:t>Boshaw Whams</w:t>
      </w:r>
      <w:r w:rsidRPr="008058D7">
        <w:rPr>
          <w:szCs w:val="18"/>
        </w:rPr>
        <w:t xml:space="preserve"> on 16</w:t>
      </w:r>
      <w:r w:rsidRPr="008058D7">
        <w:rPr>
          <w:szCs w:val="18"/>
          <w:vertAlign w:val="superscript"/>
        </w:rPr>
        <w:t>th</w:t>
      </w:r>
      <w:r w:rsidRPr="008058D7">
        <w:rPr>
          <w:szCs w:val="18"/>
        </w:rPr>
        <w:t>, with one there on 25</w:t>
      </w:r>
      <w:r w:rsidRPr="008058D7">
        <w:rPr>
          <w:szCs w:val="18"/>
          <w:vertAlign w:val="superscript"/>
        </w:rPr>
        <w:t>th</w:t>
      </w:r>
      <w:r w:rsidRPr="008058D7">
        <w:rPr>
          <w:szCs w:val="18"/>
        </w:rPr>
        <w:t xml:space="preserve">; </w:t>
      </w:r>
      <w:r w:rsidRPr="008058D7">
        <w:rPr>
          <w:b/>
          <w:bCs w:val="0"/>
          <w:szCs w:val="18"/>
        </w:rPr>
        <w:t>Digley Res</w:t>
      </w:r>
      <w:r w:rsidRPr="008058D7">
        <w:rPr>
          <w:szCs w:val="18"/>
        </w:rPr>
        <w:t>. on 19</w:t>
      </w:r>
      <w:r w:rsidRPr="008058D7">
        <w:rPr>
          <w:szCs w:val="18"/>
          <w:vertAlign w:val="superscript"/>
        </w:rPr>
        <w:t>th</w:t>
      </w:r>
      <w:r w:rsidRPr="008058D7">
        <w:rPr>
          <w:szCs w:val="18"/>
        </w:rPr>
        <w:t xml:space="preserve">; </w:t>
      </w:r>
      <w:r w:rsidRPr="008058D7">
        <w:rPr>
          <w:b/>
          <w:bCs w:val="0"/>
          <w:szCs w:val="18"/>
        </w:rPr>
        <w:t>Scout Dike Res</w:t>
      </w:r>
      <w:r w:rsidRPr="008058D7">
        <w:rPr>
          <w:szCs w:val="18"/>
        </w:rPr>
        <w:t>. on 20</w:t>
      </w:r>
      <w:r w:rsidRPr="008058D7">
        <w:rPr>
          <w:szCs w:val="18"/>
          <w:vertAlign w:val="superscript"/>
        </w:rPr>
        <w:t>th</w:t>
      </w:r>
      <w:r w:rsidRPr="008058D7">
        <w:rPr>
          <w:szCs w:val="18"/>
        </w:rPr>
        <w:t xml:space="preserve"> and 21</w:t>
      </w:r>
      <w:r w:rsidRPr="008058D7">
        <w:rPr>
          <w:szCs w:val="18"/>
          <w:vertAlign w:val="superscript"/>
        </w:rPr>
        <w:t>st</w:t>
      </w:r>
      <w:r w:rsidRPr="008058D7">
        <w:rPr>
          <w:szCs w:val="18"/>
        </w:rPr>
        <w:t xml:space="preserve">; two were at </w:t>
      </w:r>
      <w:r w:rsidRPr="008058D7">
        <w:rPr>
          <w:b/>
          <w:bCs w:val="0"/>
          <w:szCs w:val="18"/>
        </w:rPr>
        <w:t>Ringstone Edge Res</w:t>
      </w:r>
      <w:r w:rsidRPr="008058D7">
        <w:rPr>
          <w:szCs w:val="18"/>
        </w:rPr>
        <w:t>. on 23</w:t>
      </w:r>
      <w:r w:rsidRPr="008058D7">
        <w:rPr>
          <w:szCs w:val="18"/>
          <w:vertAlign w:val="superscript"/>
        </w:rPr>
        <w:t>rd</w:t>
      </w:r>
      <w:r w:rsidRPr="008058D7">
        <w:rPr>
          <w:szCs w:val="18"/>
        </w:rPr>
        <w:t xml:space="preserve">; two were at </w:t>
      </w:r>
      <w:r w:rsidRPr="008058D7">
        <w:rPr>
          <w:b/>
          <w:bCs w:val="0"/>
          <w:szCs w:val="18"/>
        </w:rPr>
        <w:t>Winscar Res</w:t>
      </w:r>
      <w:r w:rsidRPr="008058D7">
        <w:rPr>
          <w:szCs w:val="18"/>
        </w:rPr>
        <w:t>. on 23</w:t>
      </w:r>
      <w:r w:rsidRPr="008058D7">
        <w:rPr>
          <w:szCs w:val="18"/>
          <w:vertAlign w:val="superscript"/>
        </w:rPr>
        <w:t>rd</w:t>
      </w:r>
      <w:r w:rsidRPr="008058D7">
        <w:rPr>
          <w:szCs w:val="18"/>
        </w:rPr>
        <w:t>, with five there on 25</w:t>
      </w:r>
      <w:r w:rsidRPr="008058D7">
        <w:rPr>
          <w:szCs w:val="18"/>
          <w:vertAlign w:val="superscript"/>
        </w:rPr>
        <w:t>th</w:t>
      </w:r>
      <w:r w:rsidRPr="008058D7">
        <w:rPr>
          <w:szCs w:val="18"/>
        </w:rPr>
        <w:t xml:space="preserve"> and six on 27</w:t>
      </w:r>
      <w:r w:rsidRPr="008058D7">
        <w:rPr>
          <w:szCs w:val="18"/>
          <w:vertAlign w:val="superscript"/>
        </w:rPr>
        <w:t>th</w:t>
      </w:r>
      <w:r w:rsidRPr="008058D7">
        <w:rPr>
          <w:szCs w:val="18"/>
        </w:rPr>
        <w:t xml:space="preserve">; singles were seen at </w:t>
      </w:r>
      <w:r w:rsidRPr="008058D7">
        <w:rPr>
          <w:b/>
          <w:bCs w:val="0"/>
          <w:szCs w:val="18"/>
        </w:rPr>
        <w:t>Yateholme</w:t>
      </w:r>
      <w:r w:rsidRPr="008058D7">
        <w:rPr>
          <w:szCs w:val="18"/>
        </w:rPr>
        <w:t xml:space="preserve"> on 24</w:t>
      </w:r>
      <w:r w:rsidRPr="008058D7">
        <w:rPr>
          <w:szCs w:val="18"/>
          <w:vertAlign w:val="superscript"/>
        </w:rPr>
        <w:t>th</w:t>
      </w:r>
      <w:r w:rsidRPr="008058D7">
        <w:rPr>
          <w:szCs w:val="18"/>
        </w:rPr>
        <w:t xml:space="preserve">; </w:t>
      </w:r>
      <w:r w:rsidRPr="008058D7">
        <w:rPr>
          <w:b/>
          <w:bCs w:val="0"/>
          <w:szCs w:val="18"/>
        </w:rPr>
        <w:t>Ingbirchworth Res</w:t>
      </w:r>
      <w:r w:rsidRPr="008058D7">
        <w:rPr>
          <w:szCs w:val="18"/>
        </w:rPr>
        <w:t xml:space="preserve">. and </w:t>
      </w:r>
      <w:r w:rsidRPr="008058D7">
        <w:rPr>
          <w:b/>
          <w:bCs w:val="0"/>
          <w:szCs w:val="18"/>
        </w:rPr>
        <w:t>Blackmoorfoot Res</w:t>
      </w:r>
      <w:r w:rsidRPr="008058D7">
        <w:rPr>
          <w:szCs w:val="18"/>
        </w:rPr>
        <w:t>. on 26</w:t>
      </w:r>
      <w:r w:rsidRPr="008058D7">
        <w:rPr>
          <w:szCs w:val="18"/>
          <w:vertAlign w:val="superscript"/>
        </w:rPr>
        <w:t>th</w:t>
      </w:r>
      <w:r w:rsidRPr="008058D7">
        <w:rPr>
          <w:szCs w:val="18"/>
        </w:rPr>
        <w:t xml:space="preserve">; on the River Calder at </w:t>
      </w:r>
      <w:r w:rsidRPr="008058D7">
        <w:rPr>
          <w:b/>
          <w:bCs w:val="0"/>
          <w:szCs w:val="18"/>
        </w:rPr>
        <w:t>Horbury Strands/Wyke</w:t>
      </w:r>
      <w:r w:rsidRPr="008058D7">
        <w:rPr>
          <w:szCs w:val="18"/>
        </w:rPr>
        <w:t xml:space="preserve"> on 27</w:t>
      </w:r>
      <w:r w:rsidRPr="008058D7">
        <w:rPr>
          <w:szCs w:val="18"/>
          <w:vertAlign w:val="superscript"/>
        </w:rPr>
        <w:t>th</w:t>
      </w:r>
      <w:r w:rsidRPr="008058D7">
        <w:rPr>
          <w:szCs w:val="18"/>
        </w:rPr>
        <w:t xml:space="preserve">; four were present at </w:t>
      </w:r>
      <w:r w:rsidRPr="008058D7">
        <w:rPr>
          <w:b/>
          <w:bCs w:val="0"/>
          <w:szCs w:val="18"/>
        </w:rPr>
        <w:t>Wessenden Head Res</w:t>
      </w:r>
      <w:r w:rsidRPr="008058D7">
        <w:rPr>
          <w:szCs w:val="18"/>
        </w:rPr>
        <w:t>. on 29</w:t>
      </w:r>
      <w:r w:rsidRPr="008058D7">
        <w:rPr>
          <w:szCs w:val="18"/>
          <w:vertAlign w:val="superscript"/>
        </w:rPr>
        <w:t>th</w:t>
      </w:r>
      <w:r w:rsidRPr="008058D7">
        <w:rPr>
          <w:szCs w:val="18"/>
        </w:rPr>
        <w:t xml:space="preserve">; and a single at </w:t>
      </w:r>
      <w:r w:rsidRPr="008058D7">
        <w:rPr>
          <w:b/>
          <w:bCs w:val="0"/>
          <w:szCs w:val="18"/>
        </w:rPr>
        <w:t>March Haigh Res</w:t>
      </w:r>
      <w:r w:rsidRPr="008058D7">
        <w:rPr>
          <w:szCs w:val="18"/>
        </w:rPr>
        <w:t>. on 30</w:t>
      </w:r>
      <w:r w:rsidRPr="008058D7">
        <w:rPr>
          <w:szCs w:val="18"/>
          <w:vertAlign w:val="superscript"/>
        </w:rPr>
        <w:t>th</w:t>
      </w:r>
      <w:r w:rsidRPr="008058D7">
        <w:rPr>
          <w:szCs w:val="18"/>
        </w:rPr>
        <w:t>.</w:t>
      </w:r>
    </w:p>
    <w:p w14:paraId="05B80FDA" w14:textId="77777777" w:rsidR="008058D7" w:rsidRPr="008058D7" w:rsidRDefault="008058D7" w:rsidP="008058D7">
      <w:pPr>
        <w:jc w:val="both"/>
        <w:rPr>
          <w:szCs w:val="18"/>
        </w:rPr>
      </w:pPr>
    </w:p>
    <w:p w14:paraId="05B80FDB" w14:textId="77777777" w:rsidR="008058D7" w:rsidRPr="008058D7" w:rsidRDefault="008058D7" w:rsidP="008058D7">
      <w:pPr>
        <w:jc w:val="both"/>
        <w:rPr>
          <w:szCs w:val="18"/>
        </w:rPr>
      </w:pPr>
      <w:r w:rsidRPr="008058D7">
        <w:rPr>
          <w:szCs w:val="18"/>
        </w:rPr>
        <w:t xml:space="preserve">The following three months saw birds present at 19 sites, with nearly all the above mentioned localities holding onto birds. Numbers remained low, never exceeding two, with the exceptions of at least ten at </w:t>
      </w:r>
      <w:r w:rsidRPr="008058D7">
        <w:rPr>
          <w:b/>
          <w:bCs w:val="0"/>
          <w:szCs w:val="18"/>
        </w:rPr>
        <w:t>Langsett Res</w:t>
      </w:r>
      <w:r w:rsidRPr="008058D7">
        <w:rPr>
          <w:szCs w:val="18"/>
        </w:rPr>
        <w:t>. on 10</w:t>
      </w:r>
      <w:r w:rsidRPr="008058D7">
        <w:rPr>
          <w:szCs w:val="18"/>
          <w:vertAlign w:val="superscript"/>
        </w:rPr>
        <w:t>th</w:t>
      </w:r>
      <w:r w:rsidRPr="008058D7">
        <w:rPr>
          <w:szCs w:val="18"/>
        </w:rPr>
        <w:t xml:space="preserve"> May and up to six throughout May and June at </w:t>
      </w:r>
      <w:r w:rsidRPr="008058D7">
        <w:rPr>
          <w:b/>
          <w:bCs w:val="0"/>
          <w:szCs w:val="18"/>
        </w:rPr>
        <w:t>Winscar Res</w:t>
      </w:r>
      <w:r w:rsidRPr="008058D7">
        <w:rPr>
          <w:szCs w:val="18"/>
        </w:rPr>
        <w:t>.</w:t>
      </w:r>
    </w:p>
    <w:p w14:paraId="05B80FDC" w14:textId="77777777" w:rsidR="008058D7" w:rsidRPr="008058D7" w:rsidRDefault="008058D7" w:rsidP="008058D7">
      <w:pPr>
        <w:jc w:val="both"/>
        <w:rPr>
          <w:szCs w:val="18"/>
        </w:rPr>
      </w:pPr>
    </w:p>
    <w:p w14:paraId="05B80FDD" w14:textId="77777777" w:rsidR="008058D7" w:rsidRPr="008058D7" w:rsidRDefault="008058D7" w:rsidP="008058D7">
      <w:pPr>
        <w:jc w:val="both"/>
        <w:rPr>
          <w:szCs w:val="18"/>
        </w:rPr>
      </w:pPr>
      <w:r w:rsidRPr="008058D7">
        <w:rPr>
          <w:szCs w:val="18"/>
        </w:rPr>
        <w:t xml:space="preserve">The only proof of breeding came from </w:t>
      </w:r>
      <w:r w:rsidRPr="008058D7">
        <w:rPr>
          <w:b/>
          <w:bCs w:val="0"/>
          <w:szCs w:val="18"/>
        </w:rPr>
        <w:t>Blackmoorfoot Res</w:t>
      </w:r>
      <w:r w:rsidRPr="008058D7">
        <w:rPr>
          <w:szCs w:val="18"/>
        </w:rPr>
        <w:t xml:space="preserve">. where a small chick was seen along the west bank in mid-June and </w:t>
      </w:r>
      <w:r w:rsidRPr="008058D7">
        <w:rPr>
          <w:b/>
          <w:bCs w:val="0"/>
          <w:szCs w:val="18"/>
        </w:rPr>
        <w:t>Cliff Wood</w:t>
      </w:r>
      <w:r w:rsidRPr="008058D7">
        <w:rPr>
          <w:szCs w:val="18"/>
        </w:rPr>
        <w:t xml:space="preserve"> where a pair hatched at least two chicks. In addition, although there was no direct proof of breeding, two pairs held territories at </w:t>
      </w:r>
      <w:r w:rsidRPr="008058D7">
        <w:rPr>
          <w:b/>
          <w:bCs w:val="0"/>
          <w:szCs w:val="18"/>
        </w:rPr>
        <w:t>Langsett Res</w:t>
      </w:r>
      <w:r w:rsidRPr="008058D7">
        <w:rPr>
          <w:szCs w:val="18"/>
        </w:rPr>
        <w:t xml:space="preserve">., three pairs held territories at </w:t>
      </w:r>
      <w:r w:rsidRPr="008058D7">
        <w:rPr>
          <w:b/>
          <w:bCs w:val="0"/>
          <w:szCs w:val="18"/>
        </w:rPr>
        <w:t>Winscar Res</w:t>
      </w:r>
      <w:r w:rsidRPr="008058D7">
        <w:rPr>
          <w:szCs w:val="18"/>
        </w:rPr>
        <w:t xml:space="preserve">. and a pair may have held a territory at </w:t>
      </w:r>
      <w:r w:rsidRPr="008058D7">
        <w:rPr>
          <w:b/>
          <w:bCs w:val="0"/>
          <w:szCs w:val="18"/>
        </w:rPr>
        <w:t>Holme Styes Res</w:t>
      </w:r>
      <w:r w:rsidRPr="008058D7">
        <w:rPr>
          <w:szCs w:val="18"/>
        </w:rPr>
        <w:t>.</w:t>
      </w:r>
    </w:p>
    <w:p w14:paraId="05B80FDE" w14:textId="77777777" w:rsidR="008058D7" w:rsidRPr="008058D7" w:rsidRDefault="008058D7" w:rsidP="008058D7">
      <w:pPr>
        <w:jc w:val="both"/>
        <w:rPr>
          <w:szCs w:val="18"/>
        </w:rPr>
      </w:pPr>
    </w:p>
    <w:p w14:paraId="05B80FDF" w14:textId="77777777" w:rsidR="008058D7" w:rsidRPr="008058D7" w:rsidRDefault="008058D7" w:rsidP="008058D7">
      <w:pPr>
        <w:jc w:val="both"/>
        <w:rPr>
          <w:szCs w:val="18"/>
        </w:rPr>
      </w:pPr>
      <w:r w:rsidRPr="008058D7">
        <w:rPr>
          <w:szCs w:val="18"/>
        </w:rPr>
        <w:t xml:space="preserve">Although </w:t>
      </w:r>
      <w:r w:rsidRPr="008058D7">
        <w:rPr>
          <w:b/>
          <w:bCs w:val="0"/>
          <w:szCs w:val="18"/>
        </w:rPr>
        <w:t>Blackmoorfoot Res</w:t>
      </w:r>
      <w:r w:rsidRPr="008058D7">
        <w:rPr>
          <w:szCs w:val="18"/>
        </w:rPr>
        <w:t xml:space="preserve">. continued to attract up to two birds on a near daily basis throughout July and August, all other records, from eight sites, related to short stay singles with the exception of two in a water-logged field at </w:t>
      </w:r>
      <w:r w:rsidRPr="008058D7">
        <w:rPr>
          <w:b/>
          <w:bCs w:val="0"/>
          <w:szCs w:val="18"/>
        </w:rPr>
        <w:t>Boshaw Whams</w:t>
      </w:r>
      <w:r w:rsidRPr="008058D7">
        <w:rPr>
          <w:szCs w:val="18"/>
        </w:rPr>
        <w:t xml:space="preserve"> on 26</w:t>
      </w:r>
      <w:r w:rsidRPr="008058D7">
        <w:rPr>
          <w:szCs w:val="18"/>
          <w:vertAlign w:val="superscript"/>
        </w:rPr>
        <w:t>th</w:t>
      </w:r>
      <w:r w:rsidRPr="008058D7">
        <w:rPr>
          <w:szCs w:val="18"/>
        </w:rPr>
        <w:t xml:space="preserve"> August. The only locations which yielded September records were </w:t>
      </w:r>
      <w:r w:rsidRPr="008058D7">
        <w:rPr>
          <w:b/>
          <w:bCs w:val="0"/>
          <w:szCs w:val="18"/>
        </w:rPr>
        <w:t>Blackmoorfoot Res</w:t>
      </w:r>
      <w:r w:rsidRPr="008058D7">
        <w:rPr>
          <w:szCs w:val="18"/>
        </w:rPr>
        <w:t>. which had a single on 1</w:t>
      </w:r>
      <w:r w:rsidRPr="008058D7">
        <w:rPr>
          <w:szCs w:val="18"/>
          <w:vertAlign w:val="superscript"/>
        </w:rPr>
        <w:t>st</w:t>
      </w:r>
      <w:r w:rsidRPr="008058D7">
        <w:rPr>
          <w:szCs w:val="18"/>
        </w:rPr>
        <w:t xml:space="preserve"> and two on 4</w:t>
      </w:r>
      <w:r w:rsidRPr="008058D7">
        <w:rPr>
          <w:szCs w:val="18"/>
          <w:vertAlign w:val="superscript"/>
        </w:rPr>
        <w:t>th</w:t>
      </w:r>
      <w:r w:rsidRPr="008058D7">
        <w:rPr>
          <w:szCs w:val="18"/>
        </w:rPr>
        <w:t xml:space="preserve">, </w:t>
      </w:r>
      <w:r w:rsidRPr="008058D7">
        <w:rPr>
          <w:b/>
          <w:bCs w:val="0"/>
          <w:szCs w:val="18"/>
        </w:rPr>
        <w:t>Ingbirchworth Res</w:t>
      </w:r>
      <w:r w:rsidRPr="008058D7">
        <w:rPr>
          <w:szCs w:val="18"/>
        </w:rPr>
        <w:t>. which had a single on 11</w:t>
      </w:r>
      <w:r w:rsidRPr="008058D7">
        <w:rPr>
          <w:szCs w:val="18"/>
          <w:vertAlign w:val="superscript"/>
        </w:rPr>
        <w:t>th</w:t>
      </w:r>
      <w:r w:rsidRPr="008058D7">
        <w:rPr>
          <w:szCs w:val="18"/>
        </w:rPr>
        <w:t xml:space="preserve"> and 14</w:t>
      </w:r>
      <w:r w:rsidRPr="008058D7">
        <w:rPr>
          <w:szCs w:val="18"/>
          <w:vertAlign w:val="superscript"/>
        </w:rPr>
        <w:t>th</w:t>
      </w:r>
      <w:r w:rsidRPr="008058D7">
        <w:rPr>
          <w:szCs w:val="18"/>
        </w:rPr>
        <w:t xml:space="preserve">, and </w:t>
      </w:r>
      <w:r w:rsidRPr="008058D7">
        <w:rPr>
          <w:b/>
          <w:bCs w:val="0"/>
          <w:szCs w:val="18"/>
        </w:rPr>
        <w:t>Ringstone Edge Res</w:t>
      </w:r>
      <w:r w:rsidRPr="008058D7">
        <w:rPr>
          <w:szCs w:val="18"/>
        </w:rPr>
        <w:t>. which had a single on 18</w:t>
      </w:r>
      <w:r w:rsidRPr="008058D7">
        <w:rPr>
          <w:szCs w:val="18"/>
          <w:vertAlign w:val="superscript"/>
        </w:rPr>
        <w:t>th</w:t>
      </w:r>
      <w:r w:rsidRPr="008058D7">
        <w:rPr>
          <w:szCs w:val="18"/>
        </w:rPr>
        <w:t>, 21</w:t>
      </w:r>
      <w:r w:rsidRPr="008058D7">
        <w:rPr>
          <w:szCs w:val="18"/>
          <w:vertAlign w:val="superscript"/>
        </w:rPr>
        <w:t>st</w:t>
      </w:r>
      <w:r w:rsidRPr="008058D7">
        <w:rPr>
          <w:szCs w:val="18"/>
        </w:rPr>
        <w:t xml:space="preserve"> and 25</w:t>
      </w:r>
      <w:r w:rsidRPr="008058D7">
        <w:rPr>
          <w:szCs w:val="18"/>
          <w:vertAlign w:val="superscript"/>
        </w:rPr>
        <w:t>th</w:t>
      </w:r>
      <w:r w:rsidRPr="008058D7">
        <w:rPr>
          <w:szCs w:val="18"/>
        </w:rPr>
        <w:t>.</w:t>
      </w:r>
    </w:p>
    <w:p w14:paraId="05B80FE0" w14:textId="77777777" w:rsidR="008058D7" w:rsidRPr="008058D7" w:rsidRDefault="008058D7" w:rsidP="008058D7">
      <w:pPr>
        <w:jc w:val="both"/>
        <w:rPr>
          <w:szCs w:val="18"/>
        </w:rPr>
      </w:pPr>
    </w:p>
    <w:p w14:paraId="05B80FE1" w14:textId="77777777" w:rsidR="008058D7" w:rsidRPr="008058D7" w:rsidRDefault="008058D7" w:rsidP="008058D7">
      <w:pPr>
        <w:tabs>
          <w:tab w:val="left" w:pos="1670"/>
        </w:tabs>
        <w:jc w:val="both"/>
        <w:rPr>
          <w:szCs w:val="18"/>
        </w:rPr>
      </w:pPr>
      <w:r w:rsidRPr="008058D7">
        <w:rPr>
          <w:szCs w:val="18"/>
        </w:rPr>
        <w:t xml:space="preserve">In addition, nocturnal flight calls were recorded over </w:t>
      </w:r>
      <w:r w:rsidRPr="008058D7">
        <w:rPr>
          <w:b/>
          <w:bCs w:val="0"/>
          <w:szCs w:val="18"/>
        </w:rPr>
        <w:t>Thongsbridge</w:t>
      </w:r>
      <w:r w:rsidRPr="008058D7">
        <w:rPr>
          <w:szCs w:val="18"/>
        </w:rPr>
        <w:t xml:space="preserve"> at 03.52hrs. on 6</w:t>
      </w:r>
      <w:r w:rsidRPr="008058D7">
        <w:rPr>
          <w:szCs w:val="18"/>
          <w:vertAlign w:val="superscript"/>
        </w:rPr>
        <w:t>th</w:t>
      </w:r>
      <w:r w:rsidRPr="008058D7">
        <w:rPr>
          <w:szCs w:val="18"/>
        </w:rPr>
        <w:t xml:space="preserve"> May, 23.06hrs. on 7</w:t>
      </w:r>
      <w:r w:rsidRPr="008058D7">
        <w:rPr>
          <w:szCs w:val="18"/>
          <w:vertAlign w:val="superscript"/>
        </w:rPr>
        <w:t>th</w:t>
      </w:r>
      <w:r w:rsidRPr="008058D7">
        <w:rPr>
          <w:szCs w:val="18"/>
        </w:rPr>
        <w:t xml:space="preserve"> May, 01.32hrs and 03.56hrs. on 9</w:t>
      </w:r>
      <w:r w:rsidRPr="008058D7">
        <w:rPr>
          <w:szCs w:val="18"/>
          <w:vertAlign w:val="superscript"/>
        </w:rPr>
        <w:t>th</w:t>
      </w:r>
      <w:r w:rsidRPr="008058D7">
        <w:rPr>
          <w:szCs w:val="18"/>
        </w:rPr>
        <w:t xml:space="preserve"> May, and 01.50hrs. on 14</w:t>
      </w:r>
      <w:r w:rsidRPr="008058D7">
        <w:rPr>
          <w:szCs w:val="18"/>
          <w:vertAlign w:val="superscript"/>
        </w:rPr>
        <w:t>th</w:t>
      </w:r>
      <w:r w:rsidRPr="008058D7">
        <w:rPr>
          <w:szCs w:val="18"/>
        </w:rPr>
        <w:t xml:space="preserve"> July (DHP)</w:t>
      </w:r>
    </w:p>
    <w:p w14:paraId="05B80FE2" w14:textId="77777777" w:rsidR="008058D7" w:rsidRPr="008058D7" w:rsidRDefault="008058D7" w:rsidP="008058D7">
      <w:pPr>
        <w:jc w:val="both"/>
        <w:rPr>
          <w:szCs w:val="18"/>
        </w:rPr>
      </w:pPr>
    </w:p>
    <w:p w14:paraId="05B80FE3" w14:textId="77777777" w:rsidR="008058D7" w:rsidRPr="008058D7" w:rsidRDefault="008058D7" w:rsidP="008058D7">
      <w:pPr>
        <w:jc w:val="both"/>
        <w:rPr>
          <w:szCs w:val="18"/>
        </w:rPr>
      </w:pPr>
    </w:p>
    <w:p w14:paraId="05B80FE4" w14:textId="77777777" w:rsidR="008058D7" w:rsidRPr="008058D7" w:rsidRDefault="008058D7" w:rsidP="008058D7">
      <w:pPr>
        <w:jc w:val="both"/>
        <w:rPr>
          <w:i/>
          <w:szCs w:val="18"/>
        </w:rPr>
      </w:pPr>
      <w:r w:rsidRPr="008058D7">
        <w:rPr>
          <w:b/>
          <w:szCs w:val="18"/>
          <w:u w:val="single"/>
        </w:rPr>
        <w:t>GREEN SANDPIPER</w:t>
      </w:r>
      <w:r w:rsidRPr="008058D7">
        <w:rPr>
          <w:szCs w:val="18"/>
        </w:rPr>
        <w:t xml:space="preserve"> </w:t>
      </w:r>
      <w:r w:rsidRPr="008058D7">
        <w:rPr>
          <w:i/>
          <w:szCs w:val="18"/>
        </w:rPr>
        <w:t>Tringa ochropus</w:t>
      </w:r>
    </w:p>
    <w:p w14:paraId="05B80FE5" w14:textId="77777777" w:rsidR="008058D7" w:rsidRPr="008058D7" w:rsidRDefault="008058D7" w:rsidP="008058D7">
      <w:pPr>
        <w:jc w:val="both"/>
        <w:rPr>
          <w:b/>
          <w:bCs w:val="0"/>
          <w:sz w:val="16"/>
          <w:szCs w:val="16"/>
        </w:rPr>
      </w:pPr>
      <w:r w:rsidRPr="008058D7">
        <w:rPr>
          <w:b/>
          <w:bCs w:val="0"/>
          <w:sz w:val="16"/>
          <w:szCs w:val="16"/>
        </w:rPr>
        <w:t>Scarce to uncommon passage and winter visitor.</w:t>
      </w:r>
    </w:p>
    <w:p w14:paraId="05B80FE6" w14:textId="77777777" w:rsidR="008058D7" w:rsidRPr="008058D7" w:rsidRDefault="008058D7" w:rsidP="008058D7">
      <w:pPr>
        <w:jc w:val="both"/>
        <w:rPr>
          <w:b/>
        </w:rPr>
      </w:pPr>
    </w:p>
    <w:p w14:paraId="05B80FE7" w14:textId="77777777" w:rsidR="008058D7" w:rsidRPr="008058D7" w:rsidRDefault="008058D7" w:rsidP="008058D7">
      <w:pPr>
        <w:jc w:val="both"/>
        <w:rPr>
          <w:bCs w:val="0"/>
        </w:rPr>
      </w:pPr>
      <w:r w:rsidRPr="008058D7">
        <w:rPr>
          <w:bCs w:val="0"/>
        </w:rPr>
        <w:t>There were records from seven locations (8 in 2019 and 9 in 2018). At Dewsbury SW, which normally has the lion’s share, observations during the second half of the year were very limited.</w:t>
      </w:r>
    </w:p>
    <w:p w14:paraId="05B80FE8" w14:textId="77777777" w:rsidR="008058D7" w:rsidRPr="008058D7" w:rsidRDefault="008058D7" w:rsidP="008058D7">
      <w:pPr>
        <w:jc w:val="both"/>
        <w:rPr>
          <w:b/>
        </w:rPr>
      </w:pPr>
    </w:p>
    <w:p w14:paraId="05B80FE9" w14:textId="77777777" w:rsidR="008058D7" w:rsidRPr="008058D7" w:rsidRDefault="008058D7" w:rsidP="008058D7">
      <w:pPr>
        <w:jc w:val="both"/>
        <w:rPr>
          <w:szCs w:val="18"/>
        </w:rPr>
      </w:pPr>
      <w:r w:rsidRPr="008058D7">
        <w:rPr>
          <w:b/>
          <w:bCs w:val="0"/>
          <w:szCs w:val="18"/>
        </w:rPr>
        <w:t>Bretton Park</w:t>
      </w:r>
      <w:r w:rsidRPr="008058D7">
        <w:rPr>
          <w:szCs w:val="18"/>
        </w:rPr>
        <w:t xml:space="preserve"> – two on 16</w:t>
      </w:r>
      <w:r w:rsidRPr="008058D7">
        <w:rPr>
          <w:szCs w:val="18"/>
          <w:vertAlign w:val="superscript"/>
        </w:rPr>
        <w:t>th</w:t>
      </w:r>
      <w:r w:rsidRPr="008058D7">
        <w:rPr>
          <w:szCs w:val="18"/>
        </w:rPr>
        <w:t xml:space="preserve"> January (TM).</w:t>
      </w:r>
    </w:p>
    <w:p w14:paraId="05B80FEA" w14:textId="77777777" w:rsidR="008058D7" w:rsidRPr="008058D7" w:rsidRDefault="008058D7" w:rsidP="008058D7">
      <w:pPr>
        <w:jc w:val="both"/>
        <w:rPr>
          <w:szCs w:val="18"/>
        </w:rPr>
      </w:pPr>
      <w:r w:rsidRPr="008058D7">
        <w:rPr>
          <w:b/>
          <w:szCs w:val="18"/>
        </w:rPr>
        <w:t>Horbury Strands/Wyke</w:t>
      </w:r>
      <w:r w:rsidRPr="008058D7">
        <w:rPr>
          <w:szCs w:val="18"/>
        </w:rPr>
        <w:t xml:space="preserve"> – two on 25</w:t>
      </w:r>
      <w:r w:rsidRPr="008058D7">
        <w:rPr>
          <w:szCs w:val="18"/>
          <w:vertAlign w:val="superscript"/>
        </w:rPr>
        <w:t>th</w:t>
      </w:r>
      <w:r w:rsidRPr="008058D7">
        <w:rPr>
          <w:szCs w:val="18"/>
        </w:rPr>
        <w:t xml:space="preserve"> and 30</w:t>
      </w:r>
      <w:r w:rsidRPr="008058D7">
        <w:rPr>
          <w:szCs w:val="18"/>
          <w:vertAlign w:val="superscript"/>
        </w:rPr>
        <w:t>th</w:t>
      </w:r>
      <w:r w:rsidRPr="008058D7">
        <w:rPr>
          <w:szCs w:val="18"/>
        </w:rPr>
        <w:t xml:space="preserve"> March and a single on 6</w:t>
      </w:r>
      <w:r w:rsidRPr="008058D7">
        <w:rPr>
          <w:szCs w:val="18"/>
          <w:vertAlign w:val="superscript"/>
        </w:rPr>
        <w:t>th</w:t>
      </w:r>
      <w:r w:rsidRPr="008058D7">
        <w:rPr>
          <w:szCs w:val="18"/>
        </w:rPr>
        <w:t>/7</w:t>
      </w:r>
      <w:r w:rsidRPr="008058D7">
        <w:rPr>
          <w:szCs w:val="18"/>
          <w:vertAlign w:val="superscript"/>
        </w:rPr>
        <w:t>th</w:t>
      </w:r>
      <w:r w:rsidRPr="008058D7">
        <w:rPr>
          <w:szCs w:val="18"/>
        </w:rPr>
        <w:t xml:space="preserve"> and 9</w:t>
      </w:r>
      <w:r w:rsidRPr="008058D7">
        <w:rPr>
          <w:szCs w:val="18"/>
          <w:vertAlign w:val="superscript"/>
        </w:rPr>
        <w:t>th</w:t>
      </w:r>
      <w:r w:rsidRPr="008058D7">
        <w:rPr>
          <w:szCs w:val="18"/>
        </w:rPr>
        <w:t xml:space="preserve"> April (MC).</w:t>
      </w:r>
    </w:p>
    <w:p w14:paraId="05B80FEB" w14:textId="77777777" w:rsidR="008058D7" w:rsidRPr="008058D7" w:rsidRDefault="008058D7" w:rsidP="008058D7">
      <w:pPr>
        <w:jc w:val="both"/>
        <w:rPr>
          <w:szCs w:val="18"/>
        </w:rPr>
      </w:pPr>
      <w:r w:rsidRPr="008058D7">
        <w:rPr>
          <w:b/>
          <w:bCs w:val="0"/>
          <w:szCs w:val="18"/>
        </w:rPr>
        <w:t>Gunthwaite Dam</w:t>
      </w:r>
      <w:r w:rsidRPr="008058D7">
        <w:rPr>
          <w:szCs w:val="18"/>
        </w:rPr>
        <w:t xml:space="preserve"> – a single on 21</w:t>
      </w:r>
      <w:r w:rsidRPr="008058D7">
        <w:rPr>
          <w:szCs w:val="18"/>
          <w:vertAlign w:val="superscript"/>
        </w:rPr>
        <w:t>st</w:t>
      </w:r>
      <w:r w:rsidRPr="008058D7">
        <w:rPr>
          <w:szCs w:val="18"/>
        </w:rPr>
        <w:t xml:space="preserve"> April (BBSG).</w:t>
      </w:r>
    </w:p>
    <w:p w14:paraId="05B80FEC" w14:textId="77777777" w:rsidR="008058D7" w:rsidRPr="008058D7" w:rsidRDefault="008058D7" w:rsidP="008058D7">
      <w:pPr>
        <w:jc w:val="both"/>
        <w:rPr>
          <w:szCs w:val="18"/>
        </w:rPr>
      </w:pPr>
      <w:r w:rsidRPr="008058D7">
        <w:rPr>
          <w:b/>
          <w:bCs w:val="0"/>
          <w:szCs w:val="18"/>
        </w:rPr>
        <w:t>Scout Dike Res</w:t>
      </w:r>
      <w:r w:rsidRPr="008058D7">
        <w:rPr>
          <w:szCs w:val="18"/>
        </w:rPr>
        <w:t xml:space="preserve"> – two on 21</w:t>
      </w:r>
      <w:r w:rsidRPr="008058D7">
        <w:rPr>
          <w:szCs w:val="18"/>
          <w:vertAlign w:val="superscript"/>
        </w:rPr>
        <w:t>st</w:t>
      </w:r>
      <w:r w:rsidRPr="008058D7">
        <w:rPr>
          <w:szCs w:val="18"/>
        </w:rPr>
        <w:t xml:space="preserve"> April (DHP).</w:t>
      </w:r>
    </w:p>
    <w:p w14:paraId="05B80FED" w14:textId="77777777" w:rsidR="008058D7" w:rsidRPr="008058D7" w:rsidRDefault="008058D7" w:rsidP="008058D7">
      <w:pPr>
        <w:jc w:val="both"/>
        <w:rPr>
          <w:bCs w:val="0"/>
        </w:rPr>
      </w:pPr>
      <w:r w:rsidRPr="008058D7">
        <w:rPr>
          <w:b/>
        </w:rPr>
        <w:t>Healey Mills/Kerry’s NR</w:t>
      </w:r>
      <w:r w:rsidRPr="008058D7">
        <w:rPr>
          <w:bCs w:val="0"/>
        </w:rPr>
        <w:t xml:space="preserve"> – a single on the River Calder on 23</w:t>
      </w:r>
      <w:r w:rsidRPr="008058D7">
        <w:rPr>
          <w:bCs w:val="0"/>
          <w:vertAlign w:val="superscript"/>
        </w:rPr>
        <w:t>rd</w:t>
      </w:r>
      <w:r w:rsidRPr="008058D7">
        <w:rPr>
          <w:bCs w:val="0"/>
        </w:rPr>
        <w:t xml:space="preserve"> April (JH).</w:t>
      </w:r>
    </w:p>
    <w:p w14:paraId="05B80FEE" w14:textId="77777777" w:rsidR="008058D7" w:rsidRPr="008058D7" w:rsidRDefault="008058D7" w:rsidP="008058D7">
      <w:pPr>
        <w:jc w:val="both"/>
        <w:rPr>
          <w:szCs w:val="18"/>
        </w:rPr>
      </w:pPr>
      <w:r w:rsidRPr="008058D7">
        <w:rPr>
          <w:b/>
          <w:szCs w:val="18"/>
        </w:rPr>
        <w:t>Dewsbury SW</w:t>
      </w:r>
      <w:r w:rsidRPr="008058D7">
        <w:rPr>
          <w:szCs w:val="18"/>
        </w:rPr>
        <w:t xml:space="preserve"> – all records were from the banks of the River Calder: one from 23</w:t>
      </w:r>
      <w:r w:rsidRPr="008058D7">
        <w:rPr>
          <w:szCs w:val="18"/>
          <w:vertAlign w:val="superscript"/>
        </w:rPr>
        <w:t>rd</w:t>
      </w:r>
      <w:r w:rsidRPr="008058D7">
        <w:rPr>
          <w:szCs w:val="18"/>
        </w:rPr>
        <w:t xml:space="preserve"> – 25</w:t>
      </w:r>
      <w:r w:rsidRPr="008058D7">
        <w:rPr>
          <w:szCs w:val="18"/>
          <w:vertAlign w:val="superscript"/>
        </w:rPr>
        <w:t>th</w:t>
      </w:r>
      <w:r w:rsidRPr="008058D7">
        <w:rPr>
          <w:szCs w:val="18"/>
        </w:rPr>
        <w:t xml:space="preserve"> April (JH) and singles on 13</w:t>
      </w:r>
      <w:r w:rsidRPr="008058D7">
        <w:rPr>
          <w:szCs w:val="18"/>
          <w:vertAlign w:val="superscript"/>
        </w:rPr>
        <w:t>th</w:t>
      </w:r>
      <w:r w:rsidRPr="008058D7">
        <w:rPr>
          <w:szCs w:val="18"/>
        </w:rPr>
        <w:t xml:space="preserve"> May (JH) and 10</w:t>
      </w:r>
      <w:r w:rsidRPr="008058D7">
        <w:rPr>
          <w:szCs w:val="18"/>
          <w:vertAlign w:val="superscript"/>
        </w:rPr>
        <w:t>th</w:t>
      </w:r>
      <w:r w:rsidRPr="008058D7">
        <w:rPr>
          <w:szCs w:val="18"/>
        </w:rPr>
        <w:t xml:space="preserve"> September (PD).</w:t>
      </w:r>
    </w:p>
    <w:p w14:paraId="05B80FEF" w14:textId="77777777" w:rsidR="008058D7" w:rsidRPr="008058D7" w:rsidRDefault="008058D7" w:rsidP="008058D7">
      <w:pPr>
        <w:jc w:val="both"/>
        <w:rPr>
          <w:szCs w:val="18"/>
        </w:rPr>
      </w:pPr>
      <w:r w:rsidRPr="008058D7">
        <w:rPr>
          <w:b/>
          <w:bCs w:val="0"/>
          <w:szCs w:val="18"/>
        </w:rPr>
        <w:t>Langsett Res</w:t>
      </w:r>
      <w:r w:rsidRPr="008058D7">
        <w:rPr>
          <w:szCs w:val="18"/>
        </w:rPr>
        <w:t xml:space="preserve"> – one on 10</w:t>
      </w:r>
      <w:r w:rsidRPr="008058D7">
        <w:rPr>
          <w:szCs w:val="18"/>
          <w:vertAlign w:val="superscript"/>
        </w:rPr>
        <w:t>th</w:t>
      </w:r>
      <w:r w:rsidRPr="008058D7">
        <w:rPr>
          <w:szCs w:val="18"/>
        </w:rPr>
        <w:t xml:space="preserve"> August (BBSG).</w:t>
      </w:r>
    </w:p>
    <w:p w14:paraId="05B80FF0" w14:textId="77777777" w:rsidR="008058D7" w:rsidRPr="008058D7" w:rsidRDefault="008058D7" w:rsidP="008058D7">
      <w:pPr>
        <w:jc w:val="both"/>
        <w:rPr>
          <w:szCs w:val="18"/>
        </w:rPr>
      </w:pPr>
    </w:p>
    <w:p w14:paraId="05B80FF1" w14:textId="77777777" w:rsidR="008058D7" w:rsidRPr="008058D7" w:rsidRDefault="008058D7" w:rsidP="008058D7">
      <w:pPr>
        <w:jc w:val="both"/>
        <w:rPr>
          <w:szCs w:val="18"/>
        </w:rPr>
      </w:pPr>
    </w:p>
    <w:p w14:paraId="05B80FF2" w14:textId="77777777" w:rsidR="008058D7" w:rsidRPr="008058D7" w:rsidRDefault="008058D7" w:rsidP="008058D7">
      <w:pPr>
        <w:jc w:val="both"/>
        <w:rPr>
          <w:i/>
          <w:szCs w:val="18"/>
        </w:rPr>
      </w:pPr>
      <w:r w:rsidRPr="008058D7">
        <w:rPr>
          <w:b/>
          <w:szCs w:val="18"/>
          <w:u w:val="single"/>
        </w:rPr>
        <w:t>REDSHANK</w:t>
      </w:r>
      <w:r w:rsidRPr="008058D7">
        <w:rPr>
          <w:szCs w:val="18"/>
        </w:rPr>
        <w:t xml:space="preserve"> </w:t>
      </w:r>
      <w:r w:rsidRPr="008058D7">
        <w:rPr>
          <w:i/>
          <w:szCs w:val="18"/>
        </w:rPr>
        <w:t>Tringa totanus</w:t>
      </w:r>
    </w:p>
    <w:p w14:paraId="05B80FF3" w14:textId="77777777" w:rsidR="008058D7" w:rsidRPr="008058D7" w:rsidRDefault="008058D7" w:rsidP="008058D7">
      <w:pPr>
        <w:jc w:val="both"/>
        <w:rPr>
          <w:b/>
          <w:bCs w:val="0"/>
          <w:sz w:val="16"/>
          <w:szCs w:val="16"/>
        </w:rPr>
      </w:pPr>
      <w:r w:rsidRPr="008058D7">
        <w:rPr>
          <w:b/>
          <w:bCs w:val="0"/>
          <w:sz w:val="16"/>
          <w:szCs w:val="16"/>
        </w:rPr>
        <w:t>Migrant breeder, decreased to (1), 0-5 pairs. Uncommon passage visitor.</w:t>
      </w:r>
    </w:p>
    <w:p w14:paraId="05B80FF4" w14:textId="77777777" w:rsidR="008058D7" w:rsidRPr="008058D7" w:rsidRDefault="008058D7" w:rsidP="008058D7">
      <w:pPr>
        <w:jc w:val="both"/>
        <w:rPr>
          <w:szCs w:val="18"/>
        </w:rPr>
      </w:pPr>
    </w:p>
    <w:p w14:paraId="05B80FF5" w14:textId="77777777" w:rsidR="008058D7" w:rsidRPr="008058D7" w:rsidRDefault="008058D7" w:rsidP="008058D7">
      <w:pPr>
        <w:jc w:val="both"/>
        <w:rPr>
          <w:szCs w:val="18"/>
        </w:rPr>
      </w:pPr>
      <w:r w:rsidRPr="008058D7">
        <w:rPr>
          <w:szCs w:val="18"/>
        </w:rPr>
        <w:t>Birds were recorded from six locations, all of singles for one day only. For the fifth consecutive year, however, there were no records from the River Calder catchment.</w:t>
      </w:r>
    </w:p>
    <w:p w14:paraId="05B80FF6" w14:textId="77777777" w:rsidR="008058D7" w:rsidRPr="008058D7" w:rsidRDefault="008058D7" w:rsidP="008058D7">
      <w:pPr>
        <w:jc w:val="both"/>
        <w:rPr>
          <w:szCs w:val="18"/>
        </w:rPr>
      </w:pPr>
      <w:r w:rsidRPr="008058D7">
        <w:rPr>
          <w:b/>
          <w:bCs w:val="0"/>
          <w:szCs w:val="18"/>
        </w:rPr>
        <w:t>Wards End Farm</w:t>
      </w:r>
      <w:r w:rsidRPr="008058D7">
        <w:rPr>
          <w:szCs w:val="18"/>
        </w:rPr>
        <w:t xml:space="preserve">, </w:t>
      </w:r>
      <w:r w:rsidRPr="008058D7">
        <w:rPr>
          <w:b/>
          <w:bCs w:val="0"/>
          <w:szCs w:val="18"/>
        </w:rPr>
        <w:t>Marsden</w:t>
      </w:r>
      <w:r w:rsidRPr="008058D7">
        <w:rPr>
          <w:szCs w:val="18"/>
        </w:rPr>
        <w:t xml:space="preserve"> – a single flew NE at 10.30hrs. on 19</w:t>
      </w:r>
      <w:r w:rsidRPr="008058D7">
        <w:rPr>
          <w:szCs w:val="18"/>
          <w:vertAlign w:val="superscript"/>
        </w:rPr>
        <w:t>th</w:t>
      </w:r>
      <w:r w:rsidRPr="008058D7">
        <w:rPr>
          <w:szCs w:val="18"/>
        </w:rPr>
        <w:t xml:space="preserve"> February.</w:t>
      </w:r>
    </w:p>
    <w:p w14:paraId="05B80FF7" w14:textId="77777777" w:rsidR="008058D7" w:rsidRPr="008058D7" w:rsidRDefault="008058D7" w:rsidP="008058D7">
      <w:pPr>
        <w:jc w:val="both"/>
        <w:rPr>
          <w:szCs w:val="18"/>
        </w:rPr>
      </w:pPr>
      <w:r w:rsidRPr="008058D7">
        <w:rPr>
          <w:b/>
          <w:szCs w:val="18"/>
        </w:rPr>
        <w:t>Blackmoorfoot Res</w:t>
      </w:r>
      <w:r w:rsidRPr="008058D7">
        <w:rPr>
          <w:szCs w:val="18"/>
        </w:rPr>
        <w:t xml:space="preserve"> – the only record involved a single on 5</w:t>
      </w:r>
      <w:r w:rsidRPr="008058D7">
        <w:rPr>
          <w:szCs w:val="18"/>
          <w:vertAlign w:val="superscript"/>
        </w:rPr>
        <w:t>th</w:t>
      </w:r>
      <w:r w:rsidRPr="008058D7">
        <w:rPr>
          <w:szCs w:val="18"/>
        </w:rPr>
        <w:t xml:space="preserve"> March.</w:t>
      </w:r>
    </w:p>
    <w:p w14:paraId="05B80FF8" w14:textId="77777777" w:rsidR="008058D7" w:rsidRPr="008058D7" w:rsidRDefault="008058D7" w:rsidP="008058D7">
      <w:pPr>
        <w:jc w:val="both"/>
        <w:rPr>
          <w:szCs w:val="18"/>
        </w:rPr>
      </w:pPr>
      <w:r w:rsidRPr="008058D7">
        <w:rPr>
          <w:b/>
          <w:szCs w:val="18"/>
        </w:rPr>
        <w:t>Redbrook Res</w:t>
      </w:r>
      <w:r w:rsidRPr="008058D7">
        <w:rPr>
          <w:szCs w:val="18"/>
        </w:rPr>
        <w:t xml:space="preserve"> – a single on 15</w:t>
      </w:r>
      <w:r w:rsidRPr="008058D7">
        <w:rPr>
          <w:szCs w:val="18"/>
          <w:vertAlign w:val="superscript"/>
        </w:rPr>
        <w:t>th</w:t>
      </w:r>
      <w:r w:rsidRPr="008058D7">
        <w:rPr>
          <w:szCs w:val="18"/>
        </w:rPr>
        <w:t xml:space="preserve"> March.</w:t>
      </w:r>
    </w:p>
    <w:p w14:paraId="05B80FF9" w14:textId="77777777" w:rsidR="008058D7" w:rsidRPr="008058D7" w:rsidRDefault="008058D7" w:rsidP="008058D7">
      <w:pPr>
        <w:jc w:val="both"/>
        <w:rPr>
          <w:szCs w:val="18"/>
        </w:rPr>
      </w:pPr>
      <w:r w:rsidRPr="008058D7">
        <w:rPr>
          <w:b/>
          <w:szCs w:val="18"/>
        </w:rPr>
        <w:t>Deer Hill Res</w:t>
      </w:r>
      <w:r w:rsidRPr="008058D7">
        <w:rPr>
          <w:szCs w:val="18"/>
        </w:rPr>
        <w:t xml:space="preserve"> – one on 11</w:t>
      </w:r>
      <w:r w:rsidRPr="008058D7">
        <w:rPr>
          <w:szCs w:val="18"/>
          <w:vertAlign w:val="superscript"/>
        </w:rPr>
        <w:t>th</w:t>
      </w:r>
      <w:r w:rsidRPr="008058D7">
        <w:rPr>
          <w:szCs w:val="18"/>
        </w:rPr>
        <w:t xml:space="preserve"> April.</w:t>
      </w:r>
    </w:p>
    <w:p w14:paraId="05B80FFA" w14:textId="77777777" w:rsidR="008058D7" w:rsidRPr="008058D7" w:rsidRDefault="008058D7" w:rsidP="008058D7">
      <w:pPr>
        <w:jc w:val="both"/>
        <w:rPr>
          <w:szCs w:val="18"/>
        </w:rPr>
      </w:pPr>
      <w:r w:rsidRPr="008058D7">
        <w:rPr>
          <w:b/>
          <w:bCs w:val="0"/>
          <w:szCs w:val="18"/>
        </w:rPr>
        <w:t>Whitley Common</w:t>
      </w:r>
      <w:r w:rsidRPr="008058D7">
        <w:rPr>
          <w:szCs w:val="18"/>
        </w:rPr>
        <w:t xml:space="preserve"> – a single on 19</w:t>
      </w:r>
      <w:r w:rsidRPr="008058D7">
        <w:rPr>
          <w:szCs w:val="18"/>
          <w:vertAlign w:val="superscript"/>
        </w:rPr>
        <w:t>th</w:t>
      </w:r>
      <w:r w:rsidRPr="008058D7">
        <w:rPr>
          <w:szCs w:val="18"/>
        </w:rPr>
        <w:t xml:space="preserve"> May.</w:t>
      </w:r>
    </w:p>
    <w:p w14:paraId="05B80FFB" w14:textId="77777777" w:rsidR="008058D7" w:rsidRPr="008058D7" w:rsidRDefault="008058D7" w:rsidP="008058D7">
      <w:pPr>
        <w:jc w:val="both"/>
        <w:rPr>
          <w:szCs w:val="18"/>
        </w:rPr>
      </w:pPr>
      <w:r w:rsidRPr="008058D7">
        <w:rPr>
          <w:b/>
          <w:bCs w:val="0"/>
          <w:szCs w:val="18"/>
        </w:rPr>
        <w:t>Winscar Res</w:t>
      </w:r>
      <w:r w:rsidRPr="008058D7">
        <w:rPr>
          <w:szCs w:val="18"/>
        </w:rPr>
        <w:t xml:space="preserve"> – one on 10</w:t>
      </w:r>
      <w:r w:rsidRPr="008058D7">
        <w:rPr>
          <w:szCs w:val="18"/>
          <w:vertAlign w:val="superscript"/>
        </w:rPr>
        <w:t>th</w:t>
      </w:r>
      <w:r w:rsidRPr="008058D7">
        <w:rPr>
          <w:szCs w:val="18"/>
        </w:rPr>
        <w:t xml:space="preserve"> September.</w:t>
      </w:r>
    </w:p>
    <w:p w14:paraId="05B80FFC" w14:textId="77777777" w:rsidR="008058D7" w:rsidRPr="008058D7" w:rsidRDefault="008058D7" w:rsidP="008058D7">
      <w:pPr>
        <w:jc w:val="both"/>
        <w:rPr>
          <w:szCs w:val="18"/>
        </w:rPr>
      </w:pPr>
    </w:p>
    <w:p w14:paraId="05B80FFD" w14:textId="77777777" w:rsidR="008058D7" w:rsidRPr="008058D7" w:rsidRDefault="008058D7" w:rsidP="008058D7">
      <w:pPr>
        <w:jc w:val="both"/>
        <w:rPr>
          <w:b/>
          <w:szCs w:val="18"/>
          <w:u w:val="single"/>
        </w:rPr>
      </w:pPr>
    </w:p>
    <w:p w14:paraId="05B80FFE" w14:textId="77777777" w:rsidR="008058D7" w:rsidRPr="008058D7" w:rsidRDefault="008058D7" w:rsidP="008058D7">
      <w:pPr>
        <w:jc w:val="both"/>
        <w:rPr>
          <w:i/>
          <w:szCs w:val="18"/>
        </w:rPr>
      </w:pPr>
      <w:r w:rsidRPr="008058D7">
        <w:rPr>
          <w:b/>
          <w:szCs w:val="18"/>
          <w:u w:val="single"/>
        </w:rPr>
        <w:t>GREENSHANK</w:t>
      </w:r>
      <w:r w:rsidRPr="008058D7">
        <w:rPr>
          <w:i/>
          <w:szCs w:val="18"/>
        </w:rPr>
        <w:t xml:space="preserve"> Tringa nebularia</w:t>
      </w:r>
    </w:p>
    <w:p w14:paraId="05B80FFF" w14:textId="77777777" w:rsidR="008058D7" w:rsidRPr="008058D7" w:rsidRDefault="008058D7" w:rsidP="008058D7">
      <w:pPr>
        <w:jc w:val="both"/>
        <w:rPr>
          <w:b/>
          <w:bCs w:val="0"/>
          <w:sz w:val="16"/>
          <w:szCs w:val="16"/>
        </w:rPr>
      </w:pPr>
      <w:r w:rsidRPr="008058D7">
        <w:rPr>
          <w:b/>
          <w:bCs w:val="0"/>
          <w:sz w:val="16"/>
          <w:szCs w:val="16"/>
        </w:rPr>
        <w:t>Scarce to uncommon passage visitor.</w:t>
      </w:r>
    </w:p>
    <w:p w14:paraId="05B81000" w14:textId="77777777" w:rsidR="008058D7" w:rsidRPr="008058D7" w:rsidRDefault="008058D7" w:rsidP="008058D7">
      <w:pPr>
        <w:jc w:val="both"/>
        <w:rPr>
          <w:szCs w:val="18"/>
        </w:rPr>
      </w:pPr>
    </w:p>
    <w:p w14:paraId="05B81001" w14:textId="77777777" w:rsidR="008058D7" w:rsidRPr="008058D7" w:rsidRDefault="008058D7" w:rsidP="008058D7">
      <w:pPr>
        <w:jc w:val="both"/>
        <w:rPr>
          <w:szCs w:val="18"/>
        </w:rPr>
      </w:pPr>
      <w:r w:rsidRPr="008058D7">
        <w:rPr>
          <w:szCs w:val="18"/>
        </w:rPr>
        <w:t xml:space="preserve">The only records involved a single which departed E from </w:t>
      </w:r>
      <w:r w:rsidRPr="008058D7">
        <w:rPr>
          <w:b/>
          <w:bCs w:val="0"/>
          <w:szCs w:val="18"/>
        </w:rPr>
        <w:t>Ingbirchworth Res</w:t>
      </w:r>
      <w:r w:rsidRPr="008058D7">
        <w:rPr>
          <w:szCs w:val="18"/>
        </w:rPr>
        <w:t>. on 30</w:t>
      </w:r>
      <w:r w:rsidRPr="008058D7">
        <w:rPr>
          <w:szCs w:val="18"/>
          <w:vertAlign w:val="superscript"/>
        </w:rPr>
        <w:t>th</w:t>
      </w:r>
      <w:r w:rsidRPr="008058D7">
        <w:rPr>
          <w:szCs w:val="18"/>
        </w:rPr>
        <w:t xml:space="preserve"> July (BBSG) and two at </w:t>
      </w:r>
      <w:r w:rsidRPr="008058D7">
        <w:rPr>
          <w:b/>
          <w:bCs w:val="0"/>
          <w:szCs w:val="18"/>
        </w:rPr>
        <w:t>Ringstone Edge Res</w:t>
      </w:r>
      <w:r w:rsidRPr="008058D7">
        <w:rPr>
          <w:szCs w:val="18"/>
        </w:rPr>
        <w:t>. on 3</w:t>
      </w:r>
      <w:r w:rsidRPr="008058D7">
        <w:rPr>
          <w:szCs w:val="18"/>
          <w:vertAlign w:val="superscript"/>
        </w:rPr>
        <w:t>rd</w:t>
      </w:r>
      <w:r w:rsidRPr="008058D7">
        <w:rPr>
          <w:szCs w:val="18"/>
        </w:rPr>
        <w:t xml:space="preserve"> October (DF).</w:t>
      </w:r>
    </w:p>
    <w:p w14:paraId="05B81002" w14:textId="77777777" w:rsidR="008058D7" w:rsidRPr="008058D7" w:rsidRDefault="008058D7" w:rsidP="008058D7">
      <w:pPr>
        <w:jc w:val="both"/>
        <w:rPr>
          <w:szCs w:val="18"/>
        </w:rPr>
      </w:pPr>
    </w:p>
    <w:p w14:paraId="05B81003" w14:textId="77777777" w:rsidR="008058D7" w:rsidRPr="008058D7" w:rsidRDefault="008058D7" w:rsidP="008058D7">
      <w:pPr>
        <w:jc w:val="both"/>
        <w:rPr>
          <w:szCs w:val="18"/>
        </w:rPr>
      </w:pPr>
    </w:p>
    <w:p w14:paraId="05B81004" w14:textId="77777777" w:rsidR="008058D7" w:rsidRPr="008058D7" w:rsidRDefault="008058D7" w:rsidP="008058D7">
      <w:pPr>
        <w:jc w:val="both"/>
        <w:rPr>
          <w:szCs w:val="18"/>
        </w:rPr>
      </w:pPr>
      <w:r w:rsidRPr="008058D7">
        <w:rPr>
          <w:b/>
          <w:u w:val="single"/>
        </w:rPr>
        <w:t>KITTIWAKE</w:t>
      </w:r>
      <w:r w:rsidRPr="008058D7">
        <w:rPr>
          <w:i/>
        </w:rPr>
        <w:t xml:space="preserve"> Rissa tridactyla</w:t>
      </w:r>
    </w:p>
    <w:p w14:paraId="05B81005" w14:textId="77777777" w:rsidR="008058D7" w:rsidRPr="008058D7" w:rsidRDefault="008058D7" w:rsidP="008058D7">
      <w:pPr>
        <w:jc w:val="both"/>
        <w:rPr>
          <w:b/>
          <w:bCs w:val="0"/>
          <w:sz w:val="16"/>
          <w:szCs w:val="16"/>
        </w:rPr>
      </w:pPr>
      <w:r w:rsidRPr="008058D7">
        <w:rPr>
          <w:b/>
          <w:bCs w:val="0"/>
          <w:sz w:val="16"/>
          <w:szCs w:val="16"/>
        </w:rPr>
        <w:t>Rare to scarce passage visitor. Red listed.</w:t>
      </w:r>
    </w:p>
    <w:p w14:paraId="05B81006" w14:textId="77777777" w:rsidR="008058D7" w:rsidRPr="008058D7" w:rsidRDefault="008058D7" w:rsidP="008058D7">
      <w:pPr>
        <w:jc w:val="both"/>
      </w:pPr>
    </w:p>
    <w:p w14:paraId="05B81007" w14:textId="77777777" w:rsidR="008058D7" w:rsidRPr="008058D7" w:rsidRDefault="008058D7" w:rsidP="008058D7">
      <w:pPr>
        <w:jc w:val="both"/>
      </w:pPr>
      <w:r w:rsidRPr="008058D7">
        <w:t xml:space="preserve">There were two records: a second-summer at </w:t>
      </w:r>
      <w:r w:rsidRPr="008058D7">
        <w:rPr>
          <w:b/>
          <w:bCs w:val="0"/>
        </w:rPr>
        <w:t>Ingbirchworth Res</w:t>
      </w:r>
      <w:r w:rsidRPr="008058D7">
        <w:t>. on 10</w:t>
      </w:r>
      <w:r w:rsidRPr="008058D7">
        <w:rPr>
          <w:vertAlign w:val="superscript"/>
        </w:rPr>
        <w:t>th</w:t>
      </w:r>
      <w:r w:rsidRPr="008058D7">
        <w:t xml:space="preserve"> May (NWM, TM, DHP) and an adult, which was oiled and appeared ill, was present at </w:t>
      </w:r>
      <w:r w:rsidRPr="008058D7">
        <w:rPr>
          <w:b/>
          <w:bCs w:val="0"/>
        </w:rPr>
        <w:t>Broadstone Res</w:t>
      </w:r>
      <w:r w:rsidRPr="008058D7">
        <w:t>. on 27</w:t>
      </w:r>
      <w:r w:rsidRPr="008058D7">
        <w:rPr>
          <w:vertAlign w:val="superscript"/>
        </w:rPr>
        <w:t>th</w:t>
      </w:r>
      <w:r w:rsidRPr="008058D7">
        <w:t xml:space="preserve"> August (NWM, TM, DHP).</w:t>
      </w:r>
    </w:p>
    <w:p w14:paraId="05B81008" w14:textId="77777777" w:rsidR="008058D7" w:rsidRPr="008058D7" w:rsidRDefault="008058D7" w:rsidP="008058D7">
      <w:pPr>
        <w:jc w:val="both"/>
      </w:pPr>
    </w:p>
    <w:p w14:paraId="05B81009" w14:textId="77777777" w:rsidR="008058D7" w:rsidRPr="008058D7" w:rsidRDefault="008058D7" w:rsidP="008058D7">
      <w:pPr>
        <w:jc w:val="both"/>
        <w:rPr>
          <w:szCs w:val="18"/>
        </w:rPr>
      </w:pPr>
    </w:p>
    <w:p w14:paraId="05B8100A" w14:textId="77777777" w:rsidR="008058D7" w:rsidRPr="008058D7" w:rsidRDefault="008058D7" w:rsidP="008058D7">
      <w:pPr>
        <w:jc w:val="both"/>
        <w:rPr>
          <w:i/>
          <w:szCs w:val="18"/>
        </w:rPr>
      </w:pPr>
      <w:r w:rsidRPr="008058D7">
        <w:rPr>
          <w:b/>
          <w:szCs w:val="18"/>
          <w:u w:val="single"/>
        </w:rPr>
        <w:t>BLACK-HEADED GULL</w:t>
      </w:r>
      <w:r w:rsidRPr="008058D7">
        <w:rPr>
          <w:szCs w:val="18"/>
        </w:rPr>
        <w:t xml:space="preserve"> </w:t>
      </w:r>
      <w:r w:rsidRPr="008058D7">
        <w:rPr>
          <w:i/>
          <w:iCs/>
          <w:szCs w:val="18"/>
        </w:rPr>
        <w:t>Chroicocephalus</w:t>
      </w:r>
      <w:r w:rsidRPr="008058D7">
        <w:rPr>
          <w:i/>
          <w:szCs w:val="18"/>
        </w:rPr>
        <w:t xml:space="preserve"> ridibundus</w:t>
      </w:r>
    </w:p>
    <w:p w14:paraId="05B8100B" w14:textId="77777777" w:rsidR="008058D7" w:rsidRPr="008058D7" w:rsidRDefault="008058D7" w:rsidP="008058D7">
      <w:pPr>
        <w:jc w:val="both"/>
        <w:rPr>
          <w:b/>
          <w:bCs w:val="0"/>
          <w:sz w:val="16"/>
          <w:szCs w:val="16"/>
        </w:rPr>
      </w:pPr>
      <w:r w:rsidRPr="008058D7">
        <w:rPr>
          <w:b/>
          <w:bCs w:val="0"/>
          <w:sz w:val="16"/>
          <w:szCs w:val="16"/>
        </w:rPr>
        <w:t>Resident breeder, decreased to (1), 0-5 pairs. Numerous passage and winter visitor.</w:t>
      </w:r>
    </w:p>
    <w:p w14:paraId="05B8100C" w14:textId="77777777" w:rsidR="008058D7" w:rsidRPr="008058D7" w:rsidRDefault="008058D7" w:rsidP="008058D7">
      <w:pPr>
        <w:jc w:val="both"/>
        <w:rPr>
          <w:szCs w:val="18"/>
        </w:rPr>
      </w:pPr>
    </w:p>
    <w:p w14:paraId="05B8100D" w14:textId="77777777" w:rsidR="008058D7" w:rsidRPr="008058D7" w:rsidRDefault="008058D7" w:rsidP="008058D7">
      <w:pPr>
        <w:jc w:val="both"/>
        <w:rPr>
          <w:szCs w:val="18"/>
        </w:rPr>
      </w:pPr>
      <w:r w:rsidRPr="008058D7">
        <w:rPr>
          <w:b/>
          <w:szCs w:val="18"/>
        </w:rPr>
        <w:t>Blackmoorfoot Res</w:t>
      </w:r>
      <w:r w:rsidRPr="008058D7">
        <w:rPr>
          <w:bCs w:val="0"/>
          <w:szCs w:val="18"/>
        </w:rPr>
        <w:t>.</w:t>
      </w:r>
      <w:r w:rsidRPr="008058D7">
        <w:rPr>
          <w:b/>
          <w:szCs w:val="18"/>
        </w:rPr>
        <w:t xml:space="preserve"> </w:t>
      </w:r>
      <w:r w:rsidRPr="008058D7">
        <w:rPr>
          <w:szCs w:val="18"/>
        </w:rPr>
        <w:t>roost counts produced the following monthly maxima:</w:t>
      </w:r>
    </w:p>
    <w:p w14:paraId="05B8100E" w14:textId="77777777" w:rsidR="008058D7" w:rsidRPr="008058D7" w:rsidRDefault="008058D7" w:rsidP="008058D7">
      <w:pPr>
        <w:jc w:val="both"/>
        <w:rPr>
          <w:szCs w:val="18"/>
        </w:rPr>
      </w:pP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10"/>
        <w:gridCol w:w="510"/>
        <w:gridCol w:w="510"/>
        <w:gridCol w:w="510"/>
        <w:gridCol w:w="510"/>
        <w:gridCol w:w="510"/>
        <w:gridCol w:w="510"/>
        <w:gridCol w:w="510"/>
        <w:gridCol w:w="510"/>
        <w:gridCol w:w="510"/>
        <w:gridCol w:w="510"/>
        <w:gridCol w:w="510"/>
      </w:tblGrid>
      <w:tr w:rsidR="008058D7" w:rsidRPr="008058D7" w14:paraId="05B8101B" w14:textId="77777777" w:rsidTr="004E466E">
        <w:trPr>
          <w:jc w:val="center"/>
        </w:trPr>
        <w:tc>
          <w:tcPr>
            <w:tcW w:w="510" w:type="dxa"/>
            <w:tcBorders>
              <w:top w:val="single" w:sz="4" w:space="0" w:color="auto"/>
              <w:left w:val="single" w:sz="4" w:space="0" w:color="auto"/>
              <w:bottom w:val="single" w:sz="4" w:space="0" w:color="auto"/>
              <w:right w:val="single" w:sz="4" w:space="0" w:color="auto"/>
            </w:tcBorders>
            <w:vAlign w:val="bottom"/>
          </w:tcPr>
          <w:p w14:paraId="05B8100F" w14:textId="77777777" w:rsidR="008058D7" w:rsidRPr="008058D7" w:rsidRDefault="008058D7" w:rsidP="008058D7">
            <w:pPr>
              <w:jc w:val="center"/>
              <w:rPr>
                <w:szCs w:val="18"/>
              </w:rPr>
            </w:pPr>
            <w:r w:rsidRPr="008058D7">
              <w:rPr>
                <w:szCs w:val="18"/>
              </w:rPr>
              <w:t>Jan</w:t>
            </w:r>
          </w:p>
        </w:tc>
        <w:tc>
          <w:tcPr>
            <w:tcW w:w="510" w:type="dxa"/>
            <w:tcBorders>
              <w:top w:val="single" w:sz="4" w:space="0" w:color="auto"/>
              <w:left w:val="single" w:sz="4" w:space="0" w:color="auto"/>
              <w:bottom w:val="single" w:sz="4" w:space="0" w:color="auto"/>
              <w:right w:val="single" w:sz="4" w:space="0" w:color="auto"/>
            </w:tcBorders>
            <w:vAlign w:val="bottom"/>
          </w:tcPr>
          <w:p w14:paraId="05B81010" w14:textId="77777777" w:rsidR="008058D7" w:rsidRPr="008058D7" w:rsidRDefault="008058D7" w:rsidP="008058D7">
            <w:pPr>
              <w:jc w:val="center"/>
              <w:rPr>
                <w:szCs w:val="18"/>
              </w:rPr>
            </w:pPr>
            <w:r w:rsidRPr="008058D7">
              <w:rPr>
                <w:szCs w:val="18"/>
              </w:rPr>
              <w:t>Feb</w:t>
            </w:r>
          </w:p>
        </w:tc>
        <w:tc>
          <w:tcPr>
            <w:tcW w:w="510" w:type="dxa"/>
            <w:tcBorders>
              <w:top w:val="single" w:sz="4" w:space="0" w:color="auto"/>
              <w:left w:val="single" w:sz="4" w:space="0" w:color="auto"/>
              <w:bottom w:val="single" w:sz="4" w:space="0" w:color="auto"/>
              <w:right w:val="single" w:sz="4" w:space="0" w:color="auto"/>
            </w:tcBorders>
            <w:vAlign w:val="bottom"/>
          </w:tcPr>
          <w:p w14:paraId="05B81011" w14:textId="77777777" w:rsidR="008058D7" w:rsidRPr="008058D7" w:rsidRDefault="008058D7" w:rsidP="008058D7">
            <w:pPr>
              <w:jc w:val="center"/>
              <w:rPr>
                <w:szCs w:val="18"/>
              </w:rPr>
            </w:pPr>
            <w:r w:rsidRPr="008058D7">
              <w:rPr>
                <w:szCs w:val="18"/>
              </w:rPr>
              <w:t>Mar</w:t>
            </w:r>
          </w:p>
        </w:tc>
        <w:tc>
          <w:tcPr>
            <w:tcW w:w="510" w:type="dxa"/>
            <w:tcBorders>
              <w:top w:val="single" w:sz="4" w:space="0" w:color="auto"/>
              <w:left w:val="single" w:sz="4" w:space="0" w:color="auto"/>
              <w:bottom w:val="single" w:sz="4" w:space="0" w:color="auto"/>
              <w:right w:val="single" w:sz="4" w:space="0" w:color="auto"/>
            </w:tcBorders>
            <w:vAlign w:val="bottom"/>
          </w:tcPr>
          <w:p w14:paraId="05B81012" w14:textId="77777777" w:rsidR="008058D7" w:rsidRPr="008058D7" w:rsidRDefault="008058D7" w:rsidP="008058D7">
            <w:pPr>
              <w:jc w:val="center"/>
              <w:rPr>
                <w:szCs w:val="18"/>
              </w:rPr>
            </w:pPr>
            <w:r w:rsidRPr="008058D7">
              <w:rPr>
                <w:szCs w:val="18"/>
              </w:rPr>
              <w:t>Apr</w:t>
            </w:r>
          </w:p>
        </w:tc>
        <w:tc>
          <w:tcPr>
            <w:tcW w:w="510" w:type="dxa"/>
            <w:tcBorders>
              <w:top w:val="single" w:sz="4" w:space="0" w:color="auto"/>
              <w:left w:val="single" w:sz="4" w:space="0" w:color="auto"/>
              <w:bottom w:val="single" w:sz="4" w:space="0" w:color="auto"/>
              <w:right w:val="single" w:sz="4" w:space="0" w:color="auto"/>
            </w:tcBorders>
            <w:vAlign w:val="bottom"/>
          </w:tcPr>
          <w:p w14:paraId="05B81013" w14:textId="77777777" w:rsidR="008058D7" w:rsidRPr="008058D7" w:rsidRDefault="008058D7" w:rsidP="008058D7">
            <w:pPr>
              <w:jc w:val="center"/>
              <w:rPr>
                <w:szCs w:val="18"/>
              </w:rPr>
            </w:pPr>
            <w:r w:rsidRPr="008058D7">
              <w:rPr>
                <w:szCs w:val="18"/>
              </w:rPr>
              <w:t>May</w:t>
            </w:r>
          </w:p>
        </w:tc>
        <w:tc>
          <w:tcPr>
            <w:tcW w:w="510" w:type="dxa"/>
            <w:tcBorders>
              <w:top w:val="single" w:sz="4" w:space="0" w:color="auto"/>
              <w:left w:val="single" w:sz="4" w:space="0" w:color="auto"/>
              <w:bottom w:val="single" w:sz="4" w:space="0" w:color="auto"/>
              <w:right w:val="single" w:sz="4" w:space="0" w:color="auto"/>
            </w:tcBorders>
            <w:vAlign w:val="bottom"/>
          </w:tcPr>
          <w:p w14:paraId="05B81014" w14:textId="77777777" w:rsidR="008058D7" w:rsidRPr="008058D7" w:rsidRDefault="008058D7" w:rsidP="008058D7">
            <w:pPr>
              <w:jc w:val="center"/>
              <w:rPr>
                <w:szCs w:val="18"/>
              </w:rPr>
            </w:pPr>
            <w:r w:rsidRPr="008058D7">
              <w:rPr>
                <w:szCs w:val="18"/>
              </w:rPr>
              <w:t>Jun</w:t>
            </w:r>
          </w:p>
        </w:tc>
        <w:tc>
          <w:tcPr>
            <w:tcW w:w="510" w:type="dxa"/>
            <w:tcBorders>
              <w:top w:val="single" w:sz="4" w:space="0" w:color="auto"/>
              <w:left w:val="single" w:sz="4" w:space="0" w:color="auto"/>
              <w:bottom w:val="single" w:sz="4" w:space="0" w:color="auto"/>
              <w:right w:val="single" w:sz="4" w:space="0" w:color="auto"/>
            </w:tcBorders>
            <w:vAlign w:val="bottom"/>
          </w:tcPr>
          <w:p w14:paraId="05B81015" w14:textId="77777777" w:rsidR="008058D7" w:rsidRPr="008058D7" w:rsidRDefault="008058D7" w:rsidP="008058D7">
            <w:pPr>
              <w:jc w:val="center"/>
              <w:rPr>
                <w:szCs w:val="18"/>
              </w:rPr>
            </w:pPr>
            <w:r w:rsidRPr="008058D7">
              <w:rPr>
                <w:szCs w:val="18"/>
              </w:rPr>
              <w:t>Jul</w:t>
            </w:r>
          </w:p>
        </w:tc>
        <w:tc>
          <w:tcPr>
            <w:tcW w:w="510" w:type="dxa"/>
            <w:tcBorders>
              <w:top w:val="single" w:sz="4" w:space="0" w:color="auto"/>
              <w:left w:val="single" w:sz="4" w:space="0" w:color="auto"/>
              <w:bottom w:val="single" w:sz="4" w:space="0" w:color="auto"/>
              <w:right w:val="single" w:sz="4" w:space="0" w:color="auto"/>
            </w:tcBorders>
            <w:vAlign w:val="bottom"/>
          </w:tcPr>
          <w:p w14:paraId="05B81016" w14:textId="77777777" w:rsidR="008058D7" w:rsidRPr="008058D7" w:rsidRDefault="008058D7" w:rsidP="008058D7">
            <w:pPr>
              <w:jc w:val="center"/>
              <w:rPr>
                <w:szCs w:val="18"/>
              </w:rPr>
            </w:pPr>
            <w:r w:rsidRPr="008058D7">
              <w:rPr>
                <w:szCs w:val="18"/>
              </w:rPr>
              <w:t>Aug</w:t>
            </w:r>
          </w:p>
        </w:tc>
        <w:tc>
          <w:tcPr>
            <w:tcW w:w="510" w:type="dxa"/>
            <w:tcBorders>
              <w:top w:val="single" w:sz="4" w:space="0" w:color="auto"/>
              <w:left w:val="single" w:sz="4" w:space="0" w:color="auto"/>
              <w:bottom w:val="single" w:sz="4" w:space="0" w:color="auto"/>
              <w:right w:val="single" w:sz="4" w:space="0" w:color="auto"/>
            </w:tcBorders>
            <w:vAlign w:val="bottom"/>
          </w:tcPr>
          <w:p w14:paraId="05B81017" w14:textId="77777777" w:rsidR="008058D7" w:rsidRPr="008058D7" w:rsidRDefault="008058D7" w:rsidP="008058D7">
            <w:pPr>
              <w:jc w:val="center"/>
              <w:rPr>
                <w:szCs w:val="18"/>
              </w:rPr>
            </w:pPr>
            <w:r w:rsidRPr="008058D7">
              <w:rPr>
                <w:szCs w:val="18"/>
              </w:rPr>
              <w:t>Sept</w:t>
            </w:r>
          </w:p>
        </w:tc>
        <w:tc>
          <w:tcPr>
            <w:tcW w:w="510" w:type="dxa"/>
            <w:tcBorders>
              <w:top w:val="single" w:sz="4" w:space="0" w:color="auto"/>
              <w:left w:val="single" w:sz="4" w:space="0" w:color="auto"/>
              <w:bottom w:val="single" w:sz="4" w:space="0" w:color="auto"/>
              <w:right w:val="single" w:sz="4" w:space="0" w:color="auto"/>
            </w:tcBorders>
            <w:vAlign w:val="bottom"/>
          </w:tcPr>
          <w:p w14:paraId="05B81018" w14:textId="77777777" w:rsidR="008058D7" w:rsidRPr="008058D7" w:rsidRDefault="008058D7" w:rsidP="008058D7">
            <w:pPr>
              <w:jc w:val="center"/>
              <w:rPr>
                <w:szCs w:val="18"/>
              </w:rPr>
            </w:pPr>
            <w:r w:rsidRPr="008058D7">
              <w:rPr>
                <w:szCs w:val="18"/>
              </w:rPr>
              <w:t>Oct</w:t>
            </w:r>
          </w:p>
        </w:tc>
        <w:tc>
          <w:tcPr>
            <w:tcW w:w="510" w:type="dxa"/>
            <w:tcBorders>
              <w:top w:val="single" w:sz="4" w:space="0" w:color="auto"/>
              <w:left w:val="single" w:sz="4" w:space="0" w:color="auto"/>
              <w:bottom w:val="single" w:sz="4" w:space="0" w:color="auto"/>
              <w:right w:val="single" w:sz="4" w:space="0" w:color="auto"/>
            </w:tcBorders>
            <w:vAlign w:val="bottom"/>
          </w:tcPr>
          <w:p w14:paraId="05B81019" w14:textId="77777777" w:rsidR="008058D7" w:rsidRPr="008058D7" w:rsidRDefault="008058D7" w:rsidP="008058D7">
            <w:pPr>
              <w:jc w:val="center"/>
              <w:rPr>
                <w:szCs w:val="18"/>
              </w:rPr>
            </w:pPr>
            <w:r w:rsidRPr="008058D7">
              <w:rPr>
                <w:szCs w:val="18"/>
              </w:rPr>
              <w:t>Nov</w:t>
            </w:r>
          </w:p>
        </w:tc>
        <w:tc>
          <w:tcPr>
            <w:tcW w:w="510" w:type="dxa"/>
            <w:tcBorders>
              <w:top w:val="single" w:sz="4" w:space="0" w:color="auto"/>
              <w:left w:val="single" w:sz="4" w:space="0" w:color="auto"/>
              <w:bottom w:val="single" w:sz="4" w:space="0" w:color="auto"/>
              <w:right w:val="single" w:sz="4" w:space="0" w:color="auto"/>
            </w:tcBorders>
            <w:vAlign w:val="bottom"/>
          </w:tcPr>
          <w:p w14:paraId="05B8101A" w14:textId="77777777" w:rsidR="008058D7" w:rsidRPr="008058D7" w:rsidRDefault="008058D7" w:rsidP="008058D7">
            <w:pPr>
              <w:jc w:val="center"/>
              <w:rPr>
                <w:szCs w:val="18"/>
              </w:rPr>
            </w:pPr>
            <w:r w:rsidRPr="008058D7">
              <w:rPr>
                <w:szCs w:val="18"/>
              </w:rPr>
              <w:t>Dec</w:t>
            </w:r>
          </w:p>
        </w:tc>
      </w:tr>
      <w:tr w:rsidR="008058D7" w:rsidRPr="008058D7" w14:paraId="05B81028" w14:textId="77777777" w:rsidTr="004E466E">
        <w:trPr>
          <w:jc w:val="center"/>
        </w:trPr>
        <w:tc>
          <w:tcPr>
            <w:tcW w:w="510" w:type="dxa"/>
            <w:tcBorders>
              <w:top w:val="single" w:sz="4" w:space="0" w:color="auto"/>
              <w:left w:val="single" w:sz="4" w:space="0" w:color="auto"/>
              <w:bottom w:val="single" w:sz="4" w:space="0" w:color="auto"/>
              <w:right w:val="single" w:sz="4" w:space="0" w:color="auto"/>
            </w:tcBorders>
            <w:vAlign w:val="bottom"/>
          </w:tcPr>
          <w:p w14:paraId="05B8101C" w14:textId="77777777" w:rsidR="008058D7" w:rsidRPr="008058D7" w:rsidRDefault="008058D7" w:rsidP="008058D7">
            <w:pPr>
              <w:jc w:val="center"/>
              <w:rPr>
                <w:szCs w:val="18"/>
              </w:rPr>
            </w:pPr>
            <w:r w:rsidRPr="008058D7">
              <w:rPr>
                <w:szCs w:val="18"/>
              </w:rPr>
              <w:t>5500</w:t>
            </w:r>
          </w:p>
        </w:tc>
        <w:tc>
          <w:tcPr>
            <w:tcW w:w="510" w:type="dxa"/>
            <w:tcBorders>
              <w:top w:val="single" w:sz="4" w:space="0" w:color="auto"/>
              <w:left w:val="single" w:sz="4" w:space="0" w:color="auto"/>
              <w:bottom w:val="single" w:sz="4" w:space="0" w:color="auto"/>
              <w:right w:val="single" w:sz="4" w:space="0" w:color="auto"/>
            </w:tcBorders>
            <w:vAlign w:val="bottom"/>
          </w:tcPr>
          <w:p w14:paraId="05B8101D" w14:textId="77777777" w:rsidR="008058D7" w:rsidRPr="008058D7" w:rsidRDefault="008058D7" w:rsidP="008058D7">
            <w:pPr>
              <w:jc w:val="center"/>
              <w:rPr>
                <w:szCs w:val="18"/>
              </w:rPr>
            </w:pPr>
            <w:r w:rsidRPr="008058D7">
              <w:rPr>
                <w:szCs w:val="18"/>
              </w:rPr>
              <w:t>5400</w:t>
            </w:r>
          </w:p>
        </w:tc>
        <w:tc>
          <w:tcPr>
            <w:tcW w:w="510" w:type="dxa"/>
            <w:tcBorders>
              <w:top w:val="single" w:sz="4" w:space="0" w:color="auto"/>
              <w:left w:val="single" w:sz="4" w:space="0" w:color="auto"/>
              <w:bottom w:val="single" w:sz="4" w:space="0" w:color="auto"/>
              <w:right w:val="single" w:sz="4" w:space="0" w:color="auto"/>
            </w:tcBorders>
          </w:tcPr>
          <w:p w14:paraId="05B8101E" w14:textId="77777777" w:rsidR="008058D7" w:rsidRPr="008058D7" w:rsidRDefault="008058D7" w:rsidP="008058D7">
            <w:pPr>
              <w:jc w:val="center"/>
              <w:rPr>
                <w:szCs w:val="18"/>
              </w:rPr>
            </w:pPr>
            <w:r w:rsidRPr="008058D7">
              <w:rPr>
                <w:szCs w:val="18"/>
              </w:rPr>
              <w:t>nc</w:t>
            </w:r>
          </w:p>
        </w:tc>
        <w:tc>
          <w:tcPr>
            <w:tcW w:w="510" w:type="dxa"/>
            <w:tcBorders>
              <w:top w:val="single" w:sz="4" w:space="0" w:color="auto"/>
              <w:left w:val="single" w:sz="4" w:space="0" w:color="auto"/>
              <w:bottom w:val="single" w:sz="4" w:space="0" w:color="auto"/>
              <w:right w:val="single" w:sz="4" w:space="0" w:color="auto"/>
            </w:tcBorders>
            <w:vAlign w:val="bottom"/>
          </w:tcPr>
          <w:p w14:paraId="05B8101F" w14:textId="77777777" w:rsidR="008058D7" w:rsidRPr="008058D7" w:rsidRDefault="008058D7" w:rsidP="008058D7">
            <w:pPr>
              <w:jc w:val="center"/>
              <w:rPr>
                <w:szCs w:val="18"/>
              </w:rPr>
            </w:pPr>
            <w:r w:rsidRPr="008058D7">
              <w:rPr>
                <w:szCs w:val="18"/>
              </w:rPr>
              <w:t>nc</w:t>
            </w:r>
          </w:p>
        </w:tc>
        <w:tc>
          <w:tcPr>
            <w:tcW w:w="510" w:type="dxa"/>
            <w:tcBorders>
              <w:top w:val="single" w:sz="4" w:space="0" w:color="auto"/>
              <w:left w:val="single" w:sz="4" w:space="0" w:color="auto"/>
              <w:bottom w:val="single" w:sz="4" w:space="0" w:color="auto"/>
              <w:right w:val="single" w:sz="4" w:space="0" w:color="auto"/>
            </w:tcBorders>
            <w:vAlign w:val="bottom"/>
          </w:tcPr>
          <w:p w14:paraId="05B81020" w14:textId="77777777" w:rsidR="008058D7" w:rsidRPr="008058D7" w:rsidRDefault="008058D7" w:rsidP="008058D7">
            <w:pPr>
              <w:jc w:val="center"/>
              <w:rPr>
                <w:szCs w:val="18"/>
              </w:rPr>
            </w:pPr>
            <w:r w:rsidRPr="008058D7">
              <w:rPr>
                <w:szCs w:val="18"/>
              </w:rPr>
              <w:t>nc</w:t>
            </w:r>
          </w:p>
        </w:tc>
        <w:tc>
          <w:tcPr>
            <w:tcW w:w="510" w:type="dxa"/>
            <w:tcBorders>
              <w:top w:val="single" w:sz="4" w:space="0" w:color="auto"/>
              <w:left w:val="single" w:sz="4" w:space="0" w:color="auto"/>
              <w:bottom w:val="single" w:sz="4" w:space="0" w:color="auto"/>
              <w:right w:val="single" w:sz="4" w:space="0" w:color="auto"/>
            </w:tcBorders>
            <w:vAlign w:val="bottom"/>
          </w:tcPr>
          <w:p w14:paraId="05B81021" w14:textId="77777777" w:rsidR="008058D7" w:rsidRPr="008058D7" w:rsidRDefault="008058D7" w:rsidP="008058D7">
            <w:pPr>
              <w:jc w:val="center"/>
              <w:rPr>
                <w:szCs w:val="18"/>
              </w:rPr>
            </w:pPr>
            <w:r w:rsidRPr="008058D7">
              <w:rPr>
                <w:szCs w:val="18"/>
              </w:rPr>
              <w:t>nc</w:t>
            </w:r>
          </w:p>
        </w:tc>
        <w:tc>
          <w:tcPr>
            <w:tcW w:w="510" w:type="dxa"/>
            <w:tcBorders>
              <w:top w:val="single" w:sz="4" w:space="0" w:color="auto"/>
              <w:left w:val="single" w:sz="4" w:space="0" w:color="auto"/>
              <w:bottom w:val="single" w:sz="4" w:space="0" w:color="auto"/>
              <w:right w:val="single" w:sz="4" w:space="0" w:color="auto"/>
            </w:tcBorders>
            <w:vAlign w:val="bottom"/>
          </w:tcPr>
          <w:p w14:paraId="05B81022" w14:textId="77777777" w:rsidR="008058D7" w:rsidRPr="008058D7" w:rsidRDefault="008058D7" w:rsidP="008058D7">
            <w:pPr>
              <w:jc w:val="center"/>
              <w:rPr>
                <w:szCs w:val="18"/>
              </w:rPr>
            </w:pPr>
            <w:r w:rsidRPr="008058D7">
              <w:rPr>
                <w:szCs w:val="18"/>
              </w:rPr>
              <w:t>27</w:t>
            </w:r>
          </w:p>
        </w:tc>
        <w:tc>
          <w:tcPr>
            <w:tcW w:w="510" w:type="dxa"/>
            <w:tcBorders>
              <w:top w:val="single" w:sz="4" w:space="0" w:color="auto"/>
              <w:left w:val="single" w:sz="4" w:space="0" w:color="auto"/>
              <w:bottom w:val="single" w:sz="4" w:space="0" w:color="auto"/>
              <w:right w:val="single" w:sz="4" w:space="0" w:color="auto"/>
            </w:tcBorders>
            <w:vAlign w:val="bottom"/>
          </w:tcPr>
          <w:p w14:paraId="05B81023" w14:textId="77777777" w:rsidR="008058D7" w:rsidRPr="008058D7" w:rsidRDefault="008058D7" w:rsidP="008058D7">
            <w:pPr>
              <w:jc w:val="center"/>
              <w:rPr>
                <w:szCs w:val="18"/>
              </w:rPr>
            </w:pPr>
            <w:r w:rsidRPr="008058D7">
              <w:rPr>
                <w:szCs w:val="18"/>
              </w:rPr>
              <w:t>32</w:t>
            </w:r>
          </w:p>
        </w:tc>
        <w:tc>
          <w:tcPr>
            <w:tcW w:w="510" w:type="dxa"/>
            <w:tcBorders>
              <w:top w:val="single" w:sz="4" w:space="0" w:color="auto"/>
              <w:left w:val="single" w:sz="4" w:space="0" w:color="auto"/>
              <w:bottom w:val="single" w:sz="4" w:space="0" w:color="auto"/>
              <w:right w:val="single" w:sz="4" w:space="0" w:color="auto"/>
            </w:tcBorders>
            <w:vAlign w:val="bottom"/>
          </w:tcPr>
          <w:p w14:paraId="05B81024" w14:textId="77777777" w:rsidR="008058D7" w:rsidRPr="008058D7" w:rsidRDefault="008058D7" w:rsidP="008058D7">
            <w:pPr>
              <w:jc w:val="center"/>
              <w:rPr>
                <w:szCs w:val="18"/>
              </w:rPr>
            </w:pPr>
            <w:r w:rsidRPr="008058D7">
              <w:rPr>
                <w:szCs w:val="18"/>
              </w:rPr>
              <w:t>282</w:t>
            </w:r>
          </w:p>
        </w:tc>
        <w:tc>
          <w:tcPr>
            <w:tcW w:w="510" w:type="dxa"/>
            <w:tcBorders>
              <w:top w:val="single" w:sz="4" w:space="0" w:color="auto"/>
              <w:left w:val="single" w:sz="4" w:space="0" w:color="auto"/>
              <w:bottom w:val="single" w:sz="4" w:space="0" w:color="auto"/>
              <w:right w:val="single" w:sz="4" w:space="0" w:color="auto"/>
            </w:tcBorders>
            <w:vAlign w:val="bottom"/>
          </w:tcPr>
          <w:p w14:paraId="05B81025" w14:textId="77777777" w:rsidR="008058D7" w:rsidRPr="008058D7" w:rsidRDefault="008058D7" w:rsidP="008058D7">
            <w:pPr>
              <w:jc w:val="center"/>
              <w:rPr>
                <w:szCs w:val="18"/>
              </w:rPr>
            </w:pPr>
            <w:r w:rsidRPr="008058D7">
              <w:rPr>
                <w:szCs w:val="18"/>
              </w:rPr>
              <w:t>nc</w:t>
            </w:r>
          </w:p>
        </w:tc>
        <w:tc>
          <w:tcPr>
            <w:tcW w:w="510" w:type="dxa"/>
            <w:tcBorders>
              <w:top w:val="single" w:sz="4" w:space="0" w:color="auto"/>
              <w:left w:val="single" w:sz="4" w:space="0" w:color="auto"/>
              <w:bottom w:val="single" w:sz="4" w:space="0" w:color="auto"/>
              <w:right w:val="single" w:sz="4" w:space="0" w:color="auto"/>
            </w:tcBorders>
            <w:vAlign w:val="bottom"/>
          </w:tcPr>
          <w:p w14:paraId="05B81026" w14:textId="77777777" w:rsidR="008058D7" w:rsidRPr="008058D7" w:rsidRDefault="008058D7" w:rsidP="008058D7">
            <w:pPr>
              <w:jc w:val="center"/>
              <w:rPr>
                <w:szCs w:val="18"/>
              </w:rPr>
            </w:pPr>
            <w:r w:rsidRPr="008058D7">
              <w:rPr>
                <w:szCs w:val="18"/>
              </w:rPr>
              <w:t>nc</w:t>
            </w:r>
          </w:p>
        </w:tc>
        <w:tc>
          <w:tcPr>
            <w:tcW w:w="510" w:type="dxa"/>
            <w:tcBorders>
              <w:top w:val="single" w:sz="4" w:space="0" w:color="auto"/>
              <w:left w:val="single" w:sz="4" w:space="0" w:color="auto"/>
              <w:bottom w:val="single" w:sz="4" w:space="0" w:color="auto"/>
              <w:right w:val="single" w:sz="4" w:space="0" w:color="auto"/>
            </w:tcBorders>
            <w:vAlign w:val="bottom"/>
          </w:tcPr>
          <w:p w14:paraId="05B81027" w14:textId="77777777" w:rsidR="008058D7" w:rsidRPr="008058D7" w:rsidRDefault="008058D7" w:rsidP="008058D7">
            <w:pPr>
              <w:jc w:val="center"/>
              <w:rPr>
                <w:szCs w:val="18"/>
              </w:rPr>
            </w:pPr>
            <w:r w:rsidRPr="008058D7">
              <w:rPr>
                <w:szCs w:val="18"/>
              </w:rPr>
              <w:t>5000</w:t>
            </w:r>
          </w:p>
        </w:tc>
      </w:tr>
    </w:tbl>
    <w:p w14:paraId="05B81029" w14:textId="77777777" w:rsidR="008058D7" w:rsidRPr="008058D7" w:rsidRDefault="008058D7" w:rsidP="008058D7">
      <w:pPr>
        <w:jc w:val="both"/>
        <w:rPr>
          <w:szCs w:val="18"/>
        </w:rPr>
      </w:pPr>
    </w:p>
    <w:p w14:paraId="05B8102A" w14:textId="77777777" w:rsidR="008058D7" w:rsidRPr="008058D7" w:rsidRDefault="008058D7" w:rsidP="008058D7">
      <w:pPr>
        <w:jc w:val="both"/>
        <w:rPr>
          <w:szCs w:val="18"/>
        </w:rPr>
      </w:pPr>
      <w:r w:rsidRPr="008058D7">
        <w:rPr>
          <w:szCs w:val="18"/>
        </w:rPr>
        <w:t xml:space="preserve">Counts from the </w:t>
      </w:r>
      <w:r w:rsidRPr="008058D7">
        <w:rPr>
          <w:b/>
          <w:szCs w:val="18"/>
        </w:rPr>
        <w:t xml:space="preserve">Ingbirchworth/Scout Dike/Royd Moor/Broadstone </w:t>
      </w:r>
      <w:r w:rsidRPr="008058D7">
        <w:rPr>
          <w:szCs w:val="18"/>
        </w:rPr>
        <w:t>area produced the following monthly maxima:</w:t>
      </w:r>
    </w:p>
    <w:p w14:paraId="05B8102B" w14:textId="77777777" w:rsidR="008058D7" w:rsidRPr="008058D7" w:rsidRDefault="008058D7" w:rsidP="008058D7">
      <w:pPr>
        <w:jc w:val="both"/>
        <w:rPr>
          <w:szCs w:val="18"/>
        </w:rPr>
      </w:pP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10"/>
        <w:gridCol w:w="510"/>
        <w:gridCol w:w="510"/>
        <w:gridCol w:w="510"/>
        <w:gridCol w:w="510"/>
        <w:gridCol w:w="510"/>
        <w:gridCol w:w="510"/>
        <w:gridCol w:w="510"/>
        <w:gridCol w:w="510"/>
        <w:gridCol w:w="510"/>
        <w:gridCol w:w="510"/>
        <w:gridCol w:w="510"/>
      </w:tblGrid>
      <w:tr w:rsidR="008058D7" w:rsidRPr="008058D7" w14:paraId="05B81038" w14:textId="77777777" w:rsidTr="004E466E">
        <w:trPr>
          <w:jc w:val="center"/>
        </w:trPr>
        <w:tc>
          <w:tcPr>
            <w:tcW w:w="510" w:type="dxa"/>
            <w:tcBorders>
              <w:top w:val="single" w:sz="4" w:space="0" w:color="auto"/>
              <w:left w:val="single" w:sz="4" w:space="0" w:color="auto"/>
              <w:bottom w:val="single" w:sz="4" w:space="0" w:color="auto"/>
              <w:right w:val="single" w:sz="4" w:space="0" w:color="auto"/>
            </w:tcBorders>
            <w:vAlign w:val="bottom"/>
          </w:tcPr>
          <w:p w14:paraId="05B8102C" w14:textId="77777777" w:rsidR="008058D7" w:rsidRPr="008058D7" w:rsidRDefault="008058D7" w:rsidP="008058D7">
            <w:pPr>
              <w:jc w:val="center"/>
              <w:rPr>
                <w:szCs w:val="18"/>
              </w:rPr>
            </w:pPr>
            <w:r w:rsidRPr="008058D7">
              <w:rPr>
                <w:szCs w:val="18"/>
              </w:rPr>
              <w:t>Jan</w:t>
            </w:r>
          </w:p>
        </w:tc>
        <w:tc>
          <w:tcPr>
            <w:tcW w:w="510" w:type="dxa"/>
            <w:tcBorders>
              <w:top w:val="single" w:sz="4" w:space="0" w:color="auto"/>
              <w:left w:val="single" w:sz="4" w:space="0" w:color="auto"/>
              <w:bottom w:val="single" w:sz="4" w:space="0" w:color="auto"/>
              <w:right w:val="single" w:sz="4" w:space="0" w:color="auto"/>
            </w:tcBorders>
            <w:vAlign w:val="bottom"/>
          </w:tcPr>
          <w:p w14:paraId="05B8102D" w14:textId="77777777" w:rsidR="008058D7" w:rsidRPr="008058D7" w:rsidRDefault="008058D7" w:rsidP="008058D7">
            <w:pPr>
              <w:jc w:val="center"/>
              <w:rPr>
                <w:szCs w:val="18"/>
              </w:rPr>
            </w:pPr>
            <w:r w:rsidRPr="008058D7">
              <w:rPr>
                <w:szCs w:val="18"/>
              </w:rPr>
              <w:t>Feb</w:t>
            </w:r>
          </w:p>
        </w:tc>
        <w:tc>
          <w:tcPr>
            <w:tcW w:w="510" w:type="dxa"/>
            <w:tcBorders>
              <w:top w:val="single" w:sz="4" w:space="0" w:color="auto"/>
              <w:left w:val="single" w:sz="4" w:space="0" w:color="auto"/>
              <w:bottom w:val="single" w:sz="4" w:space="0" w:color="auto"/>
              <w:right w:val="single" w:sz="4" w:space="0" w:color="auto"/>
            </w:tcBorders>
            <w:vAlign w:val="bottom"/>
          </w:tcPr>
          <w:p w14:paraId="05B8102E" w14:textId="77777777" w:rsidR="008058D7" w:rsidRPr="008058D7" w:rsidRDefault="008058D7" w:rsidP="008058D7">
            <w:pPr>
              <w:jc w:val="center"/>
              <w:rPr>
                <w:szCs w:val="18"/>
              </w:rPr>
            </w:pPr>
            <w:r w:rsidRPr="008058D7">
              <w:rPr>
                <w:szCs w:val="18"/>
              </w:rPr>
              <w:t>Mar</w:t>
            </w:r>
          </w:p>
        </w:tc>
        <w:tc>
          <w:tcPr>
            <w:tcW w:w="510" w:type="dxa"/>
            <w:tcBorders>
              <w:top w:val="single" w:sz="4" w:space="0" w:color="auto"/>
              <w:left w:val="single" w:sz="4" w:space="0" w:color="auto"/>
              <w:bottom w:val="single" w:sz="4" w:space="0" w:color="auto"/>
              <w:right w:val="single" w:sz="4" w:space="0" w:color="auto"/>
            </w:tcBorders>
            <w:vAlign w:val="bottom"/>
          </w:tcPr>
          <w:p w14:paraId="05B8102F" w14:textId="77777777" w:rsidR="008058D7" w:rsidRPr="008058D7" w:rsidRDefault="008058D7" w:rsidP="008058D7">
            <w:pPr>
              <w:jc w:val="center"/>
              <w:rPr>
                <w:szCs w:val="18"/>
              </w:rPr>
            </w:pPr>
            <w:r w:rsidRPr="008058D7">
              <w:rPr>
                <w:szCs w:val="18"/>
              </w:rPr>
              <w:t>Apr</w:t>
            </w:r>
          </w:p>
        </w:tc>
        <w:tc>
          <w:tcPr>
            <w:tcW w:w="510" w:type="dxa"/>
            <w:tcBorders>
              <w:top w:val="single" w:sz="4" w:space="0" w:color="auto"/>
              <w:left w:val="single" w:sz="4" w:space="0" w:color="auto"/>
              <w:bottom w:val="single" w:sz="4" w:space="0" w:color="auto"/>
              <w:right w:val="single" w:sz="4" w:space="0" w:color="auto"/>
            </w:tcBorders>
            <w:vAlign w:val="bottom"/>
          </w:tcPr>
          <w:p w14:paraId="05B81030" w14:textId="77777777" w:rsidR="008058D7" w:rsidRPr="008058D7" w:rsidRDefault="008058D7" w:rsidP="008058D7">
            <w:pPr>
              <w:jc w:val="center"/>
              <w:rPr>
                <w:szCs w:val="18"/>
              </w:rPr>
            </w:pPr>
            <w:r w:rsidRPr="008058D7">
              <w:rPr>
                <w:szCs w:val="18"/>
              </w:rPr>
              <w:t>May</w:t>
            </w:r>
          </w:p>
        </w:tc>
        <w:tc>
          <w:tcPr>
            <w:tcW w:w="510" w:type="dxa"/>
            <w:tcBorders>
              <w:top w:val="single" w:sz="4" w:space="0" w:color="auto"/>
              <w:left w:val="single" w:sz="4" w:space="0" w:color="auto"/>
              <w:bottom w:val="single" w:sz="4" w:space="0" w:color="auto"/>
              <w:right w:val="single" w:sz="4" w:space="0" w:color="auto"/>
            </w:tcBorders>
            <w:vAlign w:val="bottom"/>
          </w:tcPr>
          <w:p w14:paraId="05B81031" w14:textId="77777777" w:rsidR="008058D7" w:rsidRPr="008058D7" w:rsidRDefault="008058D7" w:rsidP="008058D7">
            <w:pPr>
              <w:jc w:val="center"/>
              <w:rPr>
                <w:szCs w:val="18"/>
              </w:rPr>
            </w:pPr>
            <w:r w:rsidRPr="008058D7">
              <w:rPr>
                <w:szCs w:val="18"/>
              </w:rPr>
              <w:t>Jun</w:t>
            </w:r>
          </w:p>
        </w:tc>
        <w:tc>
          <w:tcPr>
            <w:tcW w:w="510" w:type="dxa"/>
            <w:tcBorders>
              <w:top w:val="single" w:sz="4" w:space="0" w:color="auto"/>
              <w:left w:val="single" w:sz="4" w:space="0" w:color="auto"/>
              <w:bottom w:val="single" w:sz="4" w:space="0" w:color="auto"/>
              <w:right w:val="single" w:sz="4" w:space="0" w:color="auto"/>
            </w:tcBorders>
            <w:vAlign w:val="bottom"/>
          </w:tcPr>
          <w:p w14:paraId="05B81032" w14:textId="77777777" w:rsidR="008058D7" w:rsidRPr="008058D7" w:rsidRDefault="008058D7" w:rsidP="008058D7">
            <w:pPr>
              <w:jc w:val="center"/>
              <w:rPr>
                <w:szCs w:val="18"/>
              </w:rPr>
            </w:pPr>
            <w:r w:rsidRPr="008058D7">
              <w:rPr>
                <w:szCs w:val="18"/>
              </w:rPr>
              <w:t>Jul</w:t>
            </w:r>
          </w:p>
        </w:tc>
        <w:tc>
          <w:tcPr>
            <w:tcW w:w="510" w:type="dxa"/>
            <w:tcBorders>
              <w:top w:val="single" w:sz="4" w:space="0" w:color="auto"/>
              <w:left w:val="single" w:sz="4" w:space="0" w:color="auto"/>
              <w:bottom w:val="single" w:sz="4" w:space="0" w:color="auto"/>
              <w:right w:val="single" w:sz="4" w:space="0" w:color="auto"/>
            </w:tcBorders>
            <w:vAlign w:val="bottom"/>
          </w:tcPr>
          <w:p w14:paraId="05B81033" w14:textId="77777777" w:rsidR="008058D7" w:rsidRPr="008058D7" w:rsidRDefault="008058D7" w:rsidP="008058D7">
            <w:pPr>
              <w:jc w:val="center"/>
              <w:rPr>
                <w:szCs w:val="18"/>
              </w:rPr>
            </w:pPr>
            <w:r w:rsidRPr="008058D7">
              <w:rPr>
                <w:szCs w:val="18"/>
              </w:rPr>
              <w:t>Aug</w:t>
            </w:r>
          </w:p>
        </w:tc>
        <w:tc>
          <w:tcPr>
            <w:tcW w:w="510" w:type="dxa"/>
            <w:tcBorders>
              <w:top w:val="single" w:sz="4" w:space="0" w:color="auto"/>
              <w:left w:val="single" w:sz="4" w:space="0" w:color="auto"/>
              <w:bottom w:val="single" w:sz="4" w:space="0" w:color="auto"/>
              <w:right w:val="single" w:sz="4" w:space="0" w:color="auto"/>
            </w:tcBorders>
            <w:vAlign w:val="bottom"/>
          </w:tcPr>
          <w:p w14:paraId="05B81034" w14:textId="77777777" w:rsidR="008058D7" w:rsidRPr="008058D7" w:rsidRDefault="008058D7" w:rsidP="008058D7">
            <w:pPr>
              <w:jc w:val="center"/>
              <w:rPr>
                <w:szCs w:val="18"/>
              </w:rPr>
            </w:pPr>
            <w:r w:rsidRPr="008058D7">
              <w:rPr>
                <w:szCs w:val="18"/>
              </w:rPr>
              <w:t>Sept</w:t>
            </w:r>
          </w:p>
        </w:tc>
        <w:tc>
          <w:tcPr>
            <w:tcW w:w="510" w:type="dxa"/>
            <w:tcBorders>
              <w:top w:val="single" w:sz="4" w:space="0" w:color="auto"/>
              <w:left w:val="single" w:sz="4" w:space="0" w:color="auto"/>
              <w:bottom w:val="single" w:sz="4" w:space="0" w:color="auto"/>
              <w:right w:val="single" w:sz="4" w:space="0" w:color="auto"/>
            </w:tcBorders>
            <w:vAlign w:val="bottom"/>
          </w:tcPr>
          <w:p w14:paraId="05B81035" w14:textId="77777777" w:rsidR="008058D7" w:rsidRPr="008058D7" w:rsidRDefault="008058D7" w:rsidP="008058D7">
            <w:pPr>
              <w:jc w:val="center"/>
              <w:rPr>
                <w:szCs w:val="18"/>
              </w:rPr>
            </w:pPr>
            <w:r w:rsidRPr="008058D7">
              <w:rPr>
                <w:szCs w:val="18"/>
              </w:rPr>
              <w:t>Oct</w:t>
            </w:r>
          </w:p>
        </w:tc>
        <w:tc>
          <w:tcPr>
            <w:tcW w:w="510" w:type="dxa"/>
            <w:tcBorders>
              <w:top w:val="single" w:sz="4" w:space="0" w:color="auto"/>
              <w:left w:val="single" w:sz="4" w:space="0" w:color="auto"/>
              <w:bottom w:val="single" w:sz="4" w:space="0" w:color="auto"/>
              <w:right w:val="single" w:sz="4" w:space="0" w:color="auto"/>
            </w:tcBorders>
            <w:vAlign w:val="bottom"/>
          </w:tcPr>
          <w:p w14:paraId="05B81036" w14:textId="77777777" w:rsidR="008058D7" w:rsidRPr="008058D7" w:rsidRDefault="008058D7" w:rsidP="008058D7">
            <w:pPr>
              <w:jc w:val="center"/>
              <w:rPr>
                <w:szCs w:val="18"/>
              </w:rPr>
            </w:pPr>
            <w:r w:rsidRPr="008058D7">
              <w:rPr>
                <w:szCs w:val="18"/>
              </w:rPr>
              <w:t>Nov</w:t>
            </w:r>
          </w:p>
        </w:tc>
        <w:tc>
          <w:tcPr>
            <w:tcW w:w="510" w:type="dxa"/>
            <w:tcBorders>
              <w:top w:val="single" w:sz="4" w:space="0" w:color="auto"/>
              <w:left w:val="single" w:sz="4" w:space="0" w:color="auto"/>
              <w:bottom w:val="single" w:sz="4" w:space="0" w:color="auto"/>
              <w:right w:val="single" w:sz="4" w:space="0" w:color="auto"/>
            </w:tcBorders>
            <w:vAlign w:val="bottom"/>
          </w:tcPr>
          <w:p w14:paraId="05B81037" w14:textId="77777777" w:rsidR="008058D7" w:rsidRPr="008058D7" w:rsidRDefault="008058D7" w:rsidP="008058D7">
            <w:pPr>
              <w:jc w:val="center"/>
              <w:rPr>
                <w:szCs w:val="18"/>
              </w:rPr>
            </w:pPr>
            <w:r w:rsidRPr="008058D7">
              <w:rPr>
                <w:szCs w:val="18"/>
              </w:rPr>
              <w:t>Dec</w:t>
            </w:r>
          </w:p>
        </w:tc>
      </w:tr>
      <w:tr w:rsidR="008058D7" w:rsidRPr="008058D7" w14:paraId="05B81045" w14:textId="77777777" w:rsidTr="004E466E">
        <w:trPr>
          <w:jc w:val="center"/>
        </w:trPr>
        <w:tc>
          <w:tcPr>
            <w:tcW w:w="510" w:type="dxa"/>
            <w:tcBorders>
              <w:top w:val="single" w:sz="4" w:space="0" w:color="auto"/>
              <w:left w:val="single" w:sz="4" w:space="0" w:color="auto"/>
              <w:bottom w:val="single" w:sz="4" w:space="0" w:color="auto"/>
              <w:right w:val="single" w:sz="4" w:space="0" w:color="auto"/>
            </w:tcBorders>
            <w:vAlign w:val="bottom"/>
          </w:tcPr>
          <w:p w14:paraId="05B81039" w14:textId="77777777" w:rsidR="008058D7" w:rsidRPr="008058D7" w:rsidRDefault="008058D7" w:rsidP="008058D7">
            <w:pPr>
              <w:jc w:val="center"/>
              <w:rPr>
                <w:szCs w:val="18"/>
              </w:rPr>
            </w:pPr>
            <w:r w:rsidRPr="008058D7">
              <w:rPr>
                <w:szCs w:val="18"/>
              </w:rPr>
              <w:t>800</w:t>
            </w:r>
          </w:p>
        </w:tc>
        <w:tc>
          <w:tcPr>
            <w:tcW w:w="510" w:type="dxa"/>
            <w:tcBorders>
              <w:top w:val="single" w:sz="4" w:space="0" w:color="auto"/>
              <w:left w:val="single" w:sz="4" w:space="0" w:color="auto"/>
              <w:bottom w:val="single" w:sz="4" w:space="0" w:color="auto"/>
              <w:right w:val="single" w:sz="4" w:space="0" w:color="auto"/>
            </w:tcBorders>
            <w:vAlign w:val="bottom"/>
          </w:tcPr>
          <w:p w14:paraId="05B8103A" w14:textId="77777777" w:rsidR="008058D7" w:rsidRPr="008058D7" w:rsidRDefault="008058D7" w:rsidP="008058D7">
            <w:pPr>
              <w:jc w:val="center"/>
              <w:rPr>
                <w:szCs w:val="18"/>
              </w:rPr>
            </w:pPr>
            <w:r w:rsidRPr="008058D7">
              <w:rPr>
                <w:szCs w:val="18"/>
              </w:rPr>
              <w:t>280</w:t>
            </w:r>
          </w:p>
        </w:tc>
        <w:tc>
          <w:tcPr>
            <w:tcW w:w="510" w:type="dxa"/>
            <w:tcBorders>
              <w:top w:val="single" w:sz="4" w:space="0" w:color="auto"/>
              <w:left w:val="single" w:sz="4" w:space="0" w:color="auto"/>
              <w:bottom w:val="single" w:sz="4" w:space="0" w:color="auto"/>
              <w:right w:val="single" w:sz="4" w:space="0" w:color="auto"/>
            </w:tcBorders>
          </w:tcPr>
          <w:p w14:paraId="05B8103B" w14:textId="77777777" w:rsidR="008058D7" w:rsidRPr="008058D7" w:rsidRDefault="008058D7" w:rsidP="008058D7">
            <w:pPr>
              <w:jc w:val="center"/>
              <w:rPr>
                <w:szCs w:val="18"/>
              </w:rPr>
            </w:pPr>
            <w:r w:rsidRPr="008058D7">
              <w:rPr>
                <w:szCs w:val="18"/>
              </w:rPr>
              <w:t>600</w:t>
            </w:r>
          </w:p>
        </w:tc>
        <w:tc>
          <w:tcPr>
            <w:tcW w:w="510" w:type="dxa"/>
            <w:tcBorders>
              <w:top w:val="single" w:sz="4" w:space="0" w:color="auto"/>
              <w:left w:val="single" w:sz="4" w:space="0" w:color="auto"/>
              <w:bottom w:val="single" w:sz="4" w:space="0" w:color="auto"/>
              <w:right w:val="single" w:sz="4" w:space="0" w:color="auto"/>
            </w:tcBorders>
            <w:vAlign w:val="bottom"/>
          </w:tcPr>
          <w:p w14:paraId="05B8103C" w14:textId="77777777" w:rsidR="008058D7" w:rsidRPr="008058D7" w:rsidRDefault="008058D7" w:rsidP="008058D7">
            <w:pPr>
              <w:jc w:val="center"/>
              <w:rPr>
                <w:szCs w:val="18"/>
              </w:rPr>
            </w:pPr>
            <w:r w:rsidRPr="008058D7">
              <w:rPr>
                <w:szCs w:val="18"/>
              </w:rPr>
              <w:t>18</w:t>
            </w:r>
          </w:p>
        </w:tc>
        <w:tc>
          <w:tcPr>
            <w:tcW w:w="510" w:type="dxa"/>
            <w:tcBorders>
              <w:top w:val="single" w:sz="4" w:space="0" w:color="auto"/>
              <w:left w:val="single" w:sz="4" w:space="0" w:color="auto"/>
              <w:bottom w:val="single" w:sz="4" w:space="0" w:color="auto"/>
              <w:right w:val="single" w:sz="4" w:space="0" w:color="auto"/>
            </w:tcBorders>
            <w:vAlign w:val="bottom"/>
          </w:tcPr>
          <w:p w14:paraId="05B8103D" w14:textId="77777777" w:rsidR="008058D7" w:rsidRPr="008058D7" w:rsidRDefault="008058D7" w:rsidP="008058D7">
            <w:pPr>
              <w:jc w:val="center"/>
              <w:rPr>
                <w:szCs w:val="18"/>
              </w:rPr>
            </w:pPr>
            <w:r w:rsidRPr="008058D7">
              <w:rPr>
                <w:szCs w:val="18"/>
              </w:rPr>
              <w:t>20</w:t>
            </w:r>
          </w:p>
        </w:tc>
        <w:tc>
          <w:tcPr>
            <w:tcW w:w="510" w:type="dxa"/>
            <w:tcBorders>
              <w:top w:val="single" w:sz="4" w:space="0" w:color="auto"/>
              <w:left w:val="single" w:sz="4" w:space="0" w:color="auto"/>
              <w:bottom w:val="single" w:sz="4" w:space="0" w:color="auto"/>
              <w:right w:val="single" w:sz="4" w:space="0" w:color="auto"/>
            </w:tcBorders>
            <w:vAlign w:val="bottom"/>
          </w:tcPr>
          <w:p w14:paraId="05B8103E" w14:textId="77777777" w:rsidR="008058D7" w:rsidRPr="008058D7" w:rsidRDefault="008058D7" w:rsidP="008058D7">
            <w:pPr>
              <w:jc w:val="center"/>
              <w:rPr>
                <w:szCs w:val="18"/>
              </w:rPr>
            </w:pPr>
            <w:r w:rsidRPr="008058D7">
              <w:rPr>
                <w:szCs w:val="18"/>
              </w:rPr>
              <w:t>12</w:t>
            </w:r>
          </w:p>
        </w:tc>
        <w:tc>
          <w:tcPr>
            <w:tcW w:w="510" w:type="dxa"/>
            <w:tcBorders>
              <w:top w:val="single" w:sz="4" w:space="0" w:color="auto"/>
              <w:left w:val="single" w:sz="4" w:space="0" w:color="auto"/>
              <w:bottom w:val="single" w:sz="4" w:space="0" w:color="auto"/>
              <w:right w:val="single" w:sz="4" w:space="0" w:color="auto"/>
            </w:tcBorders>
            <w:vAlign w:val="bottom"/>
          </w:tcPr>
          <w:p w14:paraId="05B8103F" w14:textId="77777777" w:rsidR="008058D7" w:rsidRPr="008058D7" w:rsidRDefault="008058D7" w:rsidP="008058D7">
            <w:pPr>
              <w:jc w:val="center"/>
              <w:rPr>
                <w:szCs w:val="18"/>
              </w:rPr>
            </w:pPr>
            <w:r w:rsidRPr="008058D7">
              <w:rPr>
                <w:szCs w:val="18"/>
              </w:rPr>
              <w:t>23</w:t>
            </w:r>
          </w:p>
        </w:tc>
        <w:tc>
          <w:tcPr>
            <w:tcW w:w="510" w:type="dxa"/>
            <w:tcBorders>
              <w:top w:val="single" w:sz="4" w:space="0" w:color="auto"/>
              <w:left w:val="single" w:sz="4" w:space="0" w:color="auto"/>
              <w:bottom w:val="single" w:sz="4" w:space="0" w:color="auto"/>
              <w:right w:val="single" w:sz="4" w:space="0" w:color="auto"/>
            </w:tcBorders>
            <w:vAlign w:val="bottom"/>
          </w:tcPr>
          <w:p w14:paraId="05B81040" w14:textId="77777777" w:rsidR="008058D7" w:rsidRPr="008058D7" w:rsidRDefault="008058D7" w:rsidP="008058D7">
            <w:pPr>
              <w:jc w:val="center"/>
              <w:rPr>
                <w:szCs w:val="18"/>
              </w:rPr>
            </w:pPr>
            <w:r w:rsidRPr="008058D7">
              <w:rPr>
                <w:szCs w:val="18"/>
              </w:rPr>
              <w:t>60</w:t>
            </w:r>
          </w:p>
        </w:tc>
        <w:tc>
          <w:tcPr>
            <w:tcW w:w="510" w:type="dxa"/>
            <w:tcBorders>
              <w:top w:val="single" w:sz="4" w:space="0" w:color="auto"/>
              <w:left w:val="single" w:sz="4" w:space="0" w:color="auto"/>
              <w:bottom w:val="single" w:sz="4" w:space="0" w:color="auto"/>
              <w:right w:val="single" w:sz="4" w:space="0" w:color="auto"/>
            </w:tcBorders>
            <w:vAlign w:val="bottom"/>
          </w:tcPr>
          <w:p w14:paraId="05B81041" w14:textId="77777777" w:rsidR="008058D7" w:rsidRPr="008058D7" w:rsidRDefault="008058D7" w:rsidP="008058D7">
            <w:pPr>
              <w:jc w:val="center"/>
              <w:rPr>
                <w:szCs w:val="18"/>
              </w:rPr>
            </w:pPr>
            <w:r w:rsidRPr="008058D7">
              <w:rPr>
                <w:szCs w:val="18"/>
              </w:rPr>
              <w:t>225</w:t>
            </w:r>
          </w:p>
        </w:tc>
        <w:tc>
          <w:tcPr>
            <w:tcW w:w="510" w:type="dxa"/>
            <w:tcBorders>
              <w:top w:val="single" w:sz="4" w:space="0" w:color="auto"/>
              <w:left w:val="single" w:sz="4" w:space="0" w:color="auto"/>
              <w:bottom w:val="single" w:sz="4" w:space="0" w:color="auto"/>
              <w:right w:val="single" w:sz="4" w:space="0" w:color="auto"/>
            </w:tcBorders>
            <w:vAlign w:val="bottom"/>
          </w:tcPr>
          <w:p w14:paraId="05B81042" w14:textId="77777777" w:rsidR="008058D7" w:rsidRPr="008058D7" w:rsidRDefault="008058D7" w:rsidP="008058D7">
            <w:pPr>
              <w:jc w:val="center"/>
              <w:rPr>
                <w:szCs w:val="18"/>
              </w:rPr>
            </w:pPr>
            <w:r w:rsidRPr="008058D7">
              <w:rPr>
                <w:szCs w:val="18"/>
              </w:rPr>
              <w:t>300</w:t>
            </w:r>
          </w:p>
        </w:tc>
        <w:tc>
          <w:tcPr>
            <w:tcW w:w="510" w:type="dxa"/>
            <w:tcBorders>
              <w:top w:val="single" w:sz="4" w:space="0" w:color="auto"/>
              <w:left w:val="single" w:sz="4" w:space="0" w:color="auto"/>
              <w:bottom w:val="single" w:sz="4" w:space="0" w:color="auto"/>
              <w:right w:val="single" w:sz="4" w:space="0" w:color="auto"/>
            </w:tcBorders>
            <w:vAlign w:val="bottom"/>
          </w:tcPr>
          <w:p w14:paraId="05B81043" w14:textId="77777777" w:rsidR="008058D7" w:rsidRPr="008058D7" w:rsidRDefault="008058D7" w:rsidP="008058D7">
            <w:pPr>
              <w:jc w:val="center"/>
              <w:rPr>
                <w:szCs w:val="18"/>
              </w:rPr>
            </w:pPr>
            <w:r w:rsidRPr="008058D7">
              <w:rPr>
                <w:szCs w:val="18"/>
              </w:rPr>
              <w:t>300</w:t>
            </w:r>
          </w:p>
        </w:tc>
        <w:tc>
          <w:tcPr>
            <w:tcW w:w="510" w:type="dxa"/>
            <w:tcBorders>
              <w:top w:val="single" w:sz="4" w:space="0" w:color="auto"/>
              <w:left w:val="single" w:sz="4" w:space="0" w:color="auto"/>
              <w:bottom w:val="single" w:sz="4" w:space="0" w:color="auto"/>
              <w:right w:val="single" w:sz="4" w:space="0" w:color="auto"/>
            </w:tcBorders>
            <w:vAlign w:val="bottom"/>
          </w:tcPr>
          <w:p w14:paraId="05B81044" w14:textId="77777777" w:rsidR="008058D7" w:rsidRPr="008058D7" w:rsidRDefault="008058D7" w:rsidP="008058D7">
            <w:pPr>
              <w:jc w:val="center"/>
              <w:rPr>
                <w:szCs w:val="18"/>
              </w:rPr>
            </w:pPr>
            <w:r w:rsidRPr="008058D7">
              <w:rPr>
                <w:szCs w:val="18"/>
              </w:rPr>
              <w:t>120</w:t>
            </w:r>
          </w:p>
        </w:tc>
      </w:tr>
    </w:tbl>
    <w:p w14:paraId="05B81046" w14:textId="77777777" w:rsidR="008058D7" w:rsidRPr="008058D7" w:rsidRDefault="008058D7" w:rsidP="008058D7">
      <w:pPr>
        <w:jc w:val="both"/>
        <w:rPr>
          <w:szCs w:val="18"/>
        </w:rPr>
      </w:pPr>
    </w:p>
    <w:p w14:paraId="05B81047" w14:textId="77777777" w:rsidR="008058D7" w:rsidRPr="008058D7" w:rsidRDefault="008058D7" w:rsidP="008058D7">
      <w:pPr>
        <w:jc w:val="both"/>
        <w:rPr>
          <w:szCs w:val="18"/>
        </w:rPr>
      </w:pPr>
      <w:r w:rsidRPr="008058D7">
        <w:rPr>
          <w:szCs w:val="18"/>
        </w:rPr>
        <w:t>As is usual, small parties were seen at a number of widely scattered localities throughout the year, but the only treble figure counts involved the following:</w:t>
      </w:r>
    </w:p>
    <w:p w14:paraId="05B81048" w14:textId="77777777" w:rsidR="008058D7" w:rsidRPr="008058D7" w:rsidRDefault="008058D7" w:rsidP="008058D7">
      <w:pPr>
        <w:jc w:val="both"/>
        <w:rPr>
          <w:szCs w:val="18"/>
        </w:rPr>
      </w:pPr>
    </w:p>
    <w:p w14:paraId="05B81049" w14:textId="77777777" w:rsidR="008058D7" w:rsidRPr="008058D7" w:rsidRDefault="008058D7" w:rsidP="008058D7">
      <w:pPr>
        <w:jc w:val="both"/>
        <w:rPr>
          <w:szCs w:val="18"/>
        </w:rPr>
      </w:pPr>
      <w:r w:rsidRPr="008058D7">
        <w:rPr>
          <w:b/>
          <w:szCs w:val="18"/>
        </w:rPr>
        <w:t>Langsett Res</w:t>
      </w:r>
      <w:r w:rsidRPr="008058D7">
        <w:rPr>
          <w:szCs w:val="18"/>
        </w:rPr>
        <w:t xml:space="preserve"> – birds were present in the roost as follows: </w:t>
      </w:r>
      <w:r w:rsidRPr="008058D7">
        <w:rPr>
          <w:i/>
          <w:iCs/>
          <w:szCs w:val="18"/>
        </w:rPr>
        <w:t>c.</w:t>
      </w:r>
      <w:r w:rsidRPr="008058D7">
        <w:rPr>
          <w:szCs w:val="18"/>
        </w:rPr>
        <w:t>4,100 on 1</w:t>
      </w:r>
      <w:r w:rsidRPr="008058D7">
        <w:rPr>
          <w:szCs w:val="18"/>
          <w:vertAlign w:val="superscript"/>
        </w:rPr>
        <w:t>st</w:t>
      </w:r>
      <w:r w:rsidRPr="008058D7">
        <w:rPr>
          <w:szCs w:val="18"/>
        </w:rPr>
        <w:t xml:space="preserve"> January, </w:t>
      </w:r>
      <w:r w:rsidRPr="008058D7">
        <w:rPr>
          <w:i/>
          <w:iCs/>
          <w:szCs w:val="18"/>
        </w:rPr>
        <w:t>c.</w:t>
      </w:r>
      <w:r w:rsidRPr="008058D7">
        <w:rPr>
          <w:szCs w:val="18"/>
        </w:rPr>
        <w:t>4,500 on 26</w:t>
      </w:r>
      <w:r w:rsidRPr="008058D7">
        <w:rPr>
          <w:szCs w:val="18"/>
          <w:vertAlign w:val="superscript"/>
        </w:rPr>
        <w:t>th</w:t>
      </w:r>
      <w:r w:rsidRPr="008058D7">
        <w:rPr>
          <w:szCs w:val="18"/>
        </w:rPr>
        <w:t xml:space="preserve"> January and 10</w:t>
      </w:r>
      <w:r w:rsidRPr="008058D7">
        <w:rPr>
          <w:szCs w:val="18"/>
          <w:vertAlign w:val="superscript"/>
        </w:rPr>
        <w:t>th</w:t>
      </w:r>
      <w:r w:rsidRPr="008058D7">
        <w:rPr>
          <w:szCs w:val="18"/>
        </w:rPr>
        <w:t xml:space="preserve"> February, </w:t>
      </w:r>
      <w:r w:rsidRPr="008058D7">
        <w:rPr>
          <w:i/>
          <w:iCs/>
          <w:szCs w:val="18"/>
        </w:rPr>
        <w:t>c.</w:t>
      </w:r>
      <w:r w:rsidRPr="008058D7">
        <w:rPr>
          <w:szCs w:val="18"/>
        </w:rPr>
        <w:t>740 on 17</w:t>
      </w:r>
      <w:r w:rsidRPr="008058D7">
        <w:rPr>
          <w:szCs w:val="18"/>
          <w:vertAlign w:val="superscript"/>
        </w:rPr>
        <w:t>th</w:t>
      </w:r>
      <w:r w:rsidRPr="008058D7">
        <w:rPr>
          <w:szCs w:val="18"/>
        </w:rPr>
        <w:t xml:space="preserve"> August, 1,270 on 26</w:t>
      </w:r>
      <w:r w:rsidRPr="008058D7">
        <w:rPr>
          <w:szCs w:val="18"/>
          <w:vertAlign w:val="superscript"/>
        </w:rPr>
        <w:t>th</w:t>
      </w:r>
      <w:r w:rsidRPr="008058D7">
        <w:rPr>
          <w:szCs w:val="18"/>
        </w:rPr>
        <w:t xml:space="preserve"> September, and 2,350 on 15</w:t>
      </w:r>
      <w:r w:rsidRPr="008058D7">
        <w:rPr>
          <w:szCs w:val="18"/>
          <w:vertAlign w:val="superscript"/>
        </w:rPr>
        <w:t>th</w:t>
      </w:r>
      <w:r w:rsidRPr="008058D7">
        <w:rPr>
          <w:szCs w:val="18"/>
        </w:rPr>
        <w:t xml:space="preserve"> November.</w:t>
      </w:r>
    </w:p>
    <w:p w14:paraId="05B8104A" w14:textId="77777777" w:rsidR="008058D7" w:rsidRPr="008058D7" w:rsidRDefault="008058D7" w:rsidP="008058D7">
      <w:pPr>
        <w:jc w:val="both"/>
        <w:rPr>
          <w:i/>
          <w:iCs/>
          <w:szCs w:val="18"/>
        </w:rPr>
      </w:pPr>
      <w:r w:rsidRPr="008058D7">
        <w:rPr>
          <w:b/>
          <w:bCs w:val="0"/>
          <w:szCs w:val="18"/>
        </w:rPr>
        <w:t xml:space="preserve">Whitley Common </w:t>
      </w:r>
      <w:r w:rsidRPr="008058D7">
        <w:rPr>
          <w:szCs w:val="18"/>
        </w:rPr>
        <w:t>– 600 in fields on 5</w:t>
      </w:r>
      <w:r w:rsidRPr="008058D7">
        <w:rPr>
          <w:szCs w:val="18"/>
          <w:vertAlign w:val="superscript"/>
        </w:rPr>
        <w:t>th</w:t>
      </w:r>
      <w:r w:rsidRPr="008058D7">
        <w:rPr>
          <w:szCs w:val="18"/>
        </w:rPr>
        <w:t xml:space="preserve"> January, 900+ on 31</w:t>
      </w:r>
      <w:r w:rsidRPr="008058D7">
        <w:rPr>
          <w:szCs w:val="18"/>
          <w:vertAlign w:val="superscript"/>
        </w:rPr>
        <w:t>st</w:t>
      </w:r>
      <w:r w:rsidRPr="008058D7">
        <w:rPr>
          <w:szCs w:val="18"/>
        </w:rPr>
        <w:t xml:space="preserve"> January, 800+ on 3</w:t>
      </w:r>
      <w:r w:rsidRPr="008058D7">
        <w:rPr>
          <w:szCs w:val="18"/>
          <w:vertAlign w:val="superscript"/>
        </w:rPr>
        <w:t>rd</w:t>
      </w:r>
      <w:r w:rsidRPr="008058D7">
        <w:rPr>
          <w:szCs w:val="18"/>
        </w:rPr>
        <w:t xml:space="preserve"> February and ‘Large numbers in fields and in flight, not counted’ on 6</w:t>
      </w:r>
      <w:r w:rsidRPr="008058D7">
        <w:rPr>
          <w:szCs w:val="18"/>
          <w:vertAlign w:val="superscript"/>
        </w:rPr>
        <w:t>th</w:t>
      </w:r>
      <w:r w:rsidRPr="008058D7">
        <w:rPr>
          <w:szCs w:val="18"/>
        </w:rPr>
        <w:t xml:space="preserve"> February. This last record, along with that from Broadstone below, leaves one wandering exactly how many birds were involved.</w:t>
      </w:r>
    </w:p>
    <w:p w14:paraId="05B8104B" w14:textId="77777777" w:rsidR="008058D7" w:rsidRPr="008058D7" w:rsidRDefault="008058D7" w:rsidP="008058D7">
      <w:pPr>
        <w:jc w:val="both"/>
        <w:rPr>
          <w:szCs w:val="18"/>
        </w:rPr>
      </w:pPr>
      <w:r w:rsidRPr="008058D7">
        <w:rPr>
          <w:b/>
          <w:szCs w:val="18"/>
        </w:rPr>
        <w:t>Upper Maythorn</w:t>
      </w:r>
      <w:r w:rsidRPr="008058D7">
        <w:rPr>
          <w:szCs w:val="18"/>
        </w:rPr>
        <w:t xml:space="preserve"> – 2,000 feeding in fields on 11</w:t>
      </w:r>
      <w:r w:rsidRPr="008058D7">
        <w:rPr>
          <w:szCs w:val="18"/>
          <w:vertAlign w:val="superscript"/>
        </w:rPr>
        <w:t>th</w:t>
      </w:r>
      <w:r w:rsidRPr="008058D7">
        <w:rPr>
          <w:szCs w:val="18"/>
        </w:rPr>
        <w:t xml:space="preserve"> January.</w:t>
      </w:r>
    </w:p>
    <w:p w14:paraId="05B8104C" w14:textId="77777777" w:rsidR="008058D7" w:rsidRPr="008058D7" w:rsidRDefault="008058D7" w:rsidP="008058D7">
      <w:pPr>
        <w:jc w:val="both"/>
        <w:rPr>
          <w:szCs w:val="18"/>
        </w:rPr>
      </w:pPr>
      <w:r w:rsidRPr="008058D7">
        <w:rPr>
          <w:b/>
          <w:szCs w:val="18"/>
        </w:rPr>
        <w:t>Dewsbury SW</w:t>
      </w:r>
      <w:r w:rsidRPr="008058D7">
        <w:rPr>
          <w:szCs w:val="18"/>
        </w:rPr>
        <w:t xml:space="preserve"> – 182 on 30</w:t>
      </w:r>
      <w:r w:rsidRPr="008058D7">
        <w:rPr>
          <w:szCs w:val="18"/>
          <w:vertAlign w:val="superscript"/>
        </w:rPr>
        <w:t>th</w:t>
      </w:r>
      <w:r w:rsidRPr="008058D7">
        <w:rPr>
          <w:szCs w:val="18"/>
        </w:rPr>
        <w:t xml:space="preserve"> January and 350 on 14</w:t>
      </w:r>
      <w:r w:rsidRPr="008058D7">
        <w:rPr>
          <w:szCs w:val="18"/>
          <w:vertAlign w:val="superscript"/>
        </w:rPr>
        <w:t>th</w:t>
      </w:r>
      <w:r w:rsidRPr="008058D7">
        <w:rPr>
          <w:szCs w:val="18"/>
        </w:rPr>
        <w:t xml:space="preserve"> March.</w:t>
      </w:r>
    </w:p>
    <w:p w14:paraId="05B8104D" w14:textId="77777777" w:rsidR="008058D7" w:rsidRPr="008058D7" w:rsidRDefault="008058D7" w:rsidP="008058D7">
      <w:pPr>
        <w:jc w:val="both"/>
        <w:rPr>
          <w:szCs w:val="18"/>
        </w:rPr>
      </w:pPr>
      <w:r w:rsidRPr="008058D7">
        <w:rPr>
          <w:b/>
          <w:bCs w:val="0"/>
          <w:szCs w:val="18"/>
        </w:rPr>
        <w:t xml:space="preserve">Broadstone </w:t>
      </w:r>
      <w:r w:rsidRPr="008058D7">
        <w:rPr>
          <w:szCs w:val="18"/>
        </w:rPr>
        <w:t>– ‘Large numbers down in fields and in flight’ on 6</w:t>
      </w:r>
      <w:r w:rsidRPr="008058D7">
        <w:rPr>
          <w:szCs w:val="18"/>
          <w:vertAlign w:val="superscript"/>
        </w:rPr>
        <w:t>th</w:t>
      </w:r>
      <w:r w:rsidRPr="008058D7">
        <w:rPr>
          <w:szCs w:val="18"/>
        </w:rPr>
        <w:t xml:space="preserve"> February.</w:t>
      </w:r>
    </w:p>
    <w:p w14:paraId="05B8104E" w14:textId="77777777" w:rsidR="008058D7" w:rsidRPr="008058D7" w:rsidRDefault="008058D7" w:rsidP="008058D7">
      <w:pPr>
        <w:jc w:val="both"/>
        <w:rPr>
          <w:szCs w:val="18"/>
        </w:rPr>
      </w:pPr>
      <w:r w:rsidRPr="008058D7">
        <w:rPr>
          <w:b/>
          <w:bCs w:val="0"/>
          <w:szCs w:val="18"/>
        </w:rPr>
        <w:t>Bretton Park</w:t>
      </w:r>
      <w:r w:rsidRPr="008058D7">
        <w:rPr>
          <w:b/>
          <w:szCs w:val="18"/>
        </w:rPr>
        <w:t xml:space="preserve"> </w:t>
      </w:r>
      <w:r w:rsidRPr="008058D7">
        <w:rPr>
          <w:szCs w:val="18"/>
        </w:rPr>
        <w:t>– 250 on 26</w:t>
      </w:r>
      <w:r w:rsidRPr="008058D7">
        <w:rPr>
          <w:szCs w:val="18"/>
          <w:vertAlign w:val="superscript"/>
        </w:rPr>
        <w:t>th</w:t>
      </w:r>
      <w:r w:rsidRPr="008058D7">
        <w:rPr>
          <w:szCs w:val="18"/>
        </w:rPr>
        <w:t xml:space="preserve"> February.</w:t>
      </w:r>
    </w:p>
    <w:p w14:paraId="05B8104F" w14:textId="77777777" w:rsidR="008058D7" w:rsidRPr="008058D7" w:rsidRDefault="008058D7" w:rsidP="008058D7">
      <w:pPr>
        <w:jc w:val="both"/>
        <w:rPr>
          <w:szCs w:val="18"/>
        </w:rPr>
      </w:pPr>
      <w:r w:rsidRPr="008058D7">
        <w:rPr>
          <w:b/>
          <w:szCs w:val="18"/>
        </w:rPr>
        <w:t>Fixby</w:t>
      </w:r>
      <w:r w:rsidRPr="008058D7">
        <w:rPr>
          <w:szCs w:val="18"/>
        </w:rPr>
        <w:t xml:space="preserve"> – 150 aerial feeding with 20 Lesser Black-backed Gulls and ten Common Gulls on 11</w:t>
      </w:r>
      <w:r w:rsidRPr="008058D7">
        <w:rPr>
          <w:szCs w:val="18"/>
          <w:vertAlign w:val="superscript"/>
        </w:rPr>
        <w:t>th</w:t>
      </w:r>
      <w:r w:rsidRPr="008058D7">
        <w:rPr>
          <w:szCs w:val="18"/>
        </w:rPr>
        <w:t xml:space="preserve"> August.</w:t>
      </w:r>
    </w:p>
    <w:p w14:paraId="05B81050" w14:textId="77777777" w:rsidR="008058D7" w:rsidRPr="008058D7" w:rsidRDefault="008058D7" w:rsidP="008058D7">
      <w:pPr>
        <w:jc w:val="both"/>
        <w:rPr>
          <w:szCs w:val="18"/>
        </w:rPr>
      </w:pPr>
      <w:r w:rsidRPr="008058D7">
        <w:rPr>
          <w:b/>
          <w:szCs w:val="18"/>
        </w:rPr>
        <w:t>Ringstone Edge Res</w:t>
      </w:r>
      <w:r w:rsidRPr="008058D7">
        <w:rPr>
          <w:szCs w:val="18"/>
        </w:rPr>
        <w:t xml:space="preserve"> – 200 on 28</w:t>
      </w:r>
      <w:r w:rsidRPr="008058D7">
        <w:rPr>
          <w:szCs w:val="18"/>
          <w:vertAlign w:val="superscript"/>
        </w:rPr>
        <w:t>th</w:t>
      </w:r>
      <w:r w:rsidRPr="008058D7">
        <w:rPr>
          <w:szCs w:val="18"/>
        </w:rPr>
        <w:t xml:space="preserve"> August.</w:t>
      </w:r>
    </w:p>
    <w:p w14:paraId="05B81051" w14:textId="77777777" w:rsidR="008058D7" w:rsidRPr="008058D7" w:rsidRDefault="008058D7" w:rsidP="008058D7">
      <w:pPr>
        <w:jc w:val="both"/>
        <w:rPr>
          <w:szCs w:val="18"/>
        </w:rPr>
      </w:pPr>
    </w:p>
    <w:p w14:paraId="05B81052" w14:textId="77777777" w:rsidR="008058D7" w:rsidRPr="008058D7" w:rsidRDefault="008058D7" w:rsidP="008058D7">
      <w:pPr>
        <w:jc w:val="both"/>
        <w:rPr>
          <w:szCs w:val="18"/>
        </w:rPr>
      </w:pPr>
      <w:r w:rsidRPr="008058D7">
        <w:rPr>
          <w:szCs w:val="18"/>
        </w:rPr>
        <w:t>Visible migration was noted at two localities:</w:t>
      </w:r>
    </w:p>
    <w:p w14:paraId="05B81053" w14:textId="77777777" w:rsidR="008058D7" w:rsidRPr="008058D7" w:rsidRDefault="008058D7" w:rsidP="008058D7">
      <w:pPr>
        <w:jc w:val="both"/>
        <w:rPr>
          <w:szCs w:val="18"/>
        </w:rPr>
      </w:pPr>
      <w:r w:rsidRPr="008058D7">
        <w:rPr>
          <w:b/>
          <w:szCs w:val="18"/>
        </w:rPr>
        <w:t xml:space="preserve">Wards End Farm, Marsden </w:t>
      </w:r>
      <w:r w:rsidRPr="008058D7">
        <w:rPr>
          <w:szCs w:val="18"/>
        </w:rPr>
        <w:t>– in the first half of the year a total of 101 flew W on 18 days. Numbers rarely reached double figures, the exceptions being 13 on 4</w:t>
      </w:r>
      <w:r w:rsidRPr="008058D7">
        <w:rPr>
          <w:szCs w:val="18"/>
          <w:vertAlign w:val="superscript"/>
        </w:rPr>
        <w:t>th</w:t>
      </w:r>
      <w:r w:rsidRPr="008058D7">
        <w:rPr>
          <w:szCs w:val="18"/>
        </w:rPr>
        <w:t xml:space="preserve"> February, 11 on 10</w:t>
      </w:r>
      <w:r w:rsidRPr="008058D7">
        <w:rPr>
          <w:szCs w:val="18"/>
          <w:vertAlign w:val="superscript"/>
        </w:rPr>
        <w:t>th</w:t>
      </w:r>
      <w:r w:rsidRPr="008058D7">
        <w:rPr>
          <w:szCs w:val="18"/>
        </w:rPr>
        <w:t xml:space="preserve"> February, 12 on 2</w:t>
      </w:r>
      <w:r w:rsidRPr="008058D7">
        <w:rPr>
          <w:szCs w:val="18"/>
          <w:vertAlign w:val="superscript"/>
        </w:rPr>
        <w:t>nd</w:t>
      </w:r>
      <w:r w:rsidRPr="008058D7">
        <w:rPr>
          <w:szCs w:val="18"/>
        </w:rPr>
        <w:t xml:space="preserve"> March, and 19 on 9</w:t>
      </w:r>
      <w:r w:rsidRPr="008058D7">
        <w:rPr>
          <w:szCs w:val="18"/>
          <w:vertAlign w:val="superscript"/>
        </w:rPr>
        <w:t>th</w:t>
      </w:r>
      <w:r w:rsidRPr="008058D7">
        <w:rPr>
          <w:szCs w:val="18"/>
        </w:rPr>
        <w:t xml:space="preserve"> March. The second half of the year, as is usual, saw a total of 3,087 fly W on 68 days. The heaviest passage, as last year, was in July (2,249 on 22 days with peaks of 376 on 10</w:t>
      </w:r>
      <w:r w:rsidRPr="008058D7">
        <w:rPr>
          <w:szCs w:val="18"/>
          <w:vertAlign w:val="superscript"/>
        </w:rPr>
        <w:t>th</w:t>
      </w:r>
      <w:r w:rsidRPr="008058D7">
        <w:rPr>
          <w:szCs w:val="18"/>
        </w:rPr>
        <w:t>, 425 on 17</w:t>
      </w:r>
      <w:r w:rsidRPr="008058D7">
        <w:rPr>
          <w:szCs w:val="18"/>
          <w:vertAlign w:val="superscript"/>
        </w:rPr>
        <w:t>th</w:t>
      </w:r>
      <w:r w:rsidRPr="008058D7">
        <w:rPr>
          <w:szCs w:val="18"/>
        </w:rPr>
        <w:t>, and 621 on 18</w:t>
      </w:r>
      <w:r w:rsidRPr="008058D7">
        <w:rPr>
          <w:szCs w:val="18"/>
          <w:vertAlign w:val="superscript"/>
        </w:rPr>
        <w:t>th</w:t>
      </w:r>
      <w:r w:rsidRPr="008058D7">
        <w:rPr>
          <w:szCs w:val="18"/>
        </w:rPr>
        <w:t>). All other counts rarely reached high double figures, but 133 flew W on 1</w:t>
      </w:r>
      <w:r w:rsidRPr="008058D7">
        <w:rPr>
          <w:szCs w:val="18"/>
          <w:vertAlign w:val="superscript"/>
        </w:rPr>
        <w:t>st</w:t>
      </w:r>
      <w:r w:rsidRPr="008058D7">
        <w:rPr>
          <w:szCs w:val="18"/>
        </w:rPr>
        <w:t xml:space="preserve"> August and 163 did likewise the following day.</w:t>
      </w:r>
    </w:p>
    <w:p w14:paraId="05B81054" w14:textId="77777777" w:rsidR="008058D7" w:rsidRPr="008058D7" w:rsidRDefault="008058D7" w:rsidP="008058D7">
      <w:pPr>
        <w:jc w:val="both"/>
        <w:rPr>
          <w:szCs w:val="18"/>
        </w:rPr>
      </w:pPr>
      <w:r w:rsidRPr="008058D7">
        <w:rPr>
          <w:b/>
          <w:szCs w:val="18"/>
        </w:rPr>
        <w:t xml:space="preserve">Pule Hill, Marsden </w:t>
      </w:r>
      <w:r w:rsidRPr="008058D7">
        <w:rPr>
          <w:szCs w:val="18"/>
        </w:rPr>
        <w:t>– a total of 587 flew SW or W on 17 dates between 14</w:t>
      </w:r>
      <w:r w:rsidRPr="008058D7">
        <w:rPr>
          <w:szCs w:val="18"/>
          <w:vertAlign w:val="superscript"/>
        </w:rPr>
        <w:t>th</w:t>
      </w:r>
      <w:r w:rsidRPr="008058D7">
        <w:rPr>
          <w:szCs w:val="18"/>
        </w:rPr>
        <w:t xml:space="preserve"> September and 26</w:t>
      </w:r>
      <w:r w:rsidRPr="008058D7">
        <w:rPr>
          <w:szCs w:val="18"/>
          <w:vertAlign w:val="superscript"/>
        </w:rPr>
        <w:t>th</w:t>
      </w:r>
      <w:r w:rsidRPr="008058D7">
        <w:rPr>
          <w:szCs w:val="18"/>
        </w:rPr>
        <w:t xml:space="preserve"> November, with a maximum of 84 SW on 23</w:t>
      </w:r>
      <w:r w:rsidRPr="008058D7">
        <w:rPr>
          <w:szCs w:val="18"/>
          <w:vertAlign w:val="superscript"/>
        </w:rPr>
        <w:t>rd</w:t>
      </w:r>
      <w:r w:rsidRPr="008058D7">
        <w:rPr>
          <w:szCs w:val="18"/>
        </w:rPr>
        <w:t xml:space="preserve"> November.</w:t>
      </w:r>
    </w:p>
    <w:p w14:paraId="05B81055" w14:textId="77777777" w:rsidR="008058D7" w:rsidRPr="008058D7" w:rsidRDefault="008058D7" w:rsidP="008058D7">
      <w:pPr>
        <w:jc w:val="both"/>
        <w:rPr>
          <w:szCs w:val="18"/>
        </w:rPr>
      </w:pPr>
    </w:p>
    <w:p w14:paraId="05B81056" w14:textId="77777777" w:rsidR="008058D7" w:rsidRPr="008058D7" w:rsidRDefault="008058D7" w:rsidP="008058D7">
      <w:pPr>
        <w:jc w:val="both"/>
        <w:rPr>
          <w:bCs w:val="0"/>
          <w:szCs w:val="18"/>
        </w:rPr>
      </w:pPr>
      <w:r w:rsidRPr="008058D7">
        <w:rPr>
          <w:bCs w:val="0"/>
          <w:szCs w:val="18"/>
        </w:rPr>
        <w:t xml:space="preserve">A leucistic adult roosted at </w:t>
      </w:r>
      <w:r w:rsidRPr="008058D7">
        <w:rPr>
          <w:b/>
          <w:bCs w:val="0"/>
          <w:szCs w:val="18"/>
        </w:rPr>
        <w:t>Blackmoorfoot Res</w:t>
      </w:r>
      <w:r w:rsidRPr="008058D7">
        <w:rPr>
          <w:bCs w:val="0"/>
          <w:szCs w:val="18"/>
        </w:rPr>
        <w:t>. on 30</w:t>
      </w:r>
      <w:r w:rsidRPr="008058D7">
        <w:rPr>
          <w:bCs w:val="0"/>
          <w:szCs w:val="18"/>
          <w:vertAlign w:val="superscript"/>
        </w:rPr>
        <w:t>th</w:t>
      </w:r>
      <w:r w:rsidRPr="008058D7">
        <w:rPr>
          <w:bCs w:val="0"/>
          <w:szCs w:val="18"/>
        </w:rPr>
        <w:t xml:space="preserve"> December (DMP, SP).</w:t>
      </w:r>
    </w:p>
    <w:p w14:paraId="05B81057" w14:textId="77777777" w:rsidR="008058D7" w:rsidRPr="008058D7" w:rsidRDefault="008058D7" w:rsidP="008058D7">
      <w:pPr>
        <w:jc w:val="both"/>
        <w:rPr>
          <w:bCs w:val="0"/>
          <w:szCs w:val="18"/>
        </w:rPr>
      </w:pPr>
    </w:p>
    <w:p w14:paraId="05B81058" w14:textId="77777777" w:rsidR="008058D7" w:rsidRPr="008058D7" w:rsidRDefault="008058D7" w:rsidP="008058D7">
      <w:pPr>
        <w:jc w:val="both"/>
        <w:rPr>
          <w:bCs w:val="0"/>
          <w:szCs w:val="18"/>
        </w:rPr>
      </w:pPr>
    </w:p>
    <w:p w14:paraId="05B81059" w14:textId="77777777" w:rsidR="008058D7" w:rsidRPr="008058D7" w:rsidRDefault="008058D7" w:rsidP="008058D7">
      <w:pPr>
        <w:jc w:val="both"/>
        <w:rPr>
          <w:szCs w:val="18"/>
        </w:rPr>
      </w:pPr>
      <w:r w:rsidRPr="008058D7">
        <w:rPr>
          <w:b/>
          <w:szCs w:val="18"/>
          <w:u w:val="single"/>
        </w:rPr>
        <w:t>MEDITERRANEAN GULL</w:t>
      </w:r>
      <w:r w:rsidRPr="008058D7">
        <w:rPr>
          <w:b/>
          <w:i/>
          <w:iCs/>
          <w:szCs w:val="18"/>
        </w:rPr>
        <w:t xml:space="preserve"> </w:t>
      </w:r>
      <w:r w:rsidRPr="008058D7">
        <w:rPr>
          <w:i/>
          <w:iCs/>
          <w:szCs w:val="18"/>
        </w:rPr>
        <w:t>Ichthyaetus melanocephalus</w:t>
      </w:r>
    </w:p>
    <w:p w14:paraId="05B8105A" w14:textId="77777777" w:rsidR="008058D7" w:rsidRPr="008058D7" w:rsidRDefault="008058D7" w:rsidP="008058D7">
      <w:pPr>
        <w:jc w:val="both"/>
        <w:rPr>
          <w:b/>
          <w:bCs w:val="0"/>
          <w:sz w:val="16"/>
          <w:szCs w:val="16"/>
        </w:rPr>
      </w:pPr>
      <w:r w:rsidRPr="008058D7">
        <w:rPr>
          <w:b/>
          <w:bCs w:val="0"/>
          <w:sz w:val="16"/>
          <w:szCs w:val="16"/>
        </w:rPr>
        <w:t>Rare to scarce visitor.</w:t>
      </w:r>
    </w:p>
    <w:p w14:paraId="05B8105B" w14:textId="77777777" w:rsidR="008058D7" w:rsidRPr="008058D7" w:rsidRDefault="008058D7" w:rsidP="008058D7">
      <w:pPr>
        <w:jc w:val="both"/>
        <w:rPr>
          <w:szCs w:val="18"/>
        </w:rPr>
      </w:pPr>
    </w:p>
    <w:p w14:paraId="05B8105C" w14:textId="77777777" w:rsidR="008058D7" w:rsidRPr="008058D7" w:rsidRDefault="008058D7" w:rsidP="008058D7">
      <w:pPr>
        <w:jc w:val="both"/>
        <w:rPr>
          <w:szCs w:val="18"/>
        </w:rPr>
      </w:pPr>
      <w:r w:rsidRPr="008058D7">
        <w:rPr>
          <w:szCs w:val="18"/>
        </w:rPr>
        <w:t>There were five records from four locations.</w:t>
      </w:r>
    </w:p>
    <w:p w14:paraId="05B8105D" w14:textId="77777777" w:rsidR="008058D7" w:rsidRPr="008058D7" w:rsidRDefault="008058D7" w:rsidP="008058D7">
      <w:pPr>
        <w:jc w:val="both"/>
        <w:rPr>
          <w:szCs w:val="18"/>
        </w:rPr>
      </w:pPr>
    </w:p>
    <w:p w14:paraId="05B8105E" w14:textId="77777777" w:rsidR="008058D7" w:rsidRPr="008058D7" w:rsidRDefault="008058D7" w:rsidP="008058D7">
      <w:pPr>
        <w:jc w:val="both"/>
        <w:rPr>
          <w:bCs w:val="0"/>
          <w:szCs w:val="18"/>
        </w:rPr>
      </w:pPr>
      <w:r w:rsidRPr="008058D7">
        <w:rPr>
          <w:b/>
          <w:bCs w:val="0"/>
          <w:szCs w:val="18"/>
        </w:rPr>
        <w:t>Blackmoorfoot</w:t>
      </w:r>
      <w:r w:rsidRPr="008058D7">
        <w:rPr>
          <w:bCs w:val="0"/>
          <w:szCs w:val="18"/>
        </w:rPr>
        <w:t xml:space="preserve"> </w:t>
      </w:r>
      <w:r w:rsidRPr="008058D7">
        <w:rPr>
          <w:b/>
          <w:bCs w:val="0"/>
          <w:szCs w:val="18"/>
        </w:rPr>
        <w:t>Res</w:t>
      </w:r>
      <w:r w:rsidRPr="008058D7">
        <w:rPr>
          <w:bCs w:val="0"/>
          <w:szCs w:val="18"/>
        </w:rPr>
        <w:t xml:space="preserve"> – there were only two records: a first-winter flew W at 10.35hrs. on 6</w:t>
      </w:r>
      <w:r w:rsidRPr="008058D7">
        <w:rPr>
          <w:bCs w:val="0"/>
          <w:szCs w:val="18"/>
          <w:vertAlign w:val="superscript"/>
        </w:rPr>
        <w:t>th</w:t>
      </w:r>
      <w:r w:rsidRPr="008058D7">
        <w:rPr>
          <w:bCs w:val="0"/>
          <w:szCs w:val="18"/>
        </w:rPr>
        <w:t xml:space="preserve"> February (MLD, GBS) and a near summer-plumaged adult was present on 8</w:t>
      </w:r>
      <w:r w:rsidRPr="008058D7">
        <w:rPr>
          <w:bCs w:val="0"/>
          <w:szCs w:val="18"/>
          <w:vertAlign w:val="superscript"/>
        </w:rPr>
        <w:t>th</w:t>
      </w:r>
      <w:r w:rsidRPr="008058D7">
        <w:rPr>
          <w:bCs w:val="0"/>
          <w:szCs w:val="18"/>
        </w:rPr>
        <w:t xml:space="preserve"> March (GK).</w:t>
      </w:r>
    </w:p>
    <w:p w14:paraId="05B8105F" w14:textId="77777777" w:rsidR="008058D7" w:rsidRPr="008058D7" w:rsidRDefault="008058D7" w:rsidP="008058D7">
      <w:pPr>
        <w:jc w:val="both"/>
        <w:rPr>
          <w:bCs w:val="0"/>
          <w:szCs w:val="18"/>
        </w:rPr>
      </w:pPr>
      <w:r w:rsidRPr="008058D7">
        <w:rPr>
          <w:b/>
        </w:rPr>
        <w:t xml:space="preserve">Broadstone </w:t>
      </w:r>
      <w:r w:rsidRPr="008058D7">
        <w:t>– an adult was in a field with Black-headed Gulls off Bird’s Nest Lane on 29</w:t>
      </w:r>
      <w:r w:rsidRPr="008058D7">
        <w:rPr>
          <w:vertAlign w:val="superscript"/>
        </w:rPr>
        <w:t>th</w:t>
      </w:r>
      <w:r w:rsidRPr="008058D7">
        <w:t xml:space="preserve"> February (DMP, SP).</w:t>
      </w:r>
    </w:p>
    <w:p w14:paraId="05B81060" w14:textId="77777777" w:rsidR="008058D7" w:rsidRPr="008058D7" w:rsidRDefault="008058D7" w:rsidP="008058D7">
      <w:pPr>
        <w:jc w:val="both"/>
      </w:pPr>
      <w:r w:rsidRPr="008058D7">
        <w:rPr>
          <w:b/>
          <w:bCs w:val="0"/>
        </w:rPr>
        <w:t>Ingbirchworth Res</w:t>
      </w:r>
      <w:r w:rsidRPr="008058D7">
        <w:t xml:space="preserve"> – a summer-plumaged adult on 29</w:t>
      </w:r>
      <w:r w:rsidRPr="008058D7">
        <w:rPr>
          <w:vertAlign w:val="superscript"/>
        </w:rPr>
        <w:t>th</w:t>
      </w:r>
      <w:r w:rsidRPr="008058D7">
        <w:t xml:space="preserve"> May (DMW </w:t>
      </w:r>
      <w:r w:rsidRPr="008058D7">
        <w:rPr>
          <w:i/>
          <w:iCs/>
        </w:rPr>
        <w:t>et al.</w:t>
      </w:r>
      <w:r w:rsidRPr="008058D7">
        <w:t>).</w:t>
      </w:r>
    </w:p>
    <w:p w14:paraId="05B81061" w14:textId="77777777" w:rsidR="008058D7" w:rsidRPr="008058D7" w:rsidRDefault="008058D7" w:rsidP="008058D7">
      <w:pPr>
        <w:jc w:val="both"/>
      </w:pPr>
      <w:r w:rsidRPr="008058D7">
        <w:rPr>
          <w:b/>
          <w:bCs w:val="0"/>
        </w:rPr>
        <w:t>Ringstone Edge Res</w:t>
      </w:r>
      <w:r w:rsidRPr="008058D7">
        <w:t xml:space="preserve"> – an adult between 12</w:t>
      </w:r>
      <w:r w:rsidRPr="008058D7">
        <w:rPr>
          <w:vertAlign w:val="superscript"/>
        </w:rPr>
        <w:t>th</w:t>
      </w:r>
      <w:r w:rsidRPr="008058D7">
        <w:t xml:space="preserve"> and 15</w:t>
      </w:r>
      <w:r w:rsidRPr="008058D7">
        <w:rPr>
          <w:vertAlign w:val="superscript"/>
        </w:rPr>
        <w:t>th</w:t>
      </w:r>
      <w:r w:rsidRPr="008058D7">
        <w:t xml:space="preserve"> July (DF).</w:t>
      </w:r>
    </w:p>
    <w:p w14:paraId="05B81062" w14:textId="77777777" w:rsidR="008058D7" w:rsidRPr="008058D7" w:rsidRDefault="008058D7" w:rsidP="008058D7">
      <w:pPr>
        <w:jc w:val="both"/>
        <w:rPr>
          <w:b/>
          <w:szCs w:val="18"/>
          <w:u w:val="single"/>
        </w:rPr>
      </w:pPr>
    </w:p>
    <w:p w14:paraId="05B81063" w14:textId="77777777" w:rsidR="008058D7" w:rsidRPr="008058D7" w:rsidRDefault="008058D7" w:rsidP="008058D7">
      <w:pPr>
        <w:jc w:val="both"/>
        <w:rPr>
          <w:b/>
          <w:szCs w:val="18"/>
          <w:u w:val="single"/>
        </w:rPr>
      </w:pPr>
    </w:p>
    <w:p w14:paraId="05B81064" w14:textId="77777777" w:rsidR="008058D7" w:rsidRPr="008058D7" w:rsidRDefault="008058D7" w:rsidP="008058D7">
      <w:pPr>
        <w:jc w:val="both"/>
        <w:rPr>
          <w:b/>
          <w:szCs w:val="18"/>
          <w:u w:val="single"/>
        </w:rPr>
      </w:pPr>
      <w:r w:rsidRPr="008058D7">
        <w:rPr>
          <w:b/>
          <w:szCs w:val="18"/>
          <w:u w:val="single"/>
        </w:rPr>
        <w:t>COMMON GULL</w:t>
      </w:r>
      <w:r w:rsidRPr="008058D7">
        <w:rPr>
          <w:szCs w:val="18"/>
        </w:rPr>
        <w:t xml:space="preserve"> </w:t>
      </w:r>
      <w:r w:rsidRPr="008058D7">
        <w:rPr>
          <w:i/>
          <w:szCs w:val="18"/>
        </w:rPr>
        <w:t>Larus canus</w:t>
      </w:r>
    </w:p>
    <w:p w14:paraId="05B81065" w14:textId="77777777" w:rsidR="008058D7" w:rsidRPr="008058D7" w:rsidRDefault="008058D7" w:rsidP="008058D7">
      <w:pPr>
        <w:jc w:val="both"/>
        <w:rPr>
          <w:b/>
          <w:bCs w:val="0"/>
          <w:sz w:val="16"/>
          <w:szCs w:val="16"/>
        </w:rPr>
      </w:pPr>
      <w:r w:rsidRPr="008058D7">
        <w:rPr>
          <w:b/>
          <w:bCs w:val="0"/>
          <w:sz w:val="16"/>
          <w:szCs w:val="16"/>
        </w:rPr>
        <w:t>Common passage and winter visitor.</w:t>
      </w:r>
    </w:p>
    <w:p w14:paraId="05B81066" w14:textId="77777777" w:rsidR="008058D7" w:rsidRPr="008058D7" w:rsidRDefault="008058D7" w:rsidP="008058D7">
      <w:pPr>
        <w:jc w:val="both"/>
        <w:rPr>
          <w:szCs w:val="18"/>
        </w:rPr>
      </w:pPr>
    </w:p>
    <w:p w14:paraId="05B81067" w14:textId="77777777" w:rsidR="008058D7" w:rsidRPr="008058D7" w:rsidRDefault="008058D7" w:rsidP="008058D7">
      <w:pPr>
        <w:jc w:val="both"/>
        <w:rPr>
          <w:szCs w:val="18"/>
        </w:rPr>
      </w:pPr>
      <w:r w:rsidRPr="008058D7">
        <w:rPr>
          <w:szCs w:val="18"/>
        </w:rPr>
        <w:t>Records were very limited and, apart from Blackmoorfoot Res., it has not been possible to do the usual critical appraisal because of the few recorded occurrences.</w:t>
      </w:r>
    </w:p>
    <w:p w14:paraId="05B81068" w14:textId="77777777" w:rsidR="008058D7" w:rsidRPr="008058D7" w:rsidRDefault="008058D7" w:rsidP="008058D7">
      <w:pPr>
        <w:jc w:val="both"/>
        <w:rPr>
          <w:szCs w:val="18"/>
        </w:rPr>
      </w:pPr>
    </w:p>
    <w:p w14:paraId="05B81069" w14:textId="77777777" w:rsidR="008058D7" w:rsidRDefault="008058D7" w:rsidP="008058D7">
      <w:pPr>
        <w:jc w:val="both"/>
        <w:rPr>
          <w:szCs w:val="18"/>
        </w:rPr>
      </w:pPr>
      <w:r w:rsidRPr="008058D7">
        <w:rPr>
          <w:b/>
          <w:szCs w:val="18"/>
        </w:rPr>
        <w:t xml:space="preserve">Blackmoorfoot </w:t>
      </w:r>
      <w:r w:rsidRPr="008058D7">
        <w:rPr>
          <w:szCs w:val="18"/>
        </w:rPr>
        <w:t>roost counts produced the following monthly maxima:</w:t>
      </w:r>
    </w:p>
    <w:p w14:paraId="4ED25B63" w14:textId="77777777" w:rsidR="00CA6923" w:rsidRPr="008058D7" w:rsidRDefault="00CA6923" w:rsidP="008058D7">
      <w:pPr>
        <w:jc w:val="both"/>
        <w:rPr>
          <w:szCs w:val="18"/>
        </w:rPr>
      </w:pPr>
    </w:p>
    <w:p w14:paraId="05B8106A" w14:textId="77777777" w:rsidR="008058D7" w:rsidRPr="008058D7" w:rsidRDefault="008058D7" w:rsidP="008058D7">
      <w:pPr>
        <w:jc w:val="both"/>
        <w:rPr>
          <w:szCs w:val="18"/>
        </w:rPr>
      </w:pP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10"/>
        <w:gridCol w:w="510"/>
        <w:gridCol w:w="510"/>
        <w:gridCol w:w="510"/>
        <w:gridCol w:w="510"/>
        <w:gridCol w:w="510"/>
        <w:gridCol w:w="510"/>
        <w:gridCol w:w="510"/>
        <w:gridCol w:w="510"/>
        <w:gridCol w:w="510"/>
        <w:gridCol w:w="510"/>
        <w:gridCol w:w="510"/>
      </w:tblGrid>
      <w:tr w:rsidR="008058D7" w:rsidRPr="008058D7" w14:paraId="05B81077" w14:textId="77777777" w:rsidTr="00BC61E4">
        <w:trPr>
          <w:jc w:val="center"/>
        </w:trPr>
        <w:tc>
          <w:tcPr>
            <w:tcW w:w="510" w:type="dxa"/>
            <w:tcBorders>
              <w:top w:val="single" w:sz="4" w:space="0" w:color="auto"/>
              <w:left w:val="single" w:sz="4" w:space="0" w:color="auto"/>
              <w:bottom w:val="single" w:sz="4" w:space="0" w:color="auto"/>
              <w:right w:val="single" w:sz="4" w:space="0" w:color="auto"/>
            </w:tcBorders>
            <w:vAlign w:val="bottom"/>
          </w:tcPr>
          <w:p w14:paraId="05B8106B" w14:textId="77777777" w:rsidR="008058D7" w:rsidRPr="008058D7" w:rsidRDefault="008058D7" w:rsidP="008058D7">
            <w:pPr>
              <w:jc w:val="center"/>
              <w:rPr>
                <w:szCs w:val="18"/>
              </w:rPr>
            </w:pPr>
            <w:r w:rsidRPr="008058D7">
              <w:rPr>
                <w:szCs w:val="18"/>
              </w:rPr>
              <w:t>Jan</w:t>
            </w:r>
          </w:p>
        </w:tc>
        <w:tc>
          <w:tcPr>
            <w:tcW w:w="510" w:type="dxa"/>
            <w:tcBorders>
              <w:top w:val="single" w:sz="4" w:space="0" w:color="auto"/>
              <w:left w:val="single" w:sz="4" w:space="0" w:color="auto"/>
              <w:bottom w:val="single" w:sz="4" w:space="0" w:color="auto"/>
              <w:right w:val="single" w:sz="4" w:space="0" w:color="auto"/>
            </w:tcBorders>
            <w:vAlign w:val="bottom"/>
          </w:tcPr>
          <w:p w14:paraId="05B8106C" w14:textId="77777777" w:rsidR="008058D7" w:rsidRPr="008058D7" w:rsidRDefault="008058D7" w:rsidP="008058D7">
            <w:pPr>
              <w:jc w:val="center"/>
              <w:rPr>
                <w:szCs w:val="18"/>
              </w:rPr>
            </w:pPr>
            <w:r w:rsidRPr="008058D7">
              <w:rPr>
                <w:szCs w:val="18"/>
              </w:rPr>
              <w:t>Feb</w:t>
            </w:r>
          </w:p>
        </w:tc>
        <w:tc>
          <w:tcPr>
            <w:tcW w:w="510" w:type="dxa"/>
            <w:tcBorders>
              <w:top w:val="single" w:sz="4" w:space="0" w:color="auto"/>
              <w:left w:val="single" w:sz="4" w:space="0" w:color="auto"/>
              <w:bottom w:val="single" w:sz="4" w:space="0" w:color="auto"/>
              <w:right w:val="single" w:sz="4" w:space="0" w:color="auto"/>
            </w:tcBorders>
            <w:vAlign w:val="bottom"/>
          </w:tcPr>
          <w:p w14:paraId="05B8106D" w14:textId="77777777" w:rsidR="008058D7" w:rsidRPr="008058D7" w:rsidRDefault="008058D7" w:rsidP="008058D7">
            <w:pPr>
              <w:jc w:val="center"/>
              <w:rPr>
                <w:szCs w:val="18"/>
              </w:rPr>
            </w:pPr>
            <w:r w:rsidRPr="008058D7">
              <w:rPr>
                <w:szCs w:val="18"/>
              </w:rPr>
              <w:t>Mar</w:t>
            </w:r>
          </w:p>
        </w:tc>
        <w:tc>
          <w:tcPr>
            <w:tcW w:w="510" w:type="dxa"/>
            <w:tcBorders>
              <w:top w:val="single" w:sz="4" w:space="0" w:color="auto"/>
              <w:left w:val="single" w:sz="4" w:space="0" w:color="auto"/>
              <w:bottom w:val="single" w:sz="4" w:space="0" w:color="auto"/>
              <w:right w:val="single" w:sz="4" w:space="0" w:color="auto"/>
            </w:tcBorders>
            <w:vAlign w:val="bottom"/>
          </w:tcPr>
          <w:p w14:paraId="05B8106E" w14:textId="77777777" w:rsidR="008058D7" w:rsidRPr="008058D7" w:rsidRDefault="008058D7" w:rsidP="008058D7">
            <w:pPr>
              <w:jc w:val="center"/>
              <w:rPr>
                <w:szCs w:val="18"/>
              </w:rPr>
            </w:pPr>
            <w:r w:rsidRPr="008058D7">
              <w:rPr>
                <w:szCs w:val="18"/>
              </w:rPr>
              <w:t>Apr</w:t>
            </w:r>
          </w:p>
        </w:tc>
        <w:tc>
          <w:tcPr>
            <w:tcW w:w="510" w:type="dxa"/>
            <w:tcBorders>
              <w:top w:val="single" w:sz="4" w:space="0" w:color="auto"/>
              <w:left w:val="single" w:sz="4" w:space="0" w:color="auto"/>
              <w:bottom w:val="single" w:sz="4" w:space="0" w:color="auto"/>
              <w:right w:val="single" w:sz="4" w:space="0" w:color="auto"/>
            </w:tcBorders>
            <w:vAlign w:val="bottom"/>
          </w:tcPr>
          <w:p w14:paraId="05B8106F" w14:textId="77777777" w:rsidR="008058D7" w:rsidRPr="008058D7" w:rsidRDefault="008058D7" w:rsidP="008058D7">
            <w:pPr>
              <w:jc w:val="center"/>
              <w:rPr>
                <w:szCs w:val="18"/>
              </w:rPr>
            </w:pPr>
            <w:r w:rsidRPr="008058D7">
              <w:rPr>
                <w:szCs w:val="18"/>
              </w:rPr>
              <w:t>May</w:t>
            </w:r>
          </w:p>
        </w:tc>
        <w:tc>
          <w:tcPr>
            <w:tcW w:w="510" w:type="dxa"/>
            <w:tcBorders>
              <w:top w:val="single" w:sz="4" w:space="0" w:color="auto"/>
              <w:left w:val="single" w:sz="4" w:space="0" w:color="auto"/>
              <w:bottom w:val="single" w:sz="4" w:space="0" w:color="auto"/>
              <w:right w:val="single" w:sz="4" w:space="0" w:color="auto"/>
            </w:tcBorders>
            <w:vAlign w:val="bottom"/>
          </w:tcPr>
          <w:p w14:paraId="05B81070" w14:textId="77777777" w:rsidR="008058D7" w:rsidRPr="008058D7" w:rsidRDefault="008058D7" w:rsidP="008058D7">
            <w:pPr>
              <w:jc w:val="center"/>
              <w:rPr>
                <w:szCs w:val="18"/>
              </w:rPr>
            </w:pPr>
            <w:r w:rsidRPr="008058D7">
              <w:rPr>
                <w:szCs w:val="18"/>
              </w:rPr>
              <w:t>Jun</w:t>
            </w:r>
          </w:p>
        </w:tc>
        <w:tc>
          <w:tcPr>
            <w:tcW w:w="510" w:type="dxa"/>
            <w:tcBorders>
              <w:top w:val="single" w:sz="4" w:space="0" w:color="auto"/>
              <w:left w:val="single" w:sz="4" w:space="0" w:color="auto"/>
              <w:bottom w:val="single" w:sz="4" w:space="0" w:color="auto"/>
              <w:right w:val="single" w:sz="4" w:space="0" w:color="auto"/>
            </w:tcBorders>
            <w:vAlign w:val="bottom"/>
          </w:tcPr>
          <w:p w14:paraId="05B81071" w14:textId="77777777" w:rsidR="008058D7" w:rsidRPr="008058D7" w:rsidRDefault="008058D7" w:rsidP="008058D7">
            <w:pPr>
              <w:jc w:val="center"/>
              <w:rPr>
                <w:szCs w:val="18"/>
              </w:rPr>
            </w:pPr>
            <w:r w:rsidRPr="008058D7">
              <w:rPr>
                <w:szCs w:val="18"/>
              </w:rPr>
              <w:t>Jul</w:t>
            </w:r>
          </w:p>
        </w:tc>
        <w:tc>
          <w:tcPr>
            <w:tcW w:w="510" w:type="dxa"/>
            <w:tcBorders>
              <w:top w:val="single" w:sz="4" w:space="0" w:color="auto"/>
              <w:left w:val="single" w:sz="4" w:space="0" w:color="auto"/>
              <w:bottom w:val="single" w:sz="4" w:space="0" w:color="auto"/>
              <w:right w:val="single" w:sz="4" w:space="0" w:color="auto"/>
            </w:tcBorders>
            <w:vAlign w:val="bottom"/>
          </w:tcPr>
          <w:p w14:paraId="05B81072" w14:textId="77777777" w:rsidR="008058D7" w:rsidRPr="008058D7" w:rsidRDefault="008058D7" w:rsidP="008058D7">
            <w:pPr>
              <w:jc w:val="center"/>
              <w:rPr>
                <w:szCs w:val="18"/>
              </w:rPr>
            </w:pPr>
            <w:r w:rsidRPr="008058D7">
              <w:rPr>
                <w:szCs w:val="18"/>
              </w:rPr>
              <w:t>Aug</w:t>
            </w:r>
          </w:p>
        </w:tc>
        <w:tc>
          <w:tcPr>
            <w:tcW w:w="510" w:type="dxa"/>
            <w:tcBorders>
              <w:top w:val="single" w:sz="4" w:space="0" w:color="auto"/>
              <w:left w:val="single" w:sz="4" w:space="0" w:color="auto"/>
              <w:bottom w:val="single" w:sz="4" w:space="0" w:color="auto"/>
              <w:right w:val="single" w:sz="4" w:space="0" w:color="auto"/>
            </w:tcBorders>
            <w:vAlign w:val="bottom"/>
          </w:tcPr>
          <w:p w14:paraId="05B81073" w14:textId="77777777" w:rsidR="008058D7" w:rsidRPr="008058D7" w:rsidRDefault="008058D7" w:rsidP="008058D7">
            <w:pPr>
              <w:jc w:val="center"/>
              <w:rPr>
                <w:szCs w:val="18"/>
              </w:rPr>
            </w:pPr>
            <w:r w:rsidRPr="008058D7">
              <w:rPr>
                <w:szCs w:val="18"/>
              </w:rPr>
              <w:t>Sept</w:t>
            </w:r>
          </w:p>
        </w:tc>
        <w:tc>
          <w:tcPr>
            <w:tcW w:w="510" w:type="dxa"/>
            <w:tcBorders>
              <w:top w:val="single" w:sz="4" w:space="0" w:color="auto"/>
              <w:left w:val="single" w:sz="4" w:space="0" w:color="auto"/>
              <w:bottom w:val="single" w:sz="4" w:space="0" w:color="auto"/>
              <w:right w:val="single" w:sz="4" w:space="0" w:color="auto"/>
            </w:tcBorders>
            <w:vAlign w:val="bottom"/>
          </w:tcPr>
          <w:p w14:paraId="05B81074" w14:textId="77777777" w:rsidR="008058D7" w:rsidRPr="008058D7" w:rsidRDefault="008058D7" w:rsidP="008058D7">
            <w:pPr>
              <w:jc w:val="center"/>
              <w:rPr>
                <w:szCs w:val="18"/>
              </w:rPr>
            </w:pPr>
            <w:r w:rsidRPr="008058D7">
              <w:rPr>
                <w:szCs w:val="18"/>
              </w:rPr>
              <w:t>Oct</w:t>
            </w:r>
          </w:p>
        </w:tc>
        <w:tc>
          <w:tcPr>
            <w:tcW w:w="510" w:type="dxa"/>
            <w:tcBorders>
              <w:top w:val="single" w:sz="4" w:space="0" w:color="auto"/>
              <w:left w:val="single" w:sz="4" w:space="0" w:color="auto"/>
              <w:bottom w:val="single" w:sz="4" w:space="0" w:color="auto"/>
              <w:right w:val="single" w:sz="4" w:space="0" w:color="auto"/>
            </w:tcBorders>
            <w:vAlign w:val="bottom"/>
          </w:tcPr>
          <w:p w14:paraId="05B81075" w14:textId="77777777" w:rsidR="008058D7" w:rsidRPr="008058D7" w:rsidRDefault="008058D7" w:rsidP="008058D7">
            <w:pPr>
              <w:jc w:val="center"/>
              <w:rPr>
                <w:szCs w:val="18"/>
              </w:rPr>
            </w:pPr>
            <w:r w:rsidRPr="008058D7">
              <w:rPr>
                <w:szCs w:val="18"/>
              </w:rPr>
              <w:t>Nov</w:t>
            </w:r>
          </w:p>
        </w:tc>
        <w:tc>
          <w:tcPr>
            <w:tcW w:w="510" w:type="dxa"/>
            <w:tcBorders>
              <w:top w:val="single" w:sz="4" w:space="0" w:color="auto"/>
              <w:left w:val="single" w:sz="4" w:space="0" w:color="auto"/>
              <w:bottom w:val="single" w:sz="4" w:space="0" w:color="auto"/>
              <w:right w:val="single" w:sz="4" w:space="0" w:color="auto"/>
            </w:tcBorders>
            <w:vAlign w:val="bottom"/>
          </w:tcPr>
          <w:p w14:paraId="05B81076" w14:textId="77777777" w:rsidR="008058D7" w:rsidRPr="008058D7" w:rsidRDefault="008058D7" w:rsidP="008058D7">
            <w:pPr>
              <w:jc w:val="center"/>
              <w:rPr>
                <w:szCs w:val="18"/>
              </w:rPr>
            </w:pPr>
            <w:r w:rsidRPr="008058D7">
              <w:rPr>
                <w:szCs w:val="18"/>
              </w:rPr>
              <w:t>Dec</w:t>
            </w:r>
          </w:p>
        </w:tc>
      </w:tr>
      <w:tr w:rsidR="008058D7" w:rsidRPr="008058D7" w14:paraId="05B81084" w14:textId="77777777" w:rsidTr="00BC61E4">
        <w:trPr>
          <w:jc w:val="center"/>
        </w:trPr>
        <w:tc>
          <w:tcPr>
            <w:tcW w:w="510" w:type="dxa"/>
            <w:tcBorders>
              <w:top w:val="single" w:sz="4" w:space="0" w:color="auto"/>
              <w:left w:val="single" w:sz="4" w:space="0" w:color="auto"/>
              <w:bottom w:val="single" w:sz="4" w:space="0" w:color="auto"/>
              <w:right w:val="single" w:sz="4" w:space="0" w:color="auto"/>
            </w:tcBorders>
            <w:vAlign w:val="bottom"/>
          </w:tcPr>
          <w:p w14:paraId="05B81078" w14:textId="77777777" w:rsidR="008058D7" w:rsidRPr="008058D7" w:rsidRDefault="008058D7" w:rsidP="008058D7">
            <w:pPr>
              <w:jc w:val="center"/>
              <w:rPr>
                <w:szCs w:val="18"/>
              </w:rPr>
            </w:pPr>
            <w:r w:rsidRPr="008058D7">
              <w:rPr>
                <w:szCs w:val="18"/>
              </w:rPr>
              <w:t>1200</w:t>
            </w:r>
          </w:p>
        </w:tc>
        <w:tc>
          <w:tcPr>
            <w:tcW w:w="510" w:type="dxa"/>
            <w:tcBorders>
              <w:top w:val="single" w:sz="4" w:space="0" w:color="auto"/>
              <w:left w:val="single" w:sz="4" w:space="0" w:color="auto"/>
              <w:bottom w:val="single" w:sz="4" w:space="0" w:color="auto"/>
              <w:right w:val="single" w:sz="4" w:space="0" w:color="auto"/>
            </w:tcBorders>
            <w:vAlign w:val="bottom"/>
          </w:tcPr>
          <w:p w14:paraId="05B81079" w14:textId="77777777" w:rsidR="008058D7" w:rsidRPr="008058D7" w:rsidRDefault="008058D7" w:rsidP="008058D7">
            <w:pPr>
              <w:jc w:val="center"/>
              <w:rPr>
                <w:szCs w:val="18"/>
              </w:rPr>
            </w:pPr>
            <w:r w:rsidRPr="008058D7">
              <w:rPr>
                <w:szCs w:val="18"/>
              </w:rPr>
              <w:t>1200</w:t>
            </w:r>
          </w:p>
        </w:tc>
        <w:tc>
          <w:tcPr>
            <w:tcW w:w="510" w:type="dxa"/>
            <w:tcBorders>
              <w:top w:val="single" w:sz="4" w:space="0" w:color="auto"/>
              <w:left w:val="single" w:sz="4" w:space="0" w:color="auto"/>
              <w:bottom w:val="single" w:sz="4" w:space="0" w:color="auto"/>
              <w:right w:val="single" w:sz="4" w:space="0" w:color="auto"/>
            </w:tcBorders>
          </w:tcPr>
          <w:p w14:paraId="05B8107A" w14:textId="77777777" w:rsidR="008058D7" w:rsidRPr="008058D7" w:rsidRDefault="008058D7" w:rsidP="008058D7">
            <w:pPr>
              <w:jc w:val="center"/>
              <w:rPr>
                <w:szCs w:val="18"/>
              </w:rPr>
            </w:pPr>
            <w:r w:rsidRPr="008058D7">
              <w:rPr>
                <w:szCs w:val="18"/>
              </w:rPr>
              <w:t>nc</w:t>
            </w:r>
          </w:p>
        </w:tc>
        <w:tc>
          <w:tcPr>
            <w:tcW w:w="510" w:type="dxa"/>
            <w:tcBorders>
              <w:top w:val="single" w:sz="4" w:space="0" w:color="auto"/>
              <w:left w:val="single" w:sz="4" w:space="0" w:color="auto"/>
              <w:bottom w:val="single" w:sz="4" w:space="0" w:color="auto"/>
              <w:right w:val="single" w:sz="4" w:space="0" w:color="auto"/>
            </w:tcBorders>
            <w:vAlign w:val="bottom"/>
          </w:tcPr>
          <w:p w14:paraId="05B8107B" w14:textId="77777777" w:rsidR="008058D7" w:rsidRPr="008058D7" w:rsidRDefault="008058D7" w:rsidP="008058D7">
            <w:pPr>
              <w:jc w:val="center"/>
              <w:rPr>
                <w:szCs w:val="18"/>
              </w:rPr>
            </w:pPr>
            <w:r w:rsidRPr="008058D7">
              <w:rPr>
                <w:szCs w:val="18"/>
              </w:rPr>
              <w:t>nc</w:t>
            </w:r>
          </w:p>
        </w:tc>
        <w:tc>
          <w:tcPr>
            <w:tcW w:w="510" w:type="dxa"/>
            <w:tcBorders>
              <w:top w:val="single" w:sz="4" w:space="0" w:color="auto"/>
              <w:left w:val="single" w:sz="4" w:space="0" w:color="auto"/>
              <w:bottom w:val="single" w:sz="4" w:space="0" w:color="auto"/>
              <w:right w:val="single" w:sz="4" w:space="0" w:color="auto"/>
            </w:tcBorders>
            <w:vAlign w:val="bottom"/>
          </w:tcPr>
          <w:p w14:paraId="05B8107C" w14:textId="77777777" w:rsidR="008058D7" w:rsidRPr="008058D7" w:rsidRDefault="008058D7" w:rsidP="008058D7">
            <w:pPr>
              <w:jc w:val="center"/>
              <w:rPr>
                <w:szCs w:val="18"/>
              </w:rPr>
            </w:pPr>
            <w:r w:rsidRPr="008058D7">
              <w:rPr>
                <w:szCs w:val="18"/>
              </w:rPr>
              <w:t>0</w:t>
            </w:r>
          </w:p>
        </w:tc>
        <w:tc>
          <w:tcPr>
            <w:tcW w:w="510" w:type="dxa"/>
            <w:tcBorders>
              <w:top w:val="single" w:sz="4" w:space="0" w:color="auto"/>
              <w:left w:val="single" w:sz="4" w:space="0" w:color="auto"/>
              <w:bottom w:val="single" w:sz="4" w:space="0" w:color="auto"/>
              <w:right w:val="single" w:sz="4" w:space="0" w:color="auto"/>
            </w:tcBorders>
            <w:vAlign w:val="bottom"/>
          </w:tcPr>
          <w:p w14:paraId="05B8107D" w14:textId="77777777" w:rsidR="008058D7" w:rsidRPr="008058D7" w:rsidRDefault="008058D7" w:rsidP="008058D7">
            <w:pPr>
              <w:jc w:val="center"/>
              <w:rPr>
                <w:szCs w:val="18"/>
              </w:rPr>
            </w:pPr>
            <w:r w:rsidRPr="008058D7">
              <w:rPr>
                <w:szCs w:val="18"/>
              </w:rPr>
              <w:t>0</w:t>
            </w:r>
          </w:p>
        </w:tc>
        <w:tc>
          <w:tcPr>
            <w:tcW w:w="510" w:type="dxa"/>
            <w:tcBorders>
              <w:top w:val="single" w:sz="4" w:space="0" w:color="auto"/>
              <w:left w:val="single" w:sz="4" w:space="0" w:color="auto"/>
              <w:bottom w:val="single" w:sz="4" w:space="0" w:color="auto"/>
              <w:right w:val="single" w:sz="4" w:space="0" w:color="auto"/>
            </w:tcBorders>
            <w:vAlign w:val="bottom"/>
          </w:tcPr>
          <w:p w14:paraId="05B8107E" w14:textId="77777777" w:rsidR="008058D7" w:rsidRPr="008058D7" w:rsidRDefault="008058D7" w:rsidP="008058D7">
            <w:pPr>
              <w:jc w:val="center"/>
              <w:rPr>
                <w:szCs w:val="18"/>
              </w:rPr>
            </w:pPr>
            <w:r w:rsidRPr="008058D7">
              <w:rPr>
                <w:szCs w:val="18"/>
              </w:rPr>
              <w:t>4</w:t>
            </w:r>
          </w:p>
        </w:tc>
        <w:tc>
          <w:tcPr>
            <w:tcW w:w="510" w:type="dxa"/>
            <w:tcBorders>
              <w:top w:val="single" w:sz="4" w:space="0" w:color="auto"/>
              <w:left w:val="single" w:sz="4" w:space="0" w:color="auto"/>
              <w:bottom w:val="single" w:sz="4" w:space="0" w:color="auto"/>
              <w:right w:val="single" w:sz="4" w:space="0" w:color="auto"/>
            </w:tcBorders>
            <w:vAlign w:val="bottom"/>
          </w:tcPr>
          <w:p w14:paraId="05B8107F" w14:textId="77777777" w:rsidR="008058D7" w:rsidRPr="008058D7" w:rsidRDefault="008058D7" w:rsidP="008058D7">
            <w:pPr>
              <w:jc w:val="center"/>
              <w:rPr>
                <w:szCs w:val="18"/>
              </w:rPr>
            </w:pPr>
            <w:r w:rsidRPr="008058D7">
              <w:rPr>
                <w:szCs w:val="18"/>
              </w:rPr>
              <w:t>3</w:t>
            </w:r>
          </w:p>
        </w:tc>
        <w:tc>
          <w:tcPr>
            <w:tcW w:w="510" w:type="dxa"/>
            <w:tcBorders>
              <w:top w:val="single" w:sz="4" w:space="0" w:color="auto"/>
              <w:left w:val="single" w:sz="4" w:space="0" w:color="auto"/>
              <w:bottom w:val="single" w:sz="4" w:space="0" w:color="auto"/>
              <w:right w:val="single" w:sz="4" w:space="0" w:color="auto"/>
            </w:tcBorders>
            <w:vAlign w:val="bottom"/>
          </w:tcPr>
          <w:p w14:paraId="05B81080" w14:textId="77777777" w:rsidR="008058D7" w:rsidRPr="008058D7" w:rsidRDefault="008058D7" w:rsidP="008058D7">
            <w:pPr>
              <w:jc w:val="center"/>
              <w:rPr>
                <w:szCs w:val="18"/>
              </w:rPr>
            </w:pPr>
            <w:r w:rsidRPr="008058D7">
              <w:rPr>
                <w:szCs w:val="18"/>
              </w:rPr>
              <w:t>7</w:t>
            </w:r>
          </w:p>
        </w:tc>
        <w:tc>
          <w:tcPr>
            <w:tcW w:w="510" w:type="dxa"/>
            <w:tcBorders>
              <w:top w:val="single" w:sz="4" w:space="0" w:color="auto"/>
              <w:left w:val="single" w:sz="4" w:space="0" w:color="auto"/>
              <w:bottom w:val="single" w:sz="4" w:space="0" w:color="auto"/>
              <w:right w:val="single" w:sz="4" w:space="0" w:color="auto"/>
            </w:tcBorders>
            <w:vAlign w:val="bottom"/>
          </w:tcPr>
          <w:p w14:paraId="05B81081" w14:textId="77777777" w:rsidR="008058D7" w:rsidRPr="008058D7" w:rsidRDefault="008058D7" w:rsidP="008058D7">
            <w:pPr>
              <w:jc w:val="center"/>
              <w:rPr>
                <w:szCs w:val="18"/>
              </w:rPr>
            </w:pPr>
            <w:r w:rsidRPr="008058D7">
              <w:rPr>
                <w:szCs w:val="18"/>
              </w:rPr>
              <w:t>11</w:t>
            </w:r>
          </w:p>
        </w:tc>
        <w:tc>
          <w:tcPr>
            <w:tcW w:w="510" w:type="dxa"/>
            <w:tcBorders>
              <w:top w:val="single" w:sz="4" w:space="0" w:color="auto"/>
              <w:left w:val="single" w:sz="4" w:space="0" w:color="auto"/>
              <w:bottom w:val="single" w:sz="4" w:space="0" w:color="auto"/>
              <w:right w:val="single" w:sz="4" w:space="0" w:color="auto"/>
            </w:tcBorders>
            <w:vAlign w:val="bottom"/>
          </w:tcPr>
          <w:p w14:paraId="05B81082" w14:textId="77777777" w:rsidR="008058D7" w:rsidRPr="008058D7" w:rsidRDefault="008058D7" w:rsidP="008058D7">
            <w:pPr>
              <w:jc w:val="center"/>
              <w:rPr>
                <w:szCs w:val="18"/>
              </w:rPr>
            </w:pPr>
            <w:r w:rsidRPr="008058D7">
              <w:rPr>
                <w:szCs w:val="18"/>
              </w:rPr>
              <w:t>nc</w:t>
            </w:r>
          </w:p>
        </w:tc>
        <w:tc>
          <w:tcPr>
            <w:tcW w:w="510" w:type="dxa"/>
            <w:tcBorders>
              <w:top w:val="single" w:sz="4" w:space="0" w:color="auto"/>
              <w:left w:val="single" w:sz="4" w:space="0" w:color="auto"/>
              <w:bottom w:val="single" w:sz="4" w:space="0" w:color="auto"/>
              <w:right w:val="single" w:sz="4" w:space="0" w:color="auto"/>
            </w:tcBorders>
            <w:vAlign w:val="bottom"/>
          </w:tcPr>
          <w:p w14:paraId="05B81083" w14:textId="77777777" w:rsidR="008058D7" w:rsidRPr="008058D7" w:rsidRDefault="008058D7" w:rsidP="008058D7">
            <w:pPr>
              <w:jc w:val="center"/>
              <w:rPr>
                <w:szCs w:val="18"/>
              </w:rPr>
            </w:pPr>
            <w:r w:rsidRPr="008058D7">
              <w:rPr>
                <w:szCs w:val="18"/>
              </w:rPr>
              <w:t>1000</w:t>
            </w:r>
          </w:p>
        </w:tc>
      </w:tr>
    </w:tbl>
    <w:p w14:paraId="05B81085" w14:textId="77777777" w:rsidR="008058D7" w:rsidRPr="008058D7" w:rsidRDefault="008058D7" w:rsidP="008058D7">
      <w:pPr>
        <w:jc w:val="both"/>
        <w:rPr>
          <w:szCs w:val="18"/>
        </w:rPr>
      </w:pPr>
    </w:p>
    <w:p w14:paraId="05B81086" w14:textId="77777777" w:rsidR="008058D7" w:rsidRPr="008058D7" w:rsidRDefault="008058D7" w:rsidP="008058D7">
      <w:pPr>
        <w:jc w:val="both"/>
        <w:rPr>
          <w:szCs w:val="18"/>
        </w:rPr>
      </w:pPr>
      <w:r w:rsidRPr="008058D7">
        <w:rPr>
          <w:szCs w:val="18"/>
        </w:rPr>
        <w:t>With the exception of the Blackmoorfoot counts noted above, records during the first winter period were limited to six other locations:</w:t>
      </w:r>
    </w:p>
    <w:p w14:paraId="05B81087" w14:textId="77777777" w:rsidR="008058D7" w:rsidRPr="008058D7" w:rsidRDefault="008058D7" w:rsidP="008058D7">
      <w:pPr>
        <w:jc w:val="both"/>
        <w:rPr>
          <w:szCs w:val="18"/>
        </w:rPr>
      </w:pPr>
      <w:r w:rsidRPr="008058D7">
        <w:rPr>
          <w:b/>
          <w:szCs w:val="18"/>
        </w:rPr>
        <w:t xml:space="preserve">Broadstone Res </w:t>
      </w:r>
      <w:r w:rsidRPr="008058D7">
        <w:rPr>
          <w:szCs w:val="18"/>
        </w:rPr>
        <w:t>– 235 on 1</w:t>
      </w:r>
      <w:r w:rsidRPr="008058D7">
        <w:rPr>
          <w:szCs w:val="18"/>
          <w:vertAlign w:val="superscript"/>
        </w:rPr>
        <w:t>st</w:t>
      </w:r>
      <w:r w:rsidRPr="008058D7">
        <w:rPr>
          <w:szCs w:val="18"/>
        </w:rPr>
        <w:t xml:space="preserve"> January, </w:t>
      </w:r>
      <w:r w:rsidRPr="008058D7">
        <w:rPr>
          <w:i/>
          <w:iCs/>
          <w:szCs w:val="18"/>
        </w:rPr>
        <w:t>c.</w:t>
      </w:r>
      <w:r w:rsidRPr="008058D7">
        <w:rPr>
          <w:szCs w:val="18"/>
        </w:rPr>
        <w:t>150 on 3</w:t>
      </w:r>
      <w:r w:rsidRPr="008058D7">
        <w:rPr>
          <w:szCs w:val="18"/>
          <w:vertAlign w:val="superscript"/>
        </w:rPr>
        <w:t>rd</w:t>
      </w:r>
      <w:r w:rsidRPr="008058D7">
        <w:rPr>
          <w:szCs w:val="18"/>
        </w:rPr>
        <w:t xml:space="preserve"> January, 20 on 8</w:t>
      </w:r>
      <w:r w:rsidRPr="008058D7">
        <w:rPr>
          <w:szCs w:val="18"/>
          <w:vertAlign w:val="superscript"/>
        </w:rPr>
        <w:t>th</w:t>
      </w:r>
      <w:r w:rsidRPr="008058D7">
        <w:rPr>
          <w:szCs w:val="18"/>
        </w:rPr>
        <w:t xml:space="preserve"> January, 13 on 7</w:t>
      </w:r>
      <w:r w:rsidRPr="008058D7">
        <w:rPr>
          <w:szCs w:val="18"/>
          <w:vertAlign w:val="superscript"/>
        </w:rPr>
        <w:t>th</w:t>
      </w:r>
      <w:r w:rsidRPr="008058D7">
        <w:rPr>
          <w:szCs w:val="18"/>
        </w:rPr>
        <w:t xml:space="preserve"> February, and 16 on 4</w:t>
      </w:r>
      <w:r w:rsidRPr="008058D7">
        <w:rPr>
          <w:szCs w:val="18"/>
          <w:vertAlign w:val="superscript"/>
        </w:rPr>
        <w:t>th</w:t>
      </w:r>
      <w:r w:rsidRPr="008058D7">
        <w:rPr>
          <w:szCs w:val="18"/>
        </w:rPr>
        <w:t xml:space="preserve"> March.</w:t>
      </w:r>
    </w:p>
    <w:p w14:paraId="05B81088" w14:textId="77777777" w:rsidR="008058D7" w:rsidRPr="008058D7" w:rsidRDefault="008058D7" w:rsidP="008058D7">
      <w:pPr>
        <w:jc w:val="both"/>
        <w:rPr>
          <w:szCs w:val="18"/>
        </w:rPr>
      </w:pPr>
      <w:r w:rsidRPr="008058D7">
        <w:rPr>
          <w:b/>
          <w:bCs w:val="0"/>
          <w:szCs w:val="18"/>
        </w:rPr>
        <w:t>Langsett Res</w:t>
      </w:r>
      <w:r w:rsidRPr="008058D7">
        <w:rPr>
          <w:szCs w:val="18"/>
        </w:rPr>
        <w:t xml:space="preserve"> – </w:t>
      </w:r>
      <w:r w:rsidRPr="008058D7">
        <w:rPr>
          <w:i/>
          <w:iCs/>
          <w:szCs w:val="18"/>
        </w:rPr>
        <w:t>c.</w:t>
      </w:r>
      <w:r w:rsidRPr="008058D7">
        <w:rPr>
          <w:szCs w:val="18"/>
        </w:rPr>
        <w:t>20 roosted and three flew E on 1</w:t>
      </w:r>
      <w:r w:rsidRPr="008058D7">
        <w:rPr>
          <w:szCs w:val="18"/>
          <w:vertAlign w:val="superscript"/>
        </w:rPr>
        <w:t>st</w:t>
      </w:r>
      <w:r w:rsidRPr="008058D7">
        <w:rPr>
          <w:szCs w:val="18"/>
        </w:rPr>
        <w:t xml:space="preserve"> January and </w:t>
      </w:r>
      <w:r w:rsidRPr="008058D7">
        <w:rPr>
          <w:i/>
          <w:iCs/>
          <w:szCs w:val="18"/>
        </w:rPr>
        <w:t>c.</w:t>
      </w:r>
      <w:r w:rsidRPr="008058D7">
        <w:rPr>
          <w:szCs w:val="18"/>
        </w:rPr>
        <w:t>150 roosted on 26</w:t>
      </w:r>
      <w:r w:rsidRPr="008058D7">
        <w:rPr>
          <w:szCs w:val="18"/>
          <w:vertAlign w:val="superscript"/>
        </w:rPr>
        <w:t>th</w:t>
      </w:r>
      <w:r w:rsidRPr="008058D7">
        <w:rPr>
          <w:szCs w:val="18"/>
        </w:rPr>
        <w:t xml:space="preserve"> January.</w:t>
      </w:r>
    </w:p>
    <w:p w14:paraId="05B81089" w14:textId="77777777" w:rsidR="008058D7" w:rsidRPr="008058D7" w:rsidRDefault="008058D7" w:rsidP="008058D7">
      <w:pPr>
        <w:jc w:val="both"/>
        <w:rPr>
          <w:szCs w:val="18"/>
        </w:rPr>
      </w:pPr>
      <w:r w:rsidRPr="008058D7">
        <w:rPr>
          <w:b/>
          <w:szCs w:val="18"/>
        </w:rPr>
        <w:t>Greenhead Park</w:t>
      </w:r>
      <w:r w:rsidRPr="008058D7">
        <w:rPr>
          <w:szCs w:val="18"/>
        </w:rPr>
        <w:t xml:space="preserve"> – three on 18</w:t>
      </w:r>
      <w:r w:rsidRPr="008058D7">
        <w:rPr>
          <w:szCs w:val="18"/>
          <w:vertAlign w:val="superscript"/>
        </w:rPr>
        <w:t>th</w:t>
      </w:r>
      <w:r w:rsidRPr="008058D7">
        <w:rPr>
          <w:szCs w:val="18"/>
        </w:rPr>
        <w:t xml:space="preserve"> January.</w:t>
      </w:r>
    </w:p>
    <w:p w14:paraId="05B8108A" w14:textId="77777777" w:rsidR="008058D7" w:rsidRPr="008058D7" w:rsidRDefault="008058D7" w:rsidP="008058D7">
      <w:pPr>
        <w:jc w:val="both"/>
        <w:rPr>
          <w:szCs w:val="18"/>
        </w:rPr>
      </w:pPr>
      <w:r w:rsidRPr="008058D7">
        <w:rPr>
          <w:b/>
          <w:bCs w:val="0"/>
          <w:szCs w:val="18"/>
        </w:rPr>
        <w:t xml:space="preserve">Rastrick </w:t>
      </w:r>
      <w:r w:rsidRPr="008058D7">
        <w:rPr>
          <w:szCs w:val="18"/>
        </w:rPr>
        <w:t>– 50+ feeding in a field with Black-headed Gulls on 24</w:t>
      </w:r>
      <w:r w:rsidRPr="008058D7">
        <w:rPr>
          <w:szCs w:val="18"/>
          <w:vertAlign w:val="superscript"/>
        </w:rPr>
        <w:t>th</w:t>
      </w:r>
      <w:r w:rsidRPr="008058D7">
        <w:rPr>
          <w:szCs w:val="18"/>
        </w:rPr>
        <w:t xml:space="preserve"> January.</w:t>
      </w:r>
    </w:p>
    <w:p w14:paraId="05B8108B" w14:textId="77777777" w:rsidR="008058D7" w:rsidRPr="008058D7" w:rsidRDefault="008058D7" w:rsidP="008058D7">
      <w:pPr>
        <w:jc w:val="both"/>
        <w:rPr>
          <w:szCs w:val="18"/>
        </w:rPr>
      </w:pPr>
      <w:r w:rsidRPr="008058D7">
        <w:rPr>
          <w:b/>
          <w:bCs w:val="0"/>
          <w:szCs w:val="18"/>
        </w:rPr>
        <w:t>Whitley Common</w:t>
      </w:r>
      <w:r w:rsidRPr="008058D7">
        <w:rPr>
          <w:szCs w:val="18"/>
        </w:rPr>
        <w:t xml:space="preserve"> – 31 on 31</w:t>
      </w:r>
      <w:r w:rsidRPr="008058D7">
        <w:rPr>
          <w:szCs w:val="18"/>
          <w:vertAlign w:val="superscript"/>
        </w:rPr>
        <w:t>st</w:t>
      </w:r>
      <w:r w:rsidRPr="008058D7">
        <w:rPr>
          <w:szCs w:val="18"/>
        </w:rPr>
        <w:t xml:space="preserve"> January, 33 on 3</w:t>
      </w:r>
      <w:r w:rsidRPr="008058D7">
        <w:rPr>
          <w:szCs w:val="18"/>
          <w:vertAlign w:val="superscript"/>
        </w:rPr>
        <w:t>rd</w:t>
      </w:r>
      <w:r w:rsidRPr="008058D7">
        <w:rPr>
          <w:szCs w:val="18"/>
        </w:rPr>
        <w:t xml:space="preserve"> February, 11 flew W on 27</w:t>
      </w:r>
      <w:r w:rsidRPr="008058D7">
        <w:rPr>
          <w:szCs w:val="18"/>
          <w:vertAlign w:val="superscript"/>
        </w:rPr>
        <w:t>th</w:t>
      </w:r>
      <w:r w:rsidRPr="008058D7">
        <w:rPr>
          <w:szCs w:val="18"/>
        </w:rPr>
        <w:t xml:space="preserve"> February, and 54 on 10</w:t>
      </w:r>
      <w:r w:rsidRPr="008058D7">
        <w:rPr>
          <w:szCs w:val="18"/>
          <w:vertAlign w:val="superscript"/>
        </w:rPr>
        <w:t>th</w:t>
      </w:r>
      <w:r w:rsidRPr="008058D7">
        <w:rPr>
          <w:szCs w:val="18"/>
        </w:rPr>
        <w:t xml:space="preserve"> March.</w:t>
      </w:r>
    </w:p>
    <w:p w14:paraId="05B8108C" w14:textId="77777777" w:rsidR="008058D7" w:rsidRPr="008058D7" w:rsidRDefault="008058D7" w:rsidP="008058D7">
      <w:pPr>
        <w:jc w:val="both"/>
        <w:rPr>
          <w:szCs w:val="18"/>
        </w:rPr>
      </w:pPr>
      <w:r w:rsidRPr="008058D7">
        <w:rPr>
          <w:b/>
          <w:szCs w:val="18"/>
        </w:rPr>
        <w:t>Ingbirchworth Res</w:t>
      </w:r>
      <w:r w:rsidRPr="008058D7">
        <w:rPr>
          <w:szCs w:val="18"/>
        </w:rPr>
        <w:t xml:space="preserve"> – 33 on 19</w:t>
      </w:r>
      <w:r w:rsidRPr="008058D7">
        <w:rPr>
          <w:szCs w:val="18"/>
          <w:vertAlign w:val="superscript"/>
        </w:rPr>
        <w:t>th</w:t>
      </w:r>
      <w:r w:rsidRPr="008058D7">
        <w:rPr>
          <w:szCs w:val="18"/>
        </w:rPr>
        <w:t xml:space="preserve"> January, 20 on 5</w:t>
      </w:r>
      <w:r w:rsidRPr="008058D7">
        <w:rPr>
          <w:szCs w:val="18"/>
          <w:vertAlign w:val="superscript"/>
        </w:rPr>
        <w:t>th</w:t>
      </w:r>
      <w:r w:rsidRPr="008058D7">
        <w:rPr>
          <w:szCs w:val="18"/>
        </w:rPr>
        <w:t xml:space="preserve"> February, 22 on 7</w:t>
      </w:r>
      <w:r w:rsidRPr="008058D7">
        <w:rPr>
          <w:szCs w:val="18"/>
          <w:vertAlign w:val="superscript"/>
        </w:rPr>
        <w:t>th</w:t>
      </w:r>
      <w:r w:rsidRPr="008058D7">
        <w:rPr>
          <w:szCs w:val="18"/>
        </w:rPr>
        <w:t xml:space="preserve"> February, 40+ flew W on 2</w:t>
      </w:r>
      <w:r w:rsidRPr="008058D7">
        <w:rPr>
          <w:szCs w:val="18"/>
          <w:vertAlign w:val="superscript"/>
        </w:rPr>
        <w:t>nd</w:t>
      </w:r>
      <w:r w:rsidRPr="008058D7">
        <w:rPr>
          <w:szCs w:val="18"/>
        </w:rPr>
        <w:t xml:space="preserve"> March, and 23 on 17</w:t>
      </w:r>
      <w:r w:rsidRPr="008058D7">
        <w:rPr>
          <w:szCs w:val="18"/>
          <w:vertAlign w:val="superscript"/>
        </w:rPr>
        <w:t>th</w:t>
      </w:r>
      <w:r w:rsidRPr="008058D7">
        <w:rPr>
          <w:szCs w:val="18"/>
        </w:rPr>
        <w:t xml:space="preserve"> March.</w:t>
      </w:r>
    </w:p>
    <w:p w14:paraId="05B8108D" w14:textId="77777777" w:rsidR="008058D7" w:rsidRPr="008058D7" w:rsidRDefault="008058D7" w:rsidP="008058D7">
      <w:pPr>
        <w:jc w:val="both"/>
      </w:pPr>
    </w:p>
    <w:p w14:paraId="05B8108E" w14:textId="77777777" w:rsidR="008058D7" w:rsidRPr="008058D7" w:rsidRDefault="008058D7" w:rsidP="008058D7">
      <w:pPr>
        <w:jc w:val="both"/>
        <w:rPr>
          <w:szCs w:val="18"/>
        </w:rPr>
      </w:pPr>
      <w:r w:rsidRPr="008058D7">
        <w:t xml:space="preserve">There were no May records and the only record in June involved a single at </w:t>
      </w:r>
      <w:r w:rsidRPr="008058D7">
        <w:rPr>
          <w:b/>
          <w:bCs w:val="0"/>
        </w:rPr>
        <w:t>Booth Wood Res</w:t>
      </w:r>
      <w:r w:rsidRPr="008058D7">
        <w:t>. on 21</w:t>
      </w:r>
      <w:r w:rsidRPr="008058D7">
        <w:rPr>
          <w:vertAlign w:val="superscript"/>
        </w:rPr>
        <w:t>st</w:t>
      </w:r>
      <w:r w:rsidRPr="008058D7">
        <w:t xml:space="preserve">. </w:t>
      </w:r>
      <w:r w:rsidRPr="008058D7">
        <w:rPr>
          <w:szCs w:val="18"/>
        </w:rPr>
        <w:t xml:space="preserve">Apart from </w:t>
      </w:r>
      <w:r w:rsidRPr="008058D7">
        <w:rPr>
          <w:b/>
          <w:szCs w:val="18"/>
        </w:rPr>
        <w:t>Blackmoorfoot Res</w:t>
      </w:r>
      <w:r w:rsidRPr="008058D7">
        <w:rPr>
          <w:szCs w:val="18"/>
        </w:rPr>
        <w:t xml:space="preserve">. which, unusually, held no birds during May or June, up to 11 (but usually less than 4) were seen on 46 dates between early July and late October, but the only other </w:t>
      </w:r>
      <w:r w:rsidRPr="008058D7">
        <w:t xml:space="preserve">records during this time involved a roosting adult at </w:t>
      </w:r>
      <w:r w:rsidRPr="008058D7">
        <w:rPr>
          <w:b/>
          <w:bCs w:val="0"/>
        </w:rPr>
        <w:t>Langsett Res</w:t>
      </w:r>
      <w:r w:rsidRPr="008058D7">
        <w:t>. on 23</w:t>
      </w:r>
      <w:r w:rsidRPr="008058D7">
        <w:rPr>
          <w:vertAlign w:val="superscript"/>
        </w:rPr>
        <w:t>rd</w:t>
      </w:r>
      <w:r w:rsidRPr="008058D7">
        <w:t xml:space="preserve"> July, with two flying W there on 2</w:t>
      </w:r>
      <w:r w:rsidRPr="008058D7">
        <w:rPr>
          <w:vertAlign w:val="superscript"/>
        </w:rPr>
        <w:t>nd</w:t>
      </w:r>
      <w:r w:rsidRPr="008058D7">
        <w:t xml:space="preserve"> August and 15 roosted on 5</w:t>
      </w:r>
      <w:r w:rsidRPr="008058D7">
        <w:rPr>
          <w:vertAlign w:val="superscript"/>
        </w:rPr>
        <w:t>th</w:t>
      </w:r>
      <w:r w:rsidRPr="008058D7">
        <w:t xml:space="preserve"> September, </w:t>
      </w:r>
      <w:r w:rsidRPr="008058D7">
        <w:rPr>
          <w:szCs w:val="18"/>
        </w:rPr>
        <w:t xml:space="preserve">ten aerial feeding over </w:t>
      </w:r>
      <w:r w:rsidRPr="008058D7">
        <w:rPr>
          <w:b/>
          <w:bCs w:val="0"/>
          <w:szCs w:val="18"/>
        </w:rPr>
        <w:t>Fixby</w:t>
      </w:r>
      <w:r w:rsidRPr="008058D7">
        <w:rPr>
          <w:szCs w:val="18"/>
        </w:rPr>
        <w:t xml:space="preserve"> with 20 Lesser Black-backed Gulls and 150 Black-headed Gulls on 11</w:t>
      </w:r>
      <w:r w:rsidRPr="008058D7">
        <w:rPr>
          <w:szCs w:val="18"/>
          <w:vertAlign w:val="superscript"/>
        </w:rPr>
        <w:t>th</w:t>
      </w:r>
      <w:r w:rsidRPr="008058D7">
        <w:rPr>
          <w:szCs w:val="18"/>
        </w:rPr>
        <w:t xml:space="preserve"> August and a single near </w:t>
      </w:r>
      <w:r w:rsidRPr="008058D7">
        <w:rPr>
          <w:b/>
          <w:color w:val="000000"/>
          <w:szCs w:val="18"/>
        </w:rPr>
        <w:t>Cheesegate Nab</w:t>
      </w:r>
      <w:r w:rsidRPr="008058D7">
        <w:rPr>
          <w:color w:val="000000"/>
          <w:szCs w:val="18"/>
        </w:rPr>
        <w:t xml:space="preserve"> </w:t>
      </w:r>
      <w:r w:rsidRPr="008058D7">
        <w:rPr>
          <w:szCs w:val="18"/>
        </w:rPr>
        <w:t>on 2</w:t>
      </w:r>
      <w:r w:rsidRPr="008058D7">
        <w:rPr>
          <w:szCs w:val="18"/>
          <w:vertAlign w:val="superscript"/>
        </w:rPr>
        <w:t>nd</w:t>
      </w:r>
      <w:r w:rsidRPr="008058D7">
        <w:rPr>
          <w:szCs w:val="18"/>
        </w:rPr>
        <w:t xml:space="preserve"> September. Records in November/December were similarly poor and, with the exception of those from </w:t>
      </w:r>
      <w:r w:rsidRPr="008058D7">
        <w:rPr>
          <w:b/>
          <w:bCs w:val="0"/>
          <w:szCs w:val="18"/>
        </w:rPr>
        <w:t>Blackmoorfoot Res</w:t>
      </w:r>
      <w:r w:rsidRPr="008058D7">
        <w:rPr>
          <w:szCs w:val="18"/>
        </w:rPr>
        <w:t xml:space="preserve">. noted above, only stemmed from four locations and rarely exceeded single figures. The following being the exceptions: 21 at </w:t>
      </w:r>
      <w:r w:rsidRPr="008058D7">
        <w:rPr>
          <w:b/>
          <w:bCs w:val="0"/>
          <w:szCs w:val="18"/>
        </w:rPr>
        <w:t>Langsett Res</w:t>
      </w:r>
      <w:r w:rsidRPr="008058D7">
        <w:rPr>
          <w:szCs w:val="18"/>
        </w:rPr>
        <w:t>. on 15</w:t>
      </w:r>
      <w:r w:rsidRPr="008058D7">
        <w:rPr>
          <w:szCs w:val="18"/>
          <w:vertAlign w:val="superscript"/>
        </w:rPr>
        <w:t>th</w:t>
      </w:r>
      <w:r w:rsidRPr="008058D7">
        <w:rPr>
          <w:szCs w:val="18"/>
        </w:rPr>
        <w:t xml:space="preserve"> November with </w:t>
      </w:r>
      <w:r w:rsidRPr="008058D7">
        <w:rPr>
          <w:i/>
          <w:iCs/>
          <w:szCs w:val="18"/>
        </w:rPr>
        <w:t>c.</w:t>
      </w:r>
      <w:r w:rsidRPr="008058D7">
        <w:rPr>
          <w:szCs w:val="18"/>
        </w:rPr>
        <w:t>30 there on 24</w:t>
      </w:r>
      <w:r w:rsidRPr="008058D7">
        <w:rPr>
          <w:szCs w:val="18"/>
          <w:vertAlign w:val="superscript"/>
        </w:rPr>
        <w:t>th</w:t>
      </w:r>
      <w:r w:rsidRPr="008058D7">
        <w:rPr>
          <w:szCs w:val="18"/>
        </w:rPr>
        <w:t xml:space="preserve"> December, 70 at </w:t>
      </w:r>
      <w:r w:rsidRPr="008058D7">
        <w:rPr>
          <w:b/>
          <w:bCs w:val="0"/>
          <w:szCs w:val="18"/>
        </w:rPr>
        <w:t>Broadstone Res</w:t>
      </w:r>
      <w:r w:rsidRPr="008058D7">
        <w:rPr>
          <w:szCs w:val="18"/>
        </w:rPr>
        <w:t>. on 17</w:t>
      </w:r>
      <w:r w:rsidRPr="008058D7">
        <w:rPr>
          <w:szCs w:val="18"/>
          <w:vertAlign w:val="superscript"/>
        </w:rPr>
        <w:t>th</w:t>
      </w:r>
      <w:r w:rsidRPr="008058D7">
        <w:rPr>
          <w:szCs w:val="18"/>
        </w:rPr>
        <w:t xml:space="preserve"> November with 30 there on 2</w:t>
      </w:r>
      <w:r w:rsidRPr="008058D7">
        <w:rPr>
          <w:szCs w:val="18"/>
          <w:vertAlign w:val="superscript"/>
        </w:rPr>
        <w:t>nd</w:t>
      </w:r>
      <w:r w:rsidRPr="008058D7">
        <w:rPr>
          <w:szCs w:val="18"/>
        </w:rPr>
        <w:t xml:space="preserve"> December, 37 at </w:t>
      </w:r>
      <w:r w:rsidRPr="008058D7">
        <w:rPr>
          <w:b/>
          <w:bCs w:val="0"/>
          <w:szCs w:val="18"/>
        </w:rPr>
        <w:t>Ingbirchworth Res</w:t>
      </w:r>
      <w:r w:rsidRPr="008058D7">
        <w:rPr>
          <w:szCs w:val="18"/>
        </w:rPr>
        <w:t>. on 23</w:t>
      </w:r>
      <w:r w:rsidRPr="008058D7">
        <w:rPr>
          <w:szCs w:val="18"/>
          <w:vertAlign w:val="superscript"/>
        </w:rPr>
        <w:t>rd</w:t>
      </w:r>
      <w:r w:rsidRPr="008058D7">
        <w:rPr>
          <w:szCs w:val="18"/>
        </w:rPr>
        <w:t xml:space="preserve"> November, and 50 at </w:t>
      </w:r>
      <w:r w:rsidRPr="008058D7">
        <w:rPr>
          <w:b/>
          <w:bCs w:val="0"/>
          <w:szCs w:val="18"/>
        </w:rPr>
        <w:t>Oldfield</w:t>
      </w:r>
      <w:r w:rsidRPr="008058D7">
        <w:rPr>
          <w:szCs w:val="18"/>
        </w:rPr>
        <w:t xml:space="preserve"> on 5</w:t>
      </w:r>
      <w:r w:rsidRPr="008058D7">
        <w:rPr>
          <w:szCs w:val="18"/>
          <w:vertAlign w:val="superscript"/>
        </w:rPr>
        <w:t>th</w:t>
      </w:r>
      <w:r w:rsidRPr="008058D7">
        <w:rPr>
          <w:szCs w:val="18"/>
        </w:rPr>
        <w:t xml:space="preserve"> December and 150 there the following day.</w:t>
      </w:r>
    </w:p>
    <w:p w14:paraId="05B8108F" w14:textId="77777777" w:rsidR="008058D7" w:rsidRPr="008058D7" w:rsidRDefault="008058D7" w:rsidP="008058D7">
      <w:pPr>
        <w:jc w:val="both"/>
        <w:rPr>
          <w:szCs w:val="18"/>
        </w:rPr>
      </w:pPr>
    </w:p>
    <w:p w14:paraId="05B81090" w14:textId="77777777" w:rsidR="008058D7" w:rsidRPr="008058D7" w:rsidRDefault="008058D7" w:rsidP="008058D7">
      <w:pPr>
        <w:jc w:val="both"/>
        <w:rPr>
          <w:szCs w:val="18"/>
        </w:rPr>
      </w:pPr>
      <w:r w:rsidRPr="008058D7">
        <w:rPr>
          <w:szCs w:val="18"/>
        </w:rPr>
        <w:t>Visible migration was noted at two localities:</w:t>
      </w:r>
    </w:p>
    <w:p w14:paraId="05B81091" w14:textId="77777777" w:rsidR="008058D7" w:rsidRPr="008058D7" w:rsidRDefault="008058D7" w:rsidP="008058D7">
      <w:pPr>
        <w:jc w:val="both"/>
        <w:rPr>
          <w:szCs w:val="18"/>
        </w:rPr>
      </w:pPr>
      <w:r w:rsidRPr="008058D7">
        <w:rPr>
          <w:b/>
          <w:szCs w:val="18"/>
        </w:rPr>
        <w:t>Wards End Farm</w:t>
      </w:r>
      <w:r w:rsidRPr="008058D7">
        <w:rPr>
          <w:szCs w:val="18"/>
        </w:rPr>
        <w:t xml:space="preserve"> – passage during the first winter period only amounted to 14 which flew W on five dates between 16</w:t>
      </w:r>
      <w:r w:rsidRPr="008058D7">
        <w:rPr>
          <w:szCs w:val="18"/>
          <w:vertAlign w:val="superscript"/>
        </w:rPr>
        <w:t>th</w:t>
      </w:r>
      <w:r w:rsidRPr="008058D7">
        <w:rPr>
          <w:szCs w:val="18"/>
        </w:rPr>
        <w:t xml:space="preserve"> January and 10</w:t>
      </w:r>
      <w:r w:rsidRPr="008058D7">
        <w:rPr>
          <w:szCs w:val="18"/>
          <w:vertAlign w:val="superscript"/>
        </w:rPr>
        <w:t>th</w:t>
      </w:r>
      <w:r w:rsidRPr="008058D7">
        <w:rPr>
          <w:szCs w:val="18"/>
        </w:rPr>
        <w:t xml:space="preserve"> February, with a maximum of seven on 30</w:t>
      </w:r>
      <w:r w:rsidRPr="008058D7">
        <w:rPr>
          <w:szCs w:val="18"/>
          <w:vertAlign w:val="superscript"/>
        </w:rPr>
        <w:t>th</w:t>
      </w:r>
      <w:r w:rsidRPr="008058D7">
        <w:rPr>
          <w:szCs w:val="18"/>
        </w:rPr>
        <w:t xml:space="preserve"> January. The second half of the year produced a total of 149 (148 W + 1 E) on 29 dates between early July and late December, with peaks of 14 W on 20</w:t>
      </w:r>
      <w:r w:rsidRPr="008058D7">
        <w:rPr>
          <w:szCs w:val="18"/>
          <w:vertAlign w:val="superscript"/>
        </w:rPr>
        <w:t>th</w:t>
      </w:r>
      <w:r w:rsidRPr="008058D7">
        <w:rPr>
          <w:szCs w:val="18"/>
        </w:rPr>
        <w:t xml:space="preserve"> July, 16 W on 2</w:t>
      </w:r>
      <w:r w:rsidRPr="008058D7">
        <w:rPr>
          <w:szCs w:val="18"/>
          <w:vertAlign w:val="superscript"/>
        </w:rPr>
        <w:t>nd</w:t>
      </w:r>
      <w:r w:rsidRPr="008058D7">
        <w:rPr>
          <w:szCs w:val="18"/>
        </w:rPr>
        <w:t xml:space="preserve"> August and 14 W on 13</w:t>
      </w:r>
      <w:r w:rsidRPr="008058D7">
        <w:rPr>
          <w:szCs w:val="18"/>
          <w:vertAlign w:val="superscript"/>
        </w:rPr>
        <w:t>th</w:t>
      </w:r>
      <w:r w:rsidRPr="008058D7">
        <w:rPr>
          <w:szCs w:val="18"/>
        </w:rPr>
        <w:t xml:space="preserve"> November.</w:t>
      </w:r>
    </w:p>
    <w:p w14:paraId="05B81092" w14:textId="77777777" w:rsidR="008058D7" w:rsidRPr="008058D7" w:rsidRDefault="008058D7" w:rsidP="008058D7">
      <w:pPr>
        <w:jc w:val="both"/>
        <w:rPr>
          <w:szCs w:val="18"/>
        </w:rPr>
      </w:pPr>
      <w:r w:rsidRPr="008058D7">
        <w:rPr>
          <w:b/>
          <w:szCs w:val="18"/>
        </w:rPr>
        <w:t>Pule Hill, Marsden</w:t>
      </w:r>
      <w:r w:rsidRPr="008058D7">
        <w:rPr>
          <w:szCs w:val="18"/>
        </w:rPr>
        <w:t xml:space="preserve"> – a total of 93 flew over (86 SW or W + 7 E) on 15 dates between 24</w:t>
      </w:r>
      <w:r w:rsidRPr="008058D7">
        <w:rPr>
          <w:szCs w:val="18"/>
          <w:vertAlign w:val="superscript"/>
        </w:rPr>
        <w:t>th</w:t>
      </w:r>
      <w:r w:rsidRPr="008058D7">
        <w:rPr>
          <w:szCs w:val="18"/>
        </w:rPr>
        <w:t xml:space="preserve"> August and 22</w:t>
      </w:r>
      <w:r w:rsidRPr="008058D7">
        <w:rPr>
          <w:szCs w:val="18"/>
          <w:vertAlign w:val="superscript"/>
        </w:rPr>
        <w:t>nd</w:t>
      </w:r>
      <w:r w:rsidRPr="008058D7">
        <w:rPr>
          <w:szCs w:val="18"/>
        </w:rPr>
        <w:t xml:space="preserve"> November, with a maximum of 30 W on 22</w:t>
      </w:r>
      <w:r w:rsidRPr="008058D7">
        <w:rPr>
          <w:szCs w:val="18"/>
          <w:vertAlign w:val="superscript"/>
        </w:rPr>
        <w:t>nd</w:t>
      </w:r>
      <w:r w:rsidRPr="008058D7">
        <w:rPr>
          <w:szCs w:val="18"/>
        </w:rPr>
        <w:t xml:space="preserve"> November.</w:t>
      </w:r>
    </w:p>
    <w:p w14:paraId="05B81093" w14:textId="77777777" w:rsidR="008058D7" w:rsidRPr="008058D7" w:rsidRDefault="008058D7" w:rsidP="008058D7">
      <w:pPr>
        <w:jc w:val="both"/>
        <w:rPr>
          <w:szCs w:val="18"/>
        </w:rPr>
      </w:pPr>
    </w:p>
    <w:p w14:paraId="05B81094" w14:textId="77777777" w:rsidR="008058D7" w:rsidRPr="008058D7" w:rsidRDefault="008058D7" w:rsidP="008058D7">
      <w:pPr>
        <w:jc w:val="both"/>
        <w:rPr>
          <w:b/>
          <w:szCs w:val="18"/>
          <w:u w:val="single"/>
        </w:rPr>
      </w:pPr>
    </w:p>
    <w:p w14:paraId="05B81095" w14:textId="77777777" w:rsidR="008058D7" w:rsidRPr="008058D7" w:rsidRDefault="008058D7" w:rsidP="008058D7">
      <w:pPr>
        <w:jc w:val="both"/>
        <w:rPr>
          <w:b/>
          <w:szCs w:val="18"/>
          <w:u w:val="single"/>
        </w:rPr>
      </w:pPr>
      <w:r w:rsidRPr="008058D7">
        <w:rPr>
          <w:b/>
          <w:szCs w:val="18"/>
          <w:u w:val="single"/>
        </w:rPr>
        <w:t>GREAT BLACK-BACKED GULL</w:t>
      </w:r>
      <w:r w:rsidRPr="008058D7">
        <w:rPr>
          <w:szCs w:val="18"/>
        </w:rPr>
        <w:t xml:space="preserve"> </w:t>
      </w:r>
      <w:r w:rsidRPr="008058D7">
        <w:rPr>
          <w:i/>
          <w:szCs w:val="18"/>
        </w:rPr>
        <w:t>Larus marinus</w:t>
      </w:r>
    </w:p>
    <w:p w14:paraId="05B81096" w14:textId="77777777" w:rsidR="008058D7" w:rsidRPr="008058D7" w:rsidRDefault="008058D7" w:rsidP="008058D7">
      <w:pPr>
        <w:jc w:val="both"/>
        <w:rPr>
          <w:b/>
          <w:bCs w:val="0"/>
          <w:sz w:val="16"/>
          <w:szCs w:val="16"/>
        </w:rPr>
      </w:pPr>
      <w:r w:rsidRPr="008058D7">
        <w:rPr>
          <w:b/>
          <w:bCs w:val="0"/>
          <w:sz w:val="16"/>
          <w:szCs w:val="16"/>
        </w:rPr>
        <w:t>Uncommon winter visitor.</w:t>
      </w:r>
    </w:p>
    <w:p w14:paraId="05B81097" w14:textId="77777777" w:rsidR="008058D7" w:rsidRPr="008058D7" w:rsidRDefault="008058D7" w:rsidP="008058D7">
      <w:pPr>
        <w:jc w:val="both"/>
        <w:rPr>
          <w:szCs w:val="18"/>
        </w:rPr>
      </w:pPr>
    </w:p>
    <w:p w14:paraId="05B81098" w14:textId="77777777" w:rsidR="008058D7" w:rsidRPr="008058D7" w:rsidRDefault="008058D7" w:rsidP="008058D7">
      <w:pPr>
        <w:jc w:val="both"/>
        <w:rPr>
          <w:szCs w:val="18"/>
        </w:rPr>
      </w:pPr>
      <w:r w:rsidRPr="008058D7">
        <w:rPr>
          <w:szCs w:val="18"/>
        </w:rPr>
        <w:t xml:space="preserve">The number of birds at </w:t>
      </w:r>
      <w:r w:rsidRPr="008058D7">
        <w:rPr>
          <w:b/>
          <w:szCs w:val="18"/>
        </w:rPr>
        <w:t>Blackmoorfoot Res</w:t>
      </w:r>
      <w:r w:rsidRPr="008058D7">
        <w:rPr>
          <w:szCs w:val="18"/>
        </w:rPr>
        <w:t>. continued to fall, despite numerous visits to record roosting gulls throughout the year being made. There were four occurrences in January, none of which involved roosting birds: two adults flew W on 1</w:t>
      </w:r>
      <w:r w:rsidRPr="008058D7">
        <w:rPr>
          <w:szCs w:val="18"/>
          <w:vertAlign w:val="superscript"/>
        </w:rPr>
        <w:t>st</w:t>
      </w:r>
      <w:r w:rsidRPr="008058D7">
        <w:rPr>
          <w:szCs w:val="18"/>
        </w:rPr>
        <w:t>, a first-winter was present on 10</w:t>
      </w:r>
      <w:r w:rsidRPr="008058D7">
        <w:rPr>
          <w:szCs w:val="18"/>
          <w:vertAlign w:val="superscript"/>
        </w:rPr>
        <w:t>th</w:t>
      </w:r>
      <w:r w:rsidRPr="008058D7">
        <w:rPr>
          <w:szCs w:val="18"/>
        </w:rPr>
        <w:t>, a second-winter on 25</w:t>
      </w:r>
      <w:r w:rsidRPr="008058D7">
        <w:rPr>
          <w:szCs w:val="18"/>
          <w:vertAlign w:val="superscript"/>
        </w:rPr>
        <w:t>th</w:t>
      </w:r>
      <w:r w:rsidRPr="008058D7">
        <w:rPr>
          <w:szCs w:val="18"/>
        </w:rPr>
        <w:t>, and an adult on 31</w:t>
      </w:r>
      <w:r w:rsidRPr="008058D7">
        <w:rPr>
          <w:szCs w:val="18"/>
          <w:vertAlign w:val="superscript"/>
        </w:rPr>
        <w:t>st</w:t>
      </w:r>
      <w:r w:rsidRPr="008058D7">
        <w:rPr>
          <w:szCs w:val="18"/>
        </w:rPr>
        <w:t>. There were then no records until single adults were seen on 20</w:t>
      </w:r>
      <w:r w:rsidRPr="008058D7">
        <w:rPr>
          <w:szCs w:val="18"/>
          <w:vertAlign w:val="superscript"/>
        </w:rPr>
        <w:t>th</w:t>
      </w:r>
      <w:r w:rsidRPr="008058D7">
        <w:rPr>
          <w:szCs w:val="18"/>
        </w:rPr>
        <w:t xml:space="preserve"> July and 14</w:t>
      </w:r>
      <w:r w:rsidRPr="008058D7">
        <w:rPr>
          <w:szCs w:val="18"/>
          <w:vertAlign w:val="superscript"/>
        </w:rPr>
        <w:t>th</w:t>
      </w:r>
      <w:r w:rsidRPr="008058D7">
        <w:rPr>
          <w:szCs w:val="18"/>
        </w:rPr>
        <w:t xml:space="preserve"> August. The species was again absent until December, which produced five records: two adults roosted on 2</w:t>
      </w:r>
      <w:r w:rsidRPr="008058D7">
        <w:rPr>
          <w:szCs w:val="18"/>
          <w:vertAlign w:val="superscript"/>
        </w:rPr>
        <w:t>nd</w:t>
      </w:r>
      <w:r w:rsidRPr="008058D7">
        <w:rPr>
          <w:szCs w:val="18"/>
        </w:rPr>
        <w:t>, an adult was present on 14</w:t>
      </w:r>
      <w:r w:rsidRPr="008058D7">
        <w:rPr>
          <w:szCs w:val="18"/>
          <w:vertAlign w:val="superscript"/>
        </w:rPr>
        <w:t>th</w:t>
      </w:r>
      <w:r w:rsidRPr="008058D7">
        <w:rPr>
          <w:szCs w:val="18"/>
        </w:rPr>
        <w:t xml:space="preserve"> and 25</w:t>
      </w:r>
      <w:r w:rsidRPr="008058D7">
        <w:rPr>
          <w:szCs w:val="18"/>
          <w:vertAlign w:val="superscript"/>
        </w:rPr>
        <w:t>th</w:t>
      </w:r>
      <w:r w:rsidRPr="008058D7">
        <w:rPr>
          <w:szCs w:val="18"/>
        </w:rPr>
        <w:t>, three (2 adults and a third-winter) roosted on 28</w:t>
      </w:r>
      <w:r w:rsidRPr="008058D7">
        <w:rPr>
          <w:szCs w:val="18"/>
          <w:vertAlign w:val="superscript"/>
        </w:rPr>
        <w:t>th</w:t>
      </w:r>
      <w:r w:rsidRPr="008058D7">
        <w:rPr>
          <w:szCs w:val="18"/>
        </w:rPr>
        <w:t>, and three (an adult and 2 first-winters) roosted on 30</w:t>
      </w:r>
      <w:r w:rsidRPr="008058D7">
        <w:rPr>
          <w:szCs w:val="18"/>
          <w:vertAlign w:val="superscript"/>
        </w:rPr>
        <w:t>th</w:t>
      </w:r>
      <w:r w:rsidRPr="008058D7">
        <w:rPr>
          <w:szCs w:val="18"/>
        </w:rPr>
        <w:t>.</w:t>
      </w:r>
    </w:p>
    <w:p w14:paraId="05B81099" w14:textId="77777777" w:rsidR="008058D7" w:rsidRPr="008058D7" w:rsidRDefault="008058D7" w:rsidP="008058D7">
      <w:pPr>
        <w:jc w:val="both"/>
        <w:rPr>
          <w:szCs w:val="18"/>
        </w:rPr>
      </w:pPr>
    </w:p>
    <w:p w14:paraId="05B8109A" w14:textId="77777777" w:rsidR="008058D7" w:rsidRPr="008058D7" w:rsidRDefault="008058D7" w:rsidP="008058D7">
      <w:pPr>
        <w:jc w:val="both"/>
        <w:rPr>
          <w:szCs w:val="18"/>
        </w:rPr>
      </w:pPr>
      <w:r w:rsidRPr="008058D7">
        <w:rPr>
          <w:szCs w:val="18"/>
        </w:rPr>
        <w:t>The only other records were as follows:</w:t>
      </w:r>
    </w:p>
    <w:p w14:paraId="05B8109B" w14:textId="77777777" w:rsidR="008058D7" w:rsidRPr="008058D7" w:rsidRDefault="008058D7" w:rsidP="008058D7">
      <w:pPr>
        <w:jc w:val="both"/>
        <w:rPr>
          <w:szCs w:val="20"/>
        </w:rPr>
      </w:pPr>
      <w:r w:rsidRPr="008058D7">
        <w:rPr>
          <w:b/>
        </w:rPr>
        <w:t xml:space="preserve">Wards End Farm, Marsden </w:t>
      </w:r>
      <w:r w:rsidRPr="008058D7">
        <w:t>–</w:t>
      </w:r>
      <w:r w:rsidRPr="008058D7">
        <w:rPr>
          <w:szCs w:val="20"/>
        </w:rPr>
        <w:t xml:space="preserve"> a total of 70 flew W on 29 dates between early January and late April, with a maximum of nine on 2</w:t>
      </w:r>
      <w:r w:rsidRPr="008058D7">
        <w:rPr>
          <w:szCs w:val="20"/>
          <w:vertAlign w:val="superscript"/>
        </w:rPr>
        <w:t>nd</w:t>
      </w:r>
      <w:r w:rsidRPr="008058D7">
        <w:rPr>
          <w:szCs w:val="20"/>
        </w:rPr>
        <w:t xml:space="preserve"> March. Two flew W on 3</w:t>
      </w:r>
      <w:r w:rsidRPr="008058D7">
        <w:rPr>
          <w:szCs w:val="20"/>
          <w:vertAlign w:val="superscript"/>
        </w:rPr>
        <w:t>rd</w:t>
      </w:r>
      <w:r w:rsidRPr="008058D7">
        <w:rPr>
          <w:szCs w:val="20"/>
        </w:rPr>
        <w:t xml:space="preserve"> May and a single did likewise on 25</w:t>
      </w:r>
      <w:r w:rsidRPr="008058D7">
        <w:rPr>
          <w:szCs w:val="20"/>
          <w:vertAlign w:val="superscript"/>
        </w:rPr>
        <w:t>th</w:t>
      </w:r>
      <w:r w:rsidRPr="008058D7">
        <w:rPr>
          <w:szCs w:val="20"/>
        </w:rPr>
        <w:t xml:space="preserve"> May. Thereafter, a total of 83 flew over (78 W + 3 SW + 2 NE) on 17 dates between 12</w:t>
      </w:r>
      <w:r w:rsidRPr="008058D7">
        <w:rPr>
          <w:szCs w:val="20"/>
          <w:vertAlign w:val="superscript"/>
        </w:rPr>
        <w:t>th</w:t>
      </w:r>
      <w:r w:rsidRPr="008058D7">
        <w:rPr>
          <w:szCs w:val="20"/>
        </w:rPr>
        <w:t xml:space="preserve"> July and 26</w:t>
      </w:r>
      <w:r w:rsidRPr="008058D7">
        <w:rPr>
          <w:szCs w:val="20"/>
          <w:vertAlign w:val="superscript"/>
        </w:rPr>
        <w:t>th</w:t>
      </w:r>
      <w:r w:rsidRPr="008058D7">
        <w:rPr>
          <w:szCs w:val="20"/>
        </w:rPr>
        <w:t xml:space="preserve"> December. Numbers involved were usually in very low single figures, but 12 flew W on 24</w:t>
      </w:r>
      <w:r w:rsidRPr="008058D7">
        <w:rPr>
          <w:szCs w:val="20"/>
          <w:vertAlign w:val="superscript"/>
        </w:rPr>
        <w:t>th</w:t>
      </w:r>
      <w:r w:rsidRPr="008058D7">
        <w:rPr>
          <w:szCs w:val="20"/>
        </w:rPr>
        <w:t xml:space="preserve"> December and 40 (including a flock of 30) flew W the following day.</w:t>
      </w:r>
    </w:p>
    <w:p w14:paraId="05B8109C" w14:textId="77777777" w:rsidR="008058D7" w:rsidRPr="008058D7" w:rsidRDefault="008058D7" w:rsidP="008058D7">
      <w:pPr>
        <w:jc w:val="both"/>
        <w:rPr>
          <w:szCs w:val="18"/>
        </w:rPr>
      </w:pPr>
      <w:r w:rsidRPr="008058D7">
        <w:rPr>
          <w:b/>
          <w:bCs w:val="0"/>
          <w:szCs w:val="18"/>
        </w:rPr>
        <w:t>Ingbirchworth Res</w:t>
      </w:r>
      <w:r w:rsidRPr="008058D7">
        <w:rPr>
          <w:szCs w:val="18"/>
        </w:rPr>
        <w:t xml:space="preserve"> – adults on 5</w:t>
      </w:r>
      <w:r w:rsidRPr="008058D7">
        <w:rPr>
          <w:szCs w:val="18"/>
          <w:vertAlign w:val="superscript"/>
        </w:rPr>
        <w:t>th</w:t>
      </w:r>
      <w:r w:rsidRPr="008058D7">
        <w:rPr>
          <w:szCs w:val="18"/>
        </w:rPr>
        <w:t xml:space="preserve"> January and 5</w:t>
      </w:r>
      <w:r w:rsidRPr="008058D7">
        <w:rPr>
          <w:szCs w:val="18"/>
          <w:vertAlign w:val="superscript"/>
        </w:rPr>
        <w:t>th</w:t>
      </w:r>
      <w:r w:rsidRPr="008058D7">
        <w:rPr>
          <w:szCs w:val="18"/>
        </w:rPr>
        <w:t xml:space="preserve"> February, a juvenile on 16</w:t>
      </w:r>
      <w:r w:rsidRPr="008058D7">
        <w:rPr>
          <w:szCs w:val="18"/>
          <w:vertAlign w:val="superscript"/>
        </w:rPr>
        <w:t>th</w:t>
      </w:r>
      <w:r w:rsidRPr="008058D7">
        <w:rPr>
          <w:szCs w:val="18"/>
        </w:rPr>
        <w:t xml:space="preserve"> September, a third-winter on 25</w:t>
      </w:r>
      <w:r w:rsidRPr="008058D7">
        <w:rPr>
          <w:szCs w:val="18"/>
          <w:vertAlign w:val="superscript"/>
        </w:rPr>
        <w:t>th</w:t>
      </w:r>
      <w:r w:rsidRPr="008058D7">
        <w:rPr>
          <w:szCs w:val="18"/>
        </w:rPr>
        <w:t xml:space="preserve"> October, a second-winter on 2</w:t>
      </w:r>
      <w:r w:rsidRPr="008058D7">
        <w:rPr>
          <w:szCs w:val="18"/>
          <w:vertAlign w:val="superscript"/>
        </w:rPr>
        <w:t>nd</w:t>
      </w:r>
      <w:r w:rsidRPr="008058D7">
        <w:rPr>
          <w:szCs w:val="18"/>
        </w:rPr>
        <w:t xml:space="preserve"> November, and an adult on 7</w:t>
      </w:r>
      <w:r w:rsidRPr="008058D7">
        <w:rPr>
          <w:szCs w:val="18"/>
          <w:vertAlign w:val="superscript"/>
        </w:rPr>
        <w:t>th</w:t>
      </w:r>
      <w:r w:rsidRPr="008058D7">
        <w:rPr>
          <w:szCs w:val="18"/>
        </w:rPr>
        <w:t xml:space="preserve"> December.</w:t>
      </w:r>
    </w:p>
    <w:p w14:paraId="05B8109D" w14:textId="77777777" w:rsidR="008058D7" w:rsidRPr="008058D7" w:rsidRDefault="008058D7" w:rsidP="008058D7">
      <w:pPr>
        <w:jc w:val="both"/>
        <w:rPr>
          <w:szCs w:val="18"/>
        </w:rPr>
      </w:pPr>
      <w:r w:rsidRPr="008058D7">
        <w:rPr>
          <w:b/>
          <w:szCs w:val="18"/>
        </w:rPr>
        <w:t xml:space="preserve">Mirfield (Biffa waste disposal centre) </w:t>
      </w:r>
      <w:r w:rsidRPr="008058D7">
        <w:rPr>
          <w:szCs w:val="18"/>
        </w:rPr>
        <w:t>– seven on 6</w:t>
      </w:r>
      <w:r w:rsidRPr="008058D7">
        <w:rPr>
          <w:szCs w:val="18"/>
          <w:vertAlign w:val="superscript"/>
        </w:rPr>
        <w:t>th</w:t>
      </w:r>
      <w:r w:rsidRPr="008058D7">
        <w:rPr>
          <w:szCs w:val="18"/>
        </w:rPr>
        <w:t xml:space="preserve"> January and three on 15</w:t>
      </w:r>
      <w:r w:rsidRPr="008058D7">
        <w:rPr>
          <w:szCs w:val="18"/>
          <w:vertAlign w:val="superscript"/>
        </w:rPr>
        <w:t>th</w:t>
      </w:r>
      <w:r w:rsidRPr="008058D7">
        <w:rPr>
          <w:szCs w:val="18"/>
        </w:rPr>
        <w:t xml:space="preserve"> January.</w:t>
      </w:r>
    </w:p>
    <w:p w14:paraId="05B8109E" w14:textId="77777777" w:rsidR="008058D7" w:rsidRPr="008058D7" w:rsidRDefault="008058D7" w:rsidP="008058D7">
      <w:pPr>
        <w:jc w:val="both"/>
        <w:rPr>
          <w:szCs w:val="18"/>
        </w:rPr>
      </w:pPr>
      <w:r w:rsidRPr="008058D7">
        <w:rPr>
          <w:b/>
          <w:bCs w:val="0"/>
          <w:szCs w:val="18"/>
        </w:rPr>
        <w:t>Whitley Common</w:t>
      </w:r>
      <w:r w:rsidRPr="008058D7">
        <w:rPr>
          <w:szCs w:val="18"/>
        </w:rPr>
        <w:t xml:space="preserve"> – an adult on 29</w:t>
      </w:r>
      <w:r w:rsidRPr="008058D7">
        <w:rPr>
          <w:szCs w:val="18"/>
          <w:vertAlign w:val="superscript"/>
        </w:rPr>
        <w:t>th</w:t>
      </w:r>
      <w:r w:rsidRPr="008058D7">
        <w:rPr>
          <w:szCs w:val="18"/>
        </w:rPr>
        <w:t xml:space="preserve"> January and an adult flew W on 5</w:t>
      </w:r>
      <w:r w:rsidRPr="008058D7">
        <w:rPr>
          <w:szCs w:val="18"/>
          <w:vertAlign w:val="superscript"/>
        </w:rPr>
        <w:t>th</w:t>
      </w:r>
      <w:r w:rsidRPr="008058D7">
        <w:rPr>
          <w:szCs w:val="18"/>
        </w:rPr>
        <w:t xml:space="preserve"> February.</w:t>
      </w:r>
    </w:p>
    <w:p w14:paraId="05B8109F" w14:textId="77777777" w:rsidR="008058D7" w:rsidRPr="008058D7" w:rsidRDefault="008058D7" w:rsidP="008058D7">
      <w:pPr>
        <w:jc w:val="both"/>
        <w:rPr>
          <w:szCs w:val="18"/>
        </w:rPr>
      </w:pPr>
      <w:r w:rsidRPr="008058D7">
        <w:rPr>
          <w:b/>
          <w:szCs w:val="18"/>
        </w:rPr>
        <w:t>Broadstone</w:t>
      </w:r>
      <w:r w:rsidRPr="008058D7">
        <w:rPr>
          <w:szCs w:val="18"/>
        </w:rPr>
        <w:t xml:space="preserve"> – two in a field on 3</w:t>
      </w:r>
      <w:r w:rsidRPr="008058D7">
        <w:rPr>
          <w:szCs w:val="18"/>
          <w:vertAlign w:val="superscript"/>
        </w:rPr>
        <w:t>rd</w:t>
      </w:r>
      <w:r w:rsidRPr="008058D7">
        <w:rPr>
          <w:szCs w:val="18"/>
        </w:rPr>
        <w:t xml:space="preserve"> February.</w:t>
      </w:r>
    </w:p>
    <w:p w14:paraId="05B810A0" w14:textId="77777777" w:rsidR="008058D7" w:rsidRPr="008058D7" w:rsidRDefault="008058D7" w:rsidP="008058D7">
      <w:pPr>
        <w:jc w:val="both"/>
        <w:rPr>
          <w:szCs w:val="18"/>
        </w:rPr>
      </w:pPr>
      <w:r w:rsidRPr="008058D7">
        <w:rPr>
          <w:b/>
          <w:szCs w:val="18"/>
        </w:rPr>
        <w:t>Pule Hill, Marsden</w:t>
      </w:r>
      <w:r w:rsidRPr="008058D7">
        <w:rPr>
          <w:szCs w:val="18"/>
        </w:rPr>
        <w:t xml:space="preserve"> – an adult flew W on 14</w:t>
      </w:r>
      <w:r w:rsidRPr="008058D7">
        <w:rPr>
          <w:szCs w:val="18"/>
          <w:vertAlign w:val="superscript"/>
        </w:rPr>
        <w:t>th</w:t>
      </w:r>
      <w:r w:rsidRPr="008058D7">
        <w:rPr>
          <w:szCs w:val="18"/>
        </w:rPr>
        <w:t xml:space="preserve"> September, two adults flew W on 22</w:t>
      </w:r>
      <w:r w:rsidRPr="008058D7">
        <w:rPr>
          <w:szCs w:val="18"/>
          <w:vertAlign w:val="superscript"/>
        </w:rPr>
        <w:t>nd</w:t>
      </w:r>
      <w:r w:rsidRPr="008058D7">
        <w:rPr>
          <w:szCs w:val="18"/>
        </w:rPr>
        <w:t xml:space="preserve"> November, and two flew SW the following day.</w:t>
      </w:r>
    </w:p>
    <w:p w14:paraId="05B810A1" w14:textId="77777777" w:rsidR="008058D7" w:rsidRPr="008058D7" w:rsidRDefault="008058D7" w:rsidP="008058D7">
      <w:pPr>
        <w:jc w:val="both"/>
        <w:rPr>
          <w:szCs w:val="18"/>
        </w:rPr>
      </w:pPr>
      <w:r w:rsidRPr="008058D7">
        <w:rPr>
          <w:b/>
          <w:bCs w:val="0"/>
          <w:szCs w:val="18"/>
        </w:rPr>
        <w:t>Fixby</w:t>
      </w:r>
      <w:r w:rsidRPr="008058D7">
        <w:rPr>
          <w:szCs w:val="18"/>
        </w:rPr>
        <w:t xml:space="preserve"> – a single flew N on 22</w:t>
      </w:r>
      <w:r w:rsidRPr="008058D7">
        <w:rPr>
          <w:szCs w:val="18"/>
          <w:vertAlign w:val="superscript"/>
        </w:rPr>
        <w:t>nd</w:t>
      </w:r>
      <w:r w:rsidRPr="008058D7">
        <w:rPr>
          <w:szCs w:val="18"/>
        </w:rPr>
        <w:t xml:space="preserve"> September.</w:t>
      </w:r>
    </w:p>
    <w:p w14:paraId="05B810A2" w14:textId="77777777" w:rsidR="008058D7" w:rsidRPr="008058D7" w:rsidRDefault="008058D7" w:rsidP="008058D7">
      <w:pPr>
        <w:jc w:val="both"/>
        <w:rPr>
          <w:szCs w:val="18"/>
        </w:rPr>
      </w:pPr>
      <w:r w:rsidRPr="008058D7">
        <w:rPr>
          <w:b/>
          <w:bCs w:val="0"/>
          <w:szCs w:val="18"/>
        </w:rPr>
        <w:t>Langsett Res</w:t>
      </w:r>
      <w:r w:rsidRPr="008058D7">
        <w:rPr>
          <w:szCs w:val="18"/>
        </w:rPr>
        <w:t xml:space="preserve"> – one on 21</w:t>
      </w:r>
      <w:r w:rsidRPr="008058D7">
        <w:rPr>
          <w:szCs w:val="18"/>
          <w:vertAlign w:val="superscript"/>
        </w:rPr>
        <w:t>st</w:t>
      </w:r>
      <w:r w:rsidRPr="008058D7">
        <w:rPr>
          <w:szCs w:val="18"/>
        </w:rPr>
        <w:t xml:space="preserve"> October.</w:t>
      </w:r>
    </w:p>
    <w:p w14:paraId="05B810A3" w14:textId="77777777" w:rsidR="008058D7" w:rsidRDefault="008058D7" w:rsidP="008058D7">
      <w:pPr>
        <w:jc w:val="both"/>
        <w:rPr>
          <w:szCs w:val="18"/>
        </w:rPr>
      </w:pPr>
    </w:p>
    <w:p w14:paraId="05B810A4" w14:textId="77777777" w:rsidR="009D45A2" w:rsidRPr="008058D7" w:rsidRDefault="009D45A2" w:rsidP="008058D7">
      <w:pPr>
        <w:jc w:val="both"/>
        <w:rPr>
          <w:szCs w:val="18"/>
        </w:rPr>
      </w:pPr>
    </w:p>
    <w:p w14:paraId="05B810A5" w14:textId="77777777" w:rsidR="008058D7" w:rsidRPr="008058D7" w:rsidRDefault="008058D7" w:rsidP="008058D7">
      <w:pPr>
        <w:jc w:val="both"/>
        <w:rPr>
          <w:i/>
          <w:iCs/>
          <w:szCs w:val="18"/>
        </w:rPr>
      </w:pPr>
      <w:r w:rsidRPr="008058D7">
        <w:rPr>
          <w:b/>
          <w:bCs w:val="0"/>
          <w:szCs w:val="18"/>
          <w:u w:val="single"/>
        </w:rPr>
        <w:t>ICELAND GULL</w:t>
      </w:r>
      <w:r w:rsidRPr="008058D7">
        <w:rPr>
          <w:b/>
          <w:bCs w:val="0"/>
          <w:szCs w:val="18"/>
        </w:rPr>
        <w:t xml:space="preserve"> </w:t>
      </w:r>
      <w:r w:rsidRPr="008058D7">
        <w:rPr>
          <w:i/>
          <w:iCs/>
          <w:szCs w:val="18"/>
        </w:rPr>
        <w:t>Larus glaucoides</w:t>
      </w:r>
    </w:p>
    <w:p w14:paraId="05B810A6" w14:textId="77777777" w:rsidR="008058D7" w:rsidRPr="008058D7" w:rsidRDefault="008058D7" w:rsidP="008058D7">
      <w:pPr>
        <w:jc w:val="both"/>
        <w:rPr>
          <w:b/>
          <w:bCs w:val="0"/>
          <w:sz w:val="16"/>
          <w:szCs w:val="16"/>
        </w:rPr>
      </w:pPr>
      <w:r w:rsidRPr="008058D7">
        <w:rPr>
          <w:b/>
          <w:bCs w:val="0"/>
          <w:sz w:val="16"/>
          <w:szCs w:val="16"/>
        </w:rPr>
        <w:t>Rare to scarce winter visitor.</w:t>
      </w:r>
    </w:p>
    <w:p w14:paraId="05B810A7" w14:textId="77777777" w:rsidR="008058D7" w:rsidRPr="008058D7" w:rsidRDefault="008058D7" w:rsidP="008058D7">
      <w:pPr>
        <w:jc w:val="both"/>
        <w:rPr>
          <w:szCs w:val="18"/>
        </w:rPr>
      </w:pPr>
    </w:p>
    <w:p w14:paraId="05B810A8" w14:textId="77777777" w:rsidR="008058D7" w:rsidRPr="008058D7" w:rsidRDefault="008058D7" w:rsidP="008058D7">
      <w:pPr>
        <w:jc w:val="both"/>
        <w:rPr>
          <w:szCs w:val="18"/>
        </w:rPr>
      </w:pPr>
      <w:r w:rsidRPr="008058D7">
        <w:rPr>
          <w:szCs w:val="18"/>
        </w:rPr>
        <w:t xml:space="preserve">A juvenile which roosted at </w:t>
      </w:r>
      <w:r w:rsidRPr="008058D7">
        <w:rPr>
          <w:b/>
          <w:bCs w:val="0"/>
          <w:szCs w:val="18"/>
        </w:rPr>
        <w:t>Blackmoorfoot Res</w:t>
      </w:r>
      <w:r w:rsidRPr="008058D7">
        <w:rPr>
          <w:szCs w:val="18"/>
        </w:rPr>
        <w:t>. on 27</w:t>
      </w:r>
      <w:r w:rsidRPr="008058D7">
        <w:rPr>
          <w:szCs w:val="18"/>
          <w:vertAlign w:val="superscript"/>
        </w:rPr>
        <w:t>th</w:t>
      </w:r>
      <w:r w:rsidRPr="008058D7">
        <w:rPr>
          <w:szCs w:val="18"/>
        </w:rPr>
        <w:t xml:space="preserve"> December (JB) was the first record there since a second-winter roosted on 2</w:t>
      </w:r>
      <w:r w:rsidRPr="008058D7">
        <w:rPr>
          <w:szCs w:val="18"/>
          <w:vertAlign w:val="superscript"/>
        </w:rPr>
        <w:t>nd</w:t>
      </w:r>
      <w:r w:rsidRPr="008058D7">
        <w:rPr>
          <w:szCs w:val="18"/>
        </w:rPr>
        <w:t xml:space="preserve"> December 2017.</w:t>
      </w:r>
    </w:p>
    <w:p w14:paraId="05B810A9" w14:textId="77777777" w:rsidR="008058D7" w:rsidRPr="008058D7" w:rsidRDefault="008058D7" w:rsidP="008058D7">
      <w:pPr>
        <w:jc w:val="both"/>
        <w:rPr>
          <w:szCs w:val="18"/>
        </w:rPr>
      </w:pPr>
    </w:p>
    <w:p w14:paraId="05B810AA" w14:textId="77777777" w:rsidR="008058D7" w:rsidRPr="008058D7" w:rsidRDefault="008058D7" w:rsidP="008058D7">
      <w:pPr>
        <w:tabs>
          <w:tab w:val="left" w:pos="576"/>
        </w:tabs>
        <w:jc w:val="both"/>
        <w:rPr>
          <w:b/>
          <w:szCs w:val="18"/>
          <w:u w:val="single"/>
        </w:rPr>
      </w:pPr>
    </w:p>
    <w:p w14:paraId="05B810AB" w14:textId="77777777" w:rsidR="008058D7" w:rsidRPr="008058D7" w:rsidRDefault="008058D7" w:rsidP="008058D7">
      <w:pPr>
        <w:tabs>
          <w:tab w:val="left" w:pos="576"/>
        </w:tabs>
        <w:jc w:val="both"/>
        <w:rPr>
          <w:szCs w:val="20"/>
        </w:rPr>
      </w:pPr>
      <w:r w:rsidRPr="008058D7">
        <w:rPr>
          <w:b/>
          <w:szCs w:val="18"/>
          <w:u w:val="single"/>
        </w:rPr>
        <w:t>HERRING GULL</w:t>
      </w:r>
      <w:r w:rsidRPr="008058D7">
        <w:rPr>
          <w:szCs w:val="18"/>
        </w:rPr>
        <w:t xml:space="preserve"> </w:t>
      </w:r>
      <w:r w:rsidRPr="008058D7">
        <w:rPr>
          <w:i/>
          <w:szCs w:val="18"/>
        </w:rPr>
        <w:t>Larus argentatus</w:t>
      </w:r>
    </w:p>
    <w:p w14:paraId="05B810AC" w14:textId="77777777" w:rsidR="008058D7" w:rsidRPr="008058D7" w:rsidRDefault="008058D7" w:rsidP="008058D7">
      <w:pPr>
        <w:widowControl w:val="0"/>
        <w:autoSpaceDE w:val="0"/>
        <w:autoSpaceDN w:val="0"/>
        <w:adjustRightInd w:val="0"/>
        <w:jc w:val="both"/>
        <w:rPr>
          <w:b/>
          <w:bCs w:val="0"/>
          <w:kern w:val="1"/>
          <w:sz w:val="16"/>
          <w:szCs w:val="16"/>
        </w:rPr>
      </w:pPr>
      <w:r w:rsidRPr="008058D7">
        <w:rPr>
          <w:b/>
          <w:bCs w:val="0"/>
          <w:sz w:val="16"/>
          <w:szCs w:val="16"/>
        </w:rPr>
        <w:t xml:space="preserve">Common passage and winter visitor. </w:t>
      </w:r>
      <w:r w:rsidRPr="008058D7">
        <w:rPr>
          <w:b/>
          <w:bCs w:val="0"/>
          <w:kern w:val="1"/>
          <w:sz w:val="16"/>
          <w:szCs w:val="16"/>
        </w:rPr>
        <w:t>Red listed.</w:t>
      </w:r>
    </w:p>
    <w:p w14:paraId="05B810AD" w14:textId="77777777" w:rsidR="008058D7" w:rsidRPr="008058D7" w:rsidRDefault="008058D7" w:rsidP="008058D7">
      <w:pPr>
        <w:widowControl w:val="0"/>
        <w:autoSpaceDE w:val="0"/>
        <w:autoSpaceDN w:val="0"/>
        <w:adjustRightInd w:val="0"/>
        <w:jc w:val="both"/>
        <w:rPr>
          <w:kern w:val="1"/>
          <w:szCs w:val="18"/>
        </w:rPr>
      </w:pPr>
    </w:p>
    <w:p w14:paraId="05B810AE" w14:textId="77777777" w:rsidR="008058D7" w:rsidRPr="008058D7" w:rsidRDefault="008058D7" w:rsidP="008058D7">
      <w:pPr>
        <w:jc w:val="both"/>
        <w:rPr>
          <w:szCs w:val="18"/>
        </w:rPr>
      </w:pPr>
      <w:r w:rsidRPr="008058D7">
        <w:rPr>
          <w:szCs w:val="18"/>
        </w:rPr>
        <w:t xml:space="preserve">The higher than normal numbers roosting at </w:t>
      </w:r>
      <w:r w:rsidRPr="008058D7">
        <w:rPr>
          <w:b/>
          <w:bCs w:val="0"/>
          <w:szCs w:val="18"/>
        </w:rPr>
        <w:t>Blackmoorfoot Res</w:t>
      </w:r>
      <w:r w:rsidRPr="008058D7">
        <w:rPr>
          <w:szCs w:val="18"/>
        </w:rPr>
        <w:t>. during the second winter period of last year was not continued. In January, the highest roost count only amounted to 33 on 17</w:t>
      </w:r>
      <w:r w:rsidRPr="008058D7">
        <w:rPr>
          <w:szCs w:val="18"/>
          <w:vertAlign w:val="superscript"/>
        </w:rPr>
        <w:t>th</w:t>
      </w:r>
      <w:r w:rsidRPr="008058D7">
        <w:rPr>
          <w:szCs w:val="18"/>
        </w:rPr>
        <w:t xml:space="preserve"> and February produced a maximum of and 75 on 26</w:t>
      </w:r>
      <w:r w:rsidRPr="008058D7">
        <w:rPr>
          <w:szCs w:val="18"/>
          <w:vertAlign w:val="superscript"/>
        </w:rPr>
        <w:t>th</w:t>
      </w:r>
      <w:r w:rsidRPr="008058D7">
        <w:rPr>
          <w:szCs w:val="18"/>
        </w:rPr>
        <w:t>. By March numbers had reduced somewhat and never attained double figures. Later in the year, although the roost was slow to build, 75 were present on 19</w:t>
      </w:r>
      <w:r w:rsidRPr="008058D7">
        <w:rPr>
          <w:szCs w:val="18"/>
          <w:vertAlign w:val="superscript"/>
        </w:rPr>
        <w:t>th</w:t>
      </w:r>
      <w:r w:rsidRPr="008058D7">
        <w:rPr>
          <w:szCs w:val="18"/>
        </w:rPr>
        <w:t xml:space="preserve"> November, 68 on 12</w:t>
      </w:r>
      <w:r w:rsidRPr="008058D7">
        <w:rPr>
          <w:szCs w:val="18"/>
          <w:vertAlign w:val="superscript"/>
        </w:rPr>
        <w:t>th</w:t>
      </w:r>
      <w:r w:rsidRPr="008058D7">
        <w:rPr>
          <w:szCs w:val="18"/>
        </w:rPr>
        <w:t xml:space="preserve"> December and 100 on 27</w:t>
      </w:r>
      <w:r w:rsidRPr="008058D7">
        <w:rPr>
          <w:szCs w:val="18"/>
          <w:vertAlign w:val="superscript"/>
        </w:rPr>
        <w:t>th</w:t>
      </w:r>
      <w:r w:rsidRPr="008058D7">
        <w:rPr>
          <w:szCs w:val="18"/>
        </w:rPr>
        <w:t xml:space="preserve"> December. The number of overflying birds was greatly reduced on last year and only amounted to 13 which flew W on 1</w:t>
      </w:r>
      <w:r w:rsidRPr="008058D7">
        <w:rPr>
          <w:szCs w:val="18"/>
          <w:vertAlign w:val="superscript"/>
        </w:rPr>
        <w:t>st</w:t>
      </w:r>
      <w:r w:rsidRPr="008058D7">
        <w:rPr>
          <w:szCs w:val="18"/>
        </w:rPr>
        <w:t xml:space="preserve"> March.</w:t>
      </w:r>
    </w:p>
    <w:p w14:paraId="05B810AF" w14:textId="77777777" w:rsidR="008058D7" w:rsidRPr="008058D7" w:rsidRDefault="008058D7" w:rsidP="008058D7">
      <w:pPr>
        <w:jc w:val="both"/>
        <w:rPr>
          <w:szCs w:val="18"/>
        </w:rPr>
      </w:pPr>
    </w:p>
    <w:p w14:paraId="05B810B0" w14:textId="77777777" w:rsidR="008058D7" w:rsidRPr="008058D7" w:rsidRDefault="008058D7" w:rsidP="008058D7">
      <w:pPr>
        <w:jc w:val="both"/>
        <w:rPr>
          <w:szCs w:val="18"/>
        </w:rPr>
      </w:pPr>
      <w:r w:rsidRPr="008058D7">
        <w:rPr>
          <w:szCs w:val="18"/>
        </w:rPr>
        <w:t>There were records from a further 18 locations (1 more than the previous two years). Although the number of passage birds reported from Wards End Farm, Marsden was impressive, they were somewhat subdued on last years’ figures, but Dewsbury SW continued to attract large gatherings between mid-April and late May.</w:t>
      </w:r>
    </w:p>
    <w:p w14:paraId="05B810B1" w14:textId="77777777" w:rsidR="008058D7" w:rsidRPr="008058D7" w:rsidRDefault="008058D7" w:rsidP="008058D7">
      <w:pPr>
        <w:jc w:val="both"/>
        <w:rPr>
          <w:szCs w:val="18"/>
        </w:rPr>
      </w:pPr>
    </w:p>
    <w:p w14:paraId="05B810B2" w14:textId="77777777" w:rsidR="008058D7" w:rsidRPr="008058D7" w:rsidRDefault="008058D7" w:rsidP="008058D7">
      <w:pPr>
        <w:jc w:val="both"/>
        <w:rPr>
          <w:rFonts w:ascii="Calibri" w:hAnsi="Calibri" w:cs="Calibri"/>
          <w:bCs w:val="0"/>
          <w:color w:val="000000"/>
          <w:sz w:val="22"/>
          <w:szCs w:val="22"/>
        </w:rPr>
      </w:pPr>
      <w:r w:rsidRPr="008058D7">
        <w:rPr>
          <w:b/>
        </w:rPr>
        <w:t xml:space="preserve">Wards End Farm </w:t>
      </w:r>
      <w:r w:rsidRPr="008058D7">
        <w:t>–</w:t>
      </w:r>
      <w:r w:rsidRPr="008058D7">
        <w:rPr>
          <w:szCs w:val="20"/>
        </w:rPr>
        <w:t xml:space="preserve"> a total of 248 flew over (245 W + 3 E) on 35 dates up to the end of March. Numbers were usually in single figures, but in February 22 flew W on 3</w:t>
      </w:r>
      <w:r w:rsidRPr="008058D7">
        <w:rPr>
          <w:szCs w:val="20"/>
          <w:vertAlign w:val="superscript"/>
        </w:rPr>
        <w:t>rd</w:t>
      </w:r>
      <w:r w:rsidRPr="008058D7">
        <w:rPr>
          <w:szCs w:val="20"/>
        </w:rPr>
        <w:t>, 25 W on 8</w:t>
      </w:r>
      <w:r w:rsidRPr="008058D7">
        <w:rPr>
          <w:szCs w:val="20"/>
          <w:vertAlign w:val="superscript"/>
        </w:rPr>
        <w:t>th</w:t>
      </w:r>
      <w:r w:rsidRPr="008058D7">
        <w:rPr>
          <w:szCs w:val="20"/>
        </w:rPr>
        <w:t>, 27 W on 14</w:t>
      </w:r>
      <w:r w:rsidRPr="008058D7">
        <w:rPr>
          <w:szCs w:val="20"/>
          <w:vertAlign w:val="superscript"/>
        </w:rPr>
        <w:t>th</w:t>
      </w:r>
      <w:r w:rsidRPr="008058D7">
        <w:rPr>
          <w:szCs w:val="20"/>
        </w:rPr>
        <w:t>, and 35 W on 29</w:t>
      </w:r>
      <w:r w:rsidRPr="008058D7">
        <w:rPr>
          <w:szCs w:val="20"/>
          <w:vertAlign w:val="superscript"/>
        </w:rPr>
        <w:t>th</w:t>
      </w:r>
      <w:r w:rsidRPr="008058D7">
        <w:rPr>
          <w:szCs w:val="20"/>
        </w:rPr>
        <w:t>. Movements between early April and late October were restricted to a total of 36 birds, most of which flew in a westerly direction, on 16 dates, with a maximum of six W on 3</w:t>
      </w:r>
      <w:r w:rsidRPr="008058D7">
        <w:rPr>
          <w:szCs w:val="20"/>
          <w:vertAlign w:val="superscript"/>
        </w:rPr>
        <w:t>rd</w:t>
      </w:r>
      <w:r w:rsidRPr="008058D7">
        <w:rPr>
          <w:szCs w:val="20"/>
        </w:rPr>
        <w:t xml:space="preserve"> May. The following two months of the year saw 248 fly W on 24 dates, with peaks of 26 on 20</w:t>
      </w:r>
      <w:r w:rsidRPr="008058D7">
        <w:rPr>
          <w:szCs w:val="20"/>
          <w:vertAlign w:val="superscript"/>
        </w:rPr>
        <w:t>th</w:t>
      </w:r>
      <w:r w:rsidRPr="008058D7">
        <w:rPr>
          <w:szCs w:val="20"/>
        </w:rPr>
        <w:t xml:space="preserve"> November and 33 on 24</w:t>
      </w:r>
      <w:r w:rsidRPr="008058D7">
        <w:rPr>
          <w:szCs w:val="20"/>
          <w:vertAlign w:val="superscript"/>
        </w:rPr>
        <w:t>th</w:t>
      </w:r>
      <w:r w:rsidRPr="008058D7">
        <w:rPr>
          <w:szCs w:val="20"/>
        </w:rPr>
        <w:t xml:space="preserve"> December.</w:t>
      </w:r>
    </w:p>
    <w:p w14:paraId="05B810B3" w14:textId="77777777" w:rsidR="008058D7" w:rsidRPr="008058D7" w:rsidRDefault="008058D7" w:rsidP="008058D7">
      <w:pPr>
        <w:jc w:val="both"/>
        <w:rPr>
          <w:szCs w:val="18"/>
        </w:rPr>
      </w:pPr>
      <w:r w:rsidRPr="008058D7">
        <w:rPr>
          <w:b/>
          <w:szCs w:val="18"/>
        </w:rPr>
        <w:t>Oldfield</w:t>
      </w:r>
      <w:r w:rsidRPr="008058D7">
        <w:rPr>
          <w:szCs w:val="18"/>
        </w:rPr>
        <w:t xml:space="preserve"> – 12 were in nearby fields on 3</w:t>
      </w:r>
      <w:r w:rsidRPr="008058D7">
        <w:rPr>
          <w:szCs w:val="18"/>
          <w:vertAlign w:val="superscript"/>
        </w:rPr>
        <w:t>rd</w:t>
      </w:r>
      <w:r w:rsidRPr="008058D7">
        <w:rPr>
          <w:szCs w:val="18"/>
        </w:rPr>
        <w:t xml:space="preserve"> January with 20 there on 5</w:t>
      </w:r>
      <w:r w:rsidRPr="008058D7">
        <w:rPr>
          <w:szCs w:val="18"/>
          <w:vertAlign w:val="superscript"/>
        </w:rPr>
        <w:t>th</w:t>
      </w:r>
      <w:r w:rsidRPr="008058D7">
        <w:rPr>
          <w:szCs w:val="18"/>
        </w:rPr>
        <w:t xml:space="preserve"> January. Later in the year, eight were present on 4</w:t>
      </w:r>
      <w:r w:rsidRPr="008058D7">
        <w:rPr>
          <w:szCs w:val="18"/>
          <w:vertAlign w:val="superscript"/>
        </w:rPr>
        <w:t>th</w:t>
      </w:r>
      <w:r w:rsidRPr="008058D7">
        <w:rPr>
          <w:szCs w:val="18"/>
        </w:rPr>
        <w:t xml:space="preserve"> November and 28 on 29</w:t>
      </w:r>
      <w:r w:rsidRPr="008058D7">
        <w:rPr>
          <w:szCs w:val="18"/>
          <w:vertAlign w:val="superscript"/>
        </w:rPr>
        <w:t>th</w:t>
      </w:r>
      <w:r w:rsidRPr="008058D7">
        <w:rPr>
          <w:szCs w:val="18"/>
        </w:rPr>
        <w:t xml:space="preserve"> November.</w:t>
      </w:r>
    </w:p>
    <w:p w14:paraId="05B810B4" w14:textId="77777777" w:rsidR="008058D7" w:rsidRPr="008058D7" w:rsidRDefault="008058D7" w:rsidP="008058D7">
      <w:pPr>
        <w:jc w:val="both"/>
        <w:rPr>
          <w:szCs w:val="20"/>
        </w:rPr>
      </w:pPr>
      <w:r w:rsidRPr="008058D7">
        <w:rPr>
          <w:b/>
          <w:szCs w:val="18"/>
        </w:rPr>
        <w:t>Mirfield</w:t>
      </w:r>
      <w:r w:rsidRPr="008058D7">
        <w:rPr>
          <w:szCs w:val="18"/>
        </w:rPr>
        <w:t xml:space="preserve"> – 60 were present around the Biffa waste disposal centre and the weir on the River Calder on 6</w:t>
      </w:r>
      <w:r w:rsidRPr="008058D7">
        <w:rPr>
          <w:szCs w:val="18"/>
          <w:vertAlign w:val="superscript"/>
        </w:rPr>
        <w:t>th</w:t>
      </w:r>
      <w:r w:rsidRPr="008058D7">
        <w:rPr>
          <w:szCs w:val="18"/>
        </w:rPr>
        <w:t xml:space="preserve"> January with 25 in the same area on 30</w:t>
      </w:r>
      <w:r w:rsidRPr="008058D7">
        <w:rPr>
          <w:szCs w:val="18"/>
          <w:vertAlign w:val="superscript"/>
        </w:rPr>
        <w:t>th</w:t>
      </w:r>
      <w:r w:rsidRPr="008058D7">
        <w:rPr>
          <w:szCs w:val="18"/>
        </w:rPr>
        <w:t xml:space="preserve"> January.</w:t>
      </w:r>
    </w:p>
    <w:p w14:paraId="05B810B5" w14:textId="77777777" w:rsidR="008058D7" w:rsidRPr="008058D7" w:rsidRDefault="008058D7" w:rsidP="008058D7">
      <w:pPr>
        <w:jc w:val="both"/>
        <w:rPr>
          <w:szCs w:val="18"/>
        </w:rPr>
      </w:pPr>
      <w:r w:rsidRPr="008058D7">
        <w:rPr>
          <w:b/>
          <w:szCs w:val="18"/>
        </w:rPr>
        <w:t>Ingbirchworth Res</w:t>
      </w:r>
      <w:r w:rsidRPr="008058D7">
        <w:rPr>
          <w:szCs w:val="18"/>
        </w:rPr>
        <w:t xml:space="preserve"> – a single on 8</w:t>
      </w:r>
      <w:r w:rsidRPr="008058D7">
        <w:rPr>
          <w:szCs w:val="18"/>
          <w:vertAlign w:val="superscript"/>
        </w:rPr>
        <w:t>th</w:t>
      </w:r>
      <w:r w:rsidRPr="008058D7">
        <w:rPr>
          <w:szCs w:val="18"/>
        </w:rPr>
        <w:t xml:space="preserve"> January, 23 on 19</w:t>
      </w:r>
      <w:r w:rsidRPr="008058D7">
        <w:rPr>
          <w:szCs w:val="18"/>
          <w:vertAlign w:val="superscript"/>
        </w:rPr>
        <w:t>th</w:t>
      </w:r>
      <w:r w:rsidRPr="008058D7">
        <w:rPr>
          <w:szCs w:val="18"/>
        </w:rPr>
        <w:t xml:space="preserve"> January, two on 5</w:t>
      </w:r>
      <w:r w:rsidRPr="008058D7">
        <w:rPr>
          <w:szCs w:val="18"/>
          <w:vertAlign w:val="superscript"/>
        </w:rPr>
        <w:t>th</w:t>
      </w:r>
      <w:r w:rsidRPr="008058D7">
        <w:rPr>
          <w:szCs w:val="18"/>
        </w:rPr>
        <w:t xml:space="preserve"> February, 12 on 19</w:t>
      </w:r>
      <w:r w:rsidRPr="008058D7">
        <w:rPr>
          <w:szCs w:val="18"/>
          <w:vertAlign w:val="superscript"/>
        </w:rPr>
        <w:t>th</w:t>
      </w:r>
      <w:r w:rsidRPr="008058D7">
        <w:rPr>
          <w:szCs w:val="18"/>
        </w:rPr>
        <w:t xml:space="preserve"> February, three on 29</w:t>
      </w:r>
      <w:r w:rsidRPr="008058D7">
        <w:rPr>
          <w:szCs w:val="18"/>
          <w:vertAlign w:val="superscript"/>
        </w:rPr>
        <w:t>th</w:t>
      </w:r>
      <w:r w:rsidRPr="008058D7">
        <w:rPr>
          <w:szCs w:val="18"/>
        </w:rPr>
        <w:t xml:space="preserve"> February, singles on 2</w:t>
      </w:r>
      <w:r w:rsidRPr="008058D7">
        <w:rPr>
          <w:szCs w:val="18"/>
          <w:vertAlign w:val="superscript"/>
        </w:rPr>
        <w:t>nd</w:t>
      </w:r>
      <w:r w:rsidRPr="008058D7">
        <w:rPr>
          <w:szCs w:val="18"/>
        </w:rPr>
        <w:t xml:space="preserve"> March, 2</w:t>
      </w:r>
      <w:r w:rsidRPr="008058D7">
        <w:rPr>
          <w:szCs w:val="18"/>
          <w:vertAlign w:val="superscript"/>
        </w:rPr>
        <w:t>nd</w:t>
      </w:r>
      <w:r w:rsidRPr="008058D7">
        <w:rPr>
          <w:szCs w:val="18"/>
        </w:rPr>
        <w:t xml:space="preserve"> June and 25</w:t>
      </w:r>
      <w:r w:rsidRPr="008058D7">
        <w:rPr>
          <w:szCs w:val="18"/>
          <w:vertAlign w:val="superscript"/>
        </w:rPr>
        <w:t>th</w:t>
      </w:r>
      <w:r w:rsidRPr="008058D7">
        <w:rPr>
          <w:szCs w:val="18"/>
        </w:rPr>
        <w:t xml:space="preserve"> October, four on 23</w:t>
      </w:r>
      <w:r w:rsidRPr="008058D7">
        <w:rPr>
          <w:szCs w:val="18"/>
          <w:vertAlign w:val="superscript"/>
        </w:rPr>
        <w:t>rd</w:t>
      </w:r>
      <w:r w:rsidRPr="008058D7">
        <w:rPr>
          <w:szCs w:val="18"/>
        </w:rPr>
        <w:t xml:space="preserve"> November, and three on 3</w:t>
      </w:r>
      <w:r w:rsidRPr="008058D7">
        <w:rPr>
          <w:szCs w:val="18"/>
          <w:vertAlign w:val="superscript"/>
        </w:rPr>
        <w:t>rd</w:t>
      </w:r>
      <w:r w:rsidRPr="008058D7">
        <w:rPr>
          <w:szCs w:val="18"/>
        </w:rPr>
        <w:t xml:space="preserve"> and 7</w:t>
      </w:r>
      <w:r w:rsidRPr="008058D7">
        <w:rPr>
          <w:szCs w:val="18"/>
          <w:vertAlign w:val="superscript"/>
        </w:rPr>
        <w:t>th</w:t>
      </w:r>
      <w:r w:rsidRPr="008058D7">
        <w:rPr>
          <w:szCs w:val="18"/>
        </w:rPr>
        <w:t xml:space="preserve"> December.</w:t>
      </w:r>
    </w:p>
    <w:p w14:paraId="05B810B6" w14:textId="77777777" w:rsidR="008058D7" w:rsidRPr="008058D7" w:rsidRDefault="008058D7" w:rsidP="008058D7">
      <w:pPr>
        <w:jc w:val="both"/>
        <w:rPr>
          <w:szCs w:val="18"/>
        </w:rPr>
      </w:pPr>
      <w:r w:rsidRPr="008058D7">
        <w:rPr>
          <w:b/>
          <w:bCs w:val="0"/>
          <w:szCs w:val="18"/>
        </w:rPr>
        <w:t>Langsett Res</w:t>
      </w:r>
      <w:r w:rsidRPr="008058D7">
        <w:rPr>
          <w:szCs w:val="18"/>
        </w:rPr>
        <w:t xml:space="preserve"> – six on 26</w:t>
      </w:r>
      <w:r w:rsidRPr="008058D7">
        <w:rPr>
          <w:szCs w:val="18"/>
          <w:vertAlign w:val="superscript"/>
        </w:rPr>
        <w:t>th</w:t>
      </w:r>
      <w:r w:rsidRPr="008058D7">
        <w:rPr>
          <w:szCs w:val="18"/>
        </w:rPr>
        <w:t xml:space="preserve"> January did not roost but the two on 24</w:t>
      </w:r>
      <w:r w:rsidRPr="008058D7">
        <w:rPr>
          <w:szCs w:val="18"/>
          <w:vertAlign w:val="superscript"/>
        </w:rPr>
        <w:t>th</w:t>
      </w:r>
      <w:r w:rsidRPr="008058D7">
        <w:rPr>
          <w:szCs w:val="18"/>
        </w:rPr>
        <w:t xml:space="preserve"> December roosted.</w:t>
      </w:r>
    </w:p>
    <w:p w14:paraId="05B810B7" w14:textId="77777777" w:rsidR="008058D7" w:rsidRPr="008058D7" w:rsidRDefault="008058D7" w:rsidP="008058D7">
      <w:pPr>
        <w:jc w:val="both"/>
        <w:rPr>
          <w:szCs w:val="18"/>
        </w:rPr>
      </w:pPr>
      <w:r w:rsidRPr="008058D7">
        <w:rPr>
          <w:b/>
          <w:bCs w:val="0"/>
          <w:szCs w:val="18"/>
        </w:rPr>
        <w:t>Whitley Common</w:t>
      </w:r>
      <w:r w:rsidRPr="008058D7">
        <w:rPr>
          <w:szCs w:val="18"/>
        </w:rPr>
        <w:t xml:space="preserve"> – five on 29</w:t>
      </w:r>
      <w:r w:rsidRPr="008058D7">
        <w:rPr>
          <w:szCs w:val="18"/>
          <w:vertAlign w:val="superscript"/>
        </w:rPr>
        <w:t>th</w:t>
      </w:r>
      <w:r w:rsidRPr="008058D7">
        <w:rPr>
          <w:szCs w:val="18"/>
        </w:rPr>
        <w:t xml:space="preserve"> January, nine on 3</w:t>
      </w:r>
      <w:r w:rsidRPr="008058D7">
        <w:rPr>
          <w:szCs w:val="18"/>
          <w:vertAlign w:val="superscript"/>
        </w:rPr>
        <w:t>rd</w:t>
      </w:r>
      <w:r w:rsidRPr="008058D7">
        <w:rPr>
          <w:szCs w:val="18"/>
        </w:rPr>
        <w:t xml:space="preserve"> February and eight on 24</w:t>
      </w:r>
      <w:r w:rsidRPr="008058D7">
        <w:rPr>
          <w:szCs w:val="18"/>
          <w:vertAlign w:val="superscript"/>
        </w:rPr>
        <w:t>th</w:t>
      </w:r>
      <w:r w:rsidRPr="008058D7">
        <w:rPr>
          <w:szCs w:val="18"/>
        </w:rPr>
        <w:t xml:space="preserve"> December.</w:t>
      </w:r>
    </w:p>
    <w:p w14:paraId="05B810B8" w14:textId="77777777" w:rsidR="008058D7" w:rsidRPr="008058D7" w:rsidRDefault="008058D7" w:rsidP="008058D7">
      <w:pPr>
        <w:jc w:val="both"/>
        <w:rPr>
          <w:b/>
          <w:szCs w:val="20"/>
        </w:rPr>
      </w:pPr>
      <w:r w:rsidRPr="008058D7">
        <w:rPr>
          <w:b/>
          <w:szCs w:val="20"/>
        </w:rPr>
        <w:t xml:space="preserve">South Crosland </w:t>
      </w:r>
      <w:r w:rsidRPr="008058D7">
        <w:rPr>
          <w:szCs w:val="20"/>
        </w:rPr>
        <w:t>– 14 in a field on 15</w:t>
      </w:r>
      <w:r w:rsidRPr="008058D7">
        <w:rPr>
          <w:szCs w:val="20"/>
          <w:vertAlign w:val="superscript"/>
        </w:rPr>
        <w:t>th</w:t>
      </w:r>
      <w:r w:rsidRPr="008058D7">
        <w:rPr>
          <w:szCs w:val="20"/>
        </w:rPr>
        <w:t xml:space="preserve"> March.</w:t>
      </w:r>
    </w:p>
    <w:p w14:paraId="05B810B9" w14:textId="77777777" w:rsidR="008058D7" w:rsidRPr="008058D7" w:rsidRDefault="008058D7" w:rsidP="008058D7">
      <w:pPr>
        <w:jc w:val="both"/>
        <w:rPr>
          <w:szCs w:val="20"/>
        </w:rPr>
      </w:pPr>
      <w:r w:rsidRPr="008058D7">
        <w:rPr>
          <w:b/>
          <w:szCs w:val="20"/>
        </w:rPr>
        <w:t>Lockwood Brewery Dam</w:t>
      </w:r>
      <w:r w:rsidRPr="008058D7">
        <w:rPr>
          <w:szCs w:val="20"/>
        </w:rPr>
        <w:t xml:space="preserve"> – two on 16</w:t>
      </w:r>
      <w:r w:rsidRPr="008058D7">
        <w:rPr>
          <w:szCs w:val="20"/>
          <w:vertAlign w:val="superscript"/>
        </w:rPr>
        <w:t>th</w:t>
      </w:r>
      <w:r w:rsidRPr="008058D7">
        <w:rPr>
          <w:szCs w:val="20"/>
        </w:rPr>
        <w:t xml:space="preserve"> April, six on 24</w:t>
      </w:r>
      <w:r w:rsidRPr="008058D7">
        <w:rPr>
          <w:szCs w:val="20"/>
          <w:vertAlign w:val="superscript"/>
        </w:rPr>
        <w:t>th</w:t>
      </w:r>
      <w:r w:rsidRPr="008058D7">
        <w:rPr>
          <w:szCs w:val="20"/>
        </w:rPr>
        <w:t xml:space="preserve"> April, and nine on 10</w:t>
      </w:r>
      <w:r w:rsidRPr="008058D7">
        <w:rPr>
          <w:szCs w:val="20"/>
          <w:vertAlign w:val="superscript"/>
        </w:rPr>
        <w:t>th</w:t>
      </w:r>
      <w:r w:rsidRPr="008058D7">
        <w:rPr>
          <w:szCs w:val="20"/>
        </w:rPr>
        <w:t xml:space="preserve"> May.</w:t>
      </w:r>
    </w:p>
    <w:p w14:paraId="05B810BA" w14:textId="77777777" w:rsidR="008058D7" w:rsidRPr="008058D7" w:rsidRDefault="008058D7" w:rsidP="008058D7">
      <w:pPr>
        <w:jc w:val="both"/>
        <w:rPr>
          <w:szCs w:val="20"/>
        </w:rPr>
      </w:pPr>
      <w:r w:rsidRPr="008058D7">
        <w:rPr>
          <w:b/>
          <w:szCs w:val="20"/>
        </w:rPr>
        <w:t>Dewsbury SW</w:t>
      </w:r>
      <w:r w:rsidRPr="008058D7">
        <w:rPr>
          <w:szCs w:val="20"/>
        </w:rPr>
        <w:t xml:space="preserve"> – the 34 present on 14</w:t>
      </w:r>
      <w:r w:rsidRPr="008058D7">
        <w:rPr>
          <w:szCs w:val="20"/>
          <w:vertAlign w:val="superscript"/>
        </w:rPr>
        <w:t>th</w:t>
      </w:r>
      <w:r w:rsidRPr="008058D7">
        <w:rPr>
          <w:szCs w:val="20"/>
        </w:rPr>
        <w:t xml:space="preserve"> April had increased to 58 by the month end. Double figures were then present throughout May and the largest gatherings involved 58 on 13</w:t>
      </w:r>
      <w:r w:rsidRPr="008058D7">
        <w:rPr>
          <w:szCs w:val="20"/>
          <w:vertAlign w:val="superscript"/>
        </w:rPr>
        <w:t>th</w:t>
      </w:r>
      <w:r w:rsidRPr="008058D7">
        <w:rPr>
          <w:szCs w:val="20"/>
        </w:rPr>
        <w:t xml:space="preserve"> and 75 on 28</w:t>
      </w:r>
      <w:r w:rsidRPr="008058D7">
        <w:rPr>
          <w:szCs w:val="20"/>
          <w:vertAlign w:val="superscript"/>
        </w:rPr>
        <w:t>th</w:t>
      </w:r>
      <w:r w:rsidRPr="008058D7">
        <w:rPr>
          <w:szCs w:val="20"/>
        </w:rPr>
        <w:t xml:space="preserve"> and 30</w:t>
      </w:r>
      <w:r w:rsidRPr="008058D7">
        <w:rPr>
          <w:szCs w:val="20"/>
          <w:vertAlign w:val="superscript"/>
        </w:rPr>
        <w:t>th</w:t>
      </w:r>
      <w:r w:rsidRPr="008058D7">
        <w:rPr>
          <w:szCs w:val="20"/>
        </w:rPr>
        <w:t>.</w:t>
      </w:r>
    </w:p>
    <w:p w14:paraId="05B810BB" w14:textId="77777777" w:rsidR="008058D7" w:rsidRPr="008058D7" w:rsidRDefault="008058D7" w:rsidP="008058D7">
      <w:pPr>
        <w:jc w:val="both"/>
        <w:rPr>
          <w:szCs w:val="20"/>
        </w:rPr>
      </w:pPr>
      <w:r w:rsidRPr="008058D7">
        <w:rPr>
          <w:b/>
          <w:szCs w:val="20"/>
        </w:rPr>
        <w:t>Shore Head</w:t>
      </w:r>
      <w:r w:rsidRPr="008058D7">
        <w:rPr>
          <w:szCs w:val="20"/>
        </w:rPr>
        <w:t xml:space="preserve">, </w:t>
      </w:r>
      <w:r w:rsidRPr="008058D7">
        <w:rPr>
          <w:b/>
          <w:szCs w:val="20"/>
        </w:rPr>
        <w:t>Huddersfield</w:t>
      </w:r>
      <w:r w:rsidRPr="008058D7">
        <w:rPr>
          <w:szCs w:val="20"/>
        </w:rPr>
        <w:t xml:space="preserve"> – three flew E on 28</w:t>
      </w:r>
      <w:r w:rsidRPr="008058D7">
        <w:rPr>
          <w:szCs w:val="20"/>
          <w:vertAlign w:val="superscript"/>
        </w:rPr>
        <w:t>th</w:t>
      </w:r>
      <w:r w:rsidRPr="008058D7">
        <w:rPr>
          <w:szCs w:val="20"/>
        </w:rPr>
        <w:t xml:space="preserve"> April.</w:t>
      </w:r>
    </w:p>
    <w:p w14:paraId="05B810BC" w14:textId="77777777" w:rsidR="008058D7" w:rsidRPr="008058D7" w:rsidRDefault="008058D7" w:rsidP="008058D7">
      <w:pPr>
        <w:jc w:val="both"/>
        <w:rPr>
          <w:szCs w:val="20"/>
        </w:rPr>
      </w:pPr>
      <w:r w:rsidRPr="008058D7">
        <w:rPr>
          <w:b/>
          <w:szCs w:val="20"/>
        </w:rPr>
        <w:t>Winscar Res</w:t>
      </w:r>
      <w:r w:rsidRPr="008058D7">
        <w:rPr>
          <w:szCs w:val="20"/>
        </w:rPr>
        <w:t xml:space="preserve"> – a single on 16</w:t>
      </w:r>
      <w:r w:rsidRPr="008058D7">
        <w:rPr>
          <w:szCs w:val="20"/>
          <w:vertAlign w:val="superscript"/>
        </w:rPr>
        <w:t>th</w:t>
      </w:r>
      <w:r w:rsidRPr="008058D7">
        <w:rPr>
          <w:szCs w:val="20"/>
        </w:rPr>
        <w:t xml:space="preserve"> May.</w:t>
      </w:r>
    </w:p>
    <w:p w14:paraId="05B810BD" w14:textId="77777777" w:rsidR="008058D7" w:rsidRPr="008058D7" w:rsidRDefault="008058D7" w:rsidP="008058D7">
      <w:pPr>
        <w:jc w:val="both"/>
        <w:rPr>
          <w:color w:val="000000"/>
          <w:szCs w:val="18"/>
        </w:rPr>
      </w:pPr>
      <w:r w:rsidRPr="008058D7">
        <w:rPr>
          <w:b/>
          <w:color w:val="000000"/>
          <w:szCs w:val="18"/>
        </w:rPr>
        <w:t xml:space="preserve">Ladywood Lakes – </w:t>
      </w:r>
      <w:r w:rsidRPr="008058D7">
        <w:rPr>
          <w:color w:val="000000"/>
          <w:szCs w:val="18"/>
        </w:rPr>
        <w:t>ten were nearby on the River Calder on 17</w:t>
      </w:r>
      <w:r w:rsidRPr="008058D7">
        <w:rPr>
          <w:color w:val="000000"/>
          <w:szCs w:val="18"/>
          <w:vertAlign w:val="superscript"/>
        </w:rPr>
        <w:t>th</w:t>
      </w:r>
      <w:r w:rsidRPr="008058D7">
        <w:rPr>
          <w:color w:val="000000"/>
          <w:szCs w:val="18"/>
        </w:rPr>
        <w:t xml:space="preserve"> May.</w:t>
      </w:r>
    </w:p>
    <w:p w14:paraId="05B810BE" w14:textId="77777777" w:rsidR="008058D7" w:rsidRPr="008058D7" w:rsidRDefault="008058D7" w:rsidP="008058D7">
      <w:pPr>
        <w:jc w:val="both"/>
        <w:rPr>
          <w:szCs w:val="20"/>
        </w:rPr>
      </w:pPr>
      <w:r w:rsidRPr="008058D7">
        <w:rPr>
          <w:b/>
          <w:szCs w:val="20"/>
        </w:rPr>
        <w:t>Brockholes</w:t>
      </w:r>
      <w:r w:rsidRPr="008058D7">
        <w:rPr>
          <w:szCs w:val="20"/>
        </w:rPr>
        <w:t xml:space="preserve"> – six flew over on 7</w:t>
      </w:r>
      <w:r w:rsidRPr="008058D7">
        <w:rPr>
          <w:szCs w:val="20"/>
          <w:vertAlign w:val="superscript"/>
        </w:rPr>
        <w:t>th</w:t>
      </w:r>
      <w:r w:rsidRPr="008058D7">
        <w:rPr>
          <w:szCs w:val="20"/>
        </w:rPr>
        <w:t xml:space="preserve"> June.</w:t>
      </w:r>
    </w:p>
    <w:p w14:paraId="05B810BF" w14:textId="77777777" w:rsidR="008058D7" w:rsidRPr="008058D7" w:rsidRDefault="008058D7" w:rsidP="008058D7">
      <w:pPr>
        <w:jc w:val="both"/>
        <w:rPr>
          <w:szCs w:val="18"/>
        </w:rPr>
      </w:pPr>
      <w:r w:rsidRPr="008058D7">
        <w:rPr>
          <w:b/>
          <w:szCs w:val="18"/>
        </w:rPr>
        <w:t>Broadstone Res</w:t>
      </w:r>
      <w:r w:rsidRPr="008058D7">
        <w:rPr>
          <w:szCs w:val="18"/>
        </w:rPr>
        <w:t xml:space="preserve"> – adults on 17</w:t>
      </w:r>
      <w:r w:rsidRPr="008058D7">
        <w:rPr>
          <w:szCs w:val="18"/>
          <w:vertAlign w:val="superscript"/>
        </w:rPr>
        <w:t>th</w:t>
      </w:r>
      <w:r w:rsidRPr="008058D7">
        <w:rPr>
          <w:szCs w:val="18"/>
        </w:rPr>
        <w:t xml:space="preserve"> June and 29</w:t>
      </w:r>
      <w:r w:rsidRPr="008058D7">
        <w:rPr>
          <w:szCs w:val="18"/>
          <w:vertAlign w:val="superscript"/>
        </w:rPr>
        <w:t>th</w:t>
      </w:r>
      <w:r w:rsidRPr="008058D7">
        <w:rPr>
          <w:szCs w:val="18"/>
        </w:rPr>
        <w:t xml:space="preserve"> August and five on 19</w:t>
      </w:r>
      <w:r w:rsidRPr="008058D7">
        <w:rPr>
          <w:szCs w:val="18"/>
          <w:vertAlign w:val="superscript"/>
        </w:rPr>
        <w:t>th</w:t>
      </w:r>
      <w:r w:rsidRPr="008058D7">
        <w:rPr>
          <w:szCs w:val="18"/>
        </w:rPr>
        <w:t xml:space="preserve"> November.</w:t>
      </w:r>
    </w:p>
    <w:p w14:paraId="05B810C0" w14:textId="77777777" w:rsidR="008058D7" w:rsidRPr="008058D7" w:rsidRDefault="008058D7" w:rsidP="008058D7">
      <w:pPr>
        <w:jc w:val="both"/>
        <w:rPr>
          <w:szCs w:val="18"/>
        </w:rPr>
      </w:pPr>
      <w:r w:rsidRPr="008058D7">
        <w:rPr>
          <w:b/>
          <w:szCs w:val="18"/>
        </w:rPr>
        <w:t>Lower Maythorn</w:t>
      </w:r>
      <w:r w:rsidRPr="008058D7">
        <w:rPr>
          <w:szCs w:val="18"/>
        </w:rPr>
        <w:t xml:space="preserve"> – a single in a field with </w:t>
      </w:r>
      <w:r w:rsidRPr="008058D7">
        <w:rPr>
          <w:i/>
          <w:szCs w:val="18"/>
        </w:rPr>
        <w:t>c.</w:t>
      </w:r>
      <w:r w:rsidRPr="008058D7">
        <w:rPr>
          <w:szCs w:val="18"/>
        </w:rPr>
        <w:t>50 Lesser Black-backed Gulls, a Yellow-legged Gull and 18 Curlew on 5</w:t>
      </w:r>
      <w:r w:rsidRPr="008058D7">
        <w:rPr>
          <w:szCs w:val="18"/>
          <w:vertAlign w:val="superscript"/>
        </w:rPr>
        <w:t>th</w:t>
      </w:r>
      <w:r w:rsidRPr="008058D7">
        <w:rPr>
          <w:szCs w:val="18"/>
        </w:rPr>
        <w:t xml:space="preserve"> July.</w:t>
      </w:r>
    </w:p>
    <w:p w14:paraId="05B810C1" w14:textId="77777777" w:rsidR="008058D7" w:rsidRPr="008058D7" w:rsidRDefault="008058D7" w:rsidP="008058D7">
      <w:pPr>
        <w:jc w:val="both"/>
        <w:rPr>
          <w:szCs w:val="18"/>
        </w:rPr>
      </w:pPr>
      <w:r w:rsidRPr="008058D7">
        <w:rPr>
          <w:b/>
          <w:szCs w:val="18"/>
        </w:rPr>
        <w:t>Ringstone Edge Res</w:t>
      </w:r>
      <w:r w:rsidRPr="008058D7">
        <w:rPr>
          <w:szCs w:val="18"/>
        </w:rPr>
        <w:t xml:space="preserve"> – two on 30</w:t>
      </w:r>
      <w:r w:rsidRPr="008058D7">
        <w:rPr>
          <w:szCs w:val="18"/>
          <w:vertAlign w:val="superscript"/>
        </w:rPr>
        <w:t>th</w:t>
      </w:r>
      <w:r w:rsidRPr="008058D7">
        <w:rPr>
          <w:szCs w:val="18"/>
        </w:rPr>
        <w:t xml:space="preserve"> October.</w:t>
      </w:r>
    </w:p>
    <w:p w14:paraId="05B810C2" w14:textId="77777777" w:rsidR="008058D7" w:rsidRPr="008058D7" w:rsidRDefault="008058D7" w:rsidP="008058D7">
      <w:pPr>
        <w:jc w:val="both"/>
        <w:rPr>
          <w:szCs w:val="18"/>
        </w:rPr>
      </w:pPr>
      <w:r w:rsidRPr="008058D7">
        <w:rPr>
          <w:b/>
          <w:szCs w:val="18"/>
        </w:rPr>
        <w:t>Pule Hill, Marsden</w:t>
      </w:r>
      <w:r w:rsidRPr="008058D7">
        <w:rPr>
          <w:szCs w:val="18"/>
        </w:rPr>
        <w:t xml:space="preserve"> – 52 flew over (43 SW or W + 9 E) on seven dates between 3</w:t>
      </w:r>
      <w:r w:rsidRPr="008058D7">
        <w:rPr>
          <w:szCs w:val="18"/>
          <w:vertAlign w:val="superscript"/>
        </w:rPr>
        <w:t>rd</w:t>
      </w:r>
      <w:r w:rsidRPr="008058D7">
        <w:rPr>
          <w:szCs w:val="18"/>
        </w:rPr>
        <w:t xml:space="preserve"> and 23</w:t>
      </w:r>
      <w:r w:rsidRPr="008058D7">
        <w:rPr>
          <w:szCs w:val="18"/>
          <w:vertAlign w:val="superscript"/>
        </w:rPr>
        <w:t>rd</w:t>
      </w:r>
      <w:r w:rsidRPr="008058D7">
        <w:rPr>
          <w:szCs w:val="18"/>
        </w:rPr>
        <w:t xml:space="preserve"> November, with a maximum of 23 SW on 23</w:t>
      </w:r>
      <w:r w:rsidRPr="008058D7">
        <w:rPr>
          <w:szCs w:val="18"/>
          <w:vertAlign w:val="superscript"/>
        </w:rPr>
        <w:t>rd</w:t>
      </w:r>
      <w:r w:rsidRPr="008058D7">
        <w:rPr>
          <w:szCs w:val="18"/>
        </w:rPr>
        <w:t xml:space="preserve"> November.</w:t>
      </w:r>
    </w:p>
    <w:p w14:paraId="05B810C3" w14:textId="77777777" w:rsidR="008058D7" w:rsidRPr="008058D7" w:rsidRDefault="008058D7" w:rsidP="008058D7">
      <w:pPr>
        <w:jc w:val="both"/>
        <w:rPr>
          <w:szCs w:val="18"/>
        </w:rPr>
      </w:pPr>
      <w:r w:rsidRPr="008058D7">
        <w:rPr>
          <w:b/>
          <w:szCs w:val="18"/>
        </w:rPr>
        <w:t>Honley</w:t>
      </w:r>
      <w:r w:rsidRPr="008058D7">
        <w:rPr>
          <w:szCs w:val="18"/>
        </w:rPr>
        <w:t xml:space="preserve"> – 24 were present in a field off Meltham Road on 16</w:t>
      </w:r>
      <w:r w:rsidRPr="008058D7">
        <w:rPr>
          <w:szCs w:val="18"/>
          <w:vertAlign w:val="superscript"/>
        </w:rPr>
        <w:t>th</w:t>
      </w:r>
      <w:r w:rsidRPr="008058D7">
        <w:rPr>
          <w:szCs w:val="18"/>
        </w:rPr>
        <w:t xml:space="preserve"> November.</w:t>
      </w:r>
    </w:p>
    <w:p w14:paraId="05B810C4" w14:textId="77777777" w:rsidR="008058D7" w:rsidRPr="008058D7" w:rsidRDefault="008058D7" w:rsidP="008058D7">
      <w:pPr>
        <w:jc w:val="both"/>
        <w:rPr>
          <w:szCs w:val="18"/>
        </w:rPr>
      </w:pPr>
    </w:p>
    <w:p w14:paraId="05B810C5" w14:textId="77777777" w:rsidR="008058D7" w:rsidRPr="008058D7" w:rsidRDefault="008058D7" w:rsidP="008058D7">
      <w:pPr>
        <w:jc w:val="both"/>
        <w:rPr>
          <w:szCs w:val="18"/>
        </w:rPr>
      </w:pPr>
    </w:p>
    <w:p w14:paraId="05B810C6" w14:textId="77777777" w:rsidR="008058D7" w:rsidRPr="008058D7" w:rsidRDefault="008058D7" w:rsidP="008058D7">
      <w:pPr>
        <w:jc w:val="both"/>
        <w:rPr>
          <w:i/>
        </w:rPr>
      </w:pPr>
      <w:r w:rsidRPr="008058D7">
        <w:rPr>
          <w:b/>
          <w:u w:val="single"/>
        </w:rPr>
        <w:t>CASPIAN GULL</w:t>
      </w:r>
      <w:r w:rsidRPr="008058D7">
        <w:rPr>
          <w:i/>
        </w:rPr>
        <w:t xml:space="preserve"> Larus cachinnans</w:t>
      </w:r>
    </w:p>
    <w:p w14:paraId="05B810C7" w14:textId="77777777" w:rsidR="008058D7" w:rsidRPr="008058D7" w:rsidRDefault="008058D7" w:rsidP="008058D7">
      <w:pPr>
        <w:jc w:val="both"/>
        <w:rPr>
          <w:b/>
          <w:bCs w:val="0"/>
          <w:sz w:val="16"/>
          <w:szCs w:val="16"/>
        </w:rPr>
      </w:pPr>
      <w:r w:rsidRPr="008058D7">
        <w:rPr>
          <w:b/>
          <w:bCs w:val="0"/>
          <w:sz w:val="16"/>
          <w:szCs w:val="16"/>
        </w:rPr>
        <w:t>Rare visitor.</w:t>
      </w:r>
    </w:p>
    <w:p w14:paraId="05B810C8" w14:textId="77777777" w:rsidR="008058D7" w:rsidRPr="008058D7" w:rsidRDefault="008058D7" w:rsidP="008058D7">
      <w:pPr>
        <w:jc w:val="both"/>
        <w:rPr>
          <w:b/>
          <w:szCs w:val="18"/>
          <w:u w:val="single"/>
        </w:rPr>
      </w:pPr>
    </w:p>
    <w:p w14:paraId="05B810C9" w14:textId="77777777" w:rsidR="008058D7" w:rsidRPr="008058D7" w:rsidRDefault="008058D7" w:rsidP="008058D7">
      <w:pPr>
        <w:jc w:val="both"/>
        <w:rPr>
          <w:bCs w:val="0"/>
          <w:szCs w:val="18"/>
        </w:rPr>
      </w:pPr>
      <w:r w:rsidRPr="008058D7">
        <w:rPr>
          <w:bCs w:val="0"/>
          <w:szCs w:val="18"/>
        </w:rPr>
        <w:t xml:space="preserve">This species was recorded in the Club area for the ninth consecutive year. </w:t>
      </w:r>
    </w:p>
    <w:p w14:paraId="05B810CA" w14:textId="77777777" w:rsidR="008058D7" w:rsidRPr="008058D7" w:rsidRDefault="008058D7" w:rsidP="008058D7">
      <w:pPr>
        <w:jc w:val="both"/>
        <w:rPr>
          <w:bCs w:val="0"/>
          <w:szCs w:val="18"/>
        </w:rPr>
      </w:pPr>
    </w:p>
    <w:p w14:paraId="05B810CB" w14:textId="77777777" w:rsidR="008058D7" w:rsidRPr="008058D7" w:rsidRDefault="008058D7" w:rsidP="008058D7">
      <w:pPr>
        <w:jc w:val="both"/>
        <w:rPr>
          <w:bCs w:val="0"/>
          <w:szCs w:val="18"/>
        </w:rPr>
      </w:pPr>
      <w:r w:rsidRPr="008058D7">
        <w:rPr>
          <w:bCs w:val="0"/>
          <w:szCs w:val="18"/>
        </w:rPr>
        <w:t xml:space="preserve">The adult which roosted at </w:t>
      </w:r>
      <w:r w:rsidRPr="008058D7">
        <w:rPr>
          <w:b/>
          <w:szCs w:val="18"/>
        </w:rPr>
        <w:t>Blackmoorfoot Res</w:t>
      </w:r>
      <w:r w:rsidRPr="008058D7">
        <w:rPr>
          <w:bCs w:val="0"/>
          <w:szCs w:val="18"/>
        </w:rPr>
        <w:t>. in December 2018 was seen again on five January dates: it frequented the roost on 3</w:t>
      </w:r>
      <w:r w:rsidRPr="008058D7">
        <w:rPr>
          <w:bCs w:val="0"/>
          <w:szCs w:val="18"/>
          <w:vertAlign w:val="superscript"/>
        </w:rPr>
        <w:t>rd</w:t>
      </w:r>
      <w:r w:rsidRPr="008058D7">
        <w:rPr>
          <w:bCs w:val="0"/>
          <w:szCs w:val="18"/>
        </w:rPr>
        <w:t xml:space="preserve"> (NWM), was present on the reservoir during the morning on 9</w:t>
      </w:r>
      <w:r w:rsidRPr="008058D7">
        <w:rPr>
          <w:bCs w:val="0"/>
          <w:szCs w:val="18"/>
          <w:vertAlign w:val="superscript"/>
        </w:rPr>
        <w:t>th</w:t>
      </w:r>
      <w:r w:rsidRPr="008058D7">
        <w:rPr>
          <w:bCs w:val="0"/>
          <w:szCs w:val="18"/>
        </w:rPr>
        <w:t xml:space="preserve"> (MLD, GBS) and again roosted on 15</w:t>
      </w:r>
      <w:r w:rsidRPr="008058D7">
        <w:rPr>
          <w:bCs w:val="0"/>
          <w:szCs w:val="18"/>
          <w:vertAlign w:val="superscript"/>
        </w:rPr>
        <w:t>th</w:t>
      </w:r>
      <w:r w:rsidRPr="008058D7">
        <w:rPr>
          <w:bCs w:val="0"/>
          <w:szCs w:val="18"/>
        </w:rPr>
        <w:t xml:space="preserve"> (NWM, DHP), 17</w:t>
      </w:r>
      <w:r w:rsidRPr="008058D7">
        <w:rPr>
          <w:bCs w:val="0"/>
          <w:szCs w:val="18"/>
          <w:vertAlign w:val="superscript"/>
        </w:rPr>
        <w:t>th</w:t>
      </w:r>
      <w:r w:rsidRPr="008058D7">
        <w:rPr>
          <w:bCs w:val="0"/>
          <w:szCs w:val="18"/>
        </w:rPr>
        <w:t xml:space="preserve"> (DMP) and 18</w:t>
      </w:r>
      <w:r w:rsidRPr="008058D7">
        <w:rPr>
          <w:bCs w:val="0"/>
          <w:szCs w:val="18"/>
          <w:vertAlign w:val="superscript"/>
        </w:rPr>
        <w:t>th</w:t>
      </w:r>
      <w:r w:rsidRPr="008058D7">
        <w:rPr>
          <w:bCs w:val="0"/>
          <w:szCs w:val="18"/>
        </w:rPr>
        <w:t xml:space="preserve"> (DMP, SP). What is now considered to be the same returning adult was seen in the roost between 12</w:t>
      </w:r>
      <w:r w:rsidRPr="008058D7">
        <w:rPr>
          <w:bCs w:val="0"/>
          <w:szCs w:val="18"/>
          <w:vertAlign w:val="superscript"/>
        </w:rPr>
        <w:t>th</w:t>
      </w:r>
      <w:r w:rsidRPr="008058D7">
        <w:rPr>
          <w:bCs w:val="0"/>
          <w:szCs w:val="18"/>
        </w:rPr>
        <w:t xml:space="preserve"> November and 28</w:t>
      </w:r>
      <w:r w:rsidRPr="008058D7">
        <w:rPr>
          <w:bCs w:val="0"/>
          <w:szCs w:val="18"/>
          <w:vertAlign w:val="superscript"/>
        </w:rPr>
        <w:t>th</w:t>
      </w:r>
      <w:r w:rsidRPr="008058D7">
        <w:rPr>
          <w:bCs w:val="0"/>
          <w:szCs w:val="18"/>
        </w:rPr>
        <w:t xml:space="preserve"> December (DMP </w:t>
      </w:r>
      <w:r w:rsidRPr="008058D7">
        <w:rPr>
          <w:bCs w:val="0"/>
          <w:i/>
          <w:iCs/>
          <w:szCs w:val="18"/>
        </w:rPr>
        <w:t>et al.</w:t>
      </w:r>
      <w:r w:rsidRPr="008058D7">
        <w:rPr>
          <w:bCs w:val="0"/>
          <w:szCs w:val="18"/>
        </w:rPr>
        <w:t>). During this stay the bird developed an interesting pattern of occupancy. In November, it spent the daylight hours feeding in the fields to the east and entered the roost in late afternoon but, although this pattern continued into December, it spent much less time in the fields to the east. The feeding areas of the bird during December, although past favoured sites were frequently visited, remained elusive and it was not relocated during this time.</w:t>
      </w:r>
    </w:p>
    <w:p w14:paraId="05B810CC" w14:textId="77777777" w:rsidR="008058D7" w:rsidRPr="008058D7" w:rsidRDefault="008058D7" w:rsidP="008058D7">
      <w:pPr>
        <w:jc w:val="both"/>
        <w:rPr>
          <w:b/>
          <w:szCs w:val="18"/>
          <w:u w:val="single"/>
        </w:rPr>
      </w:pPr>
    </w:p>
    <w:p w14:paraId="05B810CD" w14:textId="77777777" w:rsidR="008058D7" w:rsidRPr="008058D7" w:rsidRDefault="008058D7" w:rsidP="008058D7">
      <w:pPr>
        <w:jc w:val="both"/>
        <w:rPr>
          <w:b/>
          <w:szCs w:val="18"/>
          <w:u w:val="single"/>
        </w:rPr>
      </w:pPr>
    </w:p>
    <w:p w14:paraId="27C01D29" w14:textId="77777777" w:rsidR="00CA6923" w:rsidRDefault="00CA6923">
      <w:pPr>
        <w:rPr>
          <w:b/>
          <w:szCs w:val="18"/>
          <w:u w:val="single"/>
        </w:rPr>
      </w:pPr>
      <w:r>
        <w:rPr>
          <w:b/>
          <w:szCs w:val="18"/>
          <w:u w:val="single"/>
        </w:rPr>
        <w:br w:type="page"/>
      </w:r>
    </w:p>
    <w:p w14:paraId="05B810CE" w14:textId="7708CD7D" w:rsidR="008058D7" w:rsidRPr="008058D7" w:rsidRDefault="008058D7" w:rsidP="008058D7">
      <w:pPr>
        <w:jc w:val="both"/>
        <w:rPr>
          <w:i/>
          <w:szCs w:val="18"/>
        </w:rPr>
      </w:pPr>
      <w:r w:rsidRPr="008058D7">
        <w:rPr>
          <w:b/>
          <w:szCs w:val="18"/>
          <w:u w:val="single"/>
        </w:rPr>
        <w:t>YELLOW-LEGGED GULL</w:t>
      </w:r>
      <w:r w:rsidRPr="008058D7">
        <w:rPr>
          <w:szCs w:val="18"/>
        </w:rPr>
        <w:t xml:space="preserve"> </w:t>
      </w:r>
      <w:r w:rsidRPr="008058D7">
        <w:rPr>
          <w:i/>
          <w:szCs w:val="18"/>
        </w:rPr>
        <w:t>Larus michahellis</w:t>
      </w:r>
    </w:p>
    <w:p w14:paraId="05B810CF" w14:textId="77777777" w:rsidR="008058D7" w:rsidRPr="008058D7" w:rsidRDefault="008058D7" w:rsidP="008058D7">
      <w:pPr>
        <w:jc w:val="both"/>
        <w:rPr>
          <w:b/>
          <w:bCs w:val="0"/>
          <w:sz w:val="16"/>
          <w:szCs w:val="16"/>
        </w:rPr>
      </w:pPr>
      <w:r w:rsidRPr="008058D7">
        <w:rPr>
          <w:b/>
          <w:bCs w:val="0"/>
          <w:sz w:val="16"/>
          <w:szCs w:val="16"/>
        </w:rPr>
        <w:t>Scarce passage visitor.</w:t>
      </w:r>
    </w:p>
    <w:p w14:paraId="05B810D0" w14:textId="77777777" w:rsidR="008058D7" w:rsidRPr="008058D7" w:rsidRDefault="008058D7" w:rsidP="008058D7">
      <w:pPr>
        <w:jc w:val="both"/>
        <w:rPr>
          <w:b/>
          <w:szCs w:val="18"/>
          <w:u w:val="single"/>
        </w:rPr>
      </w:pPr>
    </w:p>
    <w:p w14:paraId="05B810D1" w14:textId="77777777" w:rsidR="008058D7" w:rsidRPr="008058D7" w:rsidRDefault="008058D7" w:rsidP="008058D7">
      <w:pPr>
        <w:jc w:val="both"/>
        <w:rPr>
          <w:bCs w:val="0"/>
          <w:szCs w:val="18"/>
        </w:rPr>
      </w:pPr>
      <w:r w:rsidRPr="008058D7">
        <w:rPr>
          <w:bCs w:val="0"/>
          <w:szCs w:val="18"/>
        </w:rPr>
        <w:t>There were records from six locations.</w:t>
      </w:r>
    </w:p>
    <w:p w14:paraId="05B810D2" w14:textId="77777777" w:rsidR="008058D7" w:rsidRPr="008058D7" w:rsidRDefault="008058D7" w:rsidP="008058D7">
      <w:pPr>
        <w:jc w:val="both"/>
        <w:rPr>
          <w:szCs w:val="18"/>
        </w:rPr>
      </w:pPr>
    </w:p>
    <w:p w14:paraId="05B810D3" w14:textId="77777777" w:rsidR="008058D7" w:rsidRPr="008058D7" w:rsidRDefault="008058D7" w:rsidP="008058D7">
      <w:pPr>
        <w:jc w:val="both"/>
        <w:rPr>
          <w:szCs w:val="18"/>
        </w:rPr>
      </w:pPr>
      <w:r w:rsidRPr="008058D7">
        <w:rPr>
          <w:b/>
          <w:bCs w:val="0"/>
          <w:szCs w:val="18"/>
        </w:rPr>
        <w:t>Blackmoorfoot Res</w:t>
      </w:r>
      <w:r w:rsidRPr="008058D7">
        <w:rPr>
          <w:bCs w:val="0"/>
          <w:szCs w:val="18"/>
        </w:rPr>
        <w:t xml:space="preserve"> –</w:t>
      </w:r>
      <w:r w:rsidRPr="008058D7">
        <w:rPr>
          <w:szCs w:val="18"/>
        </w:rPr>
        <w:t xml:space="preserve"> there were seven records which, from the age composition, may have involved no more than three individuals: in February, an adult departed S at 10.35hrs. on 1</w:t>
      </w:r>
      <w:r w:rsidRPr="008058D7">
        <w:rPr>
          <w:szCs w:val="18"/>
          <w:vertAlign w:val="superscript"/>
        </w:rPr>
        <w:t>st</w:t>
      </w:r>
      <w:r w:rsidRPr="008058D7">
        <w:rPr>
          <w:szCs w:val="18"/>
        </w:rPr>
        <w:t xml:space="preserve"> (MLD, SP </w:t>
      </w:r>
      <w:r w:rsidRPr="008058D7">
        <w:rPr>
          <w:i/>
          <w:szCs w:val="18"/>
        </w:rPr>
        <w:t>et al</w:t>
      </w:r>
      <w:r w:rsidRPr="008058D7">
        <w:rPr>
          <w:szCs w:val="18"/>
        </w:rPr>
        <w:t>.) and an adult was present during the morning on both 17</w:t>
      </w:r>
      <w:r w:rsidRPr="008058D7">
        <w:rPr>
          <w:szCs w:val="18"/>
          <w:vertAlign w:val="superscript"/>
        </w:rPr>
        <w:t>th</w:t>
      </w:r>
      <w:r w:rsidRPr="008058D7">
        <w:rPr>
          <w:szCs w:val="18"/>
        </w:rPr>
        <w:t xml:space="preserve"> and 20</w:t>
      </w:r>
      <w:r w:rsidRPr="008058D7">
        <w:rPr>
          <w:szCs w:val="18"/>
          <w:vertAlign w:val="superscript"/>
        </w:rPr>
        <w:t>th</w:t>
      </w:r>
      <w:r w:rsidRPr="008058D7">
        <w:rPr>
          <w:szCs w:val="18"/>
        </w:rPr>
        <w:t xml:space="preserve"> (MLD, GBS); in March, an adult departed E at 10.55hrs. on 5</w:t>
      </w:r>
      <w:r w:rsidRPr="008058D7">
        <w:rPr>
          <w:szCs w:val="18"/>
          <w:vertAlign w:val="superscript"/>
        </w:rPr>
        <w:t>th</w:t>
      </w:r>
      <w:r w:rsidRPr="008058D7">
        <w:rPr>
          <w:szCs w:val="18"/>
        </w:rPr>
        <w:t xml:space="preserve"> (MLD, GK, GBS) and the same second-summer was present during the morning on 19</w:t>
      </w:r>
      <w:r w:rsidRPr="008058D7">
        <w:rPr>
          <w:szCs w:val="18"/>
          <w:vertAlign w:val="superscript"/>
        </w:rPr>
        <w:t>th</w:t>
      </w:r>
      <w:r w:rsidRPr="008058D7">
        <w:rPr>
          <w:szCs w:val="18"/>
        </w:rPr>
        <w:t xml:space="preserve"> and departed S at 11.00hrs. on 21</w:t>
      </w:r>
      <w:r w:rsidRPr="008058D7">
        <w:rPr>
          <w:szCs w:val="18"/>
          <w:vertAlign w:val="superscript"/>
        </w:rPr>
        <w:t>st</w:t>
      </w:r>
      <w:r w:rsidRPr="008058D7">
        <w:rPr>
          <w:szCs w:val="18"/>
        </w:rPr>
        <w:t xml:space="preserve"> (MLD </w:t>
      </w:r>
      <w:r w:rsidRPr="008058D7">
        <w:rPr>
          <w:i/>
          <w:szCs w:val="18"/>
        </w:rPr>
        <w:t>et al</w:t>
      </w:r>
      <w:r w:rsidRPr="008058D7">
        <w:rPr>
          <w:szCs w:val="18"/>
        </w:rPr>
        <w:t>.). The other records were both in September and involved an adult which departed W at 11.15hrs. on 11</w:t>
      </w:r>
      <w:r w:rsidRPr="008058D7">
        <w:rPr>
          <w:szCs w:val="18"/>
          <w:vertAlign w:val="superscript"/>
        </w:rPr>
        <w:t>th</w:t>
      </w:r>
      <w:r w:rsidRPr="008058D7">
        <w:rPr>
          <w:szCs w:val="18"/>
        </w:rPr>
        <w:t xml:space="preserve"> (MLD, DM, GBS) and an adult that was present during the morning on 21</w:t>
      </w:r>
      <w:r w:rsidRPr="008058D7">
        <w:rPr>
          <w:szCs w:val="18"/>
          <w:vertAlign w:val="superscript"/>
        </w:rPr>
        <w:t>st</w:t>
      </w:r>
      <w:r w:rsidRPr="008058D7">
        <w:rPr>
          <w:szCs w:val="18"/>
        </w:rPr>
        <w:t xml:space="preserve"> (GK, GBS).</w:t>
      </w:r>
    </w:p>
    <w:p w14:paraId="05B810D4" w14:textId="77777777" w:rsidR="008058D7" w:rsidRPr="008058D7" w:rsidRDefault="008058D7" w:rsidP="008058D7">
      <w:pPr>
        <w:jc w:val="both"/>
        <w:rPr>
          <w:szCs w:val="18"/>
        </w:rPr>
      </w:pPr>
      <w:r w:rsidRPr="008058D7">
        <w:rPr>
          <w:b/>
          <w:bCs w:val="0"/>
          <w:szCs w:val="18"/>
        </w:rPr>
        <w:t>Whitley Common</w:t>
      </w:r>
      <w:r w:rsidRPr="008058D7">
        <w:rPr>
          <w:szCs w:val="18"/>
        </w:rPr>
        <w:t xml:space="preserve"> – an adult on 3</w:t>
      </w:r>
      <w:r w:rsidRPr="008058D7">
        <w:rPr>
          <w:szCs w:val="18"/>
          <w:vertAlign w:val="superscript"/>
        </w:rPr>
        <w:t>rd</w:t>
      </w:r>
      <w:r w:rsidRPr="008058D7">
        <w:rPr>
          <w:szCs w:val="18"/>
        </w:rPr>
        <w:t xml:space="preserve"> February (BBSG).</w:t>
      </w:r>
    </w:p>
    <w:p w14:paraId="05B810D5" w14:textId="77777777" w:rsidR="008058D7" w:rsidRPr="008058D7" w:rsidRDefault="008058D7" w:rsidP="008058D7">
      <w:pPr>
        <w:jc w:val="both"/>
        <w:rPr>
          <w:szCs w:val="18"/>
        </w:rPr>
      </w:pPr>
      <w:r w:rsidRPr="008058D7">
        <w:rPr>
          <w:b/>
          <w:bCs w:val="0"/>
          <w:szCs w:val="18"/>
        </w:rPr>
        <w:t>Boshaw Whams</w:t>
      </w:r>
      <w:r w:rsidRPr="008058D7">
        <w:rPr>
          <w:szCs w:val="18"/>
        </w:rPr>
        <w:t xml:space="preserve"> – a second-winter was photographed on 7</w:t>
      </w:r>
      <w:r w:rsidRPr="008058D7">
        <w:rPr>
          <w:szCs w:val="18"/>
          <w:vertAlign w:val="superscript"/>
        </w:rPr>
        <w:t>th</w:t>
      </w:r>
      <w:r w:rsidRPr="008058D7">
        <w:rPr>
          <w:szCs w:val="18"/>
        </w:rPr>
        <w:t xml:space="preserve"> February (DHP).</w:t>
      </w:r>
    </w:p>
    <w:p w14:paraId="05B810D6" w14:textId="77777777" w:rsidR="008058D7" w:rsidRPr="008058D7" w:rsidRDefault="008058D7" w:rsidP="008058D7">
      <w:pPr>
        <w:jc w:val="both"/>
        <w:rPr>
          <w:szCs w:val="18"/>
        </w:rPr>
      </w:pPr>
      <w:r w:rsidRPr="008058D7">
        <w:rPr>
          <w:b/>
          <w:szCs w:val="18"/>
        </w:rPr>
        <w:t>Lower Maythorn</w:t>
      </w:r>
      <w:r w:rsidRPr="008058D7">
        <w:rPr>
          <w:szCs w:val="18"/>
        </w:rPr>
        <w:t xml:space="preserve"> – a second-summer and a probable fourth-summer were present on 4</w:t>
      </w:r>
      <w:r w:rsidRPr="008058D7">
        <w:rPr>
          <w:szCs w:val="18"/>
          <w:vertAlign w:val="superscript"/>
        </w:rPr>
        <w:t>th</w:t>
      </w:r>
      <w:r w:rsidRPr="008058D7">
        <w:rPr>
          <w:szCs w:val="18"/>
        </w:rPr>
        <w:t xml:space="preserve"> July (DMP, SP) but only one, no age supplied, remained the following day (NWM).</w:t>
      </w:r>
    </w:p>
    <w:p w14:paraId="05B810D7" w14:textId="77777777" w:rsidR="008058D7" w:rsidRPr="008058D7" w:rsidRDefault="008058D7" w:rsidP="008058D7">
      <w:pPr>
        <w:jc w:val="both"/>
        <w:rPr>
          <w:szCs w:val="18"/>
        </w:rPr>
      </w:pPr>
      <w:r w:rsidRPr="008058D7">
        <w:rPr>
          <w:b/>
          <w:bCs w:val="0"/>
          <w:szCs w:val="18"/>
        </w:rPr>
        <w:t>Langsett Res</w:t>
      </w:r>
      <w:r w:rsidRPr="008058D7">
        <w:rPr>
          <w:szCs w:val="18"/>
        </w:rPr>
        <w:t xml:space="preserve"> – what was presumably the same adult roosted on 2</w:t>
      </w:r>
      <w:r w:rsidRPr="008058D7">
        <w:rPr>
          <w:szCs w:val="18"/>
          <w:vertAlign w:val="superscript"/>
        </w:rPr>
        <w:t>nd</w:t>
      </w:r>
      <w:r w:rsidRPr="008058D7">
        <w:rPr>
          <w:szCs w:val="18"/>
        </w:rPr>
        <w:t>, 17</w:t>
      </w:r>
      <w:r w:rsidRPr="008058D7">
        <w:rPr>
          <w:szCs w:val="18"/>
          <w:vertAlign w:val="superscript"/>
        </w:rPr>
        <w:t>th</w:t>
      </w:r>
      <w:r w:rsidRPr="008058D7">
        <w:rPr>
          <w:szCs w:val="18"/>
        </w:rPr>
        <w:t xml:space="preserve"> and 26</w:t>
      </w:r>
      <w:r w:rsidRPr="008058D7">
        <w:rPr>
          <w:szCs w:val="18"/>
          <w:vertAlign w:val="superscript"/>
        </w:rPr>
        <w:t>th</w:t>
      </w:r>
      <w:r w:rsidRPr="008058D7">
        <w:rPr>
          <w:szCs w:val="18"/>
        </w:rPr>
        <w:t xml:space="preserve"> August and 5</w:t>
      </w:r>
      <w:r w:rsidRPr="008058D7">
        <w:rPr>
          <w:szCs w:val="18"/>
          <w:vertAlign w:val="superscript"/>
        </w:rPr>
        <w:t>th</w:t>
      </w:r>
      <w:r w:rsidRPr="008058D7">
        <w:rPr>
          <w:szCs w:val="18"/>
        </w:rPr>
        <w:t xml:space="preserve"> September (RJB).</w:t>
      </w:r>
    </w:p>
    <w:p w14:paraId="05B810D8" w14:textId="77777777" w:rsidR="008058D7" w:rsidRPr="008058D7" w:rsidRDefault="008058D7" w:rsidP="008058D7">
      <w:pPr>
        <w:jc w:val="both"/>
        <w:rPr>
          <w:szCs w:val="18"/>
        </w:rPr>
      </w:pPr>
      <w:r w:rsidRPr="008058D7">
        <w:rPr>
          <w:b/>
          <w:bCs w:val="0"/>
          <w:szCs w:val="18"/>
        </w:rPr>
        <w:t>Ingbirchworth</w:t>
      </w:r>
      <w:r w:rsidRPr="008058D7">
        <w:rPr>
          <w:szCs w:val="18"/>
        </w:rPr>
        <w:t xml:space="preserve"> – an adult in a field off Horn Lane on 7</w:t>
      </w:r>
      <w:r w:rsidRPr="008058D7">
        <w:rPr>
          <w:szCs w:val="18"/>
          <w:vertAlign w:val="superscript"/>
        </w:rPr>
        <w:t>th</w:t>
      </w:r>
      <w:r w:rsidRPr="008058D7">
        <w:rPr>
          <w:szCs w:val="18"/>
        </w:rPr>
        <w:t xml:space="preserve"> September and adults on the reservoir on 8</w:t>
      </w:r>
      <w:r w:rsidRPr="008058D7">
        <w:rPr>
          <w:szCs w:val="18"/>
          <w:vertAlign w:val="superscript"/>
        </w:rPr>
        <w:t>th</w:t>
      </w:r>
      <w:r w:rsidRPr="008058D7">
        <w:rPr>
          <w:szCs w:val="18"/>
        </w:rPr>
        <w:t xml:space="preserve"> October and 7</w:t>
      </w:r>
      <w:r w:rsidRPr="008058D7">
        <w:rPr>
          <w:szCs w:val="18"/>
          <w:vertAlign w:val="superscript"/>
        </w:rPr>
        <w:t>th</w:t>
      </w:r>
      <w:r w:rsidRPr="008058D7">
        <w:rPr>
          <w:szCs w:val="18"/>
        </w:rPr>
        <w:t xml:space="preserve"> December (BBSG).</w:t>
      </w:r>
    </w:p>
    <w:p w14:paraId="05B810D9" w14:textId="77777777" w:rsidR="008058D7" w:rsidRPr="008058D7" w:rsidRDefault="008058D7" w:rsidP="008058D7">
      <w:pPr>
        <w:jc w:val="both"/>
        <w:rPr>
          <w:b/>
          <w:szCs w:val="18"/>
          <w:u w:val="single"/>
        </w:rPr>
      </w:pPr>
    </w:p>
    <w:p w14:paraId="05B810DA" w14:textId="77777777" w:rsidR="00BC61E4" w:rsidRDefault="00BC61E4">
      <w:pPr>
        <w:rPr>
          <w:b/>
          <w:szCs w:val="18"/>
          <w:u w:val="single"/>
        </w:rPr>
      </w:pPr>
    </w:p>
    <w:p w14:paraId="05B810DB" w14:textId="77777777" w:rsidR="008058D7" w:rsidRPr="008058D7" w:rsidRDefault="008058D7" w:rsidP="008058D7">
      <w:pPr>
        <w:jc w:val="both"/>
        <w:rPr>
          <w:b/>
          <w:szCs w:val="18"/>
          <w:u w:val="single"/>
        </w:rPr>
      </w:pPr>
      <w:r w:rsidRPr="008058D7">
        <w:rPr>
          <w:b/>
          <w:szCs w:val="18"/>
          <w:u w:val="single"/>
        </w:rPr>
        <w:t>LESSER BLACK-BACKED GULL</w:t>
      </w:r>
      <w:r w:rsidRPr="008058D7">
        <w:rPr>
          <w:szCs w:val="18"/>
        </w:rPr>
        <w:t xml:space="preserve"> </w:t>
      </w:r>
      <w:r w:rsidRPr="008058D7">
        <w:rPr>
          <w:i/>
          <w:szCs w:val="18"/>
        </w:rPr>
        <w:t>Larus fuscus</w:t>
      </w:r>
    </w:p>
    <w:p w14:paraId="05B810DC" w14:textId="77777777" w:rsidR="008058D7" w:rsidRPr="008058D7" w:rsidRDefault="008058D7" w:rsidP="008058D7">
      <w:pPr>
        <w:jc w:val="both"/>
        <w:rPr>
          <w:b/>
          <w:bCs w:val="0"/>
          <w:sz w:val="16"/>
          <w:szCs w:val="16"/>
        </w:rPr>
      </w:pPr>
      <w:r w:rsidRPr="008058D7">
        <w:rPr>
          <w:b/>
          <w:bCs w:val="0"/>
          <w:sz w:val="16"/>
          <w:szCs w:val="16"/>
        </w:rPr>
        <w:t>Common passage visitor, uncommon winter visitor.</w:t>
      </w:r>
    </w:p>
    <w:p w14:paraId="05B810DD" w14:textId="77777777" w:rsidR="008058D7" w:rsidRPr="008058D7" w:rsidRDefault="008058D7" w:rsidP="008058D7">
      <w:pPr>
        <w:jc w:val="both"/>
        <w:rPr>
          <w:b/>
          <w:szCs w:val="18"/>
          <w:u w:val="single"/>
        </w:rPr>
      </w:pPr>
    </w:p>
    <w:p w14:paraId="05B810DE" w14:textId="77777777" w:rsidR="008058D7" w:rsidRPr="008058D7" w:rsidRDefault="008058D7" w:rsidP="008058D7">
      <w:pPr>
        <w:jc w:val="both"/>
        <w:rPr>
          <w:szCs w:val="18"/>
        </w:rPr>
      </w:pPr>
      <w:r w:rsidRPr="008058D7">
        <w:rPr>
          <w:szCs w:val="18"/>
        </w:rPr>
        <w:t xml:space="preserve">The only site with regular counts was </w:t>
      </w:r>
      <w:r w:rsidRPr="008058D7">
        <w:rPr>
          <w:b/>
          <w:szCs w:val="18"/>
        </w:rPr>
        <w:t>Blackmoorfoot Res</w:t>
      </w:r>
      <w:r w:rsidRPr="008058D7">
        <w:rPr>
          <w:szCs w:val="18"/>
        </w:rPr>
        <w:t>., where the following monthly maxima occurred:</w:t>
      </w:r>
    </w:p>
    <w:p w14:paraId="05B810DF" w14:textId="77777777" w:rsidR="008058D7" w:rsidRPr="008058D7" w:rsidRDefault="008058D7" w:rsidP="008058D7">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0"/>
        <w:gridCol w:w="510"/>
        <w:gridCol w:w="510"/>
        <w:gridCol w:w="510"/>
        <w:gridCol w:w="510"/>
        <w:gridCol w:w="510"/>
        <w:gridCol w:w="510"/>
        <w:gridCol w:w="510"/>
        <w:gridCol w:w="510"/>
        <w:gridCol w:w="510"/>
        <w:gridCol w:w="510"/>
        <w:gridCol w:w="510"/>
      </w:tblGrid>
      <w:tr w:rsidR="008058D7" w:rsidRPr="008058D7" w14:paraId="05B810EC" w14:textId="77777777" w:rsidTr="004E466E">
        <w:trPr>
          <w:jc w:val="center"/>
        </w:trPr>
        <w:tc>
          <w:tcPr>
            <w:tcW w:w="510" w:type="dxa"/>
            <w:tcBorders>
              <w:top w:val="single" w:sz="4" w:space="0" w:color="auto"/>
              <w:left w:val="single" w:sz="4" w:space="0" w:color="auto"/>
              <w:bottom w:val="single" w:sz="4" w:space="0" w:color="auto"/>
              <w:right w:val="single" w:sz="4" w:space="0" w:color="auto"/>
            </w:tcBorders>
            <w:vAlign w:val="bottom"/>
          </w:tcPr>
          <w:p w14:paraId="05B810E0" w14:textId="77777777" w:rsidR="008058D7" w:rsidRPr="008058D7" w:rsidRDefault="008058D7" w:rsidP="008058D7">
            <w:pPr>
              <w:jc w:val="center"/>
              <w:rPr>
                <w:szCs w:val="18"/>
              </w:rPr>
            </w:pPr>
            <w:r w:rsidRPr="008058D7">
              <w:rPr>
                <w:szCs w:val="18"/>
              </w:rPr>
              <w:t>Jan</w:t>
            </w:r>
          </w:p>
        </w:tc>
        <w:tc>
          <w:tcPr>
            <w:tcW w:w="510" w:type="dxa"/>
            <w:tcBorders>
              <w:top w:val="single" w:sz="4" w:space="0" w:color="auto"/>
              <w:left w:val="single" w:sz="4" w:space="0" w:color="auto"/>
              <w:bottom w:val="single" w:sz="4" w:space="0" w:color="auto"/>
              <w:right w:val="single" w:sz="4" w:space="0" w:color="auto"/>
            </w:tcBorders>
            <w:vAlign w:val="bottom"/>
          </w:tcPr>
          <w:p w14:paraId="05B810E1" w14:textId="77777777" w:rsidR="008058D7" w:rsidRPr="008058D7" w:rsidRDefault="008058D7" w:rsidP="008058D7">
            <w:pPr>
              <w:jc w:val="center"/>
              <w:rPr>
                <w:szCs w:val="18"/>
              </w:rPr>
            </w:pPr>
            <w:r w:rsidRPr="008058D7">
              <w:rPr>
                <w:szCs w:val="18"/>
              </w:rPr>
              <w:t>Feb</w:t>
            </w:r>
          </w:p>
        </w:tc>
        <w:tc>
          <w:tcPr>
            <w:tcW w:w="510" w:type="dxa"/>
            <w:tcBorders>
              <w:top w:val="single" w:sz="4" w:space="0" w:color="auto"/>
              <w:left w:val="single" w:sz="4" w:space="0" w:color="auto"/>
              <w:bottom w:val="single" w:sz="4" w:space="0" w:color="auto"/>
              <w:right w:val="single" w:sz="4" w:space="0" w:color="auto"/>
            </w:tcBorders>
            <w:vAlign w:val="bottom"/>
          </w:tcPr>
          <w:p w14:paraId="05B810E2" w14:textId="77777777" w:rsidR="008058D7" w:rsidRPr="008058D7" w:rsidRDefault="008058D7" w:rsidP="008058D7">
            <w:pPr>
              <w:jc w:val="center"/>
              <w:rPr>
                <w:szCs w:val="18"/>
              </w:rPr>
            </w:pPr>
            <w:r w:rsidRPr="008058D7">
              <w:rPr>
                <w:szCs w:val="18"/>
              </w:rPr>
              <w:t>Mar</w:t>
            </w:r>
          </w:p>
        </w:tc>
        <w:tc>
          <w:tcPr>
            <w:tcW w:w="510" w:type="dxa"/>
            <w:tcBorders>
              <w:top w:val="single" w:sz="4" w:space="0" w:color="auto"/>
              <w:left w:val="single" w:sz="4" w:space="0" w:color="auto"/>
              <w:bottom w:val="single" w:sz="4" w:space="0" w:color="auto"/>
              <w:right w:val="single" w:sz="4" w:space="0" w:color="auto"/>
            </w:tcBorders>
            <w:vAlign w:val="bottom"/>
          </w:tcPr>
          <w:p w14:paraId="05B810E3" w14:textId="77777777" w:rsidR="008058D7" w:rsidRPr="008058D7" w:rsidRDefault="008058D7" w:rsidP="008058D7">
            <w:pPr>
              <w:jc w:val="center"/>
              <w:rPr>
                <w:szCs w:val="18"/>
              </w:rPr>
            </w:pPr>
            <w:r w:rsidRPr="008058D7">
              <w:rPr>
                <w:szCs w:val="18"/>
              </w:rPr>
              <w:t>Apr</w:t>
            </w:r>
          </w:p>
        </w:tc>
        <w:tc>
          <w:tcPr>
            <w:tcW w:w="510" w:type="dxa"/>
            <w:tcBorders>
              <w:top w:val="single" w:sz="4" w:space="0" w:color="auto"/>
              <w:left w:val="single" w:sz="4" w:space="0" w:color="auto"/>
              <w:bottom w:val="single" w:sz="4" w:space="0" w:color="auto"/>
              <w:right w:val="single" w:sz="4" w:space="0" w:color="auto"/>
            </w:tcBorders>
            <w:vAlign w:val="bottom"/>
          </w:tcPr>
          <w:p w14:paraId="05B810E4" w14:textId="77777777" w:rsidR="008058D7" w:rsidRPr="008058D7" w:rsidRDefault="008058D7" w:rsidP="008058D7">
            <w:pPr>
              <w:jc w:val="center"/>
              <w:rPr>
                <w:szCs w:val="18"/>
              </w:rPr>
            </w:pPr>
            <w:r w:rsidRPr="008058D7">
              <w:rPr>
                <w:szCs w:val="18"/>
              </w:rPr>
              <w:t>May</w:t>
            </w:r>
          </w:p>
        </w:tc>
        <w:tc>
          <w:tcPr>
            <w:tcW w:w="510" w:type="dxa"/>
            <w:tcBorders>
              <w:top w:val="single" w:sz="4" w:space="0" w:color="auto"/>
              <w:left w:val="single" w:sz="4" w:space="0" w:color="auto"/>
              <w:bottom w:val="single" w:sz="4" w:space="0" w:color="auto"/>
              <w:right w:val="single" w:sz="4" w:space="0" w:color="auto"/>
            </w:tcBorders>
            <w:vAlign w:val="bottom"/>
          </w:tcPr>
          <w:p w14:paraId="05B810E5" w14:textId="77777777" w:rsidR="008058D7" w:rsidRPr="008058D7" w:rsidRDefault="008058D7" w:rsidP="008058D7">
            <w:pPr>
              <w:jc w:val="center"/>
              <w:rPr>
                <w:szCs w:val="18"/>
              </w:rPr>
            </w:pPr>
            <w:r w:rsidRPr="008058D7">
              <w:rPr>
                <w:szCs w:val="18"/>
              </w:rPr>
              <w:t>Jun</w:t>
            </w:r>
          </w:p>
        </w:tc>
        <w:tc>
          <w:tcPr>
            <w:tcW w:w="510" w:type="dxa"/>
            <w:tcBorders>
              <w:top w:val="single" w:sz="4" w:space="0" w:color="auto"/>
              <w:left w:val="single" w:sz="4" w:space="0" w:color="auto"/>
              <w:bottom w:val="single" w:sz="4" w:space="0" w:color="auto"/>
              <w:right w:val="single" w:sz="4" w:space="0" w:color="auto"/>
            </w:tcBorders>
            <w:vAlign w:val="bottom"/>
          </w:tcPr>
          <w:p w14:paraId="05B810E6" w14:textId="77777777" w:rsidR="008058D7" w:rsidRPr="008058D7" w:rsidRDefault="008058D7" w:rsidP="008058D7">
            <w:pPr>
              <w:jc w:val="center"/>
              <w:rPr>
                <w:szCs w:val="18"/>
              </w:rPr>
            </w:pPr>
            <w:r w:rsidRPr="008058D7">
              <w:rPr>
                <w:szCs w:val="18"/>
              </w:rPr>
              <w:t>Jul</w:t>
            </w:r>
          </w:p>
        </w:tc>
        <w:tc>
          <w:tcPr>
            <w:tcW w:w="510" w:type="dxa"/>
            <w:tcBorders>
              <w:top w:val="single" w:sz="4" w:space="0" w:color="auto"/>
              <w:left w:val="single" w:sz="4" w:space="0" w:color="auto"/>
              <w:bottom w:val="single" w:sz="4" w:space="0" w:color="auto"/>
              <w:right w:val="single" w:sz="4" w:space="0" w:color="auto"/>
            </w:tcBorders>
            <w:vAlign w:val="bottom"/>
          </w:tcPr>
          <w:p w14:paraId="05B810E7" w14:textId="77777777" w:rsidR="008058D7" w:rsidRPr="008058D7" w:rsidRDefault="008058D7" w:rsidP="008058D7">
            <w:pPr>
              <w:jc w:val="center"/>
              <w:rPr>
                <w:szCs w:val="18"/>
              </w:rPr>
            </w:pPr>
            <w:r w:rsidRPr="008058D7">
              <w:rPr>
                <w:szCs w:val="18"/>
              </w:rPr>
              <w:t>Aug</w:t>
            </w:r>
          </w:p>
        </w:tc>
        <w:tc>
          <w:tcPr>
            <w:tcW w:w="510" w:type="dxa"/>
            <w:tcBorders>
              <w:top w:val="single" w:sz="4" w:space="0" w:color="auto"/>
              <w:left w:val="single" w:sz="4" w:space="0" w:color="auto"/>
              <w:bottom w:val="single" w:sz="4" w:space="0" w:color="auto"/>
              <w:right w:val="single" w:sz="4" w:space="0" w:color="auto"/>
            </w:tcBorders>
            <w:vAlign w:val="bottom"/>
          </w:tcPr>
          <w:p w14:paraId="05B810E8" w14:textId="77777777" w:rsidR="008058D7" w:rsidRPr="008058D7" w:rsidRDefault="008058D7" w:rsidP="008058D7">
            <w:pPr>
              <w:jc w:val="center"/>
              <w:rPr>
                <w:szCs w:val="18"/>
              </w:rPr>
            </w:pPr>
            <w:r w:rsidRPr="008058D7">
              <w:rPr>
                <w:szCs w:val="18"/>
              </w:rPr>
              <w:t>Sep</w:t>
            </w:r>
          </w:p>
        </w:tc>
        <w:tc>
          <w:tcPr>
            <w:tcW w:w="510" w:type="dxa"/>
            <w:tcBorders>
              <w:top w:val="single" w:sz="4" w:space="0" w:color="auto"/>
              <w:left w:val="single" w:sz="4" w:space="0" w:color="auto"/>
              <w:bottom w:val="single" w:sz="4" w:space="0" w:color="auto"/>
              <w:right w:val="single" w:sz="4" w:space="0" w:color="auto"/>
            </w:tcBorders>
            <w:vAlign w:val="bottom"/>
          </w:tcPr>
          <w:p w14:paraId="05B810E9" w14:textId="77777777" w:rsidR="008058D7" w:rsidRPr="008058D7" w:rsidRDefault="008058D7" w:rsidP="008058D7">
            <w:pPr>
              <w:jc w:val="center"/>
              <w:rPr>
                <w:szCs w:val="18"/>
              </w:rPr>
            </w:pPr>
            <w:r w:rsidRPr="008058D7">
              <w:rPr>
                <w:szCs w:val="18"/>
              </w:rPr>
              <w:t>Oct</w:t>
            </w:r>
          </w:p>
        </w:tc>
        <w:tc>
          <w:tcPr>
            <w:tcW w:w="510" w:type="dxa"/>
            <w:tcBorders>
              <w:top w:val="single" w:sz="4" w:space="0" w:color="auto"/>
              <w:left w:val="single" w:sz="4" w:space="0" w:color="auto"/>
              <w:bottom w:val="single" w:sz="4" w:space="0" w:color="auto"/>
              <w:right w:val="single" w:sz="4" w:space="0" w:color="auto"/>
            </w:tcBorders>
            <w:vAlign w:val="bottom"/>
          </w:tcPr>
          <w:p w14:paraId="05B810EA" w14:textId="77777777" w:rsidR="008058D7" w:rsidRPr="008058D7" w:rsidRDefault="008058D7" w:rsidP="008058D7">
            <w:pPr>
              <w:jc w:val="center"/>
              <w:rPr>
                <w:szCs w:val="18"/>
              </w:rPr>
            </w:pPr>
            <w:r w:rsidRPr="008058D7">
              <w:rPr>
                <w:szCs w:val="18"/>
              </w:rPr>
              <w:t>Nov</w:t>
            </w:r>
          </w:p>
        </w:tc>
        <w:tc>
          <w:tcPr>
            <w:tcW w:w="510" w:type="dxa"/>
            <w:tcBorders>
              <w:top w:val="single" w:sz="4" w:space="0" w:color="auto"/>
              <w:left w:val="single" w:sz="4" w:space="0" w:color="auto"/>
              <w:bottom w:val="single" w:sz="4" w:space="0" w:color="auto"/>
              <w:right w:val="single" w:sz="4" w:space="0" w:color="auto"/>
            </w:tcBorders>
            <w:vAlign w:val="bottom"/>
          </w:tcPr>
          <w:p w14:paraId="05B810EB" w14:textId="77777777" w:rsidR="008058D7" w:rsidRPr="008058D7" w:rsidRDefault="008058D7" w:rsidP="008058D7">
            <w:pPr>
              <w:jc w:val="center"/>
              <w:rPr>
                <w:szCs w:val="18"/>
              </w:rPr>
            </w:pPr>
            <w:r w:rsidRPr="008058D7">
              <w:rPr>
                <w:szCs w:val="18"/>
              </w:rPr>
              <w:t>Dec</w:t>
            </w:r>
          </w:p>
        </w:tc>
      </w:tr>
      <w:tr w:rsidR="008058D7" w:rsidRPr="008058D7" w14:paraId="05B810F9" w14:textId="77777777" w:rsidTr="004E466E">
        <w:trPr>
          <w:jc w:val="center"/>
        </w:trPr>
        <w:tc>
          <w:tcPr>
            <w:tcW w:w="510" w:type="dxa"/>
            <w:tcBorders>
              <w:top w:val="single" w:sz="4" w:space="0" w:color="auto"/>
              <w:left w:val="single" w:sz="4" w:space="0" w:color="auto"/>
              <w:bottom w:val="single" w:sz="4" w:space="0" w:color="auto"/>
              <w:right w:val="single" w:sz="4" w:space="0" w:color="auto"/>
            </w:tcBorders>
            <w:vAlign w:val="bottom"/>
          </w:tcPr>
          <w:p w14:paraId="05B810ED" w14:textId="77777777" w:rsidR="008058D7" w:rsidRPr="008058D7" w:rsidRDefault="008058D7" w:rsidP="008058D7">
            <w:pPr>
              <w:jc w:val="center"/>
              <w:rPr>
                <w:szCs w:val="18"/>
              </w:rPr>
            </w:pPr>
            <w:r w:rsidRPr="008058D7">
              <w:rPr>
                <w:szCs w:val="18"/>
              </w:rPr>
              <w:t>18</w:t>
            </w:r>
          </w:p>
        </w:tc>
        <w:tc>
          <w:tcPr>
            <w:tcW w:w="510" w:type="dxa"/>
            <w:tcBorders>
              <w:top w:val="single" w:sz="4" w:space="0" w:color="auto"/>
              <w:left w:val="single" w:sz="4" w:space="0" w:color="auto"/>
              <w:bottom w:val="single" w:sz="4" w:space="0" w:color="auto"/>
              <w:right w:val="single" w:sz="4" w:space="0" w:color="auto"/>
            </w:tcBorders>
            <w:vAlign w:val="bottom"/>
          </w:tcPr>
          <w:p w14:paraId="05B810EE" w14:textId="77777777" w:rsidR="008058D7" w:rsidRPr="008058D7" w:rsidRDefault="008058D7" w:rsidP="008058D7">
            <w:pPr>
              <w:jc w:val="center"/>
              <w:rPr>
                <w:szCs w:val="18"/>
              </w:rPr>
            </w:pPr>
            <w:r w:rsidRPr="008058D7">
              <w:rPr>
                <w:szCs w:val="18"/>
              </w:rPr>
              <w:t>17</w:t>
            </w:r>
          </w:p>
        </w:tc>
        <w:tc>
          <w:tcPr>
            <w:tcW w:w="510" w:type="dxa"/>
            <w:tcBorders>
              <w:top w:val="single" w:sz="4" w:space="0" w:color="auto"/>
              <w:left w:val="single" w:sz="4" w:space="0" w:color="auto"/>
              <w:bottom w:val="single" w:sz="4" w:space="0" w:color="auto"/>
              <w:right w:val="single" w:sz="4" w:space="0" w:color="auto"/>
            </w:tcBorders>
            <w:vAlign w:val="bottom"/>
          </w:tcPr>
          <w:p w14:paraId="05B810EF" w14:textId="77777777" w:rsidR="008058D7" w:rsidRPr="008058D7" w:rsidRDefault="008058D7" w:rsidP="008058D7">
            <w:pPr>
              <w:jc w:val="center"/>
              <w:rPr>
                <w:szCs w:val="18"/>
              </w:rPr>
            </w:pPr>
            <w:r w:rsidRPr="008058D7">
              <w:rPr>
                <w:szCs w:val="18"/>
              </w:rPr>
              <w:t>2</w:t>
            </w:r>
          </w:p>
        </w:tc>
        <w:tc>
          <w:tcPr>
            <w:tcW w:w="510" w:type="dxa"/>
            <w:tcBorders>
              <w:top w:val="single" w:sz="4" w:space="0" w:color="auto"/>
              <w:left w:val="single" w:sz="4" w:space="0" w:color="auto"/>
              <w:bottom w:val="single" w:sz="4" w:space="0" w:color="auto"/>
              <w:right w:val="single" w:sz="4" w:space="0" w:color="auto"/>
            </w:tcBorders>
            <w:vAlign w:val="bottom"/>
          </w:tcPr>
          <w:p w14:paraId="05B810F0" w14:textId="77777777" w:rsidR="008058D7" w:rsidRPr="008058D7" w:rsidRDefault="008058D7" w:rsidP="008058D7">
            <w:pPr>
              <w:jc w:val="center"/>
              <w:rPr>
                <w:szCs w:val="18"/>
              </w:rPr>
            </w:pPr>
            <w:r w:rsidRPr="008058D7">
              <w:rPr>
                <w:szCs w:val="18"/>
              </w:rPr>
              <w:t>2</w:t>
            </w:r>
          </w:p>
        </w:tc>
        <w:tc>
          <w:tcPr>
            <w:tcW w:w="510" w:type="dxa"/>
            <w:tcBorders>
              <w:top w:val="single" w:sz="4" w:space="0" w:color="auto"/>
              <w:left w:val="single" w:sz="4" w:space="0" w:color="auto"/>
              <w:bottom w:val="single" w:sz="4" w:space="0" w:color="auto"/>
              <w:right w:val="single" w:sz="4" w:space="0" w:color="auto"/>
            </w:tcBorders>
            <w:vAlign w:val="bottom"/>
          </w:tcPr>
          <w:p w14:paraId="05B810F1" w14:textId="77777777" w:rsidR="008058D7" w:rsidRPr="008058D7" w:rsidRDefault="008058D7" w:rsidP="008058D7">
            <w:pPr>
              <w:jc w:val="center"/>
              <w:rPr>
                <w:szCs w:val="18"/>
              </w:rPr>
            </w:pPr>
            <w:r w:rsidRPr="008058D7">
              <w:rPr>
                <w:szCs w:val="18"/>
              </w:rPr>
              <w:t>16</w:t>
            </w:r>
          </w:p>
        </w:tc>
        <w:tc>
          <w:tcPr>
            <w:tcW w:w="510" w:type="dxa"/>
            <w:tcBorders>
              <w:top w:val="single" w:sz="4" w:space="0" w:color="auto"/>
              <w:left w:val="single" w:sz="4" w:space="0" w:color="auto"/>
              <w:bottom w:val="single" w:sz="4" w:space="0" w:color="auto"/>
              <w:right w:val="single" w:sz="4" w:space="0" w:color="auto"/>
            </w:tcBorders>
            <w:vAlign w:val="bottom"/>
          </w:tcPr>
          <w:p w14:paraId="05B810F2" w14:textId="77777777" w:rsidR="008058D7" w:rsidRPr="008058D7" w:rsidRDefault="008058D7" w:rsidP="008058D7">
            <w:pPr>
              <w:jc w:val="center"/>
              <w:rPr>
                <w:szCs w:val="18"/>
              </w:rPr>
            </w:pPr>
            <w:r w:rsidRPr="008058D7">
              <w:rPr>
                <w:szCs w:val="18"/>
              </w:rPr>
              <w:t>4</w:t>
            </w:r>
          </w:p>
        </w:tc>
        <w:tc>
          <w:tcPr>
            <w:tcW w:w="510" w:type="dxa"/>
            <w:tcBorders>
              <w:top w:val="single" w:sz="4" w:space="0" w:color="auto"/>
              <w:left w:val="single" w:sz="4" w:space="0" w:color="auto"/>
              <w:bottom w:val="single" w:sz="4" w:space="0" w:color="auto"/>
              <w:right w:val="single" w:sz="4" w:space="0" w:color="auto"/>
            </w:tcBorders>
            <w:vAlign w:val="bottom"/>
          </w:tcPr>
          <w:p w14:paraId="05B810F3" w14:textId="77777777" w:rsidR="008058D7" w:rsidRPr="008058D7" w:rsidRDefault="008058D7" w:rsidP="008058D7">
            <w:pPr>
              <w:jc w:val="center"/>
              <w:rPr>
                <w:szCs w:val="18"/>
              </w:rPr>
            </w:pPr>
            <w:r w:rsidRPr="008058D7">
              <w:rPr>
                <w:szCs w:val="18"/>
              </w:rPr>
              <w:t>16</w:t>
            </w:r>
          </w:p>
        </w:tc>
        <w:tc>
          <w:tcPr>
            <w:tcW w:w="510" w:type="dxa"/>
            <w:tcBorders>
              <w:top w:val="single" w:sz="4" w:space="0" w:color="auto"/>
              <w:left w:val="single" w:sz="4" w:space="0" w:color="auto"/>
              <w:bottom w:val="single" w:sz="4" w:space="0" w:color="auto"/>
              <w:right w:val="single" w:sz="4" w:space="0" w:color="auto"/>
            </w:tcBorders>
            <w:vAlign w:val="bottom"/>
          </w:tcPr>
          <w:p w14:paraId="05B810F4" w14:textId="77777777" w:rsidR="008058D7" w:rsidRPr="008058D7" w:rsidRDefault="008058D7" w:rsidP="008058D7">
            <w:pPr>
              <w:jc w:val="center"/>
              <w:rPr>
                <w:szCs w:val="18"/>
              </w:rPr>
            </w:pPr>
            <w:r w:rsidRPr="008058D7">
              <w:rPr>
                <w:szCs w:val="18"/>
              </w:rPr>
              <w:t>7</w:t>
            </w:r>
          </w:p>
        </w:tc>
        <w:tc>
          <w:tcPr>
            <w:tcW w:w="510" w:type="dxa"/>
            <w:tcBorders>
              <w:top w:val="single" w:sz="4" w:space="0" w:color="auto"/>
              <w:left w:val="single" w:sz="4" w:space="0" w:color="auto"/>
              <w:bottom w:val="single" w:sz="4" w:space="0" w:color="auto"/>
              <w:right w:val="single" w:sz="4" w:space="0" w:color="auto"/>
            </w:tcBorders>
            <w:vAlign w:val="bottom"/>
          </w:tcPr>
          <w:p w14:paraId="05B810F5" w14:textId="77777777" w:rsidR="008058D7" w:rsidRPr="008058D7" w:rsidRDefault="008058D7" w:rsidP="008058D7">
            <w:pPr>
              <w:jc w:val="center"/>
              <w:rPr>
                <w:szCs w:val="18"/>
              </w:rPr>
            </w:pPr>
            <w:r w:rsidRPr="008058D7">
              <w:rPr>
                <w:szCs w:val="18"/>
              </w:rPr>
              <w:t>8</w:t>
            </w:r>
          </w:p>
        </w:tc>
        <w:tc>
          <w:tcPr>
            <w:tcW w:w="510" w:type="dxa"/>
            <w:tcBorders>
              <w:top w:val="single" w:sz="4" w:space="0" w:color="auto"/>
              <w:left w:val="single" w:sz="4" w:space="0" w:color="auto"/>
              <w:bottom w:val="single" w:sz="4" w:space="0" w:color="auto"/>
              <w:right w:val="single" w:sz="4" w:space="0" w:color="auto"/>
            </w:tcBorders>
            <w:vAlign w:val="bottom"/>
          </w:tcPr>
          <w:p w14:paraId="05B810F6" w14:textId="77777777" w:rsidR="008058D7" w:rsidRPr="008058D7" w:rsidRDefault="008058D7" w:rsidP="008058D7">
            <w:pPr>
              <w:jc w:val="center"/>
              <w:rPr>
                <w:szCs w:val="18"/>
              </w:rPr>
            </w:pPr>
            <w:r w:rsidRPr="008058D7">
              <w:rPr>
                <w:szCs w:val="18"/>
              </w:rPr>
              <w:t>11</w:t>
            </w:r>
          </w:p>
        </w:tc>
        <w:tc>
          <w:tcPr>
            <w:tcW w:w="510" w:type="dxa"/>
            <w:tcBorders>
              <w:top w:val="single" w:sz="4" w:space="0" w:color="auto"/>
              <w:left w:val="single" w:sz="4" w:space="0" w:color="auto"/>
              <w:bottom w:val="single" w:sz="4" w:space="0" w:color="auto"/>
              <w:right w:val="single" w:sz="4" w:space="0" w:color="auto"/>
            </w:tcBorders>
            <w:vAlign w:val="bottom"/>
          </w:tcPr>
          <w:p w14:paraId="05B810F7" w14:textId="77777777" w:rsidR="008058D7" w:rsidRPr="008058D7" w:rsidRDefault="008058D7" w:rsidP="008058D7">
            <w:pPr>
              <w:jc w:val="center"/>
              <w:rPr>
                <w:szCs w:val="18"/>
              </w:rPr>
            </w:pPr>
            <w:r w:rsidRPr="008058D7">
              <w:rPr>
                <w:szCs w:val="18"/>
              </w:rPr>
              <w:t>28</w:t>
            </w:r>
          </w:p>
        </w:tc>
        <w:tc>
          <w:tcPr>
            <w:tcW w:w="510" w:type="dxa"/>
            <w:tcBorders>
              <w:top w:val="single" w:sz="4" w:space="0" w:color="auto"/>
              <w:left w:val="single" w:sz="4" w:space="0" w:color="auto"/>
              <w:bottom w:val="single" w:sz="4" w:space="0" w:color="auto"/>
              <w:right w:val="single" w:sz="4" w:space="0" w:color="auto"/>
            </w:tcBorders>
            <w:vAlign w:val="bottom"/>
          </w:tcPr>
          <w:p w14:paraId="05B810F8" w14:textId="77777777" w:rsidR="008058D7" w:rsidRPr="008058D7" w:rsidRDefault="008058D7" w:rsidP="008058D7">
            <w:pPr>
              <w:jc w:val="center"/>
              <w:rPr>
                <w:szCs w:val="18"/>
              </w:rPr>
            </w:pPr>
            <w:r w:rsidRPr="008058D7">
              <w:rPr>
                <w:szCs w:val="18"/>
              </w:rPr>
              <w:t>14</w:t>
            </w:r>
          </w:p>
        </w:tc>
      </w:tr>
    </w:tbl>
    <w:p w14:paraId="05B810FA" w14:textId="77777777" w:rsidR="008058D7" w:rsidRPr="008058D7" w:rsidRDefault="008058D7" w:rsidP="008058D7">
      <w:pPr>
        <w:jc w:val="both"/>
        <w:rPr>
          <w:szCs w:val="20"/>
        </w:rPr>
      </w:pPr>
    </w:p>
    <w:p w14:paraId="05B810FB" w14:textId="77777777" w:rsidR="008058D7" w:rsidRPr="008058D7" w:rsidRDefault="008058D7" w:rsidP="008058D7">
      <w:pPr>
        <w:jc w:val="both"/>
        <w:rPr>
          <w:szCs w:val="20"/>
        </w:rPr>
      </w:pPr>
      <w:r w:rsidRPr="008058D7">
        <w:rPr>
          <w:szCs w:val="20"/>
        </w:rPr>
        <w:t>With the exception of the Blackmoorfoot Res. records noted above, the only other records during the first winter period were as follows:</w:t>
      </w:r>
    </w:p>
    <w:p w14:paraId="05B810FC" w14:textId="77777777" w:rsidR="008058D7" w:rsidRPr="008058D7" w:rsidRDefault="008058D7" w:rsidP="008058D7">
      <w:pPr>
        <w:jc w:val="both"/>
        <w:rPr>
          <w:szCs w:val="20"/>
        </w:rPr>
      </w:pPr>
      <w:r w:rsidRPr="008058D7">
        <w:rPr>
          <w:b/>
        </w:rPr>
        <w:t xml:space="preserve">Wards End Farm, Marsden </w:t>
      </w:r>
      <w:r w:rsidRPr="008058D7">
        <w:t>–</w:t>
      </w:r>
      <w:r w:rsidRPr="008058D7">
        <w:rPr>
          <w:szCs w:val="20"/>
        </w:rPr>
        <w:t xml:space="preserve"> a total of 135 flew over, mainly in a westerly direction, on 31 dates between early January and mid-April. Numbers were generally low, and the only double figure counts involved 10 W on 15</w:t>
      </w:r>
      <w:r w:rsidRPr="008058D7">
        <w:rPr>
          <w:szCs w:val="20"/>
          <w:vertAlign w:val="superscript"/>
        </w:rPr>
        <w:t>th</w:t>
      </w:r>
      <w:r w:rsidRPr="008058D7">
        <w:rPr>
          <w:szCs w:val="20"/>
        </w:rPr>
        <w:t xml:space="preserve"> March, 12 W on 3</w:t>
      </w:r>
      <w:r w:rsidRPr="008058D7">
        <w:rPr>
          <w:szCs w:val="20"/>
          <w:vertAlign w:val="superscript"/>
        </w:rPr>
        <w:t>rd</w:t>
      </w:r>
      <w:r w:rsidRPr="008058D7">
        <w:rPr>
          <w:szCs w:val="20"/>
        </w:rPr>
        <w:t xml:space="preserve"> April, and 38 W on 11</w:t>
      </w:r>
      <w:r w:rsidRPr="008058D7">
        <w:rPr>
          <w:szCs w:val="20"/>
          <w:vertAlign w:val="superscript"/>
        </w:rPr>
        <w:t>th</w:t>
      </w:r>
      <w:r w:rsidRPr="008058D7">
        <w:rPr>
          <w:szCs w:val="20"/>
        </w:rPr>
        <w:t xml:space="preserve"> April.</w:t>
      </w:r>
    </w:p>
    <w:p w14:paraId="05B810FD" w14:textId="77777777" w:rsidR="008058D7" w:rsidRPr="008058D7" w:rsidRDefault="008058D7" w:rsidP="008058D7">
      <w:pPr>
        <w:jc w:val="both"/>
        <w:rPr>
          <w:szCs w:val="20"/>
        </w:rPr>
      </w:pPr>
      <w:r w:rsidRPr="008058D7">
        <w:rPr>
          <w:b/>
          <w:szCs w:val="20"/>
        </w:rPr>
        <w:t>Broadstone Res</w:t>
      </w:r>
      <w:r w:rsidRPr="008058D7">
        <w:rPr>
          <w:szCs w:val="20"/>
        </w:rPr>
        <w:t xml:space="preserve"> – singles on unrecorded dates in January and February and three on 4</w:t>
      </w:r>
      <w:r w:rsidRPr="008058D7">
        <w:rPr>
          <w:szCs w:val="20"/>
          <w:vertAlign w:val="superscript"/>
        </w:rPr>
        <w:t>th</w:t>
      </w:r>
      <w:r w:rsidRPr="008058D7">
        <w:rPr>
          <w:szCs w:val="20"/>
        </w:rPr>
        <w:t xml:space="preserve"> March.</w:t>
      </w:r>
    </w:p>
    <w:p w14:paraId="05B810FE" w14:textId="77777777" w:rsidR="008058D7" w:rsidRPr="008058D7" w:rsidRDefault="008058D7" w:rsidP="008058D7">
      <w:pPr>
        <w:jc w:val="both"/>
      </w:pPr>
      <w:r w:rsidRPr="008058D7">
        <w:rPr>
          <w:b/>
        </w:rPr>
        <w:t>Ingbirchworth Res</w:t>
      </w:r>
      <w:r w:rsidRPr="008058D7">
        <w:t xml:space="preserve"> – singles on 17</w:t>
      </w:r>
      <w:r w:rsidRPr="008058D7">
        <w:rPr>
          <w:vertAlign w:val="superscript"/>
        </w:rPr>
        <w:t>th</w:t>
      </w:r>
      <w:r w:rsidRPr="008058D7">
        <w:t xml:space="preserve"> January, 5</w:t>
      </w:r>
      <w:r w:rsidRPr="008058D7">
        <w:rPr>
          <w:vertAlign w:val="superscript"/>
        </w:rPr>
        <w:t>th</w:t>
      </w:r>
      <w:r w:rsidRPr="008058D7">
        <w:t xml:space="preserve"> February and 24</w:t>
      </w:r>
      <w:r w:rsidRPr="008058D7">
        <w:rPr>
          <w:vertAlign w:val="superscript"/>
        </w:rPr>
        <w:t>th</w:t>
      </w:r>
      <w:r w:rsidRPr="008058D7">
        <w:t xml:space="preserve"> March.</w:t>
      </w:r>
    </w:p>
    <w:p w14:paraId="05B810FF" w14:textId="77777777" w:rsidR="008058D7" w:rsidRPr="008058D7" w:rsidRDefault="008058D7" w:rsidP="008058D7">
      <w:pPr>
        <w:jc w:val="both"/>
        <w:rPr>
          <w:szCs w:val="20"/>
        </w:rPr>
      </w:pPr>
      <w:r w:rsidRPr="008058D7">
        <w:rPr>
          <w:b/>
          <w:szCs w:val="20"/>
        </w:rPr>
        <w:t xml:space="preserve">Fixby GC </w:t>
      </w:r>
      <w:r w:rsidRPr="008058D7">
        <w:rPr>
          <w:szCs w:val="20"/>
        </w:rPr>
        <w:t>– a single flew N on 5</w:t>
      </w:r>
      <w:r w:rsidRPr="008058D7">
        <w:rPr>
          <w:szCs w:val="20"/>
          <w:vertAlign w:val="superscript"/>
        </w:rPr>
        <w:t>th</w:t>
      </w:r>
      <w:r w:rsidRPr="008058D7">
        <w:rPr>
          <w:szCs w:val="20"/>
        </w:rPr>
        <w:t xml:space="preserve"> April and three did likewise on 12</w:t>
      </w:r>
      <w:r w:rsidRPr="008058D7">
        <w:rPr>
          <w:szCs w:val="20"/>
          <w:vertAlign w:val="superscript"/>
        </w:rPr>
        <w:t>th</w:t>
      </w:r>
      <w:r w:rsidRPr="008058D7">
        <w:rPr>
          <w:szCs w:val="20"/>
        </w:rPr>
        <w:t xml:space="preserve"> April.</w:t>
      </w:r>
    </w:p>
    <w:p w14:paraId="05B81100" w14:textId="77777777" w:rsidR="008058D7" w:rsidRPr="008058D7" w:rsidRDefault="008058D7" w:rsidP="008058D7">
      <w:pPr>
        <w:jc w:val="both"/>
        <w:rPr>
          <w:szCs w:val="20"/>
        </w:rPr>
      </w:pPr>
      <w:r w:rsidRPr="008058D7">
        <w:rPr>
          <w:b/>
          <w:szCs w:val="20"/>
        </w:rPr>
        <w:t>Ringstone Edge Res</w:t>
      </w:r>
      <w:r w:rsidRPr="008058D7">
        <w:rPr>
          <w:szCs w:val="20"/>
        </w:rPr>
        <w:t xml:space="preserve"> – four on 23</w:t>
      </w:r>
      <w:r w:rsidRPr="008058D7">
        <w:rPr>
          <w:szCs w:val="20"/>
          <w:vertAlign w:val="superscript"/>
        </w:rPr>
        <w:t>rd</w:t>
      </w:r>
      <w:r w:rsidRPr="008058D7">
        <w:rPr>
          <w:szCs w:val="20"/>
        </w:rPr>
        <w:t xml:space="preserve"> April.</w:t>
      </w:r>
    </w:p>
    <w:p w14:paraId="05B81101" w14:textId="77777777" w:rsidR="008058D7" w:rsidRPr="008058D7" w:rsidRDefault="008058D7" w:rsidP="008058D7">
      <w:pPr>
        <w:jc w:val="both"/>
        <w:rPr>
          <w:szCs w:val="20"/>
        </w:rPr>
      </w:pPr>
      <w:r w:rsidRPr="008058D7">
        <w:rPr>
          <w:b/>
          <w:szCs w:val="20"/>
        </w:rPr>
        <w:t>Fixby</w:t>
      </w:r>
      <w:r w:rsidRPr="008058D7">
        <w:rPr>
          <w:szCs w:val="20"/>
        </w:rPr>
        <w:t xml:space="preserve"> – three flew NE on 30</w:t>
      </w:r>
      <w:r w:rsidRPr="008058D7">
        <w:rPr>
          <w:szCs w:val="20"/>
          <w:vertAlign w:val="superscript"/>
        </w:rPr>
        <w:t>th</w:t>
      </w:r>
      <w:r w:rsidRPr="008058D7">
        <w:rPr>
          <w:szCs w:val="20"/>
        </w:rPr>
        <w:t xml:space="preserve"> April.</w:t>
      </w:r>
    </w:p>
    <w:p w14:paraId="05B81102" w14:textId="77777777" w:rsidR="008058D7" w:rsidRPr="008058D7" w:rsidRDefault="008058D7" w:rsidP="008058D7">
      <w:pPr>
        <w:jc w:val="both"/>
        <w:rPr>
          <w:szCs w:val="20"/>
        </w:rPr>
      </w:pPr>
    </w:p>
    <w:p w14:paraId="05B81103" w14:textId="77777777" w:rsidR="008058D7" w:rsidRPr="008058D7" w:rsidRDefault="008058D7" w:rsidP="008058D7">
      <w:pPr>
        <w:jc w:val="both"/>
        <w:rPr>
          <w:szCs w:val="20"/>
        </w:rPr>
      </w:pPr>
      <w:r w:rsidRPr="008058D7">
        <w:rPr>
          <w:szCs w:val="20"/>
        </w:rPr>
        <w:t>As is usual, from early May until late October birds were reported from a number of widely scattered localities but numbers at most locations rarely reached double figures, the only exceptions being as follows:</w:t>
      </w:r>
    </w:p>
    <w:p w14:paraId="05B81104" w14:textId="77777777" w:rsidR="008058D7" w:rsidRPr="008058D7" w:rsidRDefault="008058D7" w:rsidP="008058D7">
      <w:pPr>
        <w:jc w:val="both"/>
        <w:rPr>
          <w:szCs w:val="20"/>
        </w:rPr>
      </w:pPr>
      <w:r w:rsidRPr="008058D7">
        <w:rPr>
          <w:b/>
          <w:szCs w:val="20"/>
        </w:rPr>
        <w:t>Ladywood Lakes</w:t>
      </w:r>
      <w:r w:rsidRPr="008058D7">
        <w:rPr>
          <w:szCs w:val="20"/>
        </w:rPr>
        <w:t xml:space="preserve"> – 30 were nearby on the River Calder on 17</w:t>
      </w:r>
      <w:r w:rsidRPr="008058D7">
        <w:rPr>
          <w:szCs w:val="20"/>
          <w:vertAlign w:val="superscript"/>
        </w:rPr>
        <w:t>th</w:t>
      </w:r>
      <w:r w:rsidRPr="008058D7">
        <w:rPr>
          <w:szCs w:val="20"/>
        </w:rPr>
        <w:t xml:space="preserve"> May.</w:t>
      </w:r>
    </w:p>
    <w:p w14:paraId="05B81105" w14:textId="77777777" w:rsidR="008058D7" w:rsidRPr="008058D7" w:rsidRDefault="008058D7" w:rsidP="008058D7">
      <w:pPr>
        <w:jc w:val="both"/>
        <w:rPr>
          <w:szCs w:val="18"/>
        </w:rPr>
      </w:pPr>
      <w:r w:rsidRPr="008058D7">
        <w:rPr>
          <w:b/>
          <w:szCs w:val="20"/>
        </w:rPr>
        <w:t>Lower Maythorn</w:t>
      </w:r>
      <w:r w:rsidRPr="008058D7">
        <w:rPr>
          <w:szCs w:val="20"/>
        </w:rPr>
        <w:t xml:space="preserve"> –</w:t>
      </w:r>
      <w:r w:rsidRPr="008058D7">
        <w:rPr>
          <w:szCs w:val="18"/>
        </w:rPr>
        <w:t xml:space="preserve"> </w:t>
      </w:r>
      <w:r w:rsidRPr="008058D7">
        <w:rPr>
          <w:i/>
          <w:szCs w:val="18"/>
        </w:rPr>
        <w:t>c.</w:t>
      </w:r>
      <w:r w:rsidRPr="008058D7">
        <w:rPr>
          <w:szCs w:val="18"/>
        </w:rPr>
        <w:t>50 were in a field with a Herring Gull, a Yellow-legged Gull and 18 Curlew on 5</w:t>
      </w:r>
      <w:r w:rsidRPr="008058D7">
        <w:rPr>
          <w:szCs w:val="18"/>
          <w:vertAlign w:val="superscript"/>
        </w:rPr>
        <w:t>th</w:t>
      </w:r>
      <w:r w:rsidRPr="008058D7">
        <w:rPr>
          <w:szCs w:val="18"/>
        </w:rPr>
        <w:t xml:space="preserve"> July.</w:t>
      </w:r>
    </w:p>
    <w:p w14:paraId="05B81106" w14:textId="77777777" w:rsidR="008058D7" w:rsidRPr="008058D7" w:rsidRDefault="008058D7" w:rsidP="008058D7">
      <w:pPr>
        <w:jc w:val="both"/>
        <w:rPr>
          <w:szCs w:val="18"/>
        </w:rPr>
      </w:pPr>
      <w:r w:rsidRPr="008058D7">
        <w:rPr>
          <w:b/>
          <w:szCs w:val="18"/>
        </w:rPr>
        <w:t>Fixby</w:t>
      </w:r>
      <w:r w:rsidRPr="008058D7">
        <w:rPr>
          <w:szCs w:val="18"/>
        </w:rPr>
        <w:t xml:space="preserve"> – 20 were aerial feeding with 150 Black-headed Gulls and ten Common Gulls on 11</w:t>
      </w:r>
      <w:r w:rsidRPr="008058D7">
        <w:rPr>
          <w:szCs w:val="18"/>
          <w:vertAlign w:val="superscript"/>
        </w:rPr>
        <w:t>th</w:t>
      </w:r>
      <w:r w:rsidRPr="008058D7">
        <w:rPr>
          <w:szCs w:val="18"/>
        </w:rPr>
        <w:t xml:space="preserve"> August.</w:t>
      </w:r>
    </w:p>
    <w:p w14:paraId="05B81107" w14:textId="77777777" w:rsidR="008058D7" w:rsidRPr="008058D7" w:rsidRDefault="008058D7" w:rsidP="008058D7">
      <w:pPr>
        <w:jc w:val="both"/>
        <w:rPr>
          <w:szCs w:val="20"/>
        </w:rPr>
      </w:pPr>
      <w:r w:rsidRPr="008058D7">
        <w:rPr>
          <w:b/>
          <w:szCs w:val="20"/>
        </w:rPr>
        <w:t>Ingbirchworth Res</w:t>
      </w:r>
      <w:r w:rsidRPr="008058D7">
        <w:rPr>
          <w:szCs w:val="20"/>
        </w:rPr>
        <w:t xml:space="preserve"> – 25 on 26</w:t>
      </w:r>
      <w:r w:rsidRPr="008058D7">
        <w:rPr>
          <w:szCs w:val="20"/>
          <w:vertAlign w:val="superscript"/>
        </w:rPr>
        <w:t>th</w:t>
      </w:r>
      <w:r w:rsidRPr="008058D7">
        <w:rPr>
          <w:szCs w:val="20"/>
        </w:rPr>
        <w:t xml:space="preserve"> August, 38 on 28</w:t>
      </w:r>
      <w:r w:rsidRPr="008058D7">
        <w:rPr>
          <w:szCs w:val="20"/>
          <w:vertAlign w:val="superscript"/>
        </w:rPr>
        <w:t>th</w:t>
      </w:r>
      <w:r w:rsidRPr="008058D7">
        <w:rPr>
          <w:szCs w:val="20"/>
        </w:rPr>
        <w:t xml:space="preserve"> August, 67 on 14</w:t>
      </w:r>
      <w:r w:rsidRPr="008058D7">
        <w:rPr>
          <w:szCs w:val="20"/>
          <w:vertAlign w:val="superscript"/>
        </w:rPr>
        <w:t>th</w:t>
      </w:r>
      <w:r w:rsidRPr="008058D7">
        <w:rPr>
          <w:szCs w:val="20"/>
        </w:rPr>
        <w:t xml:space="preserve"> September, 104 on 7</w:t>
      </w:r>
      <w:r w:rsidRPr="008058D7">
        <w:rPr>
          <w:szCs w:val="20"/>
          <w:vertAlign w:val="superscript"/>
        </w:rPr>
        <w:t>th</w:t>
      </w:r>
      <w:r w:rsidRPr="008058D7">
        <w:rPr>
          <w:szCs w:val="20"/>
        </w:rPr>
        <w:t xml:space="preserve"> September and 130, most of which were adults, on 21</w:t>
      </w:r>
      <w:r w:rsidRPr="008058D7">
        <w:rPr>
          <w:szCs w:val="20"/>
          <w:vertAlign w:val="superscript"/>
        </w:rPr>
        <w:t>st</w:t>
      </w:r>
      <w:r w:rsidRPr="008058D7">
        <w:rPr>
          <w:szCs w:val="20"/>
        </w:rPr>
        <w:t xml:space="preserve"> October.</w:t>
      </w:r>
    </w:p>
    <w:p w14:paraId="05B81108" w14:textId="77777777" w:rsidR="008058D7" w:rsidRPr="008058D7" w:rsidRDefault="008058D7" w:rsidP="008058D7">
      <w:pPr>
        <w:jc w:val="both"/>
        <w:rPr>
          <w:szCs w:val="20"/>
        </w:rPr>
      </w:pPr>
      <w:r w:rsidRPr="008058D7">
        <w:rPr>
          <w:b/>
          <w:bCs w:val="0"/>
          <w:szCs w:val="20"/>
        </w:rPr>
        <w:t>Langsett Res</w:t>
      </w:r>
      <w:r w:rsidRPr="008058D7">
        <w:rPr>
          <w:szCs w:val="20"/>
        </w:rPr>
        <w:t xml:space="preserve"> – roosting birds were counted as follows: 370+ on 26</w:t>
      </w:r>
      <w:r w:rsidRPr="008058D7">
        <w:rPr>
          <w:szCs w:val="20"/>
          <w:vertAlign w:val="superscript"/>
        </w:rPr>
        <w:t>th</w:t>
      </w:r>
      <w:r w:rsidRPr="008058D7">
        <w:rPr>
          <w:szCs w:val="20"/>
        </w:rPr>
        <w:t xml:space="preserve"> August and 390+ on 26</w:t>
      </w:r>
      <w:r w:rsidRPr="008058D7">
        <w:rPr>
          <w:szCs w:val="20"/>
          <w:vertAlign w:val="superscript"/>
        </w:rPr>
        <w:t>th</w:t>
      </w:r>
      <w:r w:rsidRPr="008058D7">
        <w:rPr>
          <w:szCs w:val="20"/>
        </w:rPr>
        <w:t xml:space="preserve"> September. The observer commented that numbers were poor for the second consecutive year, being down nearly 50% on a ‘normal’ year.</w:t>
      </w:r>
    </w:p>
    <w:p w14:paraId="05B81109" w14:textId="77777777" w:rsidR="008058D7" w:rsidRPr="008058D7" w:rsidRDefault="008058D7" w:rsidP="008058D7">
      <w:pPr>
        <w:jc w:val="both"/>
        <w:rPr>
          <w:szCs w:val="20"/>
        </w:rPr>
      </w:pPr>
      <w:r w:rsidRPr="008058D7">
        <w:rPr>
          <w:b/>
          <w:szCs w:val="20"/>
        </w:rPr>
        <w:t xml:space="preserve">Broadstone Res </w:t>
      </w:r>
      <w:r w:rsidRPr="008058D7">
        <w:rPr>
          <w:szCs w:val="20"/>
        </w:rPr>
        <w:t>– 173 on 29</w:t>
      </w:r>
      <w:r w:rsidRPr="008058D7">
        <w:rPr>
          <w:szCs w:val="20"/>
          <w:vertAlign w:val="superscript"/>
        </w:rPr>
        <w:t>th</w:t>
      </w:r>
      <w:r w:rsidRPr="008058D7">
        <w:rPr>
          <w:szCs w:val="20"/>
        </w:rPr>
        <w:t xml:space="preserve"> August, 42 on 2</w:t>
      </w:r>
      <w:r w:rsidRPr="008058D7">
        <w:rPr>
          <w:szCs w:val="20"/>
          <w:vertAlign w:val="superscript"/>
        </w:rPr>
        <w:t>nd</w:t>
      </w:r>
      <w:r w:rsidRPr="008058D7">
        <w:rPr>
          <w:szCs w:val="20"/>
        </w:rPr>
        <w:t xml:space="preserve"> September and 102 on 30</w:t>
      </w:r>
      <w:r w:rsidRPr="008058D7">
        <w:rPr>
          <w:szCs w:val="20"/>
          <w:vertAlign w:val="superscript"/>
        </w:rPr>
        <w:t>th</w:t>
      </w:r>
      <w:r w:rsidRPr="008058D7">
        <w:rPr>
          <w:szCs w:val="20"/>
        </w:rPr>
        <w:t xml:space="preserve"> September.</w:t>
      </w:r>
    </w:p>
    <w:p w14:paraId="05B8110A" w14:textId="77777777" w:rsidR="008058D7" w:rsidRPr="008058D7" w:rsidRDefault="008058D7" w:rsidP="008058D7">
      <w:pPr>
        <w:jc w:val="both"/>
        <w:rPr>
          <w:szCs w:val="20"/>
        </w:rPr>
      </w:pPr>
    </w:p>
    <w:p w14:paraId="05B8110B" w14:textId="77777777" w:rsidR="008058D7" w:rsidRPr="008058D7" w:rsidRDefault="008058D7" w:rsidP="008058D7">
      <w:pPr>
        <w:jc w:val="both"/>
        <w:rPr>
          <w:szCs w:val="20"/>
        </w:rPr>
      </w:pPr>
      <w:r w:rsidRPr="008058D7">
        <w:rPr>
          <w:szCs w:val="20"/>
        </w:rPr>
        <w:t xml:space="preserve">Movements over the area, other than the few mentioned above, were noted from the following localities between early May and late December. </w:t>
      </w:r>
    </w:p>
    <w:p w14:paraId="05B8110C" w14:textId="77777777" w:rsidR="008058D7" w:rsidRPr="008058D7" w:rsidRDefault="008058D7" w:rsidP="008058D7">
      <w:pPr>
        <w:jc w:val="both"/>
      </w:pPr>
      <w:r w:rsidRPr="008058D7">
        <w:rPr>
          <w:b/>
        </w:rPr>
        <w:t>Wards End Farm</w:t>
      </w:r>
      <w:r w:rsidRPr="008058D7">
        <w:t xml:space="preserve"> – a total of 420 flew over, mainly in a westerly direction, on 86 dates between early May and late December, </w:t>
      </w:r>
      <w:r w:rsidRPr="008058D7">
        <w:rPr>
          <w:szCs w:val="20"/>
        </w:rPr>
        <w:t>with a maximum of 44 W on 19</w:t>
      </w:r>
      <w:r w:rsidRPr="008058D7">
        <w:rPr>
          <w:szCs w:val="20"/>
          <w:vertAlign w:val="superscript"/>
        </w:rPr>
        <w:t>th</w:t>
      </w:r>
      <w:r w:rsidRPr="008058D7">
        <w:rPr>
          <w:szCs w:val="20"/>
        </w:rPr>
        <w:t xml:space="preserve"> May.</w:t>
      </w:r>
      <w:r w:rsidRPr="008058D7">
        <w:t xml:space="preserve"> Interestingly, as has been commented upon in previous reports, although birds tend to fly in a westerly direction this is simply due to the prevailing wind being from that direction, when it changes to easterly, as it did on several dates in May, the birds also change their line of flight.</w:t>
      </w:r>
    </w:p>
    <w:p w14:paraId="05B8110D" w14:textId="77777777" w:rsidR="008058D7" w:rsidRPr="008058D7" w:rsidRDefault="008058D7" w:rsidP="008058D7">
      <w:pPr>
        <w:jc w:val="both"/>
      </w:pPr>
      <w:r w:rsidRPr="008058D7">
        <w:rPr>
          <w:b/>
        </w:rPr>
        <w:t>Shore Head</w:t>
      </w:r>
      <w:r w:rsidRPr="008058D7">
        <w:t xml:space="preserve">, </w:t>
      </w:r>
      <w:r w:rsidRPr="008058D7">
        <w:rPr>
          <w:b/>
        </w:rPr>
        <w:t>Huddersfield</w:t>
      </w:r>
      <w:r w:rsidRPr="008058D7">
        <w:t xml:space="preserve"> – two flew NE on 5</w:t>
      </w:r>
      <w:r w:rsidRPr="008058D7">
        <w:rPr>
          <w:vertAlign w:val="superscript"/>
        </w:rPr>
        <w:t>th</w:t>
      </w:r>
      <w:r w:rsidRPr="008058D7">
        <w:t xml:space="preserve"> May.</w:t>
      </w:r>
    </w:p>
    <w:p w14:paraId="05B8110E" w14:textId="77777777" w:rsidR="008058D7" w:rsidRPr="008058D7" w:rsidRDefault="008058D7" w:rsidP="008058D7">
      <w:pPr>
        <w:jc w:val="both"/>
      </w:pPr>
      <w:r w:rsidRPr="008058D7">
        <w:rPr>
          <w:b/>
        </w:rPr>
        <w:t>Skelmanthorpe</w:t>
      </w:r>
      <w:r w:rsidRPr="008058D7">
        <w:t xml:space="preserve"> – singles flew W on 13</w:t>
      </w:r>
      <w:r w:rsidRPr="008058D7">
        <w:rPr>
          <w:vertAlign w:val="superscript"/>
        </w:rPr>
        <w:t>th</w:t>
      </w:r>
      <w:r w:rsidRPr="008058D7">
        <w:t>, 15</w:t>
      </w:r>
      <w:r w:rsidRPr="008058D7">
        <w:rPr>
          <w:vertAlign w:val="superscript"/>
        </w:rPr>
        <w:t>th</w:t>
      </w:r>
      <w:r w:rsidRPr="008058D7">
        <w:t xml:space="preserve"> and 29</w:t>
      </w:r>
      <w:r w:rsidRPr="008058D7">
        <w:rPr>
          <w:vertAlign w:val="superscript"/>
        </w:rPr>
        <w:t>th</w:t>
      </w:r>
      <w:r w:rsidRPr="008058D7">
        <w:t xml:space="preserve"> July and 77 (in small parties) flew WSW on 1</w:t>
      </w:r>
      <w:r w:rsidRPr="008058D7">
        <w:rPr>
          <w:vertAlign w:val="superscript"/>
        </w:rPr>
        <w:t>st</w:t>
      </w:r>
      <w:r w:rsidRPr="008058D7">
        <w:t xml:space="preserve"> September.</w:t>
      </w:r>
    </w:p>
    <w:p w14:paraId="05B8110F" w14:textId="77777777" w:rsidR="008058D7" w:rsidRPr="008058D7" w:rsidRDefault="008058D7" w:rsidP="008058D7">
      <w:pPr>
        <w:jc w:val="both"/>
      </w:pPr>
      <w:r w:rsidRPr="008058D7">
        <w:rPr>
          <w:b/>
        </w:rPr>
        <w:t>Fixby</w:t>
      </w:r>
      <w:r w:rsidRPr="008058D7">
        <w:t xml:space="preserve"> – 15 flew over (2 W + 5 SW + 7 SE + 1 N) on five dates between 31</w:t>
      </w:r>
      <w:r w:rsidRPr="008058D7">
        <w:rPr>
          <w:vertAlign w:val="superscript"/>
        </w:rPr>
        <w:t>st</w:t>
      </w:r>
      <w:r w:rsidRPr="008058D7">
        <w:t xml:space="preserve"> July and 19</w:t>
      </w:r>
      <w:r w:rsidRPr="008058D7">
        <w:rPr>
          <w:vertAlign w:val="superscript"/>
        </w:rPr>
        <w:t>th</w:t>
      </w:r>
      <w:r w:rsidRPr="008058D7">
        <w:t xml:space="preserve"> December.</w:t>
      </w:r>
    </w:p>
    <w:p w14:paraId="05B81110" w14:textId="77777777" w:rsidR="008058D7" w:rsidRPr="008058D7" w:rsidRDefault="008058D7" w:rsidP="008058D7">
      <w:pPr>
        <w:jc w:val="both"/>
      </w:pPr>
      <w:r w:rsidRPr="008058D7">
        <w:rPr>
          <w:b/>
        </w:rPr>
        <w:t>Scammonden Water</w:t>
      </w:r>
      <w:r w:rsidRPr="008058D7">
        <w:t xml:space="preserve"> – eight flew SE on 8</w:t>
      </w:r>
      <w:r w:rsidRPr="008058D7">
        <w:rPr>
          <w:vertAlign w:val="superscript"/>
        </w:rPr>
        <w:t>th</w:t>
      </w:r>
      <w:r w:rsidRPr="008058D7">
        <w:t xml:space="preserve"> August.</w:t>
      </w:r>
    </w:p>
    <w:p w14:paraId="05B81111" w14:textId="77777777" w:rsidR="008058D7" w:rsidRPr="008058D7" w:rsidRDefault="008058D7" w:rsidP="008058D7">
      <w:pPr>
        <w:jc w:val="both"/>
      </w:pPr>
      <w:r w:rsidRPr="008058D7">
        <w:rPr>
          <w:b/>
        </w:rPr>
        <w:t xml:space="preserve">Pule Hill, Marsden </w:t>
      </w:r>
      <w:r w:rsidRPr="008058D7">
        <w:t>– 49 flew over (41 SW or W and 8 E) on nine dates between 2</w:t>
      </w:r>
      <w:r w:rsidRPr="008058D7">
        <w:rPr>
          <w:vertAlign w:val="superscript"/>
        </w:rPr>
        <w:t>nd</w:t>
      </w:r>
      <w:r w:rsidRPr="008058D7">
        <w:t xml:space="preserve"> September and 4</w:t>
      </w:r>
      <w:r w:rsidRPr="008058D7">
        <w:rPr>
          <w:vertAlign w:val="superscript"/>
        </w:rPr>
        <w:t>th</w:t>
      </w:r>
      <w:r w:rsidRPr="008058D7">
        <w:t xml:space="preserve"> November, with a maximum of 27 W on 14</w:t>
      </w:r>
      <w:r w:rsidRPr="008058D7">
        <w:rPr>
          <w:vertAlign w:val="superscript"/>
        </w:rPr>
        <w:t>th</w:t>
      </w:r>
      <w:r w:rsidRPr="008058D7">
        <w:t xml:space="preserve"> September.</w:t>
      </w:r>
    </w:p>
    <w:p w14:paraId="05B81112" w14:textId="77777777" w:rsidR="008058D7" w:rsidRPr="008058D7" w:rsidRDefault="008058D7" w:rsidP="008058D7">
      <w:pPr>
        <w:jc w:val="both"/>
        <w:rPr>
          <w:szCs w:val="20"/>
        </w:rPr>
      </w:pPr>
      <w:r w:rsidRPr="008058D7">
        <w:rPr>
          <w:b/>
          <w:szCs w:val="20"/>
        </w:rPr>
        <w:t>Deanhead Res</w:t>
      </w:r>
      <w:r w:rsidRPr="008058D7">
        <w:rPr>
          <w:szCs w:val="20"/>
        </w:rPr>
        <w:t xml:space="preserve"> – six flew S on 16</w:t>
      </w:r>
      <w:r w:rsidRPr="008058D7">
        <w:rPr>
          <w:szCs w:val="20"/>
          <w:vertAlign w:val="superscript"/>
        </w:rPr>
        <w:t>th</w:t>
      </w:r>
      <w:r w:rsidRPr="008058D7">
        <w:rPr>
          <w:szCs w:val="20"/>
        </w:rPr>
        <w:t xml:space="preserve"> September.</w:t>
      </w:r>
    </w:p>
    <w:p w14:paraId="05B81113" w14:textId="77777777" w:rsidR="008058D7" w:rsidRPr="008058D7" w:rsidRDefault="008058D7" w:rsidP="008058D7">
      <w:pPr>
        <w:jc w:val="both"/>
        <w:rPr>
          <w:szCs w:val="20"/>
        </w:rPr>
      </w:pPr>
      <w:r w:rsidRPr="008058D7">
        <w:rPr>
          <w:b/>
          <w:szCs w:val="20"/>
        </w:rPr>
        <w:t>Blackmoorfoot Res</w:t>
      </w:r>
      <w:r w:rsidRPr="008058D7">
        <w:rPr>
          <w:szCs w:val="20"/>
        </w:rPr>
        <w:t xml:space="preserve"> – 11 flew W on 8</w:t>
      </w:r>
      <w:r w:rsidRPr="008058D7">
        <w:rPr>
          <w:szCs w:val="20"/>
          <w:vertAlign w:val="superscript"/>
        </w:rPr>
        <w:t>th</w:t>
      </w:r>
      <w:r w:rsidRPr="008058D7">
        <w:rPr>
          <w:szCs w:val="20"/>
        </w:rPr>
        <w:t xml:space="preserve"> October.</w:t>
      </w:r>
    </w:p>
    <w:p w14:paraId="05B81114" w14:textId="77777777" w:rsidR="008058D7" w:rsidRPr="008058D7" w:rsidRDefault="008058D7" w:rsidP="008058D7">
      <w:pPr>
        <w:jc w:val="both"/>
      </w:pPr>
    </w:p>
    <w:p w14:paraId="05B81115" w14:textId="77777777" w:rsidR="008058D7" w:rsidRPr="008058D7" w:rsidRDefault="008058D7" w:rsidP="008058D7">
      <w:pPr>
        <w:jc w:val="both"/>
      </w:pPr>
      <w:r w:rsidRPr="008058D7">
        <w:t xml:space="preserve">With the exceptions of birds at Wards End Farm and Blackmoorfoot Res. in November/December (see above) the only other records at this time involved four at </w:t>
      </w:r>
      <w:r w:rsidRPr="008058D7">
        <w:rPr>
          <w:b/>
          <w:bCs w:val="0"/>
        </w:rPr>
        <w:t>Ingbirchworth Res</w:t>
      </w:r>
      <w:r w:rsidRPr="008058D7">
        <w:t>. on 2</w:t>
      </w:r>
      <w:r w:rsidRPr="008058D7">
        <w:rPr>
          <w:vertAlign w:val="superscript"/>
        </w:rPr>
        <w:t>nd</w:t>
      </w:r>
      <w:r w:rsidRPr="008058D7">
        <w:t xml:space="preserve"> November, with singles there on 25</w:t>
      </w:r>
      <w:r w:rsidRPr="008058D7">
        <w:rPr>
          <w:vertAlign w:val="superscript"/>
        </w:rPr>
        <w:t>th</w:t>
      </w:r>
      <w:r w:rsidRPr="008058D7">
        <w:t xml:space="preserve"> November and 3</w:t>
      </w:r>
      <w:r w:rsidRPr="008058D7">
        <w:rPr>
          <w:vertAlign w:val="superscript"/>
        </w:rPr>
        <w:t>rd</w:t>
      </w:r>
      <w:r w:rsidRPr="008058D7">
        <w:t xml:space="preserve"> and 7</w:t>
      </w:r>
      <w:r w:rsidRPr="008058D7">
        <w:rPr>
          <w:vertAlign w:val="superscript"/>
        </w:rPr>
        <w:t>th</w:t>
      </w:r>
      <w:r w:rsidRPr="008058D7">
        <w:t xml:space="preserve"> December;</w:t>
      </w:r>
      <w:r w:rsidRPr="008058D7">
        <w:rPr>
          <w:b/>
          <w:bCs w:val="0"/>
        </w:rPr>
        <w:t xml:space="preserve"> </w:t>
      </w:r>
      <w:r w:rsidRPr="008058D7">
        <w:t xml:space="preserve">two at </w:t>
      </w:r>
      <w:r w:rsidRPr="008058D7">
        <w:rPr>
          <w:b/>
        </w:rPr>
        <w:t>Broadstone Res</w:t>
      </w:r>
      <w:r w:rsidRPr="008058D7">
        <w:t>. on 4</w:t>
      </w:r>
      <w:r w:rsidRPr="008058D7">
        <w:rPr>
          <w:vertAlign w:val="superscript"/>
        </w:rPr>
        <w:t>th</w:t>
      </w:r>
      <w:r w:rsidRPr="008058D7">
        <w:t xml:space="preserve"> November and 2</w:t>
      </w:r>
      <w:r w:rsidRPr="008058D7">
        <w:rPr>
          <w:vertAlign w:val="superscript"/>
        </w:rPr>
        <w:t>nd</w:t>
      </w:r>
      <w:r w:rsidRPr="008058D7">
        <w:t xml:space="preserve"> December; and six roosting at </w:t>
      </w:r>
      <w:r w:rsidRPr="008058D7">
        <w:rPr>
          <w:b/>
          <w:bCs w:val="0"/>
        </w:rPr>
        <w:t>Langsett Res</w:t>
      </w:r>
      <w:r w:rsidRPr="008058D7">
        <w:t>. on 13</w:t>
      </w:r>
      <w:r w:rsidRPr="008058D7">
        <w:rPr>
          <w:vertAlign w:val="superscript"/>
        </w:rPr>
        <w:t>th</w:t>
      </w:r>
      <w:r w:rsidRPr="008058D7">
        <w:t xml:space="preserve"> November and two roosting on 15</w:t>
      </w:r>
      <w:r w:rsidRPr="008058D7">
        <w:rPr>
          <w:vertAlign w:val="superscript"/>
        </w:rPr>
        <w:t>th</w:t>
      </w:r>
      <w:r w:rsidRPr="008058D7">
        <w:t xml:space="preserve"> November.</w:t>
      </w:r>
    </w:p>
    <w:p w14:paraId="05B81116" w14:textId="77777777" w:rsidR="008058D7" w:rsidRPr="008058D7" w:rsidRDefault="008058D7" w:rsidP="008058D7">
      <w:pPr>
        <w:jc w:val="both"/>
        <w:rPr>
          <w:b/>
          <w:szCs w:val="18"/>
          <w:u w:val="single"/>
        </w:rPr>
      </w:pPr>
    </w:p>
    <w:p w14:paraId="05B81117" w14:textId="77777777" w:rsidR="008058D7" w:rsidRPr="008058D7" w:rsidRDefault="008058D7" w:rsidP="008058D7">
      <w:pPr>
        <w:jc w:val="both"/>
        <w:rPr>
          <w:b/>
          <w:szCs w:val="18"/>
          <w:u w:val="single"/>
        </w:rPr>
      </w:pPr>
    </w:p>
    <w:p w14:paraId="05B81118" w14:textId="77777777" w:rsidR="008058D7" w:rsidRPr="008058D7" w:rsidRDefault="008058D7" w:rsidP="008058D7">
      <w:pPr>
        <w:jc w:val="both"/>
        <w:rPr>
          <w:color w:val="000000"/>
          <w:szCs w:val="20"/>
        </w:rPr>
      </w:pPr>
      <w:r w:rsidRPr="008058D7">
        <w:rPr>
          <w:b/>
          <w:szCs w:val="18"/>
          <w:u w:val="single"/>
        </w:rPr>
        <w:t>ARCTIC TERN</w:t>
      </w:r>
      <w:r w:rsidRPr="008058D7">
        <w:rPr>
          <w:szCs w:val="18"/>
        </w:rPr>
        <w:t xml:space="preserve"> </w:t>
      </w:r>
      <w:r w:rsidRPr="008058D7">
        <w:rPr>
          <w:i/>
          <w:szCs w:val="18"/>
        </w:rPr>
        <w:t>Sterna paradisaea</w:t>
      </w:r>
    </w:p>
    <w:p w14:paraId="05B81119" w14:textId="77777777" w:rsidR="008058D7" w:rsidRPr="008058D7" w:rsidRDefault="008058D7" w:rsidP="008058D7">
      <w:pPr>
        <w:jc w:val="both"/>
        <w:rPr>
          <w:b/>
          <w:bCs w:val="0"/>
          <w:sz w:val="16"/>
          <w:szCs w:val="16"/>
        </w:rPr>
      </w:pPr>
      <w:r w:rsidRPr="008058D7">
        <w:rPr>
          <w:b/>
          <w:bCs w:val="0"/>
          <w:sz w:val="16"/>
          <w:szCs w:val="16"/>
        </w:rPr>
        <w:t>Rare to scarce passage visitor.</w:t>
      </w:r>
    </w:p>
    <w:p w14:paraId="05B8111A" w14:textId="77777777" w:rsidR="008058D7" w:rsidRPr="008058D7" w:rsidRDefault="008058D7" w:rsidP="008058D7">
      <w:pPr>
        <w:jc w:val="both"/>
        <w:rPr>
          <w:szCs w:val="18"/>
        </w:rPr>
      </w:pPr>
    </w:p>
    <w:p w14:paraId="05B8111B" w14:textId="77777777" w:rsidR="008058D7" w:rsidRPr="008058D7" w:rsidRDefault="008058D7" w:rsidP="008058D7">
      <w:pPr>
        <w:jc w:val="both"/>
        <w:rPr>
          <w:szCs w:val="18"/>
        </w:rPr>
      </w:pPr>
      <w:r w:rsidRPr="008058D7">
        <w:rPr>
          <w:szCs w:val="18"/>
        </w:rPr>
        <w:t xml:space="preserve">The only record was of three photographed as they flew high to the E at </w:t>
      </w:r>
      <w:r w:rsidRPr="008058D7">
        <w:rPr>
          <w:b/>
          <w:szCs w:val="18"/>
        </w:rPr>
        <w:t>Cheesegate Nab</w:t>
      </w:r>
      <w:r w:rsidRPr="008058D7">
        <w:rPr>
          <w:szCs w:val="18"/>
        </w:rPr>
        <w:t xml:space="preserve"> at 11.10hrs. on 20</w:t>
      </w:r>
      <w:r w:rsidRPr="008058D7">
        <w:rPr>
          <w:szCs w:val="18"/>
          <w:vertAlign w:val="superscript"/>
        </w:rPr>
        <w:t>th</w:t>
      </w:r>
      <w:r w:rsidRPr="008058D7">
        <w:rPr>
          <w:szCs w:val="18"/>
        </w:rPr>
        <w:t xml:space="preserve"> April (DHP). This record coincided with a widespread inland passage of the species on this date.</w:t>
      </w:r>
    </w:p>
    <w:p w14:paraId="05B8111C" w14:textId="77777777" w:rsidR="008058D7" w:rsidRPr="008058D7" w:rsidRDefault="008058D7" w:rsidP="008058D7">
      <w:pPr>
        <w:jc w:val="both"/>
        <w:rPr>
          <w:szCs w:val="18"/>
        </w:rPr>
      </w:pPr>
    </w:p>
    <w:p w14:paraId="05B8111D" w14:textId="77777777" w:rsidR="008058D7" w:rsidRPr="008058D7" w:rsidRDefault="008058D7" w:rsidP="008058D7">
      <w:pPr>
        <w:jc w:val="both"/>
        <w:rPr>
          <w:szCs w:val="18"/>
        </w:rPr>
      </w:pPr>
    </w:p>
    <w:p w14:paraId="05B8111E" w14:textId="77777777" w:rsidR="008058D7" w:rsidRPr="008058D7" w:rsidRDefault="008058D7" w:rsidP="008058D7">
      <w:pPr>
        <w:jc w:val="both"/>
        <w:rPr>
          <w:i/>
          <w:iCs/>
          <w:szCs w:val="18"/>
        </w:rPr>
      </w:pPr>
      <w:r w:rsidRPr="008058D7">
        <w:rPr>
          <w:b/>
          <w:szCs w:val="18"/>
          <w:u w:val="single"/>
        </w:rPr>
        <w:t>CORMORANT</w:t>
      </w:r>
      <w:r w:rsidRPr="008058D7">
        <w:rPr>
          <w:szCs w:val="18"/>
        </w:rPr>
        <w:t xml:space="preserve"> </w:t>
      </w:r>
      <w:r w:rsidRPr="008058D7">
        <w:rPr>
          <w:i/>
          <w:iCs/>
          <w:szCs w:val="18"/>
        </w:rPr>
        <w:t>Phalacrocorax carbo</w:t>
      </w:r>
    </w:p>
    <w:p w14:paraId="05B8111F" w14:textId="77777777" w:rsidR="008058D7" w:rsidRPr="008058D7" w:rsidRDefault="008058D7" w:rsidP="008058D7">
      <w:pPr>
        <w:jc w:val="both"/>
        <w:rPr>
          <w:b/>
          <w:sz w:val="16"/>
          <w:szCs w:val="16"/>
        </w:rPr>
      </w:pPr>
      <w:r w:rsidRPr="008058D7">
        <w:rPr>
          <w:b/>
          <w:sz w:val="16"/>
          <w:szCs w:val="16"/>
        </w:rPr>
        <w:t xml:space="preserve">Common passage and winter visitor, increasing. </w:t>
      </w:r>
    </w:p>
    <w:p w14:paraId="05B81120" w14:textId="77777777" w:rsidR="008058D7" w:rsidRPr="008058D7" w:rsidRDefault="008058D7" w:rsidP="008058D7">
      <w:pPr>
        <w:jc w:val="both"/>
        <w:rPr>
          <w:szCs w:val="18"/>
        </w:rPr>
      </w:pPr>
    </w:p>
    <w:p w14:paraId="05B81121" w14:textId="77777777" w:rsidR="008058D7" w:rsidRPr="008058D7" w:rsidRDefault="008058D7" w:rsidP="008058D7">
      <w:pPr>
        <w:jc w:val="both"/>
        <w:rPr>
          <w:bCs w:val="0"/>
          <w:szCs w:val="18"/>
        </w:rPr>
      </w:pPr>
      <w:r w:rsidRPr="008058D7">
        <w:rPr>
          <w:bCs w:val="0"/>
          <w:szCs w:val="18"/>
        </w:rPr>
        <w:t xml:space="preserve">Records were received from 29 locations, which is just two less than the previous year although nine down on 2017.  However, 226 dated records were well up on the 132 of last year (117 in 2018 and 187 in 2017). This year there were barely any records of birds just being ‘present’ so giving us a much clearer picture of the increase in the species locally which is a truer reflection of the national expanding population. This is encouraging and comes despite all the difficulties encountered this year and the continuing problems with obtaining more regular counts from </w:t>
      </w:r>
      <w:r w:rsidRPr="008058D7">
        <w:rPr>
          <w:b/>
          <w:szCs w:val="18"/>
        </w:rPr>
        <w:t>Bretton Park</w:t>
      </w:r>
      <w:r w:rsidRPr="008058D7">
        <w:rPr>
          <w:bCs w:val="0"/>
          <w:szCs w:val="18"/>
        </w:rPr>
        <w:t xml:space="preserve">. With flyover birds, however, the direction of flight would be appreciated. Again, birds were recorded regularly from all parts of our area including </w:t>
      </w:r>
      <w:r w:rsidRPr="008058D7">
        <w:rPr>
          <w:b/>
          <w:szCs w:val="18"/>
        </w:rPr>
        <w:t>Huddersfield</w:t>
      </w:r>
      <w:r w:rsidRPr="008058D7">
        <w:rPr>
          <w:szCs w:val="18"/>
        </w:rPr>
        <w:t>,</w:t>
      </w:r>
      <w:r w:rsidRPr="008058D7">
        <w:rPr>
          <w:b/>
          <w:szCs w:val="18"/>
        </w:rPr>
        <w:t xml:space="preserve"> Crosland Moor</w:t>
      </w:r>
      <w:r w:rsidRPr="008058D7">
        <w:rPr>
          <w:szCs w:val="18"/>
        </w:rPr>
        <w:t>,</w:t>
      </w:r>
      <w:r w:rsidRPr="008058D7">
        <w:rPr>
          <w:b/>
          <w:szCs w:val="18"/>
        </w:rPr>
        <w:t xml:space="preserve"> Cowcliffe</w:t>
      </w:r>
      <w:r w:rsidRPr="008058D7">
        <w:rPr>
          <w:szCs w:val="18"/>
        </w:rPr>
        <w:t>,</w:t>
      </w:r>
      <w:r w:rsidRPr="008058D7">
        <w:rPr>
          <w:b/>
          <w:szCs w:val="18"/>
        </w:rPr>
        <w:t xml:space="preserve"> Deighton</w:t>
      </w:r>
      <w:r w:rsidRPr="008058D7">
        <w:rPr>
          <w:szCs w:val="18"/>
        </w:rPr>
        <w:t>,</w:t>
      </w:r>
      <w:r w:rsidRPr="008058D7">
        <w:rPr>
          <w:b/>
          <w:szCs w:val="18"/>
        </w:rPr>
        <w:t xml:space="preserve"> Fartown</w:t>
      </w:r>
      <w:r w:rsidRPr="008058D7">
        <w:rPr>
          <w:szCs w:val="18"/>
        </w:rPr>
        <w:t>,</w:t>
      </w:r>
      <w:r w:rsidRPr="008058D7">
        <w:rPr>
          <w:b/>
          <w:szCs w:val="18"/>
        </w:rPr>
        <w:t xml:space="preserve"> Fixby, Lockwood </w:t>
      </w:r>
      <w:r w:rsidRPr="008058D7">
        <w:rPr>
          <w:bCs w:val="0"/>
          <w:szCs w:val="18"/>
        </w:rPr>
        <w:t>and</w:t>
      </w:r>
      <w:r w:rsidRPr="008058D7">
        <w:rPr>
          <w:b/>
          <w:szCs w:val="18"/>
        </w:rPr>
        <w:t xml:space="preserve"> Rastrick</w:t>
      </w:r>
      <w:r w:rsidRPr="008058D7">
        <w:rPr>
          <w:bCs w:val="0"/>
          <w:szCs w:val="18"/>
        </w:rPr>
        <w:t xml:space="preserve">. As usual most of these sightings were of one or two individuals but this year there were more instances of three and one of four individuals. Again, the roof of the </w:t>
      </w:r>
      <w:r w:rsidRPr="008058D7">
        <w:rPr>
          <w:b/>
          <w:szCs w:val="18"/>
        </w:rPr>
        <w:t xml:space="preserve">Huddersfield University </w:t>
      </w:r>
      <w:r w:rsidRPr="008058D7">
        <w:rPr>
          <w:bCs w:val="0"/>
          <w:szCs w:val="18"/>
        </w:rPr>
        <w:t>building on Manchester Road regularly held birds.</w:t>
      </w:r>
    </w:p>
    <w:p w14:paraId="05B81122" w14:textId="77777777" w:rsidR="008058D7" w:rsidRPr="008058D7" w:rsidRDefault="008058D7" w:rsidP="008058D7">
      <w:pPr>
        <w:jc w:val="both"/>
        <w:rPr>
          <w:bCs w:val="0"/>
          <w:szCs w:val="18"/>
        </w:rPr>
      </w:pPr>
    </w:p>
    <w:p w14:paraId="05B81123" w14:textId="77777777" w:rsidR="008058D7" w:rsidRPr="008058D7" w:rsidRDefault="008058D7" w:rsidP="008058D7">
      <w:pPr>
        <w:jc w:val="both"/>
        <w:rPr>
          <w:color w:val="000000"/>
          <w:szCs w:val="18"/>
        </w:rPr>
      </w:pPr>
      <w:r w:rsidRPr="008058D7">
        <w:rPr>
          <w:b/>
          <w:color w:val="000000"/>
          <w:szCs w:val="18"/>
        </w:rPr>
        <w:t>Scout Dike Res –</w:t>
      </w:r>
      <w:r w:rsidRPr="008058D7">
        <w:rPr>
          <w:color w:val="000000"/>
          <w:szCs w:val="18"/>
        </w:rPr>
        <w:t xml:space="preserve"> birds were seen on 17 dates either side of the summer months. Single figure counts were the norm, but 14 were present on 5</w:t>
      </w:r>
      <w:r w:rsidRPr="008058D7">
        <w:rPr>
          <w:color w:val="000000"/>
          <w:szCs w:val="18"/>
          <w:vertAlign w:val="superscript"/>
        </w:rPr>
        <w:t>th</w:t>
      </w:r>
      <w:r w:rsidRPr="008058D7">
        <w:rPr>
          <w:color w:val="000000"/>
          <w:szCs w:val="18"/>
        </w:rPr>
        <w:t xml:space="preserve"> January (not the same birds as present on nearby Royd Edge Res) with 23 on 16</w:t>
      </w:r>
      <w:r w:rsidRPr="008058D7">
        <w:rPr>
          <w:color w:val="000000"/>
          <w:szCs w:val="18"/>
          <w:vertAlign w:val="superscript"/>
        </w:rPr>
        <w:t>th</w:t>
      </w:r>
      <w:r w:rsidRPr="008058D7">
        <w:rPr>
          <w:color w:val="000000"/>
          <w:szCs w:val="18"/>
        </w:rPr>
        <w:t xml:space="preserve"> January, 22 on 29</w:t>
      </w:r>
      <w:r w:rsidRPr="008058D7">
        <w:rPr>
          <w:color w:val="000000"/>
          <w:szCs w:val="18"/>
          <w:vertAlign w:val="superscript"/>
        </w:rPr>
        <w:t>th</w:t>
      </w:r>
      <w:r w:rsidRPr="008058D7">
        <w:rPr>
          <w:color w:val="000000"/>
          <w:szCs w:val="18"/>
        </w:rPr>
        <w:t xml:space="preserve"> January, and ten on 18</w:t>
      </w:r>
      <w:r w:rsidRPr="008058D7">
        <w:rPr>
          <w:color w:val="000000"/>
          <w:szCs w:val="18"/>
          <w:vertAlign w:val="superscript"/>
        </w:rPr>
        <w:t>th</w:t>
      </w:r>
      <w:r w:rsidRPr="008058D7">
        <w:rPr>
          <w:color w:val="000000"/>
          <w:szCs w:val="18"/>
        </w:rPr>
        <w:t xml:space="preserve"> August.</w:t>
      </w:r>
    </w:p>
    <w:p w14:paraId="05B81124" w14:textId="77777777" w:rsidR="008058D7" w:rsidRPr="008058D7" w:rsidRDefault="008058D7" w:rsidP="008058D7">
      <w:pPr>
        <w:jc w:val="both"/>
        <w:rPr>
          <w:color w:val="000000"/>
          <w:szCs w:val="18"/>
        </w:rPr>
      </w:pPr>
      <w:r w:rsidRPr="008058D7">
        <w:rPr>
          <w:b/>
          <w:color w:val="000000"/>
          <w:szCs w:val="18"/>
        </w:rPr>
        <w:t xml:space="preserve">Royd Moor Res </w:t>
      </w:r>
      <w:r w:rsidRPr="008058D7">
        <w:rPr>
          <w:color w:val="000000"/>
          <w:szCs w:val="18"/>
        </w:rPr>
        <w:t>– 15 on 5</w:t>
      </w:r>
      <w:r w:rsidRPr="008058D7">
        <w:rPr>
          <w:color w:val="000000"/>
          <w:szCs w:val="18"/>
          <w:vertAlign w:val="superscript"/>
        </w:rPr>
        <w:t>th</w:t>
      </w:r>
      <w:r w:rsidRPr="008058D7">
        <w:rPr>
          <w:color w:val="000000"/>
          <w:szCs w:val="18"/>
        </w:rPr>
        <w:t xml:space="preserve"> January, a single on 5</w:t>
      </w:r>
      <w:r w:rsidRPr="008058D7">
        <w:rPr>
          <w:color w:val="000000"/>
          <w:szCs w:val="18"/>
          <w:vertAlign w:val="superscript"/>
        </w:rPr>
        <w:t>th</w:t>
      </w:r>
      <w:r w:rsidRPr="008058D7">
        <w:rPr>
          <w:color w:val="000000"/>
          <w:szCs w:val="18"/>
        </w:rPr>
        <w:t xml:space="preserve"> August, three on 14</w:t>
      </w:r>
      <w:r w:rsidRPr="008058D7">
        <w:rPr>
          <w:color w:val="000000"/>
          <w:szCs w:val="18"/>
          <w:vertAlign w:val="superscript"/>
        </w:rPr>
        <w:t>th</w:t>
      </w:r>
      <w:r w:rsidRPr="008058D7">
        <w:rPr>
          <w:color w:val="000000"/>
          <w:szCs w:val="18"/>
        </w:rPr>
        <w:t>/15</w:t>
      </w:r>
      <w:r w:rsidRPr="008058D7">
        <w:rPr>
          <w:color w:val="000000"/>
          <w:szCs w:val="18"/>
          <w:vertAlign w:val="superscript"/>
        </w:rPr>
        <w:t>th</w:t>
      </w:r>
      <w:r w:rsidRPr="008058D7">
        <w:rPr>
          <w:color w:val="000000"/>
          <w:szCs w:val="18"/>
        </w:rPr>
        <w:t xml:space="preserve"> October, eight on 24</w:t>
      </w:r>
      <w:r w:rsidRPr="008058D7">
        <w:rPr>
          <w:color w:val="000000"/>
          <w:szCs w:val="18"/>
          <w:vertAlign w:val="superscript"/>
        </w:rPr>
        <w:t>th</w:t>
      </w:r>
      <w:r w:rsidRPr="008058D7">
        <w:rPr>
          <w:color w:val="000000"/>
          <w:szCs w:val="18"/>
        </w:rPr>
        <w:t xml:space="preserve"> November and an impressive high count for our area of 35 on 15</w:t>
      </w:r>
      <w:r w:rsidRPr="008058D7">
        <w:rPr>
          <w:color w:val="000000"/>
          <w:szCs w:val="18"/>
          <w:vertAlign w:val="superscript"/>
        </w:rPr>
        <w:t>th</w:t>
      </w:r>
      <w:r w:rsidRPr="008058D7">
        <w:rPr>
          <w:color w:val="000000"/>
          <w:szCs w:val="18"/>
        </w:rPr>
        <w:t xml:space="preserve"> December.</w:t>
      </w:r>
    </w:p>
    <w:p w14:paraId="05B81125" w14:textId="77777777" w:rsidR="008058D7" w:rsidRPr="008058D7" w:rsidRDefault="008058D7" w:rsidP="008058D7">
      <w:pPr>
        <w:jc w:val="both"/>
        <w:rPr>
          <w:bCs w:val="0"/>
          <w:color w:val="000000"/>
          <w:szCs w:val="18"/>
        </w:rPr>
      </w:pPr>
      <w:r w:rsidRPr="008058D7">
        <w:rPr>
          <w:b/>
          <w:color w:val="000000"/>
          <w:szCs w:val="18"/>
        </w:rPr>
        <w:t>Gunthwaite Dam</w:t>
      </w:r>
      <w:r w:rsidRPr="008058D7">
        <w:rPr>
          <w:bCs w:val="0"/>
          <w:color w:val="000000"/>
          <w:szCs w:val="18"/>
        </w:rPr>
        <w:t xml:space="preserve"> – two flew over on 5</w:t>
      </w:r>
      <w:r w:rsidRPr="008058D7">
        <w:rPr>
          <w:bCs w:val="0"/>
          <w:color w:val="000000"/>
          <w:szCs w:val="18"/>
          <w:vertAlign w:val="superscript"/>
        </w:rPr>
        <w:t>th</w:t>
      </w:r>
      <w:r w:rsidRPr="008058D7">
        <w:rPr>
          <w:bCs w:val="0"/>
          <w:color w:val="000000"/>
          <w:szCs w:val="18"/>
        </w:rPr>
        <w:t xml:space="preserve"> January.</w:t>
      </w:r>
    </w:p>
    <w:p w14:paraId="05B81126" w14:textId="77777777" w:rsidR="008058D7" w:rsidRPr="008058D7" w:rsidRDefault="008058D7" w:rsidP="008058D7">
      <w:pPr>
        <w:jc w:val="both"/>
        <w:rPr>
          <w:color w:val="000000"/>
          <w:szCs w:val="18"/>
        </w:rPr>
      </w:pPr>
      <w:r w:rsidRPr="008058D7">
        <w:rPr>
          <w:b/>
          <w:bCs w:val="0"/>
          <w:color w:val="000000"/>
          <w:szCs w:val="18"/>
        </w:rPr>
        <w:t xml:space="preserve">Blackmoorfoot Res </w:t>
      </w:r>
      <w:r w:rsidRPr="008058D7">
        <w:rPr>
          <w:color w:val="000000"/>
          <w:szCs w:val="18"/>
        </w:rPr>
        <w:t>– birds were recorded on a total of 121 dates (140 in 2019 and 130 in 2018) with records spanning all months. The months with the highest number of records were January (17 days), February (15), March (25), May (12) and October (11) with all other months holding birds on no more than six days. Numbers present were lower than usual and, with the exception of five adults on 16</w:t>
      </w:r>
      <w:r w:rsidRPr="008058D7">
        <w:rPr>
          <w:color w:val="000000"/>
          <w:szCs w:val="18"/>
          <w:vertAlign w:val="superscript"/>
        </w:rPr>
        <w:t>th</w:t>
      </w:r>
      <w:r w:rsidRPr="008058D7">
        <w:rPr>
          <w:color w:val="000000"/>
          <w:szCs w:val="18"/>
        </w:rPr>
        <w:t xml:space="preserve"> March, all the other records involved no more than three. Overflying birds, which are usually a frequent feature, were also less numerous and only amounted to an immature which flew W at 09.55hrs. on 1</w:t>
      </w:r>
      <w:r w:rsidRPr="008058D7">
        <w:rPr>
          <w:color w:val="000000"/>
          <w:szCs w:val="18"/>
          <w:vertAlign w:val="superscript"/>
        </w:rPr>
        <w:t>st</w:t>
      </w:r>
      <w:r w:rsidRPr="008058D7">
        <w:rPr>
          <w:color w:val="000000"/>
          <w:szCs w:val="18"/>
        </w:rPr>
        <w:t xml:space="preserve"> September, an immature E at 11.20hrs. on 19</w:t>
      </w:r>
      <w:r w:rsidRPr="008058D7">
        <w:rPr>
          <w:color w:val="000000"/>
          <w:szCs w:val="18"/>
          <w:vertAlign w:val="superscript"/>
        </w:rPr>
        <w:t>th</w:t>
      </w:r>
      <w:r w:rsidRPr="008058D7">
        <w:rPr>
          <w:color w:val="000000"/>
          <w:szCs w:val="18"/>
        </w:rPr>
        <w:t xml:space="preserve"> September and, in October, an immature N at 11.25hrs. on 8</w:t>
      </w:r>
      <w:r w:rsidRPr="008058D7">
        <w:rPr>
          <w:color w:val="000000"/>
          <w:szCs w:val="18"/>
          <w:vertAlign w:val="superscript"/>
        </w:rPr>
        <w:t>th</w:t>
      </w:r>
      <w:r w:rsidRPr="008058D7">
        <w:rPr>
          <w:color w:val="000000"/>
          <w:szCs w:val="18"/>
        </w:rPr>
        <w:t>, an adult S at 10.50hrs. on 10</w:t>
      </w:r>
      <w:r w:rsidRPr="008058D7">
        <w:rPr>
          <w:color w:val="000000"/>
          <w:szCs w:val="18"/>
          <w:vertAlign w:val="superscript"/>
        </w:rPr>
        <w:t>th</w:t>
      </w:r>
      <w:r w:rsidRPr="008058D7">
        <w:rPr>
          <w:color w:val="000000"/>
          <w:szCs w:val="18"/>
        </w:rPr>
        <w:t>, and three adults (2 W at 10.25hrs. + 1 S at 10.45hrs.) on 17</w:t>
      </w:r>
      <w:r w:rsidRPr="008058D7">
        <w:rPr>
          <w:color w:val="000000"/>
          <w:szCs w:val="18"/>
          <w:vertAlign w:val="superscript"/>
        </w:rPr>
        <w:t>th</w:t>
      </w:r>
      <w:r w:rsidRPr="008058D7">
        <w:rPr>
          <w:color w:val="000000"/>
          <w:szCs w:val="18"/>
        </w:rPr>
        <w:t>. The total number of bird/days only reached 152 (266 in 2019 and 245 in 2018).</w:t>
      </w:r>
    </w:p>
    <w:p w14:paraId="05B81127" w14:textId="77777777" w:rsidR="008058D7" w:rsidRPr="008058D7" w:rsidRDefault="008058D7" w:rsidP="008058D7">
      <w:pPr>
        <w:jc w:val="both"/>
        <w:rPr>
          <w:bCs w:val="0"/>
          <w:color w:val="000000"/>
          <w:szCs w:val="18"/>
        </w:rPr>
      </w:pPr>
      <w:r w:rsidRPr="008058D7">
        <w:rPr>
          <w:b/>
          <w:color w:val="000000"/>
          <w:szCs w:val="18"/>
        </w:rPr>
        <w:t xml:space="preserve">Savile Town </w:t>
      </w:r>
      <w:r w:rsidRPr="008058D7">
        <w:rPr>
          <w:bCs w:val="0"/>
          <w:color w:val="000000"/>
          <w:szCs w:val="18"/>
        </w:rPr>
        <w:t>– counts of birds on the River Calder included 19 on 16</w:t>
      </w:r>
      <w:r w:rsidRPr="008058D7">
        <w:rPr>
          <w:bCs w:val="0"/>
          <w:color w:val="000000"/>
          <w:szCs w:val="18"/>
          <w:vertAlign w:val="superscript"/>
        </w:rPr>
        <w:t>th</w:t>
      </w:r>
      <w:r w:rsidRPr="008058D7">
        <w:rPr>
          <w:bCs w:val="0"/>
          <w:color w:val="000000"/>
          <w:szCs w:val="18"/>
        </w:rPr>
        <w:t xml:space="preserve"> January, 15 on 27</w:t>
      </w:r>
      <w:r w:rsidRPr="008058D7">
        <w:rPr>
          <w:bCs w:val="0"/>
          <w:color w:val="000000"/>
          <w:szCs w:val="18"/>
          <w:vertAlign w:val="superscript"/>
        </w:rPr>
        <w:t>th</w:t>
      </w:r>
      <w:r w:rsidRPr="008058D7">
        <w:rPr>
          <w:bCs w:val="0"/>
          <w:color w:val="000000"/>
          <w:szCs w:val="18"/>
        </w:rPr>
        <w:t xml:space="preserve"> February and eight on 25</w:t>
      </w:r>
      <w:r w:rsidRPr="008058D7">
        <w:rPr>
          <w:bCs w:val="0"/>
          <w:color w:val="000000"/>
          <w:szCs w:val="18"/>
          <w:vertAlign w:val="superscript"/>
        </w:rPr>
        <w:t>th</w:t>
      </w:r>
      <w:r w:rsidRPr="008058D7">
        <w:rPr>
          <w:bCs w:val="0"/>
          <w:color w:val="000000"/>
          <w:szCs w:val="18"/>
        </w:rPr>
        <w:t xml:space="preserve"> April.</w:t>
      </w:r>
    </w:p>
    <w:p w14:paraId="05B81128" w14:textId="77777777" w:rsidR="008058D7" w:rsidRPr="008058D7" w:rsidRDefault="008058D7" w:rsidP="008058D7">
      <w:pPr>
        <w:jc w:val="both"/>
        <w:rPr>
          <w:bCs w:val="0"/>
          <w:color w:val="000000"/>
          <w:szCs w:val="18"/>
        </w:rPr>
      </w:pPr>
      <w:r w:rsidRPr="008058D7">
        <w:rPr>
          <w:b/>
          <w:szCs w:val="18"/>
        </w:rPr>
        <w:t xml:space="preserve">Bretton Park </w:t>
      </w:r>
      <w:r w:rsidRPr="008058D7">
        <w:rPr>
          <w:bCs w:val="0"/>
          <w:szCs w:val="18"/>
        </w:rPr>
        <w:t>– the only records involved eight on 26</w:t>
      </w:r>
      <w:r w:rsidRPr="008058D7">
        <w:rPr>
          <w:bCs w:val="0"/>
          <w:szCs w:val="18"/>
          <w:vertAlign w:val="superscript"/>
        </w:rPr>
        <w:t>th</w:t>
      </w:r>
      <w:r w:rsidRPr="008058D7">
        <w:rPr>
          <w:bCs w:val="0"/>
          <w:szCs w:val="18"/>
        </w:rPr>
        <w:t xml:space="preserve"> February and 14 on 8</w:t>
      </w:r>
      <w:r w:rsidRPr="008058D7">
        <w:rPr>
          <w:bCs w:val="0"/>
          <w:szCs w:val="18"/>
          <w:vertAlign w:val="superscript"/>
        </w:rPr>
        <w:t>th</w:t>
      </w:r>
      <w:r w:rsidRPr="008058D7">
        <w:rPr>
          <w:bCs w:val="0"/>
          <w:szCs w:val="18"/>
        </w:rPr>
        <w:t xml:space="preserve"> December.</w:t>
      </w:r>
    </w:p>
    <w:p w14:paraId="05B81129" w14:textId="77777777" w:rsidR="008058D7" w:rsidRPr="008058D7" w:rsidRDefault="008058D7" w:rsidP="008058D7">
      <w:pPr>
        <w:jc w:val="both"/>
        <w:rPr>
          <w:szCs w:val="18"/>
        </w:rPr>
      </w:pPr>
      <w:r w:rsidRPr="008058D7">
        <w:rPr>
          <w:b/>
          <w:bCs w:val="0"/>
          <w:szCs w:val="18"/>
        </w:rPr>
        <w:t xml:space="preserve">Broadstone Res </w:t>
      </w:r>
      <w:r w:rsidRPr="008058D7">
        <w:rPr>
          <w:szCs w:val="18"/>
        </w:rPr>
        <w:t>– eight on 26</w:t>
      </w:r>
      <w:r w:rsidRPr="008058D7">
        <w:rPr>
          <w:szCs w:val="18"/>
          <w:vertAlign w:val="superscript"/>
        </w:rPr>
        <w:t>th</w:t>
      </w:r>
      <w:r w:rsidRPr="008058D7">
        <w:rPr>
          <w:szCs w:val="18"/>
        </w:rPr>
        <w:t xml:space="preserve"> February, four on 22</w:t>
      </w:r>
      <w:r w:rsidRPr="008058D7">
        <w:rPr>
          <w:szCs w:val="18"/>
          <w:vertAlign w:val="superscript"/>
        </w:rPr>
        <w:t>nd</w:t>
      </w:r>
      <w:r w:rsidRPr="008058D7">
        <w:rPr>
          <w:szCs w:val="18"/>
        </w:rPr>
        <w:t xml:space="preserve"> July,</w:t>
      </w:r>
      <w:r w:rsidRPr="008058D7">
        <w:rPr>
          <w:b/>
          <w:bCs w:val="0"/>
          <w:szCs w:val="18"/>
        </w:rPr>
        <w:t xml:space="preserve"> </w:t>
      </w:r>
      <w:r w:rsidRPr="008058D7">
        <w:rPr>
          <w:szCs w:val="18"/>
        </w:rPr>
        <w:t>singles on 19</w:t>
      </w:r>
      <w:r w:rsidRPr="008058D7">
        <w:rPr>
          <w:szCs w:val="18"/>
          <w:vertAlign w:val="superscript"/>
        </w:rPr>
        <w:t>th</w:t>
      </w:r>
      <w:r w:rsidRPr="008058D7">
        <w:rPr>
          <w:szCs w:val="18"/>
        </w:rPr>
        <w:t xml:space="preserve"> August and 28</w:t>
      </w:r>
      <w:r w:rsidRPr="008058D7">
        <w:rPr>
          <w:szCs w:val="18"/>
          <w:vertAlign w:val="superscript"/>
        </w:rPr>
        <w:t>th</w:t>
      </w:r>
      <w:r w:rsidRPr="008058D7">
        <w:rPr>
          <w:szCs w:val="18"/>
        </w:rPr>
        <w:t xml:space="preserve"> October then three on 4</w:t>
      </w:r>
      <w:r w:rsidRPr="008058D7">
        <w:rPr>
          <w:szCs w:val="18"/>
          <w:vertAlign w:val="superscript"/>
        </w:rPr>
        <w:t>th</w:t>
      </w:r>
      <w:r w:rsidRPr="008058D7">
        <w:rPr>
          <w:szCs w:val="18"/>
        </w:rPr>
        <w:t xml:space="preserve"> November and 14 on 8</w:t>
      </w:r>
      <w:r w:rsidRPr="008058D7">
        <w:rPr>
          <w:szCs w:val="18"/>
          <w:vertAlign w:val="superscript"/>
        </w:rPr>
        <w:t>th</w:t>
      </w:r>
      <w:r w:rsidRPr="008058D7">
        <w:rPr>
          <w:szCs w:val="18"/>
        </w:rPr>
        <w:t xml:space="preserve"> December.</w:t>
      </w:r>
    </w:p>
    <w:p w14:paraId="05B8112A" w14:textId="77777777" w:rsidR="008058D7" w:rsidRPr="008058D7" w:rsidRDefault="008058D7" w:rsidP="008058D7">
      <w:pPr>
        <w:jc w:val="both"/>
        <w:rPr>
          <w:bCs w:val="0"/>
          <w:color w:val="000000"/>
          <w:szCs w:val="18"/>
        </w:rPr>
      </w:pPr>
      <w:r w:rsidRPr="008058D7">
        <w:rPr>
          <w:b/>
          <w:color w:val="000000"/>
          <w:szCs w:val="18"/>
        </w:rPr>
        <w:t>Holme Styes</w:t>
      </w:r>
      <w:r w:rsidRPr="008058D7">
        <w:rPr>
          <w:bCs w:val="0"/>
          <w:color w:val="000000"/>
          <w:szCs w:val="18"/>
        </w:rPr>
        <w:t xml:space="preserve"> – three on 20</w:t>
      </w:r>
      <w:r w:rsidRPr="008058D7">
        <w:rPr>
          <w:bCs w:val="0"/>
          <w:color w:val="000000"/>
          <w:szCs w:val="18"/>
          <w:vertAlign w:val="superscript"/>
        </w:rPr>
        <w:t>th</w:t>
      </w:r>
      <w:r w:rsidRPr="008058D7">
        <w:rPr>
          <w:bCs w:val="0"/>
          <w:color w:val="000000"/>
          <w:szCs w:val="18"/>
        </w:rPr>
        <w:t xml:space="preserve"> March.</w:t>
      </w:r>
    </w:p>
    <w:p w14:paraId="05B8112B" w14:textId="77777777" w:rsidR="008058D7" w:rsidRPr="008058D7" w:rsidRDefault="008058D7" w:rsidP="008058D7">
      <w:pPr>
        <w:jc w:val="both"/>
        <w:rPr>
          <w:bCs w:val="0"/>
          <w:color w:val="000000"/>
          <w:szCs w:val="18"/>
        </w:rPr>
      </w:pPr>
      <w:r w:rsidRPr="008058D7">
        <w:rPr>
          <w:b/>
          <w:color w:val="000000"/>
          <w:szCs w:val="18"/>
        </w:rPr>
        <w:t xml:space="preserve">Windy Bank Res </w:t>
      </w:r>
      <w:r w:rsidRPr="008058D7">
        <w:rPr>
          <w:bCs w:val="0"/>
          <w:color w:val="000000"/>
          <w:szCs w:val="18"/>
        </w:rPr>
        <w:t>– singles on 9</w:t>
      </w:r>
      <w:r w:rsidRPr="008058D7">
        <w:rPr>
          <w:bCs w:val="0"/>
          <w:color w:val="000000"/>
          <w:szCs w:val="18"/>
          <w:vertAlign w:val="superscript"/>
        </w:rPr>
        <w:t>th</w:t>
      </w:r>
      <w:r w:rsidRPr="008058D7">
        <w:rPr>
          <w:bCs w:val="0"/>
          <w:color w:val="000000"/>
          <w:szCs w:val="18"/>
        </w:rPr>
        <w:t xml:space="preserve"> and 31</w:t>
      </w:r>
      <w:r w:rsidRPr="008058D7">
        <w:rPr>
          <w:bCs w:val="0"/>
          <w:color w:val="000000"/>
          <w:szCs w:val="18"/>
          <w:vertAlign w:val="superscript"/>
        </w:rPr>
        <w:t>st</w:t>
      </w:r>
      <w:r w:rsidRPr="008058D7">
        <w:rPr>
          <w:bCs w:val="0"/>
          <w:color w:val="000000"/>
          <w:szCs w:val="18"/>
        </w:rPr>
        <w:t xml:space="preserve"> March. There were then no records until November, when singles were seen on six dates and two were present on 26</w:t>
      </w:r>
      <w:r w:rsidRPr="008058D7">
        <w:rPr>
          <w:bCs w:val="0"/>
          <w:color w:val="000000"/>
          <w:szCs w:val="18"/>
          <w:vertAlign w:val="superscript"/>
        </w:rPr>
        <w:t>th</w:t>
      </w:r>
      <w:r w:rsidRPr="008058D7">
        <w:rPr>
          <w:bCs w:val="0"/>
          <w:color w:val="000000"/>
          <w:szCs w:val="18"/>
        </w:rPr>
        <w:t>, and December saw singles on four dates.</w:t>
      </w:r>
    </w:p>
    <w:p w14:paraId="05B8112C" w14:textId="77777777" w:rsidR="008058D7" w:rsidRPr="008058D7" w:rsidRDefault="008058D7" w:rsidP="008058D7">
      <w:pPr>
        <w:jc w:val="both"/>
        <w:rPr>
          <w:bCs w:val="0"/>
          <w:color w:val="000000"/>
          <w:szCs w:val="18"/>
        </w:rPr>
      </w:pPr>
      <w:r w:rsidRPr="008058D7">
        <w:rPr>
          <w:b/>
          <w:color w:val="000000"/>
          <w:szCs w:val="18"/>
        </w:rPr>
        <w:t xml:space="preserve">Ingbirchworth Res </w:t>
      </w:r>
      <w:r w:rsidRPr="008058D7">
        <w:rPr>
          <w:bCs w:val="0"/>
          <w:color w:val="000000"/>
          <w:szCs w:val="18"/>
        </w:rPr>
        <w:t>– there were 14 records, all of low single figures apart from six on 25</w:t>
      </w:r>
      <w:r w:rsidRPr="008058D7">
        <w:rPr>
          <w:bCs w:val="0"/>
          <w:color w:val="000000"/>
          <w:szCs w:val="18"/>
          <w:vertAlign w:val="superscript"/>
        </w:rPr>
        <w:t>th</w:t>
      </w:r>
      <w:r w:rsidRPr="008058D7">
        <w:rPr>
          <w:bCs w:val="0"/>
          <w:color w:val="000000"/>
          <w:szCs w:val="18"/>
        </w:rPr>
        <w:t xml:space="preserve"> January, four on 26</w:t>
      </w:r>
      <w:r w:rsidRPr="008058D7">
        <w:rPr>
          <w:bCs w:val="0"/>
          <w:color w:val="000000"/>
          <w:szCs w:val="18"/>
          <w:vertAlign w:val="superscript"/>
        </w:rPr>
        <w:t>th</w:t>
      </w:r>
      <w:r w:rsidRPr="008058D7">
        <w:rPr>
          <w:bCs w:val="0"/>
          <w:color w:val="000000"/>
          <w:szCs w:val="18"/>
        </w:rPr>
        <w:t xml:space="preserve"> August, six on 28</w:t>
      </w:r>
      <w:r w:rsidRPr="008058D7">
        <w:rPr>
          <w:bCs w:val="0"/>
          <w:color w:val="000000"/>
          <w:szCs w:val="18"/>
          <w:vertAlign w:val="superscript"/>
        </w:rPr>
        <w:t>th</w:t>
      </w:r>
      <w:r w:rsidRPr="008058D7">
        <w:rPr>
          <w:bCs w:val="0"/>
          <w:color w:val="000000"/>
          <w:szCs w:val="18"/>
        </w:rPr>
        <w:t>/29</w:t>
      </w:r>
      <w:r w:rsidRPr="008058D7">
        <w:rPr>
          <w:bCs w:val="0"/>
          <w:color w:val="000000"/>
          <w:szCs w:val="18"/>
          <w:vertAlign w:val="superscript"/>
        </w:rPr>
        <w:t>th</w:t>
      </w:r>
      <w:r w:rsidRPr="008058D7">
        <w:rPr>
          <w:bCs w:val="0"/>
          <w:color w:val="000000"/>
          <w:szCs w:val="18"/>
        </w:rPr>
        <w:t xml:space="preserve"> August, and seven on 11</w:t>
      </w:r>
      <w:r w:rsidRPr="008058D7">
        <w:rPr>
          <w:bCs w:val="0"/>
          <w:color w:val="000000"/>
          <w:szCs w:val="18"/>
          <w:vertAlign w:val="superscript"/>
        </w:rPr>
        <w:t>th</w:t>
      </w:r>
      <w:r w:rsidRPr="008058D7">
        <w:rPr>
          <w:bCs w:val="0"/>
          <w:color w:val="000000"/>
          <w:szCs w:val="18"/>
        </w:rPr>
        <w:t xml:space="preserve"> November.</w:t>
      </w:r>
    </w:p>
    <w:p w14:paraId="05B8112D" w14:textId="77777777" w:rsidR="008058D7" w:rsidRPr="008058D7" w:rsidRDefault="008058D7" w:rsidP="008058D7">
      <w:pPr>
        <w:jc w:val="both"/>
        <w:rPr>
          <w:bCs w:val="0"/>
          <w:color w:val="000000"/>
          <w:szCs w:val="18"/>
        </w:rPr>
      </w:pPr>
      <w:r w:rsidRPr="008058D7">
        <w:rPr>
          <w:b/>
          <w:color w:val="000000"/>
          <w:szCs w:val="18"/>
        </w:rPr>
        <w:t>Cannon Hall CP</w:t>
      </w:r>
      <w:r w:rsidRPr="008058D7">
        <w:rPr>
          <w:bCs w:val="0"/>
          <w:color w:val="000000"/>
          <w:szCs w:val="18"/>
        </w:rPr>
        <w:t xml:space="preserve"> – singles on 12</w:t>
      </w:r>
      <w:r w:rsidRPr="008058D7">
        <w:rPr>
          <w:bCs w:val="0"/>
          <w:color w:val="000000"/>
          <w:szCs w:val="18"/>
          <w:vertAlign w:val="superscript"/>
        </w:rPr>
        <w:t>th</w:t>
      </w:r>
      <w:r w:rsidRPr="008058D7">
        <w:rPr>
          <w:bCs w:val="0"/>
          <w:color w:val="000000"/>
          <w:szCs w:val="18"/>
        </w:rPr>
        <w:t xml:space="preserve"> and 14</w:t>
      </w:r>
      <w:r w:rsidRPr="008058D7">
        <w:rPr>
          <w:bCs w:val="0"/>
          <w:color w:val="000000"/>
          <w:szCs w:val="18"/>
          <w:vertAlign w:val="superscript"/>
        </w:rPr>
        <w:t>th</w:t>
      </w:r>
      <w:r w:rsidRPr="008058D7">
        <w:rPr>
          <w:bCs w:val="0"/>
          <w:color w:val="000000"/>
          <w:szCs w:val="18"/>
        </w:rPr>
        <w:t xml:space="preserve"> August.</w:t>
      </w:r>
    </w:p>
    <w:p w14:paraId="05B8112E" w14:textId="77777777" w:rsidR="008058D7" w:rsidRPr="008058D7" w:rsidRDefault="008058D7" w:rsidP="008058D7">
      <w:pPr>
        <w:jc w:val="both"/>
        <w:rPr>
          <w:bCs w:val="0"/>
          <w:color w:val="000000"/>
          <w:szCs w:val="18"/>
        </w:rPr>
      </w:pPr>
      <w:r w:rsidRPr="008058D7">
        <w:rPr>
          <w:b/>
          <w:color w:val="000000"/>
          <w:szCs w:val="18"/>
        </w:rPr>
        <w:t xml:space="preserve">Harden Quarries – </w:t>
      </w:r>
      <w:r w:rsidRPr="008058D7">
        <w:rPr>
          <w:color w:val="000000"/>
          <w:szCs w:val="18"/>
        </w:rPr>
        <w:t>a total of 72 flew in various directions on 19 dates between 19</w:t>
      </w:r>
      <w:r w:rsidRPr="008058D7">
        <w:rPr>
          <w:color w:val="000000"/>
          <w:szCs w:val="18"/>
          <w:vertAlign w:val="superscript"/>
        </w:rPr>
        <w:t>th</w:t>
      </w:r>
      <w:r w:rsidRPr="008058D7">
        <w:rPr>
          <w:color w:val="000000"/>
          <w:szCs w:val="18"/>
        </w:rPr>
        <w:t xml:space="preserve"> August and 11</w:t>
      </w:r>
      <w:r w:rsidRPr="008058D7">
        <w:rPr>
          <w:color w:val="000000"/>
          <w:szCs w:val="18"/>
          <w:vertAlign w:val="superscript"/>
        </w:rPr>
        <w:t>th</w:t>
      </w:r>
      <w:r w:rsidRPr="008058D7">
        <w:rPr>
          <w:color w:val="000000"/>
          <w:szCs w:val="18"/>
        </w:rPr>
        <w:t xml:space="preserve"> November, with peaks of 14 on 1</w:t>
      </w:r>
      <w:r w:rsidRPr="008058D7">
        <w:rPr>
          <w:color w:val="000000"/>
          <w:szCs w:val="18"/>
          <w:vertAlign w:val="superscript"/>
        </w:rPr>
        <w:t>st</w:t>
      </w:r>
      <w:r w:rsidRPr="008058D7">
        <w:rPr>
          <w:color w:val="000000"/>
          <w:szCs w:val="18"/>
        </w:rPr>
        <w:t xml:space="preserve"> September and 13 the following day.</w:t>
      </w:r>
    </w:p>
    <w:p w14:paraId="05B8112F" w14:textId="77777777" w:rsidR="008058D7" w:rsidRPr="008058D7" w:rsidRDefault="008058D7" w:rsidP="008058D7">
      <w:pPr>
        <w:jc w:val="both"/>
        <w:rPr>
          <w:bCs w:val="0"/>
          <w:color w:val="000000"/>
          <w:szCs w:val="18"/>
        </w:rPr>
      </w:pPr>
      <w:r w:rsidRPr="008058D7">
        <w:rPr>
          <w:b/>
          <w:color w:val="000000"/>
          <w:szCs w:val="18"/>
        </w:rPr>
        <w:t>Pule Hill</w:t>
      </w:r>
      <w:r w:rsidRPr="008058D7">
        <w:rPr>
          <w:color w:val="000000"/>
          <w:szCs w:val="18"/>
        </w:rPr>
        <w:t xml:space="preserve">, </w:t>
      </w:r>
      <w:r w:rsidRPr="008058D7">
        <w:rPr>
          <w:b/>
          <w:color w:val="000000"/>
          <w:szCs w:val="18"/>
        </w:rPr>
        <w:t>Marsden</w:t>
      </w:r>
      <w:r w:rsidRPr="008058D7">
        <w:rPr>
          <w:bCs w:val="0"/>
          <w:color w:val="000000"/>
          <w:szCs w:val="18"/>
        </w:rPr>
        <w:t xml:space="preserve"> – two flew W and a single U-turned from the NE on 12</w:t>
      </w:r>
      <w:r w:rsidRPr="008058D7">
        <w:rPr>
          <w:bCs w:val="0"/>
          <w:color w:val="000000"/>
          <w:szCs w:val="18"/>
          <w:vertAlign w:val="superscript"/>
        </w:rPr>
        <w:t>th</w:t>
      </w:r>
      <w:r w:rsidRPr="008058D7">
        <w:rPr>
          <w:bCs w:val="0"/>
          <w:color w:val="000000"/>
          <w:szCs w:val="18"/>
        </w:rPr>
        <w:t xml:space="preserve"> September.</w:t>
      </w:r>
    </w:p>
    <w:p w14:paraId="05B81130" w14:textId="77777777" w:rsidR="008058D7" w:rsidRPr="008058D7" w:rsidRDefault="008058D7" w:rsidP="008058D7">
      <w:pPr>
        <w:jc w:val="both"/>
        <w:rPr>
          <w:szCs w:val="18"/>
        </w:rPr>
      </w:pPr>
      <w:r w:rsidRPr="008058D7">
        <w:rPr>
          <w:b/>
          <w:bCs w:val="0"/>
          <w:szCs w:val="18"/>
        </w:rPr>
        <w:t xml:space="preserve">Scammonden Water – </w:t>
      </w:r>
      <w:r w:rsidRPr="008058D7">
        <w:rPr>
          <w:szCs w:val="18"/>
        </w:rPr>
        <w:t>a single flew W on 15</w:t>
      </w:r>
      <w:r w:rsidRPr="008058D7">
        <w:rPr>
          <w:szCs w:val="18"/>
          <w:vertAlign w:val="superscript"/>
        </w:rPr>
        <w:t>th</w:t>
      </w:r>
      <w:r w:rsidRPr="008058D7">
        <w:rPr>
          <w:szCs w:val="18"/>
        </w:rPr>
        <w:t xml:space="preserve"> September.</w:t>
      </w:r>
    </w:p>
    <w:p w14:paraId="05B81131" w14:textId="77777777" w:rsidR="008058D7" w:rsidRPr="008058D7" w:rsidRDefault="008058D7" w:rsidP="008058D7">
      <w:pPr>
        <w:jc w:val="both"/>
        <w:rPr>
          <w:color w:val="000000"/>
          <w:szCs w:val="18"/>
        </w:rPr>
      </w:pPr>
      <w:r w:rsidRPr="008058D7">
        <w:rPr>
          <w:b/>
          <w:color w:val="000000"/>
          <w:szCs w:val="18"/>
        </w:rPr>
        <w:t>Ringstone Edge Res –</w:t>
      </w:r>
      <w:r w:rsidRPr="008058D7">
        <w:rPr>
          <w:color w:val="000000"/>
          <w:szCs w:val="18"/>
        </w:rPr>
        <w:t xml:space="preserve"> a single on 10</w:t>
      </w:r>
      <w:r w:rsidRPr="008058D7">
        <w:rPr>
          <w:color w:val="000000"/>
          <w:szCs w:val="18"/>
          <w:vertAlign w:val="superscript"/>
        </w:rPr>
        <w:t>th</w:t>
      </w:r>
      <w:r w:rsidRPr="008058D7">
        <w:rPr>
          <w:color w:val="000000"/>
          <w:szCs w:val="18"/>
        </w:rPr>
        <w:t xml:space="preserve"> October.</w:t>
      </w:r>
    </w:p>
    <w:p w14:paraId="05B81132" w14:textId="77777777" w:rsidR="008058D7" w:rsidRPr="008058D7" w:rsidRDefault="008058D7" w:rsidP="008058D7">
      <w:pPr>
        <w:jc w:val="both"/>
        <w:rPr>
          <w:bCs w:val="0"/>
          <w:sz w:val="16"/>
          <w:szCs w:val="16"/>
        </w:rPr>
      </w:pPr>
      <w:r w:rsidRPr="008058D7">
        <w:rPr>
          <w:b/>
          <w:szCs w:val="18"/>
        </w:rPr>
        <w:t xml:space="preserve">Boshaw Whams </w:t>
      </w:r>
      <w:r w:rsidRPr="008058D7">
        <w:rPr>
          <w:bCs w:val="0"/>
          <w:szCs w:val="18"/>
        </w:rPr>
        <w:t>– seven on 31</w:t>
      </w:r>
      <w:r w:rsidRPr="008058D7">
        <w:rPr>
          <w:bCs w:val="0"/>
          <w:szCs w:val="18"/>
          <w:vertAlign w:val="superscript"/>
        </w:rPr>
        <w:t>st</w:t>
      </w:r>
      <w:r w:rsidRPr="008058D7">
        <w:rPr>
          <w:bCs w:val="0"/>
          <w:szCs w:val="18"/>
        </w:rPr>
        <w:t xml:space="preserve"> October and ten on several dates in December,</w:t>
      </w:r>
      <w:r w:rsidRPr="008058D7">
        <w:rPr>
          <w:bCs w:val="0"/>
          <w:sz w:val="16"/>
          <w:szCs w:val="16"/>
        </w:rPr>
        <w:t xml:space="preserve"> with 14 on 20</w:t>
      </w:r>
      <w:r w:rsidRPr="008058D7">
        <w:rPr>
          <w:bCs w:val="0"/>
          <w:sz w:val="16"/>
          <w:szCs w:val="16"/>
          <w:vertAlign w:val="superscript"/>
        </w:rPr>
        <w:t>th</w:t>
      </w:r>
      <w:r w:rsidRPr="008058D7">
        <w:rPr>
          <w:bCs w:val="0"/>
          <w:sz w:val="16"/>
          <w:szCs w:val="16"/>
        </w:rPr>
        <w:t>.</w:t>
      </w:r>
    </w:p>
    <w:p w14:paraId="05B81133" w14:textId="77777777" w:rsidR="008058D7" w:rsidRPr="008058D7" w:rsidRDefault="008058D7" w:rsidP="008058D7">
      <w:pPr>
        <w:jc w:val="both"/>
        <w:rPr>
          <w:bCs w:val="0"/>
          <w:color w:val="000000"/>
          <w:szCs w:val="18"/>
        </w:rPr>
      </w:pPr>
      <w:r w:rsidRPr="008058D7">
        <w:rPr>
          <w:b/>
          <w:color w:val="000000"/>
          <w:szCs w:val="18"/>
        </w:rPr>
        <w:t xml:space="preserve">Horbury SW </w:t>
      </w:r>
      <w:r w:rsidRPr="008058D7">
        <w:rPr>
          <w:bCs w:val="0"/>
          <w:color w:val="000000"/>
          <w:szCs w:val="18"/>
        </w:rPr>
        <w:t>– 12 on 30</w:t>
      </w:r>
      <w:r w:rsidRPr="008058D7">
        <w:rPr>
          <w:bCs w:val="0"/>
          <w:color w:val="000000"/>
          <w:szCs w:val="18"/>
          <w:vertAlign w:val="superscript"/>
        </w:rPr>
        <w:t>th</w:t>
      </w:r>
      <w:r w:rsidRPr="008058D7">
        <w:rPr>
          <w:bCs w:val="0"/>
          <w:color w:val="000000"/>
          <w:szCs w:val="18"/>
        </w:rPr>
        <w:t xml:space="preserve"> December.</w:t>
      </w:r>
    </w:p>
    <w:p w14:paraId="05B81134" w14:textId="77777777" w:rsidR="008058D7" w:rsidRPr="008058D7" w:rsidRDefault="008058D7" w:rsidP="008058D7">
      <w:pPr>
        <w:jc w:val="both"/>
        <w:rPr>
          <w:bCs w:val="0"/>
          <w:color w:val="000000"/>
          <w:szCs w:val="18"/>
        </w:rPr>
      </w:pPr>
      <w:r w:rsidRPr="008058D7">
        <w:rPr>
          <w:b/>
          <w:color w:val="000000"/>
          <w:szCs w:val="18"/>
        </w:rPr>
        <w:t>Wards End Farm</w:t>
      </w:r>
      <w:r w:rsidRPr="008058D7">
        <w:rPr>
          <w:color w:val="000000"/>
          <w:szCs w:val="18"/>
        </w:rPr>
        <w:t>,</w:t>
      </w:r>
      <w:r w:rsidRPr="008058D7">
        <w:rPr>
          <w:b/>
          <w:color w:val="000000"/>
          <w:szCs w:val="18"/>
        </w:rPr>
        <w:t xml:space="preserve"> Marsden </w:t>
      </w:r>
      <w:r w:rsidRPr="008058D7">
        <w:rPr>
          <w:bCs w:val="0"/>
          <w:color w:val="000000"/>
          <w:szCs w:val="18"/>
        </w:rPr>
        <w:t>– numbers were much down this year with just ten records of singles flying W and one of two doing likewise on 13</w:t>
      </w:r>
      <w:r w:rsidRPr="008058D7">
        <w:rPr>
          <w:bCs w:val="0"/>
          <w:color w:val="000000"/>
          <w:szCs w:val="18"/>
          <w:vertAlign w:val="superscript"/>
        </w:rPr>
        <w:t>th</w:t>
      </w:r>
      <w:r w:rsidRPr="008058D7">
        <w:rPr>
          <w:bCs w:val="0"/>
          <w:color w:val="000000"/>
          <w:szCs w:val="18"/>
        </w:rPr>
        <w:t xml:space="preserve"> November.</w:t>
      </w:r>
    </w:p>
    <w:p w14:paraId="05B81135" w14:textId="77777777" w:rsidR="008058D7" w:rsidRPr="008058D7" w:rsidRDefault="008058D7" w:rsidP="008058D7">
      <w:pPr>
        <w:jc w:val="both"/>
        <w:rPr>
          <w:bCs w:val="0"/>
          <w:color w:val="000000"/>
          <w:szCs w:val="18"/>
        </w:rPr>
      </w:pPr>
      <w:r w:rsidRPr="008058D7">
        <w:rPr>
          <w:b/>
          <w:color w:val="000000"/>
          <w:szCs w:val="18"/>
        </w:rPr>
        <w:t xml:space="preserve">Shelley </w:t>
      </w:r>
      <w:r w:rsidRPr="008058D7">
        <w:rPr>
          <w:bCs w:val="0"/>
          <w:color w:val="000000"/>
          <w:szCs w:val="18"/>
        </w:rPr>
        <w:t>– two flew over on 22</w:t>
      </w:r>
      <w:r w:rsidRPr="008058D7">
        <w:rPr>
          <w:bCs w:val="0"/>
          <w:color w:val="000000"/>
          <w:szCs w:val="18"/>
          <w:vertAlign w:val="superscript"/>
        </w:rPr>
        <w:t xml:space="preserve">nd </w:t>
      </w:r>
      <w:r w:rsidRPr="008058D7">
        <w:rPr>
          <w:bCs w:val="0"/>
          <w:color w:val="000000"/>
          <w:szCs w:val="18"/>
        </w:rPr>
        <w:t>December.</w:t>
      </w:r>
    </w:p>
    <w:p w14:paraId="05B81136" w14:textId="77777777" w:rsidR="008058D7" w:rsidRPr="008058D7" w:rsidRDefault="008058D7" w:rsidP="008058D7">
      <w:pPr>
        <w:jc w:val="both"/>
        <w:rPr>
          <w:szCs w:val="18"/>
        </w:rPr>
      </w:pPr>
    </w:p>
    <w:p w14:paraId="05B81137" w14:textId="77777777" w:rsidR="008058D7" w:rsidRPr="008058D7" w:rsidRDefault="008058D7" w:rsidP="008058D7">
      <w:pPr>
        <w:jc w:val="both"/>
        <w:rPr>
          <w:szCs w:val="18"/>
        </w:rPr>
      </w:pPr>
    </w:p>
    <w:p w14:paraId="05B81139" w14:textId="77777777" w:rsidR="008058D7" w:rsidRPr="008058D7" w:rsidRDefault="008058D7" w:rsidP="008058D7">
      <w:pPr>
        <w:jc w:val="both"/>
        <w:rPr>
          <w:i/>
          <w:iCs/>
          <w:szCs w:val="18"/>
        </w:rPr>
      </w:pPr>
      <w:r w:rsidRPr="008058D7">
        <w:rPr>
          <w:b/>
          <w:bCs w:val="0"/>
          <w:szCs w:val="18"/>
          <w:u w:val="single"/>
        </w:rPr>
        <w:t>SPOONBILL</w:t>
      </w:r>
      <w:r w:rsidRPr="008058D7">
        <w:rPr>
          <w:i/>
          <w:iCs/>
          <w:szCs w:val="18"/>
        </w:rPr>
        <w:t xml:space="preserve"> Platalea leucorodia</w:t>
      </w:r>
    </w:p>
    <w:p w14:paraId="05B8113A" w14:textId="77777777" w:rsidR="008058D7" w:rsidRPr="008058D7" w:rsidRDefault="008058D7" w:rsidP="008058D7">
      <w:pPr>
        <w:jc w:val="both"/>
        <w:rPr>
          <w:b/>
          <w:bCs w:val="0"/>
          <w:sz w:val="16"/>
          <w:szCs w:val="16"/>
        </w:rPr>
      </w:pPr>
      <w:r w:rsidRPr="008058D7">
        <w:rPr>
          <w:b/>
          <w:bCs w:val="0"/>
          <w:sz w:val="16"/>
          <w:szCs w:val="16"/>
        </w:rPr>
        <w:t>Rare visitor.</w:t>
      </w:r>
    </w:p>
    <w:p w14:paraId="05B8113B" w14:textId="77777777" w:rsidR="008058D7" w:rsidRPr="008058D7" w:rsidRDefault="008058D7" w:rsidP="008058D7">
      <w:pPr>
        <w:jc w:val="both"/>
        <w:rPr>
          <w:szCs w:val="18"/>
        </w:rPr>
      </w:pPr>
    </w:p>
    <w:p w14:paraId="05B8113C" w14:textId="77777777" w:rsidR="008058D7" w:rsidRPr="008058D7" w:rsidRDefault="008058D7" w:rsidP="008058D7">
      <w:pPr>
        <w:jc w:val="both"/>
        <w:rPr>
          <w:szCs w:val="18"/>
        </w:rPr>
      </w:pPr>
      <w:r w:rsidRPr="008058D7">
        <w:rPr>
          <w:szCs w:val="18"/>
        </w:rPr>
        <w:t xml:space="preserve">Two which flew N over </w:t>
      </w:r>
      <w:r w:rsidRPr="008058D7">
        <w:rPr>
          <w:b/>
          <w:szCs w:val="18"/>
        </w:rPr>
        <w:t>Featherbed Moss</w:t>
      </w:r>
      <w:r w:rsidRPr="008058D7">
        <w:rPr>
          <w:szCs w:val="18"/>
        </w:rPr>
        <w:t xml:space="preserve"> on 18</w:t>
      </w:r>
      <w:r w:rsidRPr="008058D7">
        <w:rPr>
          <w:szCs w:val="18"/>
          <w:vertAlign w:val="superscript"/>
        </w:rPr>
        <w:t>th</w:t>
      </w:r>
      <w:r w:rsidRPr="008058D7">
        <w:rPr>
          <w:szCs w:val="18"/>
        </w:rPr>
        <w:t xml:space="preserve"> September (GMC) were the sixth record for the Club area and the first since two flew SE over Linthwaite on 5</w:t>
      </w:r>
      <w:r w:rsidRPr="008058D7">
        <w:rPr>
          <w:szCs w:val="18"/>
          <w:vertAlign w:val="superscript"/>
        </w:rPr>
        <w:t>th</w:t>
      </w:r>
      <w:r w:rsidRPr="008058D7">
        <w:rPr>
          <w:szCs w:val="18"/>
        </w:rPr>
        <w:t xml:space="preserve"> October 2011.</w:t>
      </w:r>
    </w:p>
    <w:p w14:paraId="05B8113D" w14:textId="77777777" w:rsidR="008058D7" w:rsidRPr="008058D7" w:rsidRDefault="008058D7" w:rsidP="008058D7">
      <w:pPr>
        <w:jc w:val="both"/>
        <w:rPr>
          <w:szCs w:val="18"/>
        </w:rPr>
      </w:pPr>
    </w:p>
    <w:p w14:paraId="05B8113E" w14:textId="77777777" w:rsidR="008058D7" w:rsidRPr="008058D7" w:rsidRDefault="008058D7" w:rsidP="008058D7">
      <w:pPr>
        <w:jc w:val="both"/>
        <w:rPr>
          <w:szCs w:val="18"/>
        </w:rPr>
      </w:pPr>
    </w:p>
    <w:p w14:paraId="05B8113F" w14:textId="77777777" w:rsidR="008058D7" w:rsidRPr="008058D7" w:rsidRDefault="008058D7" w:rsidP="008058D7">
      <w:pPr>
        <w:jc w:val="both"/>
        <w:rPr>
          <w:i/>
          <w:iCs/>
          <w:szCs w:val="18"/>
        </w:rPr>
      </w:pPr>
      <w:r w:rsidRPr="008058D7">
        <w:rPr>
          <w:b/>
          <w:szCs w:val="18"/>
          <w:u w:val="single"/>
        </w:rPr>
        <w:t>GREY HERON</w:t>
      </w:r>
      <w:r w:rsidRPr="008058D7">
        <w:rPr>
          <w:szCs w:val="18"/>
        </w:rPr>
        <w:t xml:space="preserve"> </w:t>
      </w:r>
      <w:r w:rsidRPr="008058D7">
        <w:rPr>
          <w:i/>
          <w:iCs/>
          <w:szCs w:val="18"/>
        </w:rPr>
        <w:t>Ardea cinerea</w:t>
      </w:r>
    </w:p>
    <w:p w14:paraId="05B81140" w14:textId="77777777" w:rsidR="008058D7" w:rsidRPr="008058D7" w:rsidRDefault="008058D7" w:rsidP="008058D7">
      <w:pPr>
        <w:jc w:val="both"/>
        <w:rPr>
          <w:b/>
          <w:sz w:val="16"/>
          <w:szCs w:val="16"/>
        </w:rPr>
      </w:pPr>
      <w:r w:rsidRPr="008058D7">
        <w:rPr>
          <w:b/>
          <w:sz w:val="16"/>
          <w:szCs w:val="16"/>
        </w:rPr>
        <w:t>Resident breeder, increased to (2), 20-70 pairs.</w:t>
      </w:r>
    </w:p>
    <w:p w14:paraId="05B81141" w14:textId="77777777" w:rsidR="008058D7" w:rsidRPr="008058D7" w:rsidRDefault="008058D7" w:rsidP="008058D7">
      <w:pPr>
        <w:jc w:val="both"/>
        <w:rPr>
          <w:szCs w:val="18"/>
        </w:rPr>
      </w:pPr>
    </w:p>
    <w:p w14:paraId="05B81142" w14:textId="77777777" w:rsidR="008058D7" w:rsidRPr="008058D7" w:rsidRDefault="008058D7" w:rsidP="008058D7">
      <w:pPr>
        <w:jc w:val="both"/>
        <w:rPr>
          <w:bCs w:val="0"/>
        </w:rPr>
      </w:pPr>
      <w:r w:rsidRPr="008058D7">
        <w:rPr>
          <w:bCs w:val="0"/>
          <w:szCs w:val="18"/>
        </w:rPr>
        <w:t xml:space="preserve">Records were received from 41 locations, two less than last year and a similar figure to the previous three. Once again, with this highly visible species, birds were seen in all corners of the Club area, covering every month but most involved overflying singles, the only exceptions being three which flew W at </w:t>
      </w:r>
      <w:r w:rsidRPr="008058D7">
        <w:rPr>
          <w:b/>
          <w:szCs w:val="18"/>
        </w:rPr>
        <w:t>Wards End Farm</w:t>
      </w:r>
      <w:r w:rsidRPr="008058D7">
        <w:rPr>
          <w:szCs w:val="18"/>
        </w:rPr>
        <w:t xml:space="preserve">, </w:t>
      </w:r>
      <w:r w:rsidRPr="008058D7">
        <w:rPr>
          <w:b/>
          <w:szCs w:val="18"/>
        </w:rPr>
        <w:t>Marsden</w:t>
      </w:r>
      <w:r w:rsidRPr="008058D7">
        <w:rPr>
          <w:bCs w:val="0"/>
          <w:szCs w:val="18"/>
        </w:rPr>
        <w:t xml:space="preserve"> on 7</w:t>
      </w:r>
      <w:r w:rsidRPr="008058D7">
        <w:rPr>
          <w:bCs w:val="0"/>
          <w:szCs w:val="18"/>
          <w:vertAlign w:val="superscript"/>
        </w:rPr>
        <w:t>th</w:t>
      </w:r>
      <w:r w:rsidRPr="008058D7">
        <w:rPr>
          <w:bCs w:val="0"/>
          <w:szCs w:val="18"/>
        </w:rPr>
        <w:t xml:space="preserve"> April and two which flew NW at </w:t>
      </w:r>
      <w:r w:rsidRPr="008058D7">
        <w:rPr>
          <w:b/>
          <w:szCs w:val="18"/>
        </w:rPr>
        <w:t>Harden Quarries</w:t>
      </w:r>
      <w:r w:rsidRPr="008058D7">
        <w:rPr>
          <w:bCs w:val="0"/>
          <w:szCs w:val="18"/>
        </w:rPr>
        <w:t xml:space="preserve"> on 17</w:t>
      </w:r>
      <w:r w:rsidRPr="008058D7">
        <w:rPr>
          <w:bCs w:val="0"/>
          <w:szCs w:val="18"/>
          <w:vertAlign w:val="superscript"/>
        </w:rPr>
        <w:t>th</w:t>
      </w:r>
      <w:r w:rsidRPr="008058D7">
        <w:rPr>
          <w:bCs w:val="0"/>
          <w:szCs w:val="18"/>
        </w:rPr>
        <w:t xml:space="preserve"> September.</w:t>
      </w:r>
    </w:p>
    <w:p w14:paraId="05B81143" w14:textId="77777777" w:rsidR="008058D7" w:rsidRPr="008058D7" w:rsidRDefault="008058D7" w:rsidP="008058D7">
      <w:pPr>
        <w:jc w:val="both"/>
        <w:rPr>
          <w:bCs w:val="0"/>
          <w:szCs w:val="18"/>
        </w:rPr>
      </w:pPr>
    </w:p>
    <w:p w14:paraId="05B81144" w14:textId="77777777" w:rsidR="008058D7" w:rsidRPr="008058D7" w:rsidRDefault="008058D7" w:rsidP="008058D7">
      <w:pPr>
        <w:jc w:val="both"/>
      </w:pPr>
      <w:r w:rsidRPr="008058D7">
        <w:t xml:space="preserve">It was a very similar picture at </w:t>
      </w:r>
      <w:r w:rsidRPr="008058D7">
        <w:rPr>
          <w:b/>
        </w:rPr>
        <w:t>Blackmoorfoot Res</w:t>
      </w:r>
      <w:r w:rsidRPr="008058D7">
        <w:t>. to last year, with records spanning the whole year but birds being in short supply during both winter periods, especially the second. Birds were seen on a total of 171 days (182 in 2019 and 207 in 2018) but, with the exception of three on two dates in June, three dates in August, and 1</w:t>
      </w:r>
      <w:r w:rsidRPr="008058D7">
        <w:rPr>
          <w:vertAlign w:val="superscript"/>
        </w:rPr>
        <w:t>st</w:t>
      </w:r>
      <w:r w:rsidRPr="008058D7">
        <w:t xml:space="preserve"> September, occurrences were limited to one or two individuals.</w:t>
      </w:r>
    </w:p>
    <w:p w14:paraId="05B81145" w14:textId="77777777" w:rsidR="008058D7" w:rsidRPr="008058D7" w:rsidRDefault="008058D7" w:rsidP="008058D7">
      <w:pPr>
        <w:jc w:val="both"/>
        <w:rPr>
          <w:bCs w:val="0"/>
          <w:szCs w:val="18"/>
        </w:rPr>
      </w:pPr>
    </w:p>
    <w:p w14:paraId="05B81146" w14:textId="77777777" w:rsidR="008058D7" w:rsidRPr="008058D7" w:rsidRDefault="008058D7" w:rsidP="008058D7">
      <w:pPr>
        <w:jc w:val="both"/>
        <w:rPr>
          <w:bCs w:val="0"/>
          <w:szCs w:val="18"/>
        </w:rPr>
      </w:pPr>
      <w:r w:rsidRPr="008058D7">
        <w:rPr>
          <w:bCs w:val="0"/>
          <w:szCs w:val="18"/>
        </w:rPr>
        <w:t xml:space="preserve">Away from Blackmoorfoot Res. and the breeding areas the only gatherings in excess of two involved four at </w:t>
      </w:r>
      <w:r w:rsidRPr="008058D7">
        <w:rPr>
          <w:b/>
          <w:szCs w:val="18"/>
        </w:rPr>
        <w:t>Windy Bank Res</w:t>
      </w:r>
      <w:r w:rsidRPr="008058D7">
        <w:rPr>
          <w:szCs w:val="18"/>
        </w:rPr>
        <w:t>.</w:t>
      </w:r>
      <w:r w:rsidRPr="008058D7">
        <w:rPr>
          <w:b/>
          <w:szCs w:val="18"/>
        </w:rPr>
        <w:t xml:space="preserve"> </w:t>
      </w:r>
      <w:r w:rsidRPr="008058D7">
        <w:rPr>
          <w:bCs w:val="0"/>
          <w:szCs w:val="18"/>
        </w:rPr>
        <w:t>on 1</w:t>
      </w:r>
      <w:r w:rsidRPr="008058D7">
        <w:rPr>
          <w:bCs w:val="0"/>
          <w:szCs w:val="18"/>
          <w:vertAlign w:val="superscript"/>
        </w:rPr>
        <w:t>st</w:t>
      </w:r>
      <w:r w:rsidRPr="008058D7">
        <w:rPr>
          <w:bCs w:val="0"/>
          <w:szCs w:val="18"/>
        </w:rPr>
        <w:t xml:space="preserve"> April; up to five at </w:t>
      </w:r>
      <w:r w:rsidRPr="008058D7">
        <w:rPr>
          <w:b/>
          <w:szCs w:val="18"/>
        </w:rPr>
        <w:t>Ingbirchworth Res</w:t>
      </w:r>
      <w:r w:rsidRPr="008058D7">
        <w:rPr>
          <w:szCs w:val="18"/>
        </w:rPr>
        <w:t>.</w:t>
      </w:r>
      <w:r w:rsidRPr="008058D7">
        <w:rPr>
          <w:b/>
          <w:szCs w:val="18"/>
        </w:rPr>
        <w:t xml:space="preserve"> </w:t>
      </w:r>
      <w:r w:rsidRPr="008058D7">
        <w:rPr>
          <w:szCs w:val="18"/>
        </w:rPr>
        <w:t>between 30</w:t>
      </w:r>
      <w:r w:rsidRPr="008058D7">
        <w:rPr>
          <w:szCs w:val="18"/>
          <w:vertAlign w:val="superscript"/>
        </w:rPr>
        <w:t>th</w:t>
      </w:r>
      <w:r w:rsidRPr="008058D7">
        <w:rPr>
          <w:szCs w:val="18"/>
        </w:rPr>
        <w:t xml:space="preserve"> May and 20</w:t>
      </w:r>
      <w:r w:rsidRPr="008058D7">
        <w:rPr>
          <w:szCs w:val="18"/>
          <w:vertAlign w:val="superscript"/>
        </w:rPr>
        <w:t>th</w:t>
      </w:r>
      <w:r w:rsidRPr="008058D7">
        <w:rPr>
          <w:szCs w:val="18"/>
        </w:rPr>
        <w:t xml:space="preserve"> </w:t>
      </w:r>
      <w:r w:rsidRPr="008058D7">
        <w:rPr>
          <w:bCs w:val="0"/>
          <w:szCs w:val="18"/>
        </w:rPr>
        <w:t xml:space="preserve">June; three at </w:t>
      </w:r>
      <w:r w:rsidRPr="008058D7">
        <w:rPr>
          <w:b/>
          <w:szCs w:val="18"/>
        </w:rPr>
        <w:t xml:space="preserve">Cannon Hall CP </w:t>
      </w:r>
      <w:r w:rsidRPr="008058D7">
        <w:rPr>
          <w:bCs w:val="0"/>
          <w:szCs w:val="18"/>
        </w:rPr>
        <w:t>on 14</w:t>
      </w:r>
      <w:r w:rsidRPr="008058D7">
        <w:rPr>
          <w:bCs w:val="0"/>
          <w:szCs w:val="18"/>
          <w:vertAlign w:val="superscript"/>
        </w:rPr>
        <w:t>th</w:t>
      </w:r>
      <w:r w:rsidRPr="008058D7">
        <w:rPr>
          <w:bCs w:val="0"/>
          <w:szCs w:val="18"/>
        </w:rPr>
        <w:t xml:space="preserve"> August; four at </w:t>
      </w:r>
      <w:r w:rsidRPr="008058D7">
        <w:rPr>
          <w:b/>
          <w:szCs w:val="18"/>
        </w:rPr>
        <w:t>Scout Dike Res</w:t>
      </w:r>
      <w:r w:rsidRPr="008058D7">
        <w:rPr>
          <w:szCs w:val="18"/>
        </w:rPr>
        <w:t>.</w:t>
      </w:r>
      <w:r w:rsidRPr="008058D7">
        <w:rPr>
          <w:b/>
          <w:szCs w:val="18"/>
        </w:rPr>
        <w:t xml:space="preserve"> </w:t>
      </w:r>
      <w:r w:rsidRPr="008058D7">
        <w:rPr>
          <w:bCs w:val="0"/>
          <w:szCs w:val="18"/>
        </w:rPr>
        <w:t>on 13</w:t>
      </w:r>
      <w:r w:rsidRPr="008058D7">
        <w:rPr>
          <w:bCs w:val="0"/>
          <w:szCs w:val="18"/>
          <w:vertAlign w:val="superscript"/>
        </w:rPr>
        <w:t>th</w:t>
      </w:r>
      <w:r w:rsidRPr="008058D7">
        <w:rPr>
          <w:bCs w:val="0"/>
          <w:szCs w:val="18"/>
        </w:rPr>
        <w:t xml:space="preserve"> August, with three there on 18</w:t>
      </w:r>
      <w:r w:rsidRPr="008058D7">
        <w:rPr>
          <w:bCs w:val="0"/>
          <w:szCs w:val="18"/>
          <w:vertAlign w:val="superscript"/>
        </w:rPr>
        <w:t>th</w:t>
      </w:r>
      <w:r w:rsidRPr="008058D7">
        <w:rPr>
          <w:bCs w:val="0"/>
          <w:szCs w:val="18"/>
        </w:rPr>
        <w:t xml:space="preserve"> November. There were records of birds frequenting seven gardens, sometimes on a regular basis.</w:t>
      </w:r>
    </w:p>
    <w:p w14:paraId="05B81147" w14:textId="77777777" w:rsidR="008058D7" w:rsidRPr="008058D7" w:rsidRDefault="008058D7" w:rsidP="008058D7">
      <w:pPr>
        <w:jc w:val="both"/>
        <w:rPr>
          <w:bCs w:val="0"/>
          <w:i/>
          <w:iCs/>
          <w:szCs w:val="18"/>
        </w:rPr>
      </w:pPr>
    </w:p>
    <w:p w14:paraId="05B81148" w14:textId="77777777" w:rsidR="008058D7" w:rsidRPr="008058D7" w:rsidRDefault="008058D7" w:rsidP="008058D7">
      <w:pPr>
        <w:jc w:val="both"/>
      </w:pPr>
      <w:r w:rsidRPr="008058D7">
        <w:t xml:space="preserve">Breeding was confirmed from the same four localities as last year: three pairs bred at </w:t>
      </w:r>
      <w:r w:rsidRPr="008058D7">
        <w:rPr>
          <w:b/>
          <w:bCs w:val="0"/>
        </w:rPr>
        <w:t>Scammonden Water</w:t>
      </w:r>
      <w:r w:rsidRPr="008058D7">
        <w:t xml:space="preserve"> (same as last year but 2 less than the previous 4 years), nine pairs bred at </w:t>
      </w:r>
      <w:r w:rsidRPr="008058D7">
        <w:rPr>
          <w:b/>
          <w:bCs w:val="0"/>
        </w:rPr>
        <w:t>Cromwell Bottom</w:t>
      </w:r>
      <w:r w:rsidRPr="008058D7">
        <w:t xml:space="preserve"> (1 more than last year), 14 pairs bred at </w:t>
      </w:r>
      <w:r w:rsidRPr="008058D7">
        <w:rPr>
          <w:b/>
          <w:bCs w:val="0"/>
        </w:rPr>
        <w:t>Healey House</w:t>
      </w:r>
      <w:r w:rsidRPr="008058D7">
        <w:t xml:space="preserve"> (4 more than last year), and 14 pairs bred at </w:t>
      </w:r>
      <w:r w:rsidRPr="008058D7">
        <w:rPr>
          <w:b/>
          <w:bCs w:val="0"/>
        </w:rPr>
        <w:t>Bretton Park</w:t>
      </w:r>
      <w:r w:rsidRPr="008058D7">
        <w:t xml:space="preserve"> (49 less than last year). The Bretton total is based on a single record in mid-February and may therefore be an underestimate.</w:t>
      </w:r>
    </w:p>
    <w:p w14:paraId="05B81149" w14:textId="77777777" w:rsidR="008058D7" w:rsidRPr="008058D7" w:rsidRDefault="008058D7" w:rsidP="008058D7">
      <w:pPr>
        <w:jc w:val="both"/>
        <w:rPr>
          <w:szCs w:val="18"/>
        </w:rPr>
      </w:pPr>
    </w:p>
    <w:p w14:paraId="05B8114A" w14:textId="77777777" w:rsidR="008058D7" w:rsidRPr="008058D7" w:rsidRDefault="008058D7" w:rsidP="008058D7">
      <w:pPr>
        <w:jc w:val="both"/>
        <w:rPr>
          <w:szCs w:val="18"/>
        </w:rPr>
      </w:pPr>
    </w:p>
    <w:p w14:paraId="05B8114B" w14:textId="77777777" w:rsidR="008058D7" w:rsidRPr="008058D7" w:rsidRDefault="008058D7" w:rsidP="008058D7">
      <w:pPr>
        <w:jc w:val="both"/>
        <w:rPr>
          <w:i/>
          <w:szCs w:val="18"/>
        </w:rPr>
      </w:pPr>
      <w:r w:rsidRPr="008058D7">
        <w:rPr>
          <w:b/>
          <w:szCs w:val="18"/>
          <w:u w:val="single"/>
        </w:rPr>
        <w:t>GREAT WHITE EGRET</w:t>
      </w:r>
      <w:r w:rsidRPr="008058D7">
        <w:rPr>
          <w:b/>
          <w:szCs w:val="18"/>
        </w:rPr>
        <w:t xml:space="preserve"> </w:t>
      </w:r>
      <w:r w:rsidRPr="008058D7">
        <w:rPr>
          <w:i/>
          <w:szCs w:val="18"/>
        </w:rPr>
        <w:t>Ardea alba</w:t>
      </w:r>
    </w:p>
    <w:p w14:paraId="05B8114C" w14:textId="77777777" w:rsidR="008058D7" w:rsidRPr="008058D7" w:rsidRDefault="008058D7" w:rsidP="008058D7">
      <w:pPr>
        <w:jc w:val="both"/>
        <w:rPr>
          <w:b/>
          <w:sz w:val="16"/>
          <w:szCs w:val="16"/>
        </w:rPr>
      </w:pPr>
      <w:r w:rsidRPr="008058D7">
        <w:rPr>
          <w:b/>
          <w:sz w:val="16"/>
          <w:szCs w:val="16"/>
        </w:rPr>
        <w:t>Rare visitor.</w:t>
      </w:r>
    </w:p>
    <w:p w14:paraId="05B8114D" w14:textId="77777777" w:rsidR="008058D7" w:rsidRPr="008058D7" w:rsidRDefault="008058D7" w:rsidP="008058D7">
      <w:pPr>
        <w:jc w:val="both"/>
        <w:rPr>
          <w:szCs w:val="18"/>
        </w:rPr>
      </w:pPr>
    </w:p>
    <w:p w14:paraId="05B8114E" w14:textId="77777777" w:rsidR="008058D7" w:rsidRPr="008058D7" w:rsidRDefault="008058D7" w:rsidP="008058D7">
      <w:pPr>
        <w:jc w:val="both"/>
        <w:rPr>
          <w:bCs w:val="0"/>
          <w:szCs w:val="18"/>
        </w:rPr>
      </w:pPr>
      <w:r w:rsidRPr="008058D7">
        <w:rPr>
          <w:b/>
          <w:szCs w:val="18"/>
        </w:rPr>
        <w:t>Ingbirchworth Res</w:t>
      </w:r>
      <w:r w:rsidRPr="008058D7">
        <w:rPr>
          <w:bCs w:val="0"/>
          <w:szCs w:val="18"/>
        </w:rPr>
        <w:t xml:space="preserve"> – one perched high in a tree on the west bank on 2</w:t>
      </w:r>
      <w:r w:rsidRPr="008058D7">
        <w:rPr>
          <w:bCs w:val="0"/>
          <w:szCs w:val="18"/>
          <w:vertAlign w:val="superscript"/>
        </w:rPr>
        <w:t>nd</w:t>
      </w:r>
      <w:r w:rsidRPr="008058D7">
        <w:rPr>
          <w:bCs w:val="0"/>
          <w:szCs w:val="18"/>
        </w:rPr>
        <w:t xml:space="preserve"> September was the first record for the location and the twelfth for the Club area (GMC).</w:t>
      </w:r>
    </w:p>
    <w:p w14:paraId="05B8114F" w14:textId="77777777" w:rsidR="008058D7" w:rsidRPr="008058D7" w:rsidRDefault="008058D7" w:rsidP="008058D7">
      <w:pPr>
        <w:jc w:val="both"/>
        <w:rPr>
          <w:szCs w:val="18"/>
        </w:rPr>
      </w:pPr>
    </w:p>
    <w:p w14:paraId="05B81150" w14:textId="77777777" w:rsidR="008058D7" w:rsidRPr="008058D7" w:rsidRDefault="008058D7" w:rsidP="008058D7">
      <w:pPr>
        <w:jc w:val="both"/>
        <w:rPr>
          <w:szCs w:val="18"/>
        </w:rPr>
      </w:pPr>
    </w:p>
    <w:p w14:paraId="53AEAEFB" w14:textId="77777777" w:rsidR="00CA6923" w:rsidRDefault="00CA6923">
      <w:pPr>
        <w:rPr>
          <w:b/>
          <w:szCs w:val="18"/>
          <w:u w:val="single"/>
        </w:rPr>
      </w:pPr>
      <w:r>
        <w:rPr>
          <w:b/>
          <w:szCs w:val="18"/>
          <w:u w:val="single"/>
        </w:rPr>
        <w:br w:type="page"/>
      </w:r>
    </w:p>
    <w:p w14:paraId="05B81151" w14:textId="70A70D1B" w:rsidR="008058D7" w:rsidRPr="008058D7" w:rsidRDefault="008058D7" w:rsidP="008058D7">
      <w:pPr>
        <w:jc w:val="both"/>
        <w:rPr>
          <w:szCs w:val="18"/>
        </w:rPr>
      </w:pPr>
      <w:r w:rsidRPr="008058D7">
        <w:rPr>
          <w:b/>
          <w:szCs w:val="18"/>
          <w:u w:val="single"/>
        </w:rPr>
        <w:t>LITTLE EGRET</w:t>
      </w:r>
      <w:r w:rsidRPr="008058D7">
        <w:rPr>
          <w:szCs w:val="18"/>
        </w:rPr>
        <w:t xml:space="preserve"> </w:t>
      </w:r>
      <w:r w:rsidRPr="008058D7">
        <w:rPr>
          <w:i/>
          <w:iCs/>
          <w:szCs w:val="18"/>
        </w:rPr>
        <w:t>Egretta garzetta</w:t>
      </w:r>
    </w:p>
    <w:p w14:paraId="05B81152" w14:textId="77777777" w:rsidR="008058D7" w:rsidRPr="008058D7" w:rsidRDefault="008058D7" w:rsidP="008058D7">
      <w:pPr>
        <w:jc w:val="both"/>
        <w:rPr>
          <w:szCs w:val="18"/>
        </w:rPr>
      </w:pPr>
      <w:r w:rsidRPr="008058D7">
        <w:rPr>
          <w:b/>
          <w:bCs w:val="0"/>
          <w:szCs w:val="18"/>
        </w:rPr>
        <w:t>Formerly a r</w:t>
      </w:r>
      <w:r w:rsidRPr="008058D7">
        <w:rPr>
          <w:b/>
          <w:sz w:val="16"/>
          <w:szCs w:val="16"/>
        </w:rPr>
        <w:t>are visitor, but now elevated to scarce visitor.</w:t>
      </w:r>
    </w:p>
    <w:p w14:paraId="05B81153" w14:textId="77777777" w:rsidR="008058D7" w:rsidRPr="008058D7" w:rsidRDefault="008058D7" w:rsidP="008058D7">
      <w:pPr>
        <w:jc w:val="both"/>
        <w:rPr>
          <w:szCs w:val="18"/>
        </w:rPr>
      </w:pPr>
    </w:p>
    <w:p w14:paraId="05B81154" w14:textId="77777777" w:rsidR="008058D7" w:rsidRPr="008058D7" w:rsidRDefault="008058D7" w:rsidP="008058D7">
      <w:pPr>
        <w:jc w:val="both"/>
        <w:rPr>
          <w:bCs w:val="0"/>
          <w:szCs w:val="18"/>
        </w:rPr>
      </w:pPr>
      <w:r w:rsidRPr="008058D7">
        <w:rPr>
          <w:bCs w:val="0"/>
          <w:szCs w:val="18"/>
        </w:rPr>
        <w:t>The species was recorded from eight locations, the same as the previous two years and there were 14 dated records rather than 15 last year with the number of individuals involved not reaching the same heights.  Interestingly only three locations this year had harboured birds last year.</w:t>
      </w:r>
    </w:p>
    <w:p w14:paraId="05B81155" w14:textId="77777777" w:rsidR="008058D7" w:rsidRPr="008058D7" w:rsidRDefault="008058D7" w:rsidP="008058D7">
      <w:pPr>
        <w:jc w:val="both"/>
        <w:rPr>
          <w:color w:val="000000"/>
          <w:szCs w:val="18"/>
        </w:rPr>
      </w:pPr>
      <w:r w:rsidRPr="008058D7">
        <w:rPr>
          <w:b/>
          <w:color w:val="000000"/>
          <w:szCs w:val="18"/>
        </w:rPr>
        <w:t xml:space="preserve">Bretton Park </w:t>
      </w:r>
      <w:r w:rsidRPr="008058D7">
        <w:rPr>
          <w:color w:val="000000"/>
          <w:szCs w:val="18"/>
        </w:rPr>
        <w:t>– a single on 27</w:t>
      </w:r>
      <w:r w:rsidRPr="008058D7">
        <w:rPr>
          <w:color w:val="000000"/>
          <w:szCs w:val="18"/>
          <w:vertAlign w:val="superscript"/>
        </w:rPr>
        <w:t>th</w:t>
      </w:r>
      <w:r w:rsidRPr="008058D7">
        <w:rPr>
          <w:color w:val="000000"/>
          <w:szCs w:val="18"/>
        </w:rPr>
        <w:t xml:space="preserve"> February (NWM).</w:t>
      </w:r>
    </w:p>
    <w:p w14:paraId="05B81156" w14:textId="77777777" w:rsidR="008058D7" w:rsidRPr="008058D7" w:rsidRDefault="008058D7" w:rsidP="008058D7">
      <w:pPr>
        <w:jc w:val="both"/>
        <w:rPr>
          <w:bCs w:val="0"/>
          <w:color w:val="000000"/>
          <w:szCs w:val="18"/>
        </w:rPr>
      </w:pPr>
      <w:r w:rsidRPr="008058D7">
        <w:rPr>
          <w:b/>
          <w:color w:val="000000"/>
          <w:szCs w:val="18"/>
        </w:rPr>
        <w:t xml:space="preserve">Horbury Strands/Wyke </w:t>
      </w:r>
      <w:r w:rsidRPr="008058D7">
        <w:rPr>
          <w:bCs w:val="0"/>
          <w:color w:val="000000"/>
          <w:szCs w:val="18"/>
        </w:rPr>
        <w:t>– two were present on 20</w:t>
      </w:r>
      <w:r w:rsidRPr="008058D7">
        <w:rPr>
          <w:bCs w:val="0"/>
          <w:color w:val="000000"/>
          <w:szCs w:val="18"/>
          <w:vertAlign w:val="superscript"/>
        </w:rPr>
        <w:t>th</w:t>
      </w:r>
      <w:r w:rsidRPr="008058D7">
        <w:rPr>
          <w:bCs w:val="0"/>
          <w:color w:val="000000"/>
          <w:szCs w:val="18"/>
        </w:rPr>
        <w:t xml:space="preserve"> April (MC) and singles on 21</w:t>
      </w:r>
      <w:r w:rsidRPr="008058D7">
        <w:rPr>
          <w:bCs w:val="0"/>
          <w:color w:val="000000"/>
          <w:szCs w:val="18"/>
          <w:vertAlign w:val="superscript"/>
        </w:rPr>
        <w:t>st</w:t>
      </w:r>
      <w:r w:rsidRPr="008058D7">
        <w:rPr>
          <w:bCs w:val="0"/>
          <w:color w:val="000000"/>
          <w:szCs w:val="18"/>
        </w:rPr>
        <w:t xml:space="preserve"> May (MC) and 24</w:t>
      </w:r>
      <w:r w:rsidRPr="008058D7">
        <w:rPr>
          <w:bCs w:val="0"/>
          <w:color w:val="000000"/>
          <w:szCs w:val="18"/>
          <w:vertAlign w:val="superscript"/>
        </w:rPr>
        <w:t>th</w:t>
      </w:r>
      <w:r w:rsidRPr="008058D7">
        <w:rPr>
          <w:bCs w:val="0"/>
          <w:color w:val="000000"/>
          <w:szCs w:val="18"/>
        </w:rPr>
        <w:t xml:space="preserve"> August (DH).</w:t>
      </w:r>
    </w:p>
    <w:p w14:paraId="05B81157" w14:textId="77777777" w:rsidR="008058D7" w:rsidRPr="008058D7" w:rsidRDefault="008058D7" w:rsidP="008058D7">
      <w:pPr>
        <w:jc w:val="both"/>
        <w:rPr>
          <w:bCs w:val="0"/>
          <w:color w:val="000000"/>
          <w:szCs w:val="18"/>
        </w:rPr>
      </w:pPr>
      <w:r w:rsidRPr="008058D7">
        <w:rPr>
          <w:b/>
          <w:color w:val="000000"/>
          <w:szCs w:val="18"/>
        </w:rPr>
        <w:t xml:space="preserve">Earlsheaton </w:t>
      </w:r>
      <w:r w:rsidRPr="008058D7">
        <w:rPr>
          <w:bCs w:val="0"/>
          <w:color w:val="000000"/>
          <w:szCs w:val="18"/>
        </w:rPr>
        <w:t>– a single flew up the River Calder on 30</w:t>
      </w:r>
      <w:r w:rsidRPr="008058D7">
        <w:rPr>
          <w:bCs w:val="0"/>
          <w:color w:val="000000"/>
          <w:szCs w:val="18"/>
          <w:vertAlign w:val="superscript"/>
        </w:rPr>
        <w:t>th</w:t>
      </w:r>
      <w:r w:rsidRPr="008058D7">
        <w:rPr>
          <w:bCs w:val="0"/>
          <w:color w:val="000000"/>
          <w:szCs w:val="18"/>
        </w:rPr>
        <w:t xml:space="preserve"> May (JH).</w:t>
      </w:r>
    </w:p>
    <w:p w14:paraId="05B81158" w14:textId="77777777" w:rsidR="008058D7" w:rsidRPr="008058D7" w:rsidRDefault="008058D7" w:rsidP="008058D7">
      <w:pPr>
        <w:jc w:val="both"/>
        <w:rPr>
          <w:color w:val="000000"/>
          <w:szCs w:val="18"/>
        </w:rPr>
      </w:pPr>
      <w:r w:rsidRPr="008058D7">
        <w:rPr>
          <w:b/>
          <w:bCs w:val="0"/>
          <w:color w:val="000000"/>
          <w:szCs w:val="18"/>
        </w:rPr>
        <w:t xml:space="preserve">Ringstone Edge Res </w:t>
      </w:r>
      <w:r w:rsidRPr="008058D7">
        <w:rPr>
          <w:color w:val="000000"/>
          <w:szCs w:val="18"/>
        </w:rPr>
        <w:t>– a single departed W on 2</w:t>
      </w:r>
      <w:r w:rsidRPr="008058D7">
        <w:rPr>
          <w:color w:val="000000"/>
          <w:szCs w:val="18"/>
          <w:vertAlign w:val="superscript"/>
        </w:rPr>
        <w:t>nd</w:t>
      </w:r>
      <w:r w:rsidRPr="008058D7">
        <w:rPr>
          <w:color w:val="000000"/>
          <w:szCs w:val="18"/>
        </w:rPr>
        <w:t xml:space="preserve"> July (PD) and two together did likewise on 24</w:t>
      </w:r>
      <w:r w:rsidRPr="008058D7">
        <w:rPr>
          <w:color w:val="000000"/>
          <w:szCs w:val="18"/>
          <w:vertAlign w:val="superscript"/>
        </w:rPr>
        <w:t>th</w:t>
      </w:r>
      <w:r w:rsidRPr="008058D7">
        <w:rPr>
          <w:color w:val="000000"/>
          <w:szCs w:val="18"/>
        </w:rPr>
        <w:t xml:space="preserve"> August (DJS).</w:t>
      </w:r>
    </w:p>
    <w:p w14:paraId="05B81159" w14:textId="77777777" w:rsidR="008058D7" w:rsidRPr="008058D7" w:rsidRDefault="008058D7" w:rsidP="008058D7">
      <w:pPr>
        <w:jc w:val="both"/>
        <w:rPr>
          <w:bCs w:val="0"/>
          <w:color w:val="000000"/>
          <w:szCs w:val="18"/>
        </w:rPr>
      </w:pPr>
      <w:r w:rsidRPr="008058D7">
        <w:rPr>
          <w:b/>
          <w:color w:val="000000"/>
          <w:szCs w:val="18"/>
        </w:rPr>
        <w:t>Rastrick</w:t>
      </w:r>
      <w:r w:rsidRPr="008058D7">
        <w:rPr>
          <w:bCs w:val="0"/>
          <w:color w:val="000000"/>
          <w:szCs w:val="18"/>
        </w:rPr>
        <w:t xml:space="preserve"> – one flew W on 3</w:t>
      </w:r>
      <w:r w:rsidRPr="008058D7">
        <w:rPr>
          <w:bCs w:val="0"/>
          <w:color w:val="000000"/>
          <w:szCs w:val="18"/>
          <w:vertAlign w:val="superscript"/>
        </w:rPr>
        <w:t>rd</w:t>
      </w:r>
      <w:r w:rsidRPr="008058D7">
        <w:rPr>
          <w:bCs w:val="0"/>
          <w:color w:val="000000"/>
          <w:szCs w:val="18"/>
        </w:rPr>
        <w:t xml:space="preserve"> July (JKP).</w:t>
      </w:r>
    </w:p>
    <w:p w14:paraId="05B8115A" w14:textId="77777777" w:rsidR="008058D7" w:rsidRPr="008058D7" w:rsidRDefault="008058D7" w:rsidP="008058D7">
      <w:pPr>
        <w:jc w:val="both"/>
        <w:rPr>
          <w:color w:val="000000"/>
          <w:szCs w:val="18"/>
        </w:rPr>
      </w:pPr>
      <w:r w:rsidRPr="008058D7">
        <w:rPr>
          <w:b/>
          <w:bCs w:val="0"/>
          <w:color w:val="000000"/>
          <w:szCs w:val="18"/>
        </w:rPr>
        <w:t xml:space="preserve">Blackmoorfoot Res </w:t>
      </w:r>
      <w:r w:rsidRPr="008058D7">
        <w:rPr>
          <w:color w:val="000000"/>
          <w:szCs w:val="18"/>
        </w:rPr>
        <w:t>– following last years’ absence, there were four records: a single was on the N bank during the morning on 20</w:t>
      </w:r>
      <w:r w:rsidRPr="008058D7">
        <w:rPr>
          <w:color w:val="000000"/>
          <w:szCs w:val="18"/>
          <w:vertAlign w:val="superscript"/>
        </w:rPr>
        <w:t>th</w:t>
      </w:r>
      <w:r w:rsidRPr="008058D7">
        <w:rPr>
          <w:color w:val="000000"/>
          <w:szCs w:val="18"/>
        </w:rPr>
        <w:t xml:space="preserve"> July (GK, DM); one flew W during the morning on 31</w:t>
      </w:r>
      <w:r w:rsidRPr="008058D7">
        <w:rPr>
          <w:color w:val="000000"/>
          <w:szCs w:val="18"/>
          <w:vertAlign w:val="superscript"/>
        </w:rPr>
        <w:t>st</w:t>
      </w:r>
      <w:r w:rsidRPr="008058D7">
        <w:rPr>
          <w:color w:val="000000"/>
          <w:szCs w:val="18"/>
        </w:rPr>
        <w:t xml:space="preserve"> July (GS); a single remained along the S and W banks during the morning (at least) on 21</w:t>
      </w:r>
      <w:r w:rsidRPr="008058D7">
        <w:rPr>
          <w:color w:val="000000"/>
          <w:szCs w:val="18"/>
          <w:vertAlign w:val="superscript"/>
        </w:rPr>
        <w:t>st</w:t>
      </w:r>
      <w:r w:rsidRPr="008058D7">
        <w:rPr>
          <w:color w:val="000000"/>
          <w:szCs w:val="18"/>
        </w:rPr>
        <w:t xml:space="preserve"> September (TD, GBS, SP </w:t>
      </w:r>
      <w:r w:rsidRPr="008058D7">
        <w:rPr>
          <w:i/>
          <w:color w:val="000000"/>
          <w:szCs w:val="18"/>
        </w:rPr>
        <w:t>et al.</w:t>
      </w:r>
      <w:r w:rsidRPr="008058D7">
        <w:rPr>
          <w:color w:val="000000"/>
          <w:szCs w:val="18"/>
        </w:rPr>
        <w:t>); and one flew E at 10.05hrs. on 17</w:t>
      </w:r>
      <w:r w:rsidRPr="008058D7">
        <w:rPr>
          <w:color w:val="000000"/>
          <w:szCs w:val="18"/>
          <w:vertAlign w:val="superscript"/>
        </w:rPr>
        <w:t>th</w:t>
      </w:r>
      <w:r w:rsidRPr="008058D7">
        <w:rPr>
          <w:color w:val="000000"/>
          <w:szCs w:val="18"/>
        </w:rPr>
        <w:t xml:space="preserve"> October (SP </w:t>
      </w:r>
      <w:r w:rsidRPr="008058D7">
        <w:rPr>
          <w:i/>
          <w:color w:val="000000"/>
          <w:szCs w:val="18"/>
        </w:rPr>
        <w:t>et al.</w:t>
      </w:r>
      <w:r w:rsidRPr="008058D7">
        <w:rPr>
          <w:color w:val="000000"/>
          <w:szCs w:val="18"/>
        </w:rPr>
        <w:t>).</w:t>
      </w:r>
    </w:p>
    <w:p w14:paraId="05B8115B" w14:textId="77777777" w:rsidR="008058D7" w:rsidRPr="008058D7" w:rsidRDefault="008058D7" w:rsidP="008058D7">
      <w:pPr>
        <w:jc w:val="both"/>
        <w:rPr>
          <w:bCs w:val="0"/>
          <w:color w:val="000000"/>
          <w:szCs w:val="18"/>
        </w:rPr>
      </w:pPr>
      <w:r w:rsidRPr="008058D7">
        <w:rPr>
          <w:b/>
          <w:color w:val="000000"/>
          <w:szCs w:val="18"/>
        </w:rPr>
        <w:t xml:space="preserve">Ladywood Lakes </w:t>
      </w:r>
      <w:r w:rsidRPr="008058D7">
        <w:rPr>
          <w:bCs w:val="0"/>
          <w:color w:val="000000"/>
          <w:szCs w:val="18"/>
        </w:rPr>
        <w:t>– a single on the River Calder on 11</w:t>
      </w:r>
      <w:r w:rsidRPr="008058D7">
        <w:rPr>
          <w:bCs w:val="0"/>
          <w:color w:val="000000"/>
          <w:szCs w:val="18"/>
          <w:vertAlign w:val="superscript"/>
        </w:rPr>
        <w:t>th</w:t>
      </w:r>
      <w:r w:rsidRPr="008058D7">
        <w:rPr>
          <w:bCs w:val="0"/>
          <w:color w:val="000000"/>
          <w:szCs w:val="18"/>
        </w:rPr>
        <w:t xml:space="preserve"> October (PD).</w:t>
      </w:r>
    </w:p>
    <w:p w14:paraId="05B8115C" w14:textId="77777777" w:rsidR="008058D7" w:rsidRPr="008058D7" w:rsidRDefault="008058D7" w:rsidP="008058D7">
      <w:pPr>
        <w:jc w:val="both"/>
        <w:rPr>
          <w:bCs w:val="0"/>
          <w:color w:val="000000"/>
          <w:szCs w:val="18"/>
        </w:rPr>
      </w:pPr>
      <w:r w:rsidRPr="008058D7">
        <w:rPr>
          <w:b/>
          <w:bCs w:val="0"/>
          <w:color w:val="000000"/>
          <w:szCs w:val="18"/>
        </w:rPr>
        <w:t>Ingbirchworth Res</w:t>
      </w:r>
      <w:r w:rsidRPr="008058D7">
        <w:rPr>
          <w:bCs w:val="0"/>
          <w:color w:val="000000"/>
          <w:szCs w:val="18"/>
        </w:rPr>
        <w:t xml:space="preserve"> – one flew SW on 5</w:t>
      </w:r>
      <w:r w:rsidRPr="008058D7">
        <w:rPr>
          <w:bCs w:val="0"/>
          <w:color w:val="000000"/>
          <w:szCs w:val="18"/>
          <w:vertAlign w:val="superscript"/>
        </w:rPr>
        <w:t>th</w:t>
      </w:r>
      <w:r w:rsidRPr="008058D7">
        <w:rPr>
          <w:bCs w:val="0"/>
          <w:color w:val="000000"/>
          <w:szCs w:val="18"/>
        </w:rPr>
        <w:t xml:space="preserve"> November (BBSG).</w:t>
      </w:r>
    </w:p>
    <w:p w14:paraId="05B8115D" w14:textId="77777777" w:rsidR="008058D7" w:rsidRPr="008058D7" w:rsidRDefault="008058D7" w:rsidP="008058D7">
      <w:pPr>
        <w:jc w:val="both"/>
        <w:rPr>
          <w:szCs w:val="18"/>
        </w:rPr>
      </w:pPr>
    </w:p>
    <w:p w14:paraId="05B8115E" w14:textId="77777777" w:rsidR="00BC61E4" w:rsidRDefault="00BC61E4">
      <w:pPr>
        <w:rPr>
          <w:b/>
          <w:szCs w:val="18"/>
          <w:u w:val="single"/>
        </w:rPr>
      </w:pPr>
    </w:p>
    <w:p w14:paraId="05B8115F" w14:textId="77777777" w:rsidR="008058D7" w:rsidRPr="008058D7" w:rsidRDefault="008058D7" w:rsidP="008058D7">
      <w:pPr>
        <w:jc w:val="both"/>
        <w:rPr>
          <w:i/>
          <w:iCs/>
          <w:szCs w:val="18"/>
        </w:rPr>
      </w:pPr>
      <w:r w:rsidRPr="008058D7">
        <w:rPr>
          <w:b/>
          <w:szCs w:val="18"/>
          <w:u w:val="single"/>
        </w:rPr>
        <w:t>OSPREY</w:t>
      </w:r>
      <w:r w:rsidRPr="008058D7">
        <w:rPr>
          <w:szCs w:val="18"/>
        </w:rPr>
        <w:t xml:space="preserve"> </w:t>
      </w:r>
      <w:r w:rsidRPr="008058D7">
        <w:rPr>
          <w:i/>
          <w:iCs/>
          <w:szCs w:val="18"/>
        </w:rPr>
        <w:t>Pandion haliaetus</w:t>
      </w:r>
    </w:p>
    <w:p w14:paraId="05B81160" w14:textId="77777777" w:rsidR="008058D7" w:rsidRPr="008058D7" w:rsidRDefault="008058D7" w:rsidP="008058D7">
      <w:pPr>
        <w:jc w:val="both"/>
        <w:rPr>
          <w:b/>
          <w:sz w:val="16"/>
          <w:szCs w:val="16"/>
        </w:rPr>
      </w:pPr>
      <w:r w:rsidRPr="008058D7">
        <w:rPr>
          <w:b/>
          <w:sz w:val="16"/>
          <w:szCs w:val="16"/>
        </w:rPr>
        <w:t>Rare passage visitor, increasing.</w:t>
      </w:r>
    </w:p>
    <w:p w14:paraId="05B81161" w14:textId="77777777" w:rsidR="008058D7" w:rsidRPr="008058D7" w:rsidRDefault="008058D7" w:rsidP="008058D7">
      <w:pPr>
        <w:jc w:val="both"/>
        <w:rPr>
          <w:szCs w:val="18"/>
        </w:rPr>
      </w:pPr>
    </w:p>
    <w:p w14:paraId="05B81162" w14:textId="77777777" w:rsidR="008058D7" w:rsidRPr="008058D7" w:rsidRDefault="008058D7" w:rsidP="008058D7">
      <w:pPr>
        <w:jc w:val="both"/>
        <w:rPr>
          <w:bCs w:val="0"/>
          <w:szCs w:val="18"/>
        </w:rPr>
      </w:pPr>
      <w:r w:rsidRPr="008058D7">
        <w:rPr>
          <w:bCs w:val="0"/>
          <w:szCs w:val="18"/>
        </w:rPr>
        <w:t>There were ten records, four in spring and six in autumn. This was one more than last year and maintains the increase in numbers of late.</w:t>
      </w:r>
    </w:p>
    <w:p w14:paraId="05B81163" w14:textId="77777777" w:rsidR="008058D7" w:rsidRPr="008058D7" w:rsidRDefault="008058D7" w:rsidP="008058D7">
      <w:pPr>
        <w:jc w:val="both"/>
        <w:rPr>
          <w:bCs w:val="0"/>
          <w:szCs w:val="18"/>
        </w:rPr>
      </w:pPr>
    </w:p>
    <w:p w14:paraId="05B81164" w14:textId="77777777" w:rsidR="008058D7" w:rsidRPr="008058D7" w:rsidRDefault="008058D7" w:rsidP="008058D7">
      <w:pPr>
        <w:jc w:val="both"/>
        <w:rPr>
          <w:bCs w:val="0"/>
          <w:szCs w:val="18"/>
        </w:rPr>
      </w:pPr>
      <w:r w:rsidRPr="008058D7">
        <w:rPr>
          <w:b/>
          <w:szCs w:val="18"/>
        </w:rPr>
        <w:t xml:space="preserve">Ringstone Edge Res </w:t>
      </w:r>
      <w:r w:rsidRPr="008058D7">
        <w:rPr>
          <w:bCs w:val="0"/>
          <w:szCs w:val="18"/>
        </w:rPr>
        <w:t>– one flew over on 4</w:t>
      </w:r>
      <w:r w:rsidRPr="008058D7">
        <w:rPr>
          <w:bCs w:val="0"/>
          <w:szCs w:val="18"/>
          <w:vertAlign w:val="superscript"/>
        </w:rPr>
        <w:t>th</w:t>
      </w:r>
      <w:r w:rsidRPr="008058D7">
        <w:rPr>
          <w:bCs w:val="0"/>
          <w:szCs w:val="18"/>
        </w:rPr>
        <w:t xml:space="preserve"> April (JB).</w:t>
      </w:r>
    </w:p>
    <w:p w14:paraId="05B81165" w14:textId="77777777" w:rsidR="008058D7" w:rsidRPr="008058D7" w:rsidRDefault="008058D7" w:rsidP="008058D7">
      <w:pPr>
        <w:jc w:val="both"/>
        <w:rPr>
          <w:bCs w:val="0"/>
          <w:szCs w:val="18"/>
        </w:rPr>
      </w:pPr>
      <w:r w:rsidRPr="008058D7">
        <w:rPr>
          <w:b/>
          <w:szCs w:val="18"/>
        </w:rPr>
        <w:t xml:space="preserve">Ladywood Lakes </w:t>
      </w:r>
      <w:r w:rsidRPr="008058D7">
        <w:rPr>
          <w:bCs w:val="0"/>
          <w:szCs w:val="18"/>
        </w:rPr>
        <w:t>– one flew N at 16.20hrs. on 20</w:t>
      </w:r>
      <w:r w:rsidRPr="008058D7">
        <w:rPr>
          <w:bCs w:val="0"/>
          <w:szCs w:val="18"/>
          <w:vertAlign w:val="superscript"/>
        </w:rPr>
        <w:t>th</w:t>
      </w:r>
      <w:r w:rsidRPr="008058D7">
        <w:rPr>
          <w:bCs w:val="0"/>
          <w:szCs w:val="18"/>
        </w:rPr>
        <w:t xml:space="preserve"> April (PD).</w:t>
      </w:r>
    </w:p>
    <w:p w14:paraId="05B81166" w14:textId="77777777" w:rsidR="008058D7" w:rsidRPr="008058D7" w:rsidRDefault="008058D7" w:rsidP="008058D7">
      <w:pPr>
        <w:jc w:val="both"/>
        <w:rPr>
          <w:bCs w:val="0"/>
          <w:szCs w:val="18"/>
        </w:rPr>
      </w:pPr>
      <w:r w:rsidRPr="008058D7">
        <w:rPr>
          <w:b/>
          <w:bCs w:val="0"/>
          <w:szCs w:val="18"/>
        </w:rPr>
        <w:t>Well House</w:t>
      </w:r>
      <w:r w:rsidRPr="008058D7">
        <w:rPr>
          <w:bCs w:val="0"/>
          <w:szCs w:val="18"/>
        </w:rPr>
        <w:t xml:space="preserve">, </w:t>
      </w:r>
      <w:r w:rsidRPr="008058D7">
        <w:rPr>
          <w:b/>
          <w:bCs w:val="0"/>
          <w:szCs w:val="18"/>
        </w:rPr>
        <w:t>Penistone</w:t>
      </w:r>
      <w:r w:rsidRPr="008058D7">
        <w:rPr>
          <w:bCs w:val="0"/>
          <w:szCs w:val="18"/>
        </w:rPr>
        <w:t xml:space="preserve"> – a single flew N on 5</w:t>
      </w:r>
      <w:r w:rsidRPr="008058D7">
        <w:rPr>
          <w:bCs w:val="0"/>
          <w:szCs w:val="18"/>
          <w:vertAlign w:val="superscript"/>
        </w:rPr>
        <w:t>th</w:t>
      </w:r>
      <w:r w:rsidRPr="008058D7">
        <w:rPr>
          <w:bCs w:val="0"/>
          <w:szCs w:val="18"/>
        </w:rPr>
        <w:t xml:space="preserve"> May (BBSG).</w:t>
      </w:r>
    </w:p>
    <w:p w14:paraId="05B81167" w14:textId="77777777" w:rsidR="008058D7" w:rsidRPr="008058D7" w:rsidRDefault="008058D7" w:rsidP="008058D7">
      <w:pPr>
        <w:jc w:val="both"/>
        <w:rPr>
          <w:bCs w:val="0"/>
          <w:szCs w:val="18"/>
        </w:rPr>
      </w:pPr>
      <w:r w:rsidRPr="008058D7">
        <w:rPr>
          <w:b/>
          <w:bCs w:val="0"/>
          <w:szCs w:val="18"/>
        </w:rPr>
        <w:t>Ingbirchworth Res</w:t>
      </w:r>
      <w:r w:rsidRPr="008058D7">
        <w:rPr>
          <w:bCs w:val="0"/>
          <w:szCs w:val="18"/>
        </w:rPr>
        <w:t xml:space="preserve"> – one flew N on 7</w:t>
      </w:r>
      <w:r w:rsidRPr="008058D7">
        <w:rPr>
          <w:bCs w:val="0"/>
          <w:szCs w:val="18"/>
          <w:vertAlign w:val="superscript"/>
        </w:rPr>
        <w:t>th</w:t>
      </w:r>
      <w:r w:rsidRPr="008058D7">
        <w:rPr>
          <w:bCs w:val="0"/>
          <w:szCs w:val="18"/>
        </w:rPr>
        <w:t xml:space="preserve"> May (MGO).</w:t>
      </w:r>
    </w:p>
    <w:p w14:paraId="05B81168" w14:textId="77777777" w:rsidR="008058D7" w:rsidRPr="008058D7" w:rsidRDefault="008058D7" w:rsidP="008058D7">
      <w:pPr>
        <w:jc w:val="both"/>
        <w:rPr>
          <w:bCs w:val="0"/>
          <w:szCs w:val="18"/>
        </w:rPr>
      </w:pPr>
      <w:r w:rsidRPr="008058D7">
        <w:rPr>
          <w:b/>
          <w:szCs w:val="18"/>
        </w:rPr>
        <w:t>Wards End Farm</w:t>
      </w:r>
      <w:r w:rsidRPr="008058D7">
        <w:rPr>
          <w:szCs w:val="18"/>
        </w:rPr>
        <w:t xml:space="preserve">, </w:t>
      </w:r>
      <w:r w:rsidRPr="008058D7">
        <w:rPr>
          <w:b/>
          <w:szCs w:val="18"/>
        </w:rPr>
        <w:t xml:space="preserve">Marsden </w:t>
      </w:r>
      <w:r w:rsidRPr="008058D7">
        <w:rPr>
          <w:bCs w:val="0"/>
          <w:szCs w:val="18"/>
        </w:rPr>
        <w:t>– a single flew W at 06.50hrs. on 2</w:t>
      </w:r>
      <w:r w:rsidRPr="008058D7">
        <w:rPr>
          <w:bCs w:val="0"/>
          <w:szCs w:val="18"/>
          <w:vertAlign w:val="superscript"/>
        </w:rPr>
        <w:t>nd</w:t>
      </w:r>
      <w:r w:rsidRPr="008058D7">
        <w:rPr>
          <w:bCs w:val="0"/>
          <w:szCs w:val="18"/>
        </w:rPr>
        <w:t xml:space="preserve"> August (DWS).</w:t>
      </w:r>
    </w:p>
    <w:p w14:paraId="05B81169" w14:textId="77777777" w:rsidR="008058D7" w:rsidRPr="008058D7" w:rsidRDefault="008058D7" w:rsidP="008058D7">
      <w:pPr>
        <w:jc w:val="both"/>
        <w:rPr>
          <w:bCs w:val="0"/>
          <w:szCs w:val="18"/>
        </w:rPr>
      </w:pPr>
      <w:r w:rsidRPr="008058D7">
        <w:rPr>
          <w:b/>
          <w:szCs w:val="18"/>
        </w:rPr>
        <w:t>Rastrick</w:t>
      </w:r>
      <w:r w:rsidRPr="008058D7">
        <w:rPr>
          <w:bCs w:val="0"/>
          <w:szCs w:val="18"/>
        </w:rPr>
        <w:t xml:space="preserve"> – one flew W at 19.00hrs. on 8</w:t>
      </w:r>
      <w:r w:rsidRPr="008058D7">
        <w:rPr>
          <w:bCs w:val="0"/>
          <w:szCs w:val="18"/>
          <w:vertAlign w:val="superscript"/>
        </w:rPr>
        <w:t>th</w:t>
      </w:r>
      <w:r w:rsidRPr="008058D7">
        <w:rPr>
          <w:bCs w:val="0"/>
          <w:szCs w:val="18"/>
        </w:rPr>
        <w:t xml:space="preserve"> August (JKP).</w:t>
      </w:r>
    </w:p>
    <w:p w14:paraId="05B8116A" w14:textId="77777777" w:rsidR="008058D7" w:rsidRPr="008058D7" w:rsidRDefault="008058D7" w:rsidP="008058D7">
      <w:pPr>
        <w:jc w:val="both"/>
        <w:rPr>
          <w:bCs w:val="0"/>
          <w:szCs w:val="18"/>
        </w:rPr>
      </w:pPr>
      <w:r w:rsidRPr="008058D7">
        <w:rPr>
          <w:b/>
          <w:szCs w:val="18"/>
        </w:rPr>
        <w:t>Fixby</w:t>
      </w:r>
      <w:r w:rsidRPr="008058D7">
        <w:rPr>
          <w:bCs w:val="0"/>
          <w:szCs w:val="18"/>
        </w:rPr>
        <w:t xml:space="preserve"> – a juvenile, initially seen moving SE at 17.24hrs. on 15</w:t>
      </w:r>
      <w:r w:rsidRPr="008058D7">
        <w:rPr>
          <w:bCs w:val="0"/>
          <w:szCs w:val="18"/>
          <w:vertAlign w:val="superscript"/>
        </w:rPr>
        <w:t>th</w:t>
      </w:r>
      <w:r w:rsidRPr="008058D7">
        <w:rPr>
          <w:bCs w:val="0"/>
          <w:szCs w:val="18"/>
        </w:rPr>
        <w:t xml:space="preserve"> August, circled before moving S (DT).</w:t>
      </w:r>
    </w:p>
    <w:p w14:paraId="05B8116B" w14:textId="77777777" w:rsidR="008058D7" w:rsidRPr="008058D7" w:rsidRDefault="008058D7" w:rsidP="008058D7">
      <w:pPr>
        <w:jc w:val="both"/>
        <w:rPr>
          <w:bCs w:val="0"/>
          <w:szCs w:val="18"/>
        </w:rPr>
      </w:pPr>
      <w:r w:rsidRPr="008058D7">
        <w:rPr>
          <w:b/>
          <w:szCs w:val="18"/>
        </w:rPr>
        <w:t>Harden</w:t>
      </w:r>
      <w:r w:rsidRPr="008058D7">
        <w:rPr>
          <w:bCs w:val="0"/>
          <w:szCs w:val="18"/>
        </w:rPr>
        <w:t xml:space="preserve"> – one flew low W towards Digley Valley on 24</w:t>
      </w:r>
      <w:r w:rsidRPr="008058D7">
        <w:rPr>
          <w:bCs w:val="0"/>
          <w:szCs w:val="18"/>
          <w:vertAlign w:val="superscript"/>
        </w:rPr>
        <w:t>th</w:t>
      </w:r>
      <w:r w:rsidRPr="008058D7">
        <w:rPr>
          <w:bCs w:val="0"/>
          <w:szCs w:val="18"/>
        </w:rPr>
        <w:t xml:space="preserve"> August (JMcL, NWM, DHP) and one flew S and over Harden Res. at 10.00hrs. on 6</w:t>
      </w:r>
      <w:r w:rsidRPr="008058D7">
        <w:rPr>
          <w:bCs w:val="0"/>
          <w:szCs w:val="18"/>
          <w:vertAlign w:val="superscript"/>
        </w:rPr>
        <w:t>th</w:t>
      </w:r>
      <w:r w:rsidRPr="008058D7">
        <w:rPr>
          <w:bCs w:val="0"/>
          <w:szCs w:val="18"/>
        </w:rPr>
        <w:t xml:space="preserve"> September (DHP).</w:t>
      </w:r>
    </w:p>
    <w:p w14:paraId="05B8116C" w14:textId="77777777" w:rsidR="008058D7" w:rsidRPr="008058D7" w:rsidRDefault="008058D7" w:rsidP="008058D7">
      <w:pPr>
        <w:jc w:val="both"/>
        <w:rPr>
          <w:szCs w:val="18"/>
        </w:rPr>
      </w:pPr>
      <w:r w:rsidRPr="008058D7">
        <w:rPr>
          <w:b/>
          <w:szCs w:val="18"/>
        </w:rPr>
        <w:t>Blackmoorfoot Res</w:t>
      </w:r>
      <w:r w:rsidRPr="008058D7">
        <w:rPr>
          <w:szCs w:val="18"/>
        </w:rPr>
        <w:t xml:space="preserve"> – one flew W at 11.25hrs. on 29</w:t>
      </w:r>
      <w:r w:rsidRPr="008058D7">
        <w:rPr>
          <w:szCs w:val="18"/>
          <w:vertAlign w:val="superscript"/>
        </w:rPr>
        <w:t>th</w:t>
      </w:r>
      <w:r w:rsidRPr="008058D7">
        <w:rPr>
          <w:szCs w:val="18"/>
        </w:rPr>
        <w:t xml:space="preserve"> September (MLD, DM, GBS).</w:t>
      </w:r>
    </w:p>
    <w:p w14:paraId="05B8116D" w14:textId="77777777" w:rsidR="008058D7" w:rsidRPr="008058D7" w:rsidRDefault="008058D7" w:rsidP="008058D7">
      <w:pPr>
        <w:jc w:val="both"/>
        <w:rPr>
          <w:color w:val="000000"/>
          <w:szCs w:val="18"/>
        </w:rPr>
      </w:pPr>
    </w:p>
    <w:p w14:paraId="05B8116E" w14:textId="77777777" w:rsidR="008058D7" w:rsidRPr="008058D7" w:rsidRDefault="008058D7" w:rsidP="008058D7">
      <w:pPr>
        <w:jc w:val="both"/>
        <w:rPr>
          <w:szCs w:val="18"/>
        </w:rPr>
      </w:pPr>
      <w:r w:rsidRPr="008058D7">
        <w:rPr>
          <w:szCs w:val="18"/>
        </w:rPr>
        <w:t>Number of Osprey records in the Huddersfield area in the last ten years:</w:t>
      </w:r>
    </w:p>
    <w:p w14:paraId="05B8116F" w14:textId="77777777" w:rsidR="008058D7" w:rsidRPr="008058D7" w:rsidRDefault="008058D7" w:rsidP="008058D7">
      <w:pPr>
        <w:jc w:val="both"/>
        <w:rPr>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4"/>
        <w:gridCol w:w="624"/>
        <w:gridCol w:w="624"/>
        <w:gridCol w:w="624"/>
        <w:gridCol w:w="624"/>
        <w:gridCol w:w="624"/>
        <w:gridCol w:w="624"/>
        <w:gridCol w:w="624"/>
      </w:tblGrid>
      <w:tr w:rsidR="008058D7" w:rsidRPr="008058D7" w14:paraId="05B8117A" w14:textId="77777777" w:rsidTr="00BC61E4">
        <w:trPr>
          <w:jc w:val="center"/>
        </w:trPr>
        <w:tc>
          <w:tcPr>
            <w:tcW w:w="624" w:type="dxa"/>
            <w:tcBorders>
              <w:top w:val="single" w:sz="4" w:space="0" w:color="auto"/>
              <w:left w:val="single" w:sz="4" w:space="0" w:color="auto"/>
              <w:bottom w:val="single" w:sz="4" w:space="0" w:color="auto"/>
              <w:right w:val="single" w:sz="4" w:space="0" w:color="auto"/>
            </w:tcBorders>
          </w:tcPr>
          <w:p w14:paraId="05B81170" w14:textId="77777777" w:rsidR="008058D7" w:rsidRPr="008058D7" w:rsidRDefault="008058D7" w:rsidP="008058D7">
            <w:pPr>
              <w:jc w:val="center"/>
              <w:rPr>
                <w:b/>
                <w:bCs w:val="0"/>
                <w:szCs w:val="18"/>
              </w:rPr>
            </w:pPr>
            <w:r w:rsidRPr="008058D7">
              <w:rPr>
                <w:b/>
                <w:bCs w:val="0"/>
                <w:szCs w:val="18"/>
              </w:rPr>
              <w:t>2011</w:t>
            </w:r>
          </w:p>
        </w:tc>
        <w:tc>
          <w:tcPr>
            <w:tcW w:w="624" w:type="dxa"/>
            <w:tcBorders>
              <w:top w:val="single" w:sz="4" w:space="0" w:color="auto"/>
              <w:left w:val="single" w:sz="4" w:space="0" w:color="auto"/>
              <w:bottom w:val="single" w:sz="4" w:space="0" w:color="auto"/>
              <w:right w:val="single" w:sz="4" w:space="0" w:color="auto"/>
            </w:tcBorders>
          </w:tcPr>
          <w:p w14:paraId="05B81171" w14:textId="77777777" w:rsidR="008058D7" w:rsidRPr="008058D7" w:rsidRDefault="008058D7" w:rsidP="008058D7">
            <w:pPr>
              <w:jc w:val="center"/>
              <w:rPr>
                <w:b/>
                <w:bCs w:val="0"/>
                <w:szCs w:val="18"/>
              </w:rPr>
            </w:pPr>
            <w:r w:rsidRPr="008058D7">
              <w:rPr>
                <w:b/>
                <w:bCs w:val="0"/>
                <w:szCs w:val="18"/>
              </w:rPr>
              <w:t>2012</w:t>
            </w:r>
          </w:p>
        </w:tc>
        <w:tc>
          <w:tcPr>
            <w:tcW w:w="624" w:type="dxa"/>
            <w:tcBorders>
              <w:top w:val="single" w:sz="4" w:space="0" w:color="auto"/>
              <w:left w:val="single" w:sz="4" w:space="0" w:color="auto"/>
              <w:bottom w:val="single" w:sz="4" w:space="0" w:color="auto"/>
              <w:right w:val="single" w:sz="4" w:space="0" w:color="auto"/>
            </w:tcBorders>
          </w:tcPr>
          <w:p w14:paraId="05B81172" w14:textId="77777777" w:rsidR="008058D7" w:rsidRPr="008058D7" w:rsidRDefault="008058D7" w:rsidP="008058D7">
            <w:pPr>
              <w:jc w:val="center"/>
              <w:rPr>
                <w:b/>
                <w:bCs w:val="0"/>
                <w:szCs w:val="18"/>
              </w:rPr>
            </w:pPr>
            <w:r w:rsidRPr="008058D7">
              <w:rPr>
                <w:b/>
                <w:bCs w:val="0"/>
                <w:szCs w:val="18"/>
              </w:rPr>
              <w:t>2013</w:t>
            </w:r>
          </w:p>
        </w:tc>
        <w:tc>
          <w:tcPr>
            <w:tcW w:w="624" w:type="dxa"/>
            <w:tcBorders>
              <w:top w:val="single" w:sz="4" w:space="0" w:color="auto"/>
              <w:left w:val="single" w:sz="4" w:space="0" w:color="auto"/>
              <w:bottom w:val="single" w:sz="4" w:space="0" w:color="auto"/>
              <w:right w:val="single" w:sz="4" w:space="0" w:color="auto"/>
            </w:tcBorders>
          </w:tcPr>
          <w:p w14:paraId="05B81173" w14:textId="77777777" w:rsidR="008058D7" w:rsidRPr="008058D7" w:rsidRDefault="008058D7" w:rsidP="008058D7">
            <w:pPr>
              <w:jc w:val="center"/>
              <w:rPr>
                <w:b/>
                <w:bCs w:val="0"/>
                <w:szCs w:val="18"/>
              </w:rPr>
            </w:pPr>
            <w:r w:rsidRPr="008058D7">
              <w:rPr>
                <w:b/>
                <w:bCs w:val="0"/>
                <w:szCs w:val="18"/>
              </w:rPr>
              <w:t>2014</w:t>
            </w:r>
          </w:p>
        </w:tc>
        <w:tc>
          <w:tcPr>
            <w:tcW w:w="624" w:type="dxa"/>
            <w:tcBorders>
              <w:top w:val="single" w:sz="4" w:space="0" w:color="auto"/>
              <w:left w:val="single" w:sz="4" w:space="0" w:color="auto"/>
              <w:bottom w:val="single" w:sz="4" w:space="0" w:color="auto"/>
              <w:right w:val="single" w:sz="4" w:space="0" w:color="auto"/>
            </w:tcBorders>
          </w:tcPr>
          <w:p w14:paraId="05B81174" w14:textId="77777777" w:rsidR="008058D7" w:rsidRPr="008058D7" w:rsidRDefault="008058D7" w:rsidP="008058D7">
            <w:pPr>
              <w:jc w:val="center"/>
              <w:rPr>
                <w:b/>
                <w:bCs w:val="0"/>
                <w:szCs w:val="18"/>
              </w:rPr>
            </w:pPr>
            <w:r w:rsidRPr="008058D7">
              <w:rPr>
                <w:b/>
                <w:bCs w:val="0"/>
                <w:szCs w:val="18"/>
              </w:rPr>
              <w:t>2015</w:t>
            </w:r>
          </w:p>
        </w:tc>
        <w:tc>
          <w:tcPr>
            <w:tcW w:w="624" w:type="dxa"/>
            <w:tcBorders>
              <w:top w:val="single" w:sz="4" w:space="0" w:color="auto"/>
              <w:left w:val="single" w:sz="4" w:space="0" w:color="auto"/>
              <w:bottom w:val="single" w:sz="4" w:space="0" w:color="auto"/>
              <w:right w:val="single" w:sz="4" w:space="0" w:color="auto"/>
            </w:tcBorders>
          </w:tcPr>
          <w:p w14:paraId="05B81175" w14:textId="77777777" w:rsidR="008058D7" w:rsidRPr="008058D7" w:rsidRDefault="008058D7" w:rsidP="008058D7">
            <w:pPr>
              <w:jc w:val="center"/>
              <w:rPr>
                <w:b/>
                <w:bCs w:val="0"/>
                <w:szCs w:val="18"/>
              </w:rPr>
            </w:pPr>
            <w:r w:rsidRPr="008058D7">
              <w:rPr>
                <w:b/>
                <w:bCs w:val="0"/>
                <w:szCs w:val="18"/>
              </w:rPr>
              <w:t>2016</w:t>
            </w:r>
          </w:p>
        </w:tc>
        <w:tc>
          <w:tcPr>
            <w:tcW w:w="624" w:type="dxa"/>
            <w:tcBorders>
              <w:top w:val="single" w:sz="4" w:space="0" w:color="auto"/>
              <w:left w:val="single" w:sz="4" w:space="0" w:color="auto"/>
              <w:bottom w:val="single" w:sz="4" w:space="0" w:color="auto"/>
              <w:right w:val="single" w:sz="4" w:space="0" w:color="auto"/>
            </w:tcBorders>
          </w:tcPr>
          <w:p w14:paraId="05B81176" w14:textId="77777777" w:rsidR="008058D7" w:rsidRPr="008058D7" w:rsidRDefault="008058D7" w:rsidP="008058D7">
            <w:pPr>
              <w:jc w:val="center"/>
              <w:rPr>
                <w:b/>
                <w:bCs w:val="0"/>
                <w:szCs w:val="18"/>
              </w:rPr>
            </w:pPr>
            <w:r w:rsidRPr="008058D7">
              <w:rPr>
                <w:b/>
                <w:bCs w:val="0"/>
                <w:szCs w:val="18"/>
              </w:rPr>
              <w:t>2017</w:t>
            </w:r>
          </w:p>
        </w:tc>
        <w:tc>
          <w:tcPr>
            <w:tcW w:w="624" w:type="dxa"/>
            <w:tcBorders>
              <w:top w:val="single" w:sz="4" w:space="0" w:color="auto"/>
              <w:left w:val="single" w:sz="4" w:space="0" w:color="auto"/>
              <w:bottom w:val="single" w:sz="4" w:space="0" w:color="auto"/>
              <w:right w:val="single" w:sz="4" w:space="0" w:color="auto"/>
            </w:tcBorders>
          </w:tcPr>
          <w:p w14:paraId="05B81177" w14:textId="77777777" w:rsidR="008058D7" w:rsidRPr="008058D7" w:rsidRDefault="008058D7" w:rsidP="008058D7">
            <w:pPr>
              <w:jc w:val="center"/>
              <w:rPr>
                <w:b/>
                <w:bCs w:val="0"/>
                <w:szCs w:val="18"/>
              </w:rPr>
            </w:pPr>
            <w:r w:rsidRPr="008058D7">
              <w:rPr>
                <w:b/>
                <w:bCs w:val="0"/>
                <w:szCs w:val="18"/>
              </w:rPr>
              <w:t>2018</w:t>
            </w:r>
          </w:p>
        </w:tc>
        <w:tc>
          <w:tcPr>
            <w:tcW w:w="624" w:type="dxa"/>
            <w:tcBorders>
              <w:top w:val="single" w:sz="4" w:space="0" w:color="auto"/>
              <w:left w:val="single" w:sz="4" w:space="0" w:color="auto"/>
              <w:bottom w:val="single" w:sz="4" w:space="0" w:color="auto"/>
              <w:right w:val="single" w:sz="4" w:space="0" w:color="auto"/>
            </w:tcBorders>
          </w:tcPr>
          <w:p w14:paraId="05B81178" w14:textId="77777777" w:rsidR="008058D7" w:rsidRPr="008058D7" w:rsidRDefault="008058D7" w:rsidP="008058D7">
            <w:pPr>
              <w:jc w:val="center"/>
              <w:rPr>
                <w:b/>
                <w:bCs w:val="0"/>
                <w:szCs w:val="18"/>
              </w:rPr>
            </w:pPr>
            <w:r w:rsidRPr="008058D7">
              <w:rPr>
                <w:b/>
                <w:bCs w:val="0"/>
                <w:szCs w:val="18"/>
              </w:rPr>
              <w:t>2019</w:t>
            </w:r>
          </w:p>
        </w:tc>
        <w:tc>
          <w:tcPr>
            <w:tcW w:w="624" w:type="dxa"/>
            <w:tcBorders>
              <w:top w:val="single" w:sz="4" w:space="0" w:color="auto"/>
              <w:left w:val="single" w:sz="4" w:space="0" w:color="auto"/>
              <w:bottom w:val="single" w:sz="4" w:space="0" w:color="auto"/>
              <w:right w:val="single" w:sz="4" w:space="0" w:color="auto"/>
            </w:tcBorders>
          </w:tcPr>
          <w:p w14:paraId="05B81179" w14:textId="77777777" w:rsidR="008058D7" w:rsidRPr="008058D7" w:rsidRDefault="008058D7" w:rsidP="008058D7">
            <w:pPr>
              <w:jc w:val="center"/>
              <w:rPr>
                <w:b/>
                <w:bCs w:val="0"/>
                <w:szCs w:val="18"/>
              </w:rPr>
            </w:pPr>
            <w:r w:rsidRPr="008058D7">
              <w:rPr>
                <w:b/>
                <w:bCs w:val="0"/>
                <w:szCs w:val="18"/>
              </w:rPr>
              <w:t>2020</w:t>
            </w:r>
          </w:p>
        </w:tc>
      </w:tr>
      <w:tr w:rsidR="008058D7" w:rsidRPr="008058D7" w14:paraId="05B81185" w14:textId="77777777" w:rsidTr="00BC61E4">
        <w:trPr>
          <w:jc w:val="center"/>
        </w:trPr>
        <w:tc>
          <w:tcPr>
            <w:tcW w:w="624" w:type="dxa"/>
            <w:tcBorders>
              <w:top w:val="single" w:sz="4" w:space="0" w:color="auto"/>
              <w:left w:val="single" w:sz="4" w:space="0" w:color="auto"/>
              <w:bottom w:val="single" w:sz="4" w:space="0" w:color="auto"/>
              <w:right w:val="single" w:sz="4" w:space="0" w:color="auto"/>
            </w:tcBorders>
          </w:tcPr>
          <w:p w14:paraId="05B8117B" w14:textId="77777777" w:rsidR="008058D7" w:rsidRPr="008058D7" w:rsidRDefault="008058D7" w:rsidP="008058D7">
            <w:pPr>
              <w:jc w:val="center"/>
              <w:rPr>
                <w:szCs w:val="18"/>
              </w:rPr>
            </w:pPr>
            <w:r w:rsidRPr="008058D7">
              <w:rPr>
                <w:szCs w:val="18"/>
              </w:rPr>
              <w:t>2</w:t>
            </w:r>
          </w:p>
        </w:tc>
        <w:tc>
          <w:tcPr>
            <w:tcW w:w="624" w:type="dxa"/>
            <w:tcBorders>
              <w:top w:val="single" w:sz="4" w:space="0" w:color="auto"/>
              <w:left w:val="single" w:sz="4" w:space="0" w:color="auto"/>
              <w:bottom w:val="single" w:sz="4" w:space="0" w:color="auto"/>
              <w:right w:val="single" w:sz="4" w:space="0" w:color="auto"/>
            </w:tcBorders>
          </w:tcPr>
          <w:p w14:paraId="05B8117C" w14:textId="77777777" w:rsidR="008058D7" w:rsidRPr="008058D7" w:rsidRDefault="008058D7" w:rsidP="008058D7">
            <w:pPr>
              <w:jc w:val="center"/>
              <w:rPr>
                <w:szCs w:val="18"/>
              </w:rPr>
            </w:pPr>
            <w:r w:rsidRPr="008058D7">
              <w:rPr>
                <w:szCs w:val="18"/>
              </w:rPr>
              <w:t>5</w:t>
            </w:r>
          </w:p>
        </w:tc>
        <w:tc>
          <w:tcPr>
            <w:tcW w:w="624" w:type="dxa"/>
            <w:tcBorders>
              <w:top w:val="single" w:sz="4" w:space="0" w:color="auto"/>
              <w:left w:val="single" w:sz="4" w:space="0" w:color="auto"/>
              <w:bottom w:val="single" w:sz="4" w:space="0" w:color="auto"/>
              <w:right w:val="single" w:sz="4" w:space="0" w:color="auto"/>
            </w:tcBorders>
          </w:tcPr>
          <w:p w14:paraId="05B8117D" w14:textId="77777777" w:rsidR="008058D7" w:rsidRPr="008058D7" w:rsidRDefault="008058D7" w:rsidP="008058D7">
            <w:pPr>
              <w:jc w:val="center"/>
              <w:rPr>
                <w:szCs w:val="18"/>
              </w:rPr>
            </w:pPr>
            <w:r w:rsidRPr="008058D7">
              <w:rPr>
                <w:szCs w:val="18"/>
              </w:rPr>
              <w:t>5</w:t>
            </w:r>
          </w:p>
        </w:tc>
        <w:tc>
          <w:tcPr>
            <w:tcW w:w="624" w:type="dxa"/>
            <w:tcBorders>
              <w:top w:val="single" w:sz="4" w:space="0" w:color="auto"/>
              <w:left w:val="single" w:sz="4" w:space="0" w:color="auto"/>
              <w:bottom w:val="single" w:sz="4" w:space="0" w:color="auto"/>
              <w:right w:val="single" w:sz="4" w:space="0" w:color="auto"/>
            </w:tcBorders>
          </w:tcPr>
          <w:p w14:paraId="05B8117E" w14:textId="77777777" w:rsidR="008058D7" w:rsidRPr="008058D7" w:rsidRDefault="008058D7" w:rsidP="008058D7">
            <w:pPr>
              <w:jc w:val="center"/>
              <w:rPr>
                <w:szCs w:val="18"/>
              </w:rPr>
            </w:pPr>
            <w:r w:rsidRPr="008058D7">
              <w:rPr>
                <w:szCs w:val="18"/>
              </w:rPr>
              <w:t>8</w:t>
            </w:r>
          </w:p>
        </w:tc>
        <w:tc>
          <w:tcPr>
            <w:tcW w:w="624" w:type="dxa"/>
            <w:tcBorders>
              <w:top w:val="single" w:sz="4" w:space="0" w:color="auto"/>
              <w:left w:val="single" w:sz="4" w:space="0" w:color="auto"/>
              <w:bottom w:val="single" w:sz="4" w:space="0" w:color="auto"/>
              <w:right w:val="single" w:sz="4" w:space="0" w:color="auto"/>
            </w:tcBorders>
          </w:tcPr>
          <w:p w14:paraId="05B8117F" w14:textId="77777777" w:rsidR="008058D7" w:rsidRPr="008058D7" w:rsidRDefault="008058D7" w:rsidP="008058D7">
            <w:pPr>
              <w:jc w:val="center"/>
              <w:rPr>
                <w:szCs w:val="18"/>
              </w:rPr>
            </w:pPr>
            <w:r w:rsidRPr="008058D7">
              <w:rPr>
                <w:szCs w:val="18"/>
              </w:rPr>
              <w:t>2</w:t>
            </w:r>
          </w:p>
        </w:tc>
        <w:tc>
          <w:tcPr>
            <w:tcW w:w="624" w:type="dxa"/>
            <w:tcBorders>
              <w:top w:val="single" w:sz="4" w:space="0" w:color="auto"/>
              <w:left w:val="single" w:sz="4" w:space="0" w:color="auto"/>
              <w:bottom w:val="single" w:sz="4" w:space="0" w:color="auto"/>
              <w:right w:val="single" w:sz="4" w:space="0" w:color="auto"/>
            </w:tcBorders>
          </w:tcPr>
          <w:p w14:paraId="05B81180" w14:textId="77777777" w:rsidR="008058D7" w:rsidRPr="008058D7" w:rsidRDefault="008058D7" w:rsidP="008058D7">
            <w:pPr>
              <w:jc w:val="center"/>
              <w:rPr>
                <w:szCs w:val="18"/>
              </w:rPr>
            </w:pPr>
            <w:r w:rsidRPr="008058D7">
              <w:rPr>
                <w:szCs w:val="18"/>
              </w:rPr>
              <w:t>10</w:t>
            </w:r>
          </w:p>
        </w:tc>
        <w:tc>
          <w:tcPr>
            <w:tcW w:w="624" w:type="dxa"/>
            <w:tcBorders>
              <w:top w:val="single" w:sz="4" w:space="0" w:color="auto"/>
              <w:left w:val="single" w:sz="4" w:space="0" w:color="auto"/>
              <w:bottom w:val="single" w:sz="4" w:space="0" w:color="auto"/>
              <w:right w:val="single" w:sz="4" w:space="0" w:color="auto"/>
            </w:tcBorders>
          </w:tcPr>
          <w:p w14:paraId="05B81181" w14:textId="77777777" w:rsidR="008058D7" w:rsidRPr="008058D7" w:rsidRDefault="008058D7" w:rsidP="008058D7">
            <w:pPr>
              <w:jc w:val="center"/>
              <w:rPr>
                <w:szCs w:val="18"/>
              </w:rPr>
            </w:pPr>
            <w:r w:rsidRPr="008058D7">
              <w:rPr>
                <w:szCs w:val="18"/>
              </w:rPr>
              <w:t>5</w:t>
            </w:r>
          </w:p>
        </w:tc>
        <w:tc>
          <w:tcPr>
            <w:tcW w:w="624" w:type="dxa"/>
            <w:tcBorders>
              <w:top w:val="single" w:sz="4" w:space="0" w:color="auto"/>
              <w:left w:val="single" w:sz="4" w:space="0" w:color="auto"/>
              <w:bottom w:val="single" w:sz="4" w:space="0" w:color="auto"/>
              <w:right w:val="single" w:sz="4" w:space="0" w:color="auto"/>
            </w:tcBorders>
          </w:tcPr>
          <w:p w14:paraId="05B81182" w14:textId="77777777" w:rsidR="008058D7" w:rsidRPr="008058D7" w:rsidRDefault="008058D7" w:rsidP="008058D7">
            <w:pPr>
              <w:jc w:val="center"/>
              <w:rPr>
                <w:szCs w:val="18"/>
              </w:rPr>
            </w:pPr>
            <w:r w:rsidRPr="008058D7">
              <w:rPr>
                <w:szCs w:val="18"/>
              </w:rPr>
              <w:t>5</w:t>
            </w:r>
          </w:p>
        </w:tc>
        <w:tc>
          <w:tcPr>
            <w:tcW w:w="624" w:type="dxa"/>
            <w:tcBorders>
              <w:top w:val="single" w:sz="4" w:space="0" w:color="auto"/>
              <w:left w:val="single" w:sz="4" w:space="0" w:color="auto"/>
              <w:bottom w:val="single" w:sz="4" w:space="0" w:color="auto"/>
              <w:right w:val="single" w:sz="4" w:space="0" w:color="auto"/>
            </w:tcBorders>
          </w:tcPr>
          <w:p w14:paraId="05B81183" w14:textId="77777777" w:rsidR="008058D7" w:rsidRPr="008058D7" w:rsidRDefault="008058D7" w:rsidP="008058D7">
            <w:pPr>
              <w:jc w:val="center"/>
              <w:rPr>
                <w:szCs w:val="18"/>
              </w:rPr>
            </w:pPr>
            <w:r w:rsidRPr="008058D7">
              <w:rPr>
                <w:szCs w:val="18"/>
              </w:rPr>
              <w:t>9</w:t>
            </w:r>
          </w:p>
        </w:tc>
        <w:tc>
          <w:tcPr>
            <w:tcW w:w="624" w:type="dxa"/>
            <w:tcBorders>
              <w:top w:val="single" w:sz="4" w:space="0" w:color="auto"/>
              <w:left w:val="single" w:sz="4" w:space="0" w:color="auto"/>
              <w:bottom w:val="single" w:sz="4" w:space="0" w:color="auto"/>
              <w:right w:val="single" w:sz="4" w:space="0" w:color="auto"/>
            </w:tcBorders>
          </w:tcPr>
          <w:p w14:paraId="05B81184" w14:textId="77777777" w:rsidR="008058D7" w:rsidRPr="008058D7" w:rsidRDefault="008058D7" w:rsidP="008058D7">
            <w:pPr>
              <w:jc w:val="center"/>
              <w:rPr>
                <w:szCs w:val="18"/>
              </w:rPr>
            </w:pPr>
            <w:r w:rsidRPr="008058D7">
              <w:rPr>
                <w:szCs w:val="18"/>
              </w:rPr>
              <w:t>10</w:t>
            </w:r>
          </w:p>
        </w:tc>
      </w:tr>
    </w:tbl>
    <w:p w14:paraId="05B81186" w14:textId="77777777" w:rsidR="008058D7" w:rsidRPr="008058D7" w:rsidRDefault="008058D7" w:rsidP="008058D7">
      <w:pPr>
        <w:jc w:val="both"/>
        <w:rPr>
          <w:color w:val="000000"/>
          <w:szCs w:val="18"/>
        </w:rPr>
      </w:pPr>
    </w:p>
    <w:p w14:paraId="05B81187" w14:textId="77777777" w:rsidR="008058D7" w:rsidRPr="008058D7" w:rsidRDefault="008058D7" w:rsidP="008058D7">
      <w:pPr>
        <w:jc w:val="both"/>
        <w:rPr>
          <w:color w:val="000000"/>
          <w:szCs w:val="18"/>
        </w:rPr>
      </w:pPr>
    </w:p>
    <w:p w14:paraId="78E2B73E" w14:textId="77777777" w:rsidR="00CA6923" w:rsidRDefault="00CA6923">
      <w:pPr>
        <w:rPr>
          <w:b/>
          <w:szCs w:val="18"/>
          <w:u w:val="single"/>
        </w:rPr>
      </w:pPr>
      <w:r>
        <w:rPr>
          <w:b/>
          <w:szCs w:val="18"/>
          <w:u w:val="single"/>
        </w:rPr>
        <w:br w:type="page"/>
      </w:r>
    </w:p>
    <w:p w14:paraId="05B81188" w14:textId="6F7BBBDB" w:rsidR="008058D7" w:rsidRPr="008058D7" w:rsidRDefault="008058D7" w:rsidP="008058D7">
      <w:pPr>
        <w:jc w:val="both"/>
        <w:rPr>
          <w:szCs w:val="18"/>
        </w:rPr>
      </w:pPr>
      <w:r w:rsidRPr="008058D7">
        <w:rPr>
          <w:b/>
          <w:szCs w:val="18"/>
          <w:u w:val="single"/>
        </w:rPr>
        <w:t>SPARROWHAWK</w:t>
      </w:r>
      <w:r w:rsidRPr="008058D7">
        <w:rPr>
          <w:szCs w:val="18"/>
        </w:rPr>
        <w:t xml:space="preserve"> </w:t>
      </w:r>
      <w:r w:rsidRPr="008058D7">
        <w:rPr>
          <w:i/>
          <w:iCs/>
          <w:szCs w:val="18"/>
        </w:rPr>
        <w:t>Accipiter nisus</w:t>
      </w:r>
    </w:p>
    <w:p w14:paraId="05B81189" w14:textId="77777777" w:rsidR="008058D7" w:rsidRPr="008058D7" w:rsidRDefault="008058D7" w:rsidP="008058D7">
      <w:pPr>
        <w:jc w:val="both"/>
        <w:rPr>
          <w:b/>
          <w:sz w:val="16"/>
          <w:szCs w:val="16"/>
        </w:rPr>
      </w:pPr>
      <w:r w:rsidRPr="008058D7">
        <w:rPr>
          <w:b/>
          <w:sz w:val="16"/>
          <w:szCs w:val="16"/>
        </w:rPr>
        <w:t>Resident breeder (2), 50-100 pairs.</w:t>
      </w:r>
    </w:p>
    <w:p w14:paraId="05B8118A" w14:textId="77777777" w:rsidR="008058D7" w:rsidRPr="008058D7" w:rsidRDefault="008058D7" w:rsidP="008058D7">
      <w:pPr>
        <w:jc w:val="both"/>
        <w:rPr>
          <w:szCs w:val="18"/>
        </w:rPr>
      </w:pPr>
    </w:p>
    <w:p w14:paraId="05B8118B" w14:textId="77777777" w:rsidR="008058D7" w:rsidRPr="008058D7" w:rsidRDefault="008058D7" w:rsidP="008058D7">
      <w:pPr>
        <w:jc w:val="both"/>
        <w:rPr>
          <w:bCs w:val="0"/>
          <w:szCs w:val="18"/>
        </w:rPr>
      </w:pPr>
      <w:r w:rsidRPr="008058D7">
        <w:rPr>
          <w:bCs w:val="0"/>
          <w:szCs w:val="18"/>
        </w:rPr>
        <w:t xml:space="preserve">Birds were recorded from 42 locations, just three down on last year, which under the circumstances may be considered very acceptable. This is still way down however on the 53 of 2018. Though the number of locations was similar to last year the number of dated records at 184, was well down on last years’ 250 and the 211 of 2018.  Unfortunately, yet again many records were sent in as birds simply being ‘present’ or ‘regular’ so making it impossible to reach a fully accurate comparison. As is to be expected, the vast majority of sightings were of singles, rarely two, with three males at </w:t>
      </w:r>
      <w:r w:rsidRPr="008058D7">
        <w:rPr>
          <w:b/>
          <w:szCs w:val="18"/>
        </w:rPr>
        <w:t xml:space="preserve">Yateholme </w:t>
      </w:r>
      <w:r w:rsidRPr="008058D7">
        <w:rPr>
          <w:bCs w:val="0"/>
          <w:szCs w:val="18"/>
        </w:rPr>
        <w:t>on 20</w:t>
      </w:r>
      <w:r w:rsidRPr="008058D7">
        <w:rPr>
          <w:bCs w:val="0"/>
          <w:szCs w:val="18"/>
          <w:vertAlign w:val="superscript"/>
        </w:rPr>
        <w:t>th</w:t>
      </w:r>
      <w:r w:rsidRPr="008058D7">
        <w:rPr>
          <w:bCs w:val="0"/>
          <w:szCs w:val="18"/>
        </w:rPr>
        <w:t xml:space="preserve"> October being the only exception. Whilst there was no proof of actual breeding, display was seen at two locations and after the breeding season juveniles were seen at several locations.</w:t>
      </w:r>
    </w:p>
    <w:p w14:paraId="05B8118C" w14:textId="77777777" w:rsidR="008058D7" w:rsidRPr="008058D7" w:rsidRDefault="008058D7" w:rsidP="008058D7">
      <w:pPr>
        <w:jc w:val="both"/>
        <w:rPr>
          <w:bCs w:val="0"/>
          <w:szCs w:val="18"/>
        </w:rPr>
      </w:pPr>
    </w:p>
    <w:p w14:paraId="05B8118D" w14:textId="77777777" w:rsidR="008058D7" w:rsidRPr="008058D7" w:rsidRDefault="008058D7" w:rsidP="008058D7">
      <w:pPr>
        <w:jc w:val="both"/>
        <w:rPr>
          <w:bCs w:val="0"/>
          <w:szCs w:val="18"/>
        </w:rPr>
      </w:pPr>
      <w:r w:rsidRPr="008058D7">
        <w:rPr>
          <w:bCs w:val="0"/>
          <w:szCs w:val="18"/>
        </w:rPr>
        <w:t xml:space="preserve">As usual, there were a good number of birds hunting prey in gardens with one even surviving a collision with a window at </w:t>
      </w:r>
      <w:r w:rsidRPr="008058D7">
        <w:rPr>
          <w:b/>
          <w:szCs w:val="18"/>
        </w:rPr>
        <w:t>New Mill</w:t>
      </w:r>
      <w:r w:rsidRPr="008058D7">
        <w:rPr>
          <w:bCs w:val="0"/>
          <w:szCs w:val="18"/>
        </w:rPr>
        <w:t>. A good variety of prey species were confirmed this year and ranged from Collared Dove and Woodpigeon to House Sparrow, Pied Wagtail, Goldfinch, Blackbird, Starling and Chaffinch.</w:t>
      </w:r>
    </w:p>
    <w:p w14:paraId="05B8118E" w14:textId="77777777" w:rsidR="008058D7" w:rsidRPr="008058D7" w:rsidRDefault="008058D7" w:rsidP="008058D7">
      <w:pPr>
        <w:jc w:val="both"/>
        <w:rPr>
          <w:bCs w:val="0"/>
          <w:szCs w:val="18"/>
        </w:rPr>
      </w:pPr>
    </w:p>
    <w:p w14:paraId="05B8118F" w14:textId="77777777" w:rsidR="008058D7" w:rsidRPr="008058D7" w:rsidRDefault="008058D7" w:rsidP="008058D7">
      <w:pPr>
        <w:jc w:val="both"/>
        <w:rPr>
          <w:bCs w:val="0"/>
          <w:sz w:val="16"/>
          <w:szCs w:val="16"/>
        </w:rPr>
      </w:pPr>
      <w:r w:rsidRPr="008058D7">
        <w:rPr>
          <w:szCs w:val="18"/>
        </w:rPr>
        <w:t xml:space="preserve">With the exception of May, birds were recorded during all months at </w:t>
      </w:r>
      <w:r w:rsidRPr="008058D7">
        <w:rPr>
          <w:b/>
          <w:szCs w:val="18"/>
        </w:rPr>
        <w:t>Blackmoorfoot Res.</w:t>
      </w:r>
      <w:r w:rsidRPr="008058D7">
        <w:rPr>
          <w:szCs w:val="18"/>
        </w:rPr>
        <w:t>, but occurrences during the first half of the year were sporadic and never exceeded four records per month. Although a similar pattern continued throughout the rest of the year birds were seen on 12 days in September and eight in October. With two birds present on a number of occasions in the second half of the year, the total number of bird/days only amounted to 49 (87 in 2019 and 64 in 2018). (Although this drop in records appears alarming, it may have been caused by the reduction of observers brought about by the Covid-19 pandemic).</w:t>
      </w:r>
    </w:p>
    <w:p w14:paraId="05B81190" w14:textId="77777777" w:rsidR="008058D7" w:rsidRPr="008058D7" w:rsidRDefault="008058D7" w:rsidP="008058D7">
      <w:pPr>
        <w:jc w:val="both"/>
        <w:rPr>
          <w:szCs w:val="18"/>
        </w:rPr>
      </w:pPr>
    </w:p>
    <w:p w14:paraId="05B81191" w14:textId="77777777" w:rsidR="008058D7" w:rsidRPr="008058D7" w:rsidRDefault="008058D7" w:rsidP="008058D7">
      <w:pPr>
        <w:jc w:val="both"/>
        <w:rPr>
          <w:szCs w:val="18"/>
        </w:rPr>
      </w:pPr>
      <w:r w:rsidRPr="008058D7">
        <w:rPr>
          <w:szCs w:val="18"/>
        </w:rPr>
        <w:t xml:space="preserve">Dated records were distributed throughout the year as follows: </w:t>
      </w:r>
    </w:p>
    <w:p w14:paraId="05B81192" w14:textId="77777777" w:rsidR="008058D7" w:rsidRPr="008058D7" w:rsidRDefault="008058D7" w:rsidP="008058D7">
      <w:pPr>
        <w:jc w:val="both"/>
        <w:rPr>
          <w:szCs w:val="18"/>
        </w:rPr>
      </w:pP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tblGrid>
      <w:tr w:rsidR="008058D7" w:rsidRPr="008058D7" w14:paraId="05B8119F" w14:textId="77777777" w:rsidTr="00BC61E4">
        <w:trPr>
          <w:jc w:val="center"/>
        </w:trPr>
        <w:tc>
          <w:tcPr>
            <w:tcW w:w="510" w:type="dxa"/>
            <w:tcBorders>
              <w:top w:val="single" w:sz="4" w:space="0" w:color="auto"/>
              <w:left w:val="single" w:sz="4" w:space="0" w:color="auto"/>
              <w:bottom w:val="single" w:sz="4" w:space="0" w:color="auto"/>
              <w:right w:val="single" w:sz="4" w:space="0" w:color="auto"/>
            </w:tcBorders>
            <w:hideMark/>
          </w:tcPr>
          <w:p w14:paraId="05B81193" w14:textId="77777777" w:rsidR="008058D7" w:rsidRPr="008058D7" w:rsidRDefault="008058D7" w:rsidP="008058D7">
            <w:pPr>
              <w:keepNext/>
              <w:jc w:val="center"/>
              <w:outlineLvl w:val="8"/>
              <w:rPr>
                <w:bCs w:val="0"/>
                <w:szCs w:val="18"/>
              </w:rPr>
            </w:pPr>
            <w:r w:rsidRPr="008058D7">
              <w:rPr>
                <w:bCs w:val="0"/>
                <w:szCs w:val="18"/>
              </w:rPr>
              <w:t>Jan</w:t>
            </w:r>
          </w:p>
        </w:tc>
        <w:tc>
          <w:tcPr>
            <w:tcW w:w="510" w:type="dxa"/>
            <w:tcBorders>
              <w:top w:val="single" w:sz="4" w:space="0" w:color="auto"/>
              <w:left w:val="single" w:sz="4" w:space="0" w:color="auto"/>
              <w:bottom w:val="single" w:sz="4" w:space="0" w:color="auto"/>
              <w:right w:val="single" w:sz="4" w:space="0" w:color="auto"/>
            </w:tcBorders>
            <w:hideMark/>
          </w:tcPr>
          <w:p w14:paraId="05B81194" w14:textId="77777777" w:rsidR="008058D7" w:rsidRPr="008058D7" w:rsidRDefault="008058D7" w:rsidP="008058D7">
            <w:pPr>
              <w:jc w:val="center"/>
              <w:rPr>
                <w:bCs w:val="0"/>
                <w:szCs w:val="18"/>
              </w:rPr>
            </w:pPr>
            <w:r w:rsidRPr="008058D7">
              <w:rPr>
                <w:bCs w:val="0"/>
                <w:szCs w:val="18"/>
              </w:rPr>
              <w:t>Feb</w:t>
            </w:r>
          </w:p>
        </w:tc>
        <w:tc>
          <w:tcPr>
            <w:tcW w:w="510" w:type="dxa"/>
            <w:tcBorders>
              <w:top w:val="single" w:sz="4" w:space="0" w:color="auto"/>
              <w:left w:val="single" w:sz="4" w:space="0" w:color="auto"/>
              <w:bottom w:val="single" w:sz="4" w:space="0" w:color="auto"/>
              <w:right w:val="single" w:sz="4" w:space="0" w:color="auto"/>
            </w:tcBorders>
            <w:hideMark/>
          </w:tcPr>
          <w:p w14:paraId="05B81195" w14:textId="77777777" w:rsidR="008058D7" w:rsidRPr="008058D7" w:rsidRDefault="008058D7" w:rsidP="008058D7">
            <w:pPr>
              <w:jc w:val="center"/>
              <w:rPr>
                <w:bCs w:val="0"/>
                <w:szCs w:val="18"/>
              </w:rPr>
            </w:pPr>
            <w:r w:rsidRPr="008058D7">
              <w:rPr>
                <w:bCs w:val="0"/>
                <w:szCs w:val="18"/>
              </w:rPr>
              <w:t>Mar</w:t>
            </w:r>
          </w:p>
        </w:tc>
        <w:tc>
          <w:tcPr>
            <w:tcW w:w="510" w:type="dxa"/>
            <w:tcBorders>
              <w:top w:val="single" w:sz="4" w:space="0" w:color="auto"/>
              <w:left w:val="single" w:sz="4" w:space="0" w:color="auto"/>
              <w:bottom w:val="single" w:sz="4" w:space="0" w:color="auto"/>
              <w:right w:val="single" w:sz="4" w:space="0" w:color="auto"/>
            </w:tcBorders>
            <w:hideMark/>
          </w:tcPr>
          <w:p w14:paraId="05B81196" w14:textId="77777777" w:rsidR="008058D7" w:rsidRPr="008058D7" w:rsidRDefault="008058D7" w:rsidP="008058D7">
            <w:pPr>
              <w:jc w:val="center"/>
              <w:rPr>
                <w:bCs w:val="0"/>
                <w:szCs w:val="18"/>
              </w:rPr>
            </w:pPr>
            <w:r w:rsidRPr="008058D7">
              <w:rPr>
                <w:bCs w:val="0"/>
                <w:szCs w:val="18"/>
              </w:rPr>
              <w:t>Apr</w:t>
            </w:r>
          </w:p>
        </w:tc>
        <w:tc>
          <w:tcPr>
            <w:tcW w:w="510" w:type="dxa"/>
            <w:tcBorders>
              <w:top w:val="single" w:sz="4" w:space="0" w:color="auto"/>
              <w:left w:val="single" w:sz="4" w:space="0" w:color="auto"/>
              <w:bottom w:val="single" w:sz="4" w:space="0" w:color="auto"/>
              <w:right w:val="single" w:sz="4" w:space="0" w:color="auto"/>
            </w:tcBorders>
            <w:hideMark/>
          </w:tcPr>
          <w:p w14:paraId="05B81197" w14:textId="77777777" w:rsidR="008058D7" w:rsidRPr="008058D7" w:rsidRDefault="008058D7" w:rsidP="008058D7">
            <w:pPr>
              <w:jc w:val="center"/>
              <w:rPr>
                <w:bCs w:val="0"/>
                <w:szCs w:val="18"/>
              </w:rPr>
            </w:pPr>
            <w:r w:rsidRPr="008058D7">
              <w:rPr>
                <w:bCs w:val="0"/>
                <w:szCs w:val="18"/>
              </w:rPr>
              <w:t>May</w:t>
            </w:r>
          </w:p>
        </w:tc>
        <w:tc>
          <w:tcPr>
            <w:tcW w:w="510" w:type="dxa"/>
            <w:tcBorders>
              <w:top w:val="single" w:sz="4" w:space="0" w:color="auto"/>
              <w:left w:val="single" w:sz="4" w:space="0" w:color="auto"/>
              <w:bottom w:val="single" w:sz="4" w:space="0" w:color="auto"/>
              <w:right w:val="single" w:sz="4" w:space="0" w:color="auto"/>
            </w:tcBorders>
            <w:hideMark/>
          </w:tcPr>
          <w:p w14:paraId="05B81198" w14:textId="77777777" w:rsidR="008058D7" w:rsidRPr="008058D7" w:rsidRDefault="008058D7" w:rsidP="008058D7">
            <w:pPr>
              <w:jc w:val="center"/>
              <w:rPr>
                <w:bCs w:val="0"/>
                <w:szCs w:val="18"/>
              </w:rPr>
            </w:pPr>
            <w:r w:rsidRPr="008058D7">
              <w:rPr>
                <w:bCs w:val="0"/>
                <w:szCs w:val="18"/>
              </w:rPr>
              <w:t>Jun</w:t>
            </w:r>
          </w:p>
        </w:tc>
        <w:tc>
          <w:tcPr>
            <w:tcW w:w="510" w:type="dxa"/>
            <w:tcBorders>
              <w:top w:val="single" w:sz="4" w:space="0" w:color="auto"/>
              <w:left w:val="single" w:sz="4" w:space="0" w:color="auto"/>
              <w:bottom w:val="single" w:sz="4" w:space="0" w:color="auto"/>
              <w:right w:val="single" w:sz="4" w:space="0" w:color="auto"/>
            </w:tcBorders>
            <w:hideMark/>
          </w:tcPr>
          <w:p w14:paraId="05B81199" w14:textId="77777777" w:rsidR="008058D7" w:rsidRPr="008058D7" w:rsidRDefault="008058D7" w:rsidP="008058D7">
            <w:pPr>
              <w:jc w:val="center"/>
              <w:rPr>
                <w:bCs w:val="0"/>
                <w:szCs w:val="18"/>
              </w:rPr>
            </w:pPr>
            <w:r w:rsidRPr="008058D7">
              <w:rPr>
                <w:bCs w:val="0"/>
                <w:szCs w:val="18"/>
              </w:rPr>
              <w:t>Jul</w:t>
            </w:r>
          </w:p>
        </w:tc>
        <w:tc>
          <w:tcPr>
            <w:tcW w:w="510" w:type="dxa"/>
            <w:tcBorders>
              <w:top w:val="single" w:sz="4" w:space="0" w:color="auto"/>
              <w:left w:val="single" w:sz="4" w:space="0" w:color="auto"/>
              <w:bottom w:val="single" w:sz="4" w:space="0" w:color="auto"/>
              <w:right w:val="single" w:sz="4" w:space="0" w:color="auto"/>
            </w:tcBorders>
            <w:hideMark/>
          </w:tcPr>
          <w:p w14:paraId="05B8119A" w14:textId="77777777" w:rsidR="008058D7" w:rsidRPr="008058D7" w:rsidRDefault="008058D7" w:rsidP="008058D7">
            <w:pPr>
              <w:jc w:val="center"/>
              <w:rPr>
                <w:bCs w:val="0"/>
                <w:szCs w:val="18"/>
              </w:rPr>
            </w:pPr>
            <w:r w:rsidRPr="008058D7">
              <w:rPr>
                <w:bCs w:val="0"/>
                <w:szCs w:val="18"/>
              </w:rPr>
              <w:t>Aug</w:t>
            </w:r>
          </w:p>
        </w:tc>
        <w:tc>
          <w:tcPr>
            <w:tcW w:w="510" w:type="dxa"/>
            <w:tcBorders>
              <w:top w:val="single" w:sz="4" w:space="0" w:color="auto"/>
              <w:left w:val="single" w:sz="4" w:space="0" w:color="auto"/>
              <w:bottom w:val="single" w:sz="4" w:space="0" w:color="auto"/>
              <w:right w:val="single" w:sz="4" w:space="0" w:color="auto"/>
            </w:tcBorders>
            <w:hideMark/>
          </w:tcPr>
          <w:p w14:paraId="05B8119B" w14:textId="77777777" w:rsidR="008058D7" w:rsidRPr="008058D7" w:rsidRDefault="008058D7" w:rsidP="008058D7">
            <w:pPr>
              <w:jc w:val="center"/>
              <w:rPr>
                <w:bCs w:val="0"/>
                <w:szCs w:val="18"/>
              </w:rPr>
            </w:pPr>
            <w:r w:rsidRPr="008058D7">
              <w:rPr>
                <w:bCs w:val="0"/>
                <w:szCs w:val="18"/>
              </w:rPr>
              <w:t>Sep</w:t>
            </w:r>
          </w:p>
        </w:tc>
        <w:tc>
          <w:tcPr>
            <w:tcW w:w="510" w:type="dxa"/>
            <w:tcBorders>
              <w:top w:val="single" w:sz="4" w:space="0" w:color="auto"/>
              <w:left w:val="single" w:sz="4" w:space="0" w:color="auto"/>
              <w:bottom w:val="single" w:sz="4" w:space="0" w:color="auto"/>
              <w:right w:val="single" w:sz="4" w:space="0" w:color="auto"/>
            </w:tcBorders>
            <w:hideMark/>
          </w:tcPr>
          <w:p w14:paraId="05B8119C" w14:textId="77777777" w:rsidR="008058D7" w:rsidRPr="008058D7" w:rsidRDefault="008058D7" w:rsidP="008058D7">
            <w:pPr>
              <w:jc w:val="center"/>
              <w:rPr>
                <w:bCs w:val="0"/>
                <w:szCs w:val="18"/>
              </w:rPr>
            </w:pPr>
            <w:r w:rsidRPr="008058D7">
              <w:rPr>
                <w:bCs w:val="0"/>
                <w:szCs w:val="18"/>
              </w:rPr>
              <w:t>Oct</w:t>
            </w:r>
          </w:p>
        </w:tc>
        <w:tc>
          <w:tcPr>
            <w:tcW w:w="510" w:type="dxa"/>
            <w:tcBorders>
              <w:top w:val="single" w:sz="4" w:space="0" w:color="auto"/>
              <w:left w:val="single" w:sz="4" w:space="0" w:color="auto"/>
              <w:bottom w:val="single" w:sz="4" w:space="0" w:color="auto"/>
              <w:right w:val="single" w:sz="4" w:space="0" w:color="auto"/>
            </w:tcBorders>
            <w:hideMark/>
          </w:tcPr>
          <w:p w14:paraId="05B8119D" w14:textId="77777777" w:rsidR="008058D7" w:rsidRPr="008058D7" w:rsidRDefault="008058D7" w:rsidP="008058D7">
            <w:pPr>
              <w:jc w:val="center"/>
              <w:rPr>
                <w:bCs w:val="0"/>
                <w:szCs w:val="18"/>
              </w:rPr>
            </w:pPr>
            <w:r w:rsidRPr="008058D7">
              <w:rPr>
                <w:bCs w:val="0"/>
                <w:szCs w:val="18"/>
              </w:rPr>
              <w:t>Nov</w:t>
            </w:r>
          </w:p>
        </w:tc>
        <w:tc>
          <w:tcPr>
            <w:tcW w:w="510" w:type="dxa"/>
            <w:tcBorders>
              <w:top w:val="single" w:sz="4" w:space="0" w:color="auto"/>
              <w:left w:val="single" w:sz="4" w:space="0" w:color="auto"/>
              <w:bottom w:val="single" w:sz="4" w:space="0" w:color="auto"/>
              <w:right w:val="single" w:sz="4" w:space="0" w:color="auto"/>
            </w:tcBorders>
            <w:hideMark/>
          </w:tcPr>
          <w:p w14:paraId="05B8119E" w14:textId="77777777" w:rsidR="008058D7" w:rsidRPr="008058D7" w:rsidRDefault="008058D7" w:rsidP="008058D7">
            <w:pPr>
              <w:jc w:val="center"/>
              <w:rPr>
                <w:bCs w:val="0"/>
                <w:szCs w:val="18"/>
              </w:rPr>
            </w:pPr>
            <w:r w:rsidRPr="008058D7">
              <w:rPr>
                <w:bCs w:val="0"/>
                <w:szCs w:val="18"/>
              </w:rPr>
              <w:t>Dec</w:t>
            </w:r>
          </w:p>
        </w:tc>
      </w:tr>
      <w:tr w:rsidR="008058D7" w:rsidRPr="008058D7" w14:paraId="05B811AC" w14:textId="77777777" w:rsidTr="00BC61E4">
        <w:trPr>
          <w:jc w:val="center"/>
        </w:trPr>
        <w:tc>
          <w:tcPr>
            <w:tcW w:w="510" w:type="dxa"/>
            <w:tcBorders>
              <w:top w:val="single" w:sz="4" w:space="0" w:color="auto"/>
              <w:left w:val="single" w:sz="4" w:space="0" w:color="auto"/>
              <w:bottom w:val="single" w:sz="4" w:space="0" w:color="auto"/>
              <w:right w:val="single" w:sz="4" w:space="0" w:color="auto"/>
            </w:tcBorders>
            <w:vAlign w:val="bottom"/>
          </w:tcPr>
          <w:p w14:paraId="05B811A0" w14:textId="77777777" w:rsidR="008058D7" w:rsidRPr="008058D7" w:rsidRDefault="008058D7" w:rsidP="008058D7">
            <w:pPr>
              <w:jc w:val="center"/>
              <w:rPr>
                <w:szCs w:val="18"/>
              </w:rPr>
            </w:pPr>
            <w:r w:rsidRPr="008058D7">
              <w:rPr>
                <w:szCs w:val="18"/>
              </w:rPr>
              <w:t>25</w:t>
            </w:r>
          </w:p>
        </w:tc>
        <w:tc>
          <w:tcPr>
            <w:tcW w:w="510" w:type="dxa"/>
            <w:tcBorders>
              <w:top w:val="single" w:sz="4" w:space="0" w:color="auto"/>
              <w:left w:val="single" w:sz="4" w:space="0" w:color="auto"/>
              <w:bottom w:val="single" w:sz="4" w:space="0" w:color="auto"/>
              <w:right w:val="single" w:sz="4" w:space="0" w:color="auto"/>
            </w:tcBorders>
            <w:vAlign w:val="bottom"/>
          </w:tcPr>
          <w:p w14:paraId="05B811A1" w14:textId="77777777" w:rsidR="008058D7" w:rsidRPr="008058D7" w:rsidRDefault="008058D7" w:rsidP="008058D7">
            <w:pPr>
              <w:jc w:val="center"/>
              <w:rPr>
                <w:szCs w:val="18"/>
              </w:rPr>
            </w:pPr>
            <w:r w:rsidRPr="008058D7">
              <w:rPr>
                <w:szCs w:val="18"/>
              </w:rPr>
              <w:t>10</w:t>
            </w:r>
          </w:p>
        </w:tc>
        <w:tc>
          <w:tcPr>
            <w:tcW w:w="510" w:type="dxa"/>
            <w:tcBorders>
              <w:top w:val="single" w:sz="4" w:space="0" w:color="auto"/>
              <w:left w:val="single" w:sz="4" w:space="0" w:color="auto"/>
              <w:bottom w:val="single" w:sz="4" w:space="0" w:color="auto"/>
              <w:right w:val="single" w:sz="4" w:space="0" w:color="auto"/>
            </w:tcBorders>
            <w:vAlign w:val="bottom"/>
          </w:tcPr>
          <w:p w14:paraId="05B811A2" w14:textId="77777777" w:rsidR="008058D7" w:rsidRPr="008058D7" w:rsidRDefault="008058D7" w:rsidP="008058D7">
            <w:pPr>
              <w:jc w:val="center"/>
              <w:rPr>
                <w:szCs w:val="18"/>
              </w:rPr>
            </w:pPr>
            <w:r w:rsidRPr="008058D7">
              <w:rPr>
                <w:szCs w:val="18"/>
              </w:rPr>
              <w:t>19</w:t>
            </w:r>
          </w:p>
        </w:tc>
        <w:tc>
          <w:tcPr>
            <w:tcW w:w="510" w:type="dxa"/>
            <w:tcBorders>
              <w:top w:val="single" w:sz="4" w:space="0" w:color="auto"/>
              <w:left w:val="single" w:sz="4" w:space="0" w:color="auto"/>
              <w:bottom w:val="single" w:sz="4" w:space="0" w:color="auto"/>
              <w:right w:val="single" w:sz="4" w:space="0" w:color="auto"/>
            </w:tcBorders>
            <w:vAlign w:val="bottom"/>
          </w:tcPr>
          <w:p w14:paraId="05B811A3" w14:textId="77777777" w:rsidR="008058D7" w:rsidRPr="008058D7" w:rsidRDefault="008058D7" w:rsidP="008058D7">
            <w:pPr>
              <w:jc w:val="center"/>
              <w:rPr>
                <w:szCs w:val="18"/>
              </w:rPr>
            </w:pPr>
            <w:r w:rsidRPr="008058D7">
              <w:rPr>
                <w:szCs w:val="18"/>
              </w:rPr>
              <w:t>25</w:t>
            </w:r>
          </w:p>
        </w:tc>
        <w:tc>
          <w:tcPr>
            <w:tcW w:w="510" w:type="dxa"/>
            <w:tcBorders>
              <w:top w:val="single" w:sz="4" w:space="0" w:color="auto"/>
              <w:left w:val="single" w:sz="4" w:space="0" w:color="auto"/>
              <w:bottom w:val="single" w:sz="4" w:space="0" w:color="auto"/>
              <w:right w:val="single" w:sz="4" w:space="0" w:color="auto"/>
            </w:tcBorders>
            <w:vAlign w:val="bottom"/>
          </w:tcPr>
          <w:p w14:paraId="05B811A4" w14:textId="77777777" w:rsidR="008058D7" w:rsidRPr="008058D7" w:rsidRDefault="008058D7" w:rsidP="008058D7">
            <w:pPr>
              <w:jc w:val="center"/>
              <w:rPr>
                <w:szCs w:val="18"/>
              </w:rPr>
            </w:pPr>
            <w:r w:rsidRPr="008058D7">
              <w:rPr>
                <w:szCs w:val="18"/>
              </w:rPr>
              <w:t>9</w:t>
            </w:r>
          </w:p>
        </w:tc>
        <w:tc>
          <w:tcPr>
            <w:tcW w:w="510" w:type="dxa"/>
            <w:tcBorders>
              <w:top w:val="single" w:sz="4" w:space="0" w:color="auto"/>
              <w:left w:val="single" w:sz="4" w:space="0" w:color="auto"/>
              <w:bottom w:val="single" w:sz="4" w:space="0" w:color="auto"/>
              <w:right w:val="single" w:sz="4" w:space="0" w:color="auto"/>
            </w:tcBorders>
            <w:vAlign w:val="bottom"/>
          </w:tcPr>
          <w:p w14:paraId="05B811A5" w14:textId="77777777" w:rsidR="008058D7" w:rsidRPr="008058D7" w:rsidRDefault="008058D7" w:rsidP="008058D7">
            <w:pPr>
              <w:jc w:val="center"/>
              <w:rPr>
                <w:szCs w:val="18"/>
              </w:rPr>
            </w:pPr>
            <w:r w:rsidRPr="008058D7">
              <w:rPr>
                <w:szCs w:val="18"/>
              </w:rPr>
              <w:t>12</w:t>
            </w:r>
          </w:p>
        </w:tc>
        <w:tc>
          <w:tcPr>
            <w:tcW w:w="510" w:type="dxa"/>
            <w:tcBorders>
              <w:top w:val="single" w:sz="4" w:space="0" w:color="auto"/>
              <w:left w:val="single" w:sz="4" w:space="0" w:color="auto"/>
              <w:bottom w:val="single" w:sz="4" w:space="0" w:color="auto"/>
              <w:right w:val="single" w:sz="4" w:space="0" w:color="auto"/>
            </w:tcBorders>
            <w:vAlign w:val="bottom"/>
          </w:tcPr>
          <w:p w14:paraId="05B811A6" w14:textId="77777777" w:rsidR="008058D7" w:rsidRPr="008058D7" w:rsidRDefault="008058D7" w:rsidP="008058D7">
            <w:pPr>
              <w:jc w:val="center"/>
              <w:rPr>
                <w:szCs w:val="18"/>
              </w:rPr>
            </w:pPr>
            <w:r w:rsidRPr="008058D7">
              <w:rPr>
                <w:szCs w:val="18"/>
              </w:rPr>
              <w:t>8</w:t>
            </w:r>
          </w:p>
        </w:tc>
        <w:tc>
          <w:tcPr>
            <w:tcW w:w="510" w:type="dxa"/>
            <w:tcBorders>
              <w:top w:val="single" w:sz="4" w:space="0" w:color="auto"/>
              <w:left w:val="single" w:sz="4" w:space="0" w:color="auto"/>
              <w:bottom w:val="single" w:sz="4" w:space="0" w:color="auto"/>
              <w:right w:val="single" w:sz="4" w:space="0" w:color="auto"/>
            </w:tcBorders>
            <w:vAlign w:val="bottom"/>
          </w:tcPr>
          <w:p w14:paraId="05B811A7" w14:textId="77777777" w:rsidR="008058D7" w:rsidRPr="008058D7" w:rsidRDefault="008058D7" w:rsidP="008058D7">
            <w:pPr>
              <w:jc w:val="center"/>
              <w:rPr>
                <w:szCs w:val="18"/>
              </w:rPr>
            </w:pPr>
            <w:r w:rsidRPr="008058D7">
              <w:rPr>
                <w:szCs w:val="18"/>
              </w:rPr>
              <w:t>15</w:t>
            </w:r>
          </w:p>
        </w:tc>
        <w:tc>
          <w:tcPr>
            <w:tcW w:w="510" w:type="dxa"/>
            <w:tcBorders>
              <w:top w:val="single" w:sz="4" w:space="0" w:color="auto"/>
              <w:left w:val="single" w:sz="4" w:space="0" w:color="auto"/>
              <w:bottom w:val="single" w:sz="4" w:space="0" w:color="auto"/>
              <w:right w:val="single" w:sz="4" w:space="0" w:color="auto"/>
            </w:tcBorders>
            <w:vAlign w:val="bottom"/>
          </w:tcPr>
          <w:p w14:paraId="05B811A8" w14:textId="77777777" w:rsidR="008058D7" w:rsidRPr="008058D7" w:rsidRDefault="008058D7" w:rsidP="008058D7">
            <w:pPr>
              <w:jc w:val="center"/>
              <w:rPr>
                <w:szCs w:val="18"/>
              </w:rPr>
            </w:pPr>
            <w:r w:rsidRPr="008058D7">
              <w:rPr>
                <w:szCs w:val="18"/>
              </w:rPr>
              <w:t>35</w:t>
            </w:r>
          </w:p>
        </w:tc>
        <w:tc>
          <w:tcPr>
            <w:tcW w:w="510" w:type="dxa"/>
            <w:tcBorders>
              <w:top w:val="single" w:sz="4" w:space="0" w:color="auto"/>
              <w:left w:val="single" w:sz="4" w:space="0" w:color="auto"/>
              <w:bottom w:val="single" w:sz="4" w:space="0" w:color="auto"/>
              <w:right w:val="single" w:sz="4" w:space="0" w:color="auto"/>
            </w:tcBorders>
            <w:vAlign w:val="bottom"/>
          </w:tcPr>
          <w:p w14:paraId="05B811A9" w14:textId="77777777" w:rsidR="008058D7" w:rsidRPr="008058D7" w:rsidRDefault="008058D7" w:rsidP="008058D7">
            <w:pPr>
              <w:jc w:val="center"/>
              <w:rPr>
                <w:szCs w:val="18"/>
              </w:rPr>
            </w:pPr>
            <w:r w:rsidRPr="008058D7">
              <w:rPr>
                <w:szCs w:val="18"/>
              </w:rPr>
              <w:t>26</w:t>
            </w:r>
          </w:p>
        </w:tc>
        <w:tc>
          <w:tcPr>
            <w:tcW w:w="510" w:type="dxa"/>
            <w:tcBorders>
              <w:top w:val="single" w:sz="4" w:space="0" w:color="auto"/>
              <w:left w:val="single" w:sz="4" w:space="0" w:color="auto"/>
              <w:bottom w:val="single" w:sz="4" w:space="0" w:color="auto"/>
              <w:right w:val="single" w:sz="4" w:space="0" w:color="auto"/>
            </w:tcBorders>
            <w:vAlign w:val="bottom"/>
          </w:tcPr>
          <w:p w14:paraId="05B811AA" w14:textId="77777777" w:rsidR="008058D7" w:rsidRPr="008058D7" w:rsidRDefault="008058D7" w:rsidP="008058D7">
            <w:pPr>
              <w:jc w:val="center"/>
              <w:rPr>
                <w:szCs w:val="18"/>
              </w:rPr>
            </w:pPr>
            <w:r w:rsidRPr="008058D7">
              <w:rPr>
                <w:szCs w:val="18"/>
              </w:rPr>
              <w:t>12</w:t>
            </w:r>
          </w:p>
        </w:tc>
        <w:tc>
          <w:tcPr>
            <w:tcW w:w="510" w:type="dxa"/>
            <w:tcBorders>
              <w:top w:val="single" w:sz="4" w:space="0" w:color="auto"/>
              <w:left w:val="single" w:sz="4" w:space="0" w:color="auto"/>
              <w:bottom w:val="single" w:sz="4" w:space="0" w:color="auto"/>
              <w:right w:val="single" w:sz="4" w:space="0" w:color="auto"/>
            </w:tcBorders>
            <w:vAlign w:val="bottom"/>
          </w:tcPr>
          <w:p w14:paraId="05B811AB" w14:textId="77777777" w:rsidR="008058D7" w:rsidRPr="008058D7" w:rsidRDefault="008058D7" w:rsidP="008058D7">
            <w:pPr>
              <w:jc w:val="center"/>
              <w:rPr>
                <w:szCs w:val="18"/>
              </w:rPr>
            </w:pPr>
            <w:r w:rsidRPr="008058D7">
              <w:rPr>
                <w:szCs w:val="18"/>
              </w:rPr>
              <w:t>11</w:t>
            </w:r>
          </w:p>
        </w:tc>
      </w:tr>
    </w:tbl>
    <w:p w14:paraId="05B811AD" w14:textId="77777777" w:rsidR="008058D7" w:rsidRPr="008058D7" w:rsidRDefault="008058D7" w:rsidP="008058D7">
      <w:pPr>
        <w:jc w:val="both"/>
        <w:rPr>
          <w:szCs w:val="18"/>
        </w:rPr>
      </w:pPr>
    </w:p>
    <w:p w14:paraId="05B811AE" w14:textId="77777777" w:rsidR="008058D7" w:rsidRPr="008058D7" w:rsidRDefault="008058D7" w:rsidP="008058D7">
      <w:pPr>
        <w:rPr>
          <w:szCs w:val="18"/>
        </w:rPr>
      </w:pPr>
    </w:p>
    <w:p w14:paraId="05B811AF" w14:textId="77777777" w:rsidR="008058D7" w:rsidRPr="008058D7" w:rsidRDefault="008058D7" w:rsidP="008058D7">
      <w:pPr>
        <w:rPr>
          <w:i/>
        </w:rPr>
      </w:pPr>
      <w:r w:rsidRPr="008058D7">
        <w:rPr>
          <w:b/>
          <w:u w:val="single"/>
        </w:rPr>
        <w:t>GOSHAWK</w:t>
      </w:r>
      <w:r w:rsidRPr="008058D7">
        <w:rPr>
          <w:i/>
        </w:rPr>
        <w:t xml:space="preserve"> Accipiter gentilis</w:t>
      </w:r>
    </w:p>
    <w:p w14:paraId="05B811B0" w14:textId="77777777" w:rsidR="008058D7" w:rsidRPr="008058D7" w:rsidRDefault="008058D7" w:rsidP="008058D7">
      <w:pPr>
        <w:ind w:left="-284" w:firstLine="284"/>
        <w:rPr>
          <w:b/>
          <w:sz w:val="16"/>
          <w:szCs w:val="16"/>
        </w:rPr>
      </w:pPr>
      <w:r w:rsidRPr="008058D7">
        <w:rPr>
          <w:b/>
          <w:sz w:val="16"/>
          <w:szCs w:val="16"/>
        </w:rPr>
        <w:t>Sporadic breeder (1), 0-1 pairs. Scarce visitor.</w:t>
      </w:r>
    </w:p>
    <w:p w14:paraId="05B811B1" w14:textId="77777777" w:rsidR="008058D7" w:rsidRPr="008058D7" w:rsidRDefault="008058D7" w:rsidP="008058D7"/>
    <w:p w14:paraId="05B811B2" w14:textId="77777777" w:rsidR="008058D7" w:rsidRPr="008058D7" w:rsidRDefault="008058D7" w:rsidP="008058D7">
      <w:pPr>
        <w:rPr>
          <w:bCs w:val="0"/>
          <w:sz w:val="16"/>
          <w:szCs w:val="16"/>
        </w:rPr>
      </w:pPr>
      <w:r w:rsidRPr="008058D7">
        <w:rPr>
          <w:bCs w:val="0"/>
          <w:szCs w:val="18"/>
        </w:rPr>
        <w:t xml:space="preserve">There were four records of singles from three areas and </w:t>
      </w:r>
      <w:r w:rsidRPr="008058D7">
        <w:rPr>
          <w:szCs w:val="18"/>
        </w:rPr>
        <w:t>a pair</w:t>
      </w:r>
      <w:r w:rsidRPr="008058D7">
        <w:t xml:space="preserve"> bred in the Club area (Peak Park Raptor Monitoring Group).</w:t>
      </w:r>
    </w:p>
    <w:p w14:paraId="05B811B3" w14:textId="77777777" w:rsidR="008058D7" w:rsidRPr="008058D7" w:rsidRDefault="008058D7" w:rsidP="008058D7"/>
    <w:p w14:paraId="05B811B4" w14:textId="77777777" w:rsidR="008058D7" w:rsidRPr="008058D7" w:rsidRDefault="008058D7" w:rsidP="008058D7">
      <w:pPr>
        <w:ind w:left="-284" w:firstLine="284"/>
      </w:pPr>
    </w:p>
    <w:p w14:paraId="05B811B5" w14:textId="77777777" w:rsidR="008058D7" w:rsidRPr="008058D7" w:rsidRDefault="008058D7" w:rsidP="008058D7">
      <w:pPr>
        <w:jc w:val="both"/>
        <w:rPr>
          <w:i/>
          <w:iCs/>
          <w:szCs w:val="18"/>
        </w:rPr>
      </w:pPr>
      <w:r w:rsidRPr="008058D7">
        <w:rPr>
          <w:b/>
          <w:szCs w:val="18"/>
          <w:u w:val="single"/>
        </w:rPr>
        <w:t>MARSH HARRIER</w:t>
      </w:r>
      <w:r w:rsidRPr="008058D7">
        <w:rPr>
          <w:szCs w:val="18"/>
        </w:rPr>
        <w:t xml:space="preserve"> </w:t>
      </w:r>
      <w:r w:rsidRPr="008058D7">
        <w:rPr>
          <w:i/>
          <w:iCs/>
          <w:szCs w:val="18"/>
        </w:rPr>
        <w:t>Circus aeruginosus</w:t>
      </w:r>
    </w:p>
    <w:p w14:paraId="05B811B6" w14:textId="77777777" w:rsidR="008058D7" w:rsidRPr="008058D7" w:rsidRDefault="008058D7" w:rsidP="008058D7">
      <w:pPr>
        <w:jc w:val="both"/>
        <w:rPr>
          <w:b/>
          <w:sz w:val="16"/>
          <w:szCs w:val="16"/>
        </w:rPr>
      </w:pPr>
      <w:r w:rsidRPr="008058D7">
        <w:rPr>
          <w:b/>
          <w:sz w:val="16"/>
          <w:szCs w:val="16"/>
        </w:rPr>
        <w:t>Rare passage visitor.</w:t>
      </w:r>
    </w:p>
    <w:p w14:paraId="05B811B7" w14:textId="77777777" w:rsidR="008058D7" w:rsidRPr="008058D7" w:rsidRDefault="008058D7" w:rsidP="008058D7">
      <w:pPr>
        <w:jc w:val="both"/>
        <w:rPr>
          <w:bCs w:val="0"/>
          <w:szCs w:val="18"/>
        </w:rPr>
      </w:pPr>
    </w:p>
    <w:p w14:paraId="05B811B8" w14:textId="77777777" w:rsidR="008058D7" w:rsidRPr="008058D7" w:rsidRDefault="008058D7" w:rsidP="008058D7">
      <w:pPr>
        <w:jc w:val="both"/>
        <w:rPr>
          <w:bCs w:val="0"/>
          <w:szCs w:val="18"/>
        </w:rPr>
      </w:pPr>
      <w:r w:rsidRPr="008058D7">
        <w:rPr>
          <w:bCs w:val="0"/>
          <w:szCs w:val="18"/>
        </w:rPr>
        <w:t xml:space="preserve">Compared to last years’ showing of 15 records, the five this year were a very poor reflection. </w:t>
      </w:r>
    </w:p>
    <w:p w14:paraId="05B811B9" w14:textId="77777777" w:rsidR="008058D7" w:rsidRPr="008058D7" w:rsidRDefault="008058D7" w:rsidP="008058D7">
      <w:pPr>
        <w:jc w:val="both"/>
        <w:rPr>
          <w:bCs w:val="0"/>
          <w:sz w:val="16"/>
          <w:szCs w:val="16"/>
        </w:rPr>
      </w:pPr>
    </w:p>
    <w:p w14:paraId="05B811BA" w14:textId="77777777" w:rsidR="008058D7" w:rsidRPr="008058D7" w:rsidRDefault="008058D7" w:rsidP="008058D7">
      <w:pPr>
        <w:jc w:val="both"/>
        <w:rPr>
          <w:bCs w:val="0"/>
          <w:szCs w:val="18"/>
        </w:rPr>
      </w:pPr>
      <w:r w:rsidRPr="008058D7">
        <w:rPr>
          <w:b/>
          <w:szCs w:val="18"/>
        </w:rPr>
        <w:t>Wards End Farm</w:t>
      </w:r>
      <w:r w:rsidRPr="008058D7">
        <w:rPr>
          <w:bCs w:val="0"/>
          <w:szCs w:val="18"/>
        </w:rPr>
        <w:t xml:space="preserve">, </w:t>
      </w:r>
      <w:r w:rsidRPr="008058D7">
        <w:rPr>
          <w:b/>
          <w:szCs w:val="18"/>
        </w:rPr>
        <w:t>Marsden</w:t>
      </w:r>
      <w:r w:rsidRPr="008058D7">
        <w:rPr>
          <w:bCs w:val="0"/>
          <w:szCs w:val="18"/>
        </w:rPr>
        <w:t xml:space="preserve"> – a ‘cream-crown’ flew low to the W on 18</w:t>
      </w:r>
      <w:r w:rsidRPr="008058D7">
        <w:rPr>
          <w:bCs w:val="0"/>
          <w:szCs w:val="18"/>
          <w:vertAlign w:val="superscript"/>
        </w:rPr>
        <w:t>th</w:t>
      </w:r>
      <w:r w:rsidRPr="008058D7">
        <w:rPr>
          <w:bCs w:val="0"/>
          <w:szCs w:val="18"/>
        </w:rPr>
        <w:t xml:space="preserve"> March and a ‘cream-crown’ first seen circling near Buckstones Edge dropped and continued low to the W on 31</w:t>
      </w:r>
      <w:r w:rsidRPr="008058D7">
        <w:rPr>
          <w:bCs w:val="0"/>
          <w:szCs w:val="18"/>
          <w:vertAlign w:val="superscript"/>
        </w:rPr>
        <w:t>st</w:t>
      </w:r>
      <w:r w:rsidRPr="008058D7">
        <w:rPr>
          <w:bCs w:val="0"/>
          <w:szCs w:val="18"/>
        </w:rPr>
        <w:t xml:space="preserve"> July (DWS).</w:t>
      </w:r>
    </w:p>
    <w:p w14:paraId="05B811BB" w14:textId="77777777" w:rsidR="008058D7" w:rsidRPr="008058D7" w:rsidRDefault="008058D7" w:rsidP="008058D7">
      <w:pPr>
        <w:jc w:val="both"/>
        <w:rPr>
          <w:bCs w:val="0"/>
          <w:szCs w:val="18"/>
        </w:rPr>
      </w:pPr>
      <w:r w:rsidRPr="008058D7">
        <w:rPr>
          <w:b/>
          <w:bCs w:val="0"/>
          <w:szCs w:val="18"/>
        </w:rPr>
        <w:t>Ingbirchworth Res</w:t>
      </w:r>
      <w:r w:rsidRPr="008058D7">
        <w:rPr>
          <w:bCs w:val="0"/>
          <w:szCs w:val="18"/>
        </w:rPr>
        <w:t xml:space="preserve"> – a ‘cream-crown’ flew SE on 24</w:t>
      </w:r>
      <w:r w:rsidRPr="008058D7">
        <w:rPr>
          <w:bCs w:val="0"/>
          <w:szCs w:val="18"/>
          <w:vertAlign w:val="superscript"/>
        </w:rPr>
        <w:t>th</w:t>
      </w:r>
      <w:r w:rsidRPr="008058D7">
        <w:rPr>
          <w:bCs w:val="0"/>
          <w:szCs w:val="18"/>
        </w:rPr>
        <w:t xml:space="preserve"> April (BBSG).</w:t>
      </w:r>
    </w:p>
    <w:p w14:paraId="05B811BC" w14:textId="77777777" w:rsidR="008058D7" w:rsidRPr="008058D7" w:rsidRDefault="008058D7" w:rsidP="008058D7">
      <w:pPr>
        <w:jc w:val="both"/>
        <w:rPr>
          <w:bCs w:val="0"/>
          <w:szCs w:val="18"/>
        </w:rPr>
      </w:pPr>
      <w:r w:rsidRPr="008058D7">
        <w:rPr>
          <w:b/>
          <w:bCs w:val="0"/>
          <w:szCs w:val="18"/>
        </w:rPr>
        <w:t>Scout Dike Res</w:t>
      </w:r>
      <w:r w:rsidRPr="008058D7">
        <w:rPr>
          <w:bCs w:val="0"/>
          <w:szCs w:val="18"/>
        </w:rPr>
        <w:t xml:space="preserve"> – a ‘cream-crown’ on 1</w:t>
      </w:r>
      <w:r w:rsidRPr="008058D7">
        <w:rPr>
          <w:bCs w:val="0"/>
          <w:szCs w:val="18"/>
          <w:vertAlign w:val="superscript"/>
        </w:rPr>
        <w:t>st</w:t>
      </w:r>
      <w:r w:rsidRPr="008058D7">
        <w:rPr>
          <w:bCs w:val="0"/>
          <w:szCs w:val="18"/>
        </w:rPr>
        <w:t xml:space="preserve"> May (BBSG).</w:t>
      </w:r>
    </w:p>
    <w:p w14:paraId="05B811BD" w14:textId="77777777" w:rsidR="008058D7" w:rsidRPr="008058D7" w:rsidRDefault="008058D7" w:rsidP="008058D7">
      <w:pPr>
        <w:jc w:val="both"/>
        <w:rPr>
          <w:szCs w:val="18"/>
        </w:rPr>
      </w:pPr>
      <w:r w:rsidRPr="008058D7">
        <w:rPr>
          <w:b/>
          <w:szCs w:val="18"/>
        </w:rPr>
        <w:t>Blackmoorfoot Res</w:t>
      </w:r>
      <w:r w:rsidRPr="008058D7">
        <w:rPr>
          <w:szCs w:val="18"/>
        </w:rPr>
        <w:t xml:space="preserve"> – a ‘cream-crown’ flew W over Meltham Cop at 11.45hrs. on 24</w:t>
      </w:r>
      <w:r w:rsidRPr="008058D7">
        <w:rPr>
          <w:szCs w:val="18"/>
          <w:vertAlign w:val="superscript"/>
        </w:rPr>
        <w:t>th</w:t>
      </w:r>
      <w:r w:rsidRPr="008058D7">
        <w:rPr>
          <w:szCs w:val="18"/>
        </w:rPr>
        <w:t xml:space="preserve"> September (TD).</w:t>
      </w:r>
    </w:p>
    <w:p w14:paraId="05B811BE" w14:textId="77777777" w:rsidR="008058D7" w:rsidRPr="008058D7" w:rsidRDefault="008058D7" w:rsidP="008058D7">
      <w:pPr>
        <w:jc w:val="both"/>
        <w:rPr>
          <w:szCs w:val="18"/>
        </w:rPr>
      </w:pPr>
    </w:p>
    <w:p w14:paraId="05B811BF" w14:textId="77777777" w:rsidR="008058D7" w:rsidRPr="008058D7" w:rsidRDefault="008058D7" w:rsidP="008058D7">
      <w:pPr>
        <w:jc w:val="both"/>
        <w:rPr>
          <w:szCs w:val="18"/>
        </w:rPr>
      </w:pPr>
      <w:r w:rsidRPr="008058D7">
        <w:rPr>
          <w:szCs w:val="18"/>
        </w:rPr>
        <w:t>Number of Marsh Harrier records in the Huddersfield area in the last ten years:</w:t>
      </w:r>
    </w:p>
    <w:p w14:paraId="05B811C0" w14:textId="77777777" w:rsidR="008058D7" w:rsidRPr="008058D7" w:rsidRDefault="008058D7" w:rsidP="008058D7">
      <w:pPr>
        <w:jc w:val="both"/>
        <w:rPr>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567"/>
        <w:gridCol w:w="567"/>
        <w:gridCol w:w="567"/>
        <w:gridCol w:w="567"/>
        <w:gridCol w:w="567"/>
        <w:gridCol w:w="567"/>
        <w:gridCol w:w="567"/>
        <w:gridCol w:w="567"/>
        <w:gridCol w:w="567"/>
      </w:tblGrid>
      <w:tr w:rsidR="008058D7" w:rsidRPr="008058D7" w14:paraId="05B811CB" w14:textId="77777777" w:rsidTr="00BC61E4">
        <w:trPr>
          <w:jc w:val="center"/>
        </w:trPr>
        <w:tc>
          <w:tcPr>
            <w:tcW w:w="567" w:type="dxa"/>
          </w:tcPr>
          <w:p w14:paraId="05B811C1" w14:textId="77777777" w:rsidR="008058D7" w:rsidRPr="008058D7" w:rsidRDefault="008058D7" w:rsidP="008058D7">
            <w:pPr>
              <w:jc w:val="center"/>
              <w:rPr>
                <w:b/>
                <w:bCs w:val="0"/>
                <w:szCs w:val="18"/>
              </w:rPr>
            </w:pPr>
            <w:r w:rsidRPr="008058D7">
              <w:rPr>
                <w:b/>
                <w:bCs w:val="0"/>
                <w:szCs w:val="18"/>
              </w:rPr>
              <w:t>2011</w:t>
            </w:r>
          </w:p>
        </w:tc>
        <w:tc>
          <w:tcPr>
            <w:tcW w:w="567" w:type="dxa"/>
          </w:tcPr>
          <w:p w14:paraId="05B811C2" w14:textId="77777777" w:rsidR="008058D7" w:rsidRPr="008058D7" w:rsidRDefault="008058D7" w:rsidP="008058D7">
            <w:pPr>
              <w:jc w:val="center"/>
              <w:rPr>
                <w:b/>
                <w:bCs w:val="0"/>
                <w:szCs w:val="18"/>
              </w:rPr>
            </w:pPr>
            <w:r w:rsidRPr="008058D7">
              <w:rPr>
                <w:b/>
                <w:bCs w:val="0"/>
                <w:szCs w:val="18"/>
              </w:rPr>
              <w:t>2012</w:t>
            </w:r>
          </w:p>
        </w:tc>
        <w:tc>
          <w:tcPr>
            <w:tcW w:w="567" w:type="dxa"/>
          </w:tcPr>
          <w:p w14:paraId="05B811C3" w14:textId="77777777" w:rsidR="008058D7" w:rsidRPr="008058D7" w:rsidRDefault="008058D7" w:rsidP="008058D7">
            <w:pPr>
              <w:jc w:val="center"/>
              <w:rPr>
                <w:b/>
                <w:bCs w:val="0"/>
                <w:szCs w:val="18"/>
              </w:rPr>
            </w:pPr>
            <w:r w:rsidRPr="008058D7">
              <w:rPr>
                <w:b/>
                <w:bCs w:val="0"/>
                <w:szCs w:val="18"/>
              </w:rPr>
              <w:t>2013</w:t>
            </w:r>
          </w:p>
        </w:tc>
        <w:tc>
          <w:tcPr>
            <w:tcW w:w="567" w:type="dxa"/>
          </w:tcPr>
          <w:p w14:paraId="05B811C4" w14:textId="77777777" w:rsidR="008058D7" w:rsidRPr="008058D7" w:rsidRDefault="008058D7" w:rsidP="008058D7">
            <w:pPr>
              <w:jc w:val="center"/>
              <w:rPr>
                <w:b/>
                <w:bCs w:val="0"/>
                <w:szCs w:val="18"/>
              </w:rPr>
            </w:pPr>
            <w:r w:rsidRPr="008058D7">
              <w:rPr>
                <w:b/>
                <w:bCs w:val="0"/>
                <w:szCs w:val="18"/>
              </w:rPr>
              <w:t>2014</w:t>
            </w:r>
          </w:p>
        </w:tc>
        <w:tc>
          <w:tcPr>
            <w:tcW w:w="567" w:type="dxa"/>
          </w:tcPr>
          <w:p w14:paraId="05B811C5" w14:textId="77777777" w:rsidR="008058D7" w:rsidRPr="008058D7" w:rsidRDefault="008058D7" w:rsidP="008058D7">
            <w:pPr>
              <w:jc w:val="center"/>
              <w:rPr>
                <w:b/>
                <w:bCs w:val="0"/>
                <w:szCs w:val="18"/>
              </w:rPr>
            </w:pPr>
            <w:r w:rsidRPr="008058D7">
              <w:rPr>
                <w:b/>
                <w:bCs w:val="0"/>
                <w:szCs w:val="18"/>
              </w:rPr>
              <w:t>2015</w:t>
            </w:r>
          </w:p>
        </w:tc>
        <w:tc>
          <w:tcPr>
            <w:tcW w:w="567" w:type="dxa"/>
          </w:tcPr>
          <w:p w14:paraId="05B811C6" w14:textId="77777777" w:rsidR="008058D7" w:rsidRPr="008058D7" w:rsidRDefault="008058D7" w:rsidP="008058D7">
            <w:pPr>
              <w:jc w:val="center"/>
              <w:rPr>
                <w:b/>
                <w:bCs w:val="0"/>
                <w:szCs w:val="18"/>
              </w:rPr>
            </w:pPr>
            <w:r w:rsidRPr="008058D7">
              <w:rPr>
                <w:b/>
                <w:bCs w:val="0"/>
                <w:szCs w:val="18"/>
              </w:rPr>
              <w:t>2016</w:t>
            </w:r>
          </w:p>
        </w:tc>
        <w:tc>
          <w:tcPr>
            <w:tcW w:w="567" w:type="dxa"/>
          </w:tcPr>
          <w:p w14:paraId="05B811C7" w14:textId="77777777" w:rsidR="008058D7" w:rsidRPr="008058D7" w:rsidRDefault="008058D7" w:rsidP="008058D7">
            <w:pPr>
              <w:jc w:val="center"/>
              <w:rPr>
                <w:b/>
                <w:bCs w:val="0"/>
                <w:szCs w:val="18"/>
              </w:rPr>
            </w:pPr>
            <w:r w:rsidRPr="008058D7">
              <w:rPr>
                <w:b/>
                <w:bCs w:val="0"/>
                <w:szCs w:val="18"/>
              </w:rPr>
              <w:t>2017</w:t>
            </w:r>
          </w:p>
        </w:tc>
        <w:tc>
          <w:tcPr>
            <w:tcW w:w="567" w:type="dxa"/>
          </w:tcPr>
          <w:p w14:paraId="05B811C8" w14:textId="77777777" w:rsidR="008058D7" w:rsidRPr="008058D7" w:rsidRDefault="008058D7" w:rsidP="008058D7">
            <w:pPr>
              <w:jc w:val="center"/>
              <w:rPr>
                <w:b/>
                <w:bCs w:val="0"/>
                <w:szCs w:val="18"/>
              </w:rPr>
            </w:pPr>
            <w:r w:rsidRPr="008058D7">
              <w:rPr>
                <w:b/>
                <w:bCs w:val="0"/>
                <w:szCs w:val="18"/>
              </w:rPr>
              <w:t>2018</w:t>
            </w:r>
          </w:p>
        </w:tc>
        <w:tc>
          <w:tcPr>
            <w:tcW w:w="567" w:type="dxa"/>
          </w:tcPr>
          <w:p w14:paraId="05B811C9" w14:textId="77777777" w:rsidR="008058D7" w:rsidRPr="008058D7" w:rsidRDefault="008058D7" w:rsidP="008058D7">
            <w:pPr>
              <w:jc w:val="center"/>
              <w:rPr>
                <w:b/>
                <w:bCs w:val="0"/>
                <w:szCs w:val="18"/>
              </w:rPr>
            </w:pPr>
            <w:r w:rsidRPr="008058D7">
              <w:rPr>
                <w:b/>
                <w:bCs w:val="0"/>
                <w:szCs w:val="18"/>
              </w:rPr>
              <w:t>2019</w:t>
            </w:r>
          </w:p>
        </w:tc>
        <w:tc>
          <w:tcPr>
            <w:tcW w:w="567" w:type="dxa"/>
          </w:tcPr>
          <w:p w14:paraId="05B811CA" w14:textId="77777777" w:rsidR="008058D7" w:rsidRPr="008058D7" w:rsidRDefault="008058D7" w:rsidP="008058D7">
            <w:pPr>
              <w:jc w:val="center"/>
              <w:rPr>
                <w:b/>
                <w:bCs w:val="0"/>
                <w:szCs w:val="18"/>
              </w:rPr>
            </w:pPr>
            <w:r w:rsidRPr="008058D7">
              <w:rPr>
                <w:b/>
                <w:bCs w:val="0"/>
                <w:szCs w:val="18"/>
              </w:rPr>
              <w:t>2020</w:t>
            </w:r>
          </w:p>
        </w:tc>
      </w:tr>
      <w:tr w:rsidR="008058D7" w:rsidRPr="008058D7" w14:paraId="05B811D6" w14:textId="77777777" w:rsidTr="00BC61E4">
        <w:trPr>
          <w:jc w:val="center"/>
        </w:trPr>
        <w:tc>
          <w:tcPr>
            <w:tcW w:w="567" w:type="dxa"/>
          </w:tcPr>
          <w:p w14:paraId="05B811CC" w14:textId="77777777" w:rsidR="008058D7" w:rsidRPr="008058D7" w:rsidRDefault="008058D7" w:rsidP="008058D7">
            <w:pPr>
              <w:jc w:val="center"/>
              <w:rPr>
                <w:szCs w:val="18"/>
              </w:rPr>
            </w:pPr>
            <w:r w:rsidRPr="008058D7">
              <w:rPr>
                <w:szCs w:val="18"/>
              </w:rPr>
              <w:t>4</w:t>
            </w:r>
          </w:p>
        </w:tc>
        <w:tc>
          <w:tcPr>
            <w:tcW w:w="567" w:type="dxa"/>
          </w:tcPr>
          <w:p w14:paraId="05B811CD" w14:textId="77777777" w:rsidR="008058D7" w:rsidRPr="008058D7" w:rsidRDefault="008058D7" w:rsidP="008058D7">
            <w:pPr>
              <w:jc w:val="center"/>
              <w:rPr>
                <w:szCs w:val="18"/>
              </w:rPr>
            </w:pPr>
            <w:r w:rsidRPr="008058D7">
              <w:rPr>
                <w:szCs w:val="18"/>
              </w:rPr>
              <w:t>10</w:t>
            </w:r>
          </w:p>
        </w:tc>
        <w:tc>
          <w:tcPr>
            <w:tcW w:w="567" w:type="dxa"/>
          </w:tcPr>
          <w:p w14:paraId="05B811CE" w14:textId="77777777" w:rsidR="008058D7" w:rsidRPr="008058D7" w:rsidRDefault="008058D7" w:rsidP="008058D7">
            <w:pPr>
              <w:jc w:val="center"/>
              <w:rPr>
                <w:szCs w:val="18"/>
              </w:rPr>
            </w:pPr>
            <w:r w:rsidRPr="008058D7">
              <w:rPr>
                <w:szCs w:val="18"/>
              </w:rPr>
              <w:t>10</w:t>
            </w:r>
          </w:p>
        </w:tc>
        <w:tc>
          <w:tcPr>
            <w:tcW w:w="567" w:type="dxa"/>
          </w:tcPr>
          <w:p w14:paraId="05B811CF" w14:textId="77777777" w:rsidR="008058D7" w:rsidRPr="008058D7" w:rsidRDefault="008058D7" w:rsidP="008058D7">
            <w:pPr>
              <w:jc w:val="center"/>
              <w:rPr>
                <w:szCs w:val="18"/>
              </w:rPr>
            </w:pPr>
            <w:r w:rsidRPr="008058D7">
              <w:rPr>
                <w:szCs w:val="18"/>
              </w:rPr>
              <w:t>7</w:t>
            </w:r>
          </w:p>
        </w:tc>
        <w:tc>
          <w:tcPr>
            <w:tcW w:w="567" w:type="dxa"/>
          </w:tcPr>
          <w:p w14:paraId="05B811D0" w14:textId="77777777" w:rsidR="008058D7" w:rsidRPr="008058D7" w:rsidRDefault="008058D7" w:rsidP="008058D7">
            <w:pPr>
              <w:jc w:val="center"/>
              <w:rPr>
                <w:szCs w:val="18"/>
              </w:rPr>
            </w:pPr>
            <w:r w:rsidRPr="008058D7">
              <w:rPr>
                <w:szCs w:val="18"/>
              </w:rPr>
              <w:t>2</w:t>
            </w:r>
          </w:p>
        </w:tc>
        <w:tc>
          <w:tcPr>
            <w:tcW w:w="567" w:type="dxa"/>
          </w:tcPr>
          <w:p w14:paraId="05B811D1" w14:textId="77777777" w:rsidR="008058D7" w:rsidRPr="008058D7" w:rsidRDefault="008058D7" w:rsidP="008058D7">
            <w:pPr>
              <w:jc w:val="center"/>
              <w:rPr>
                <w:szCs w:val="18"/>
              </w:rPr>
            </w:pPr>
            <w:r w:rsidRPr="008058D7">
              <w:rPr>
                <w:szCs w:val="18"/>
              </w:rPr>
              <w:t>16</w:t>
            </w:r>
          </w:p>
        </w:tc>
        <w:tc>
          <w:tcPr>
            <w:tcW w:w="567" w:type="dxa"/>
          </w:tcPr>
          <w:p w14:paraId="05B811D2" w14:textId="77777777" w:rsidR="008058D7" w:rsidRPr="008058D7" w:rsidRDefault="008058D7" w:rsidP="008058D7">
            <w:pPr>
              <w:jc w:val="center"/>
              <w:rPr>
                <w:szCs w:val="18"/>
              </w:rPr>
            </w:pPr>
            <w:r w:rsidRPr="008058D7">
              <w:rPr>
                <w:szCs w:val="18"/>
              </w:rPr>
              <w:t>9</w:t>
            </w:r>
          </w:p>
        </w:tc>
        <w:tc>
          <w:tcPr>
            <w:tcW w:w="567" w:type="dxa"/>
          </w:tcPr>
          <w:p w14:paraId="05B811D3" w14:textId="77777777" w:rsidR="008058D7" w:rsidRPr="008058D7" w:rsidRDefault="008058D7" w:rsidP="008058D7">
            <w:pPr>
              <w:jc w:val="center"/>
              <w:rPr>
                <w:szCs w:val="18"/>
              </w:rPr>
            </w:pPr>
            <w:r w:rsidRPr="008058D7">
              <w:rPr>
                <w:szCs w:val="18"/>
              </w:rPr>
              <w:t>7</w:t>
            </w:r>
          </w:p>
        </w:tc>
        <w:tc>
          <w:tcPr>
            <w:tcW w:w="567" w:type="dxa"/>
          </w:tcPr>
          <w:p w14:paraId="05B811D4" w14:textId="77777777" w:rsidR="008058D7" w:rsidRPr="008058D7" w:rsidRDefault="008058D7" w:rsidP="008058D7">
            <w:pPr>
              <w:jc w:val="center"/>
              <w:rPr>
                <w:szCs w:val="18"/>
              </w:rPr>
            </w:pPr>
            <w:r w:rsidRPr="008058D7">
              <w:rPr>
                <w:szCs w:val="18"/>
              </w:rPr>
              <w:t>15</w:t>
            </w:r>
          </w:p>
        </w:tc>
        <w:tc>
          <w:tcPr>
            <w:tcW w:w="567" w:type="dxa"/>
          </w:tcPr>
          <w:p w14:paraId="05B811D5" w14:textId="77777777" w:rsidR="008058D7" w:rsidRPr="008058D7" w:rsidRDefault="008058D7" w:rsidP="008058D7">
            <w:pPr>
              <w:jc w:val="center"/>
              <w:rPr>
                <w:szCs w:val="18"/>
              </w:rPr>
            </w:pPr>
            <w:r w:rsidRPr="008058D7">
              <w:rPr>
                <w:szCs w:val="18"/>
              </w:rPr>
              <w:t>5</w:t>
            </w:r>
          </w:p>
        </w:tc>
      </w:tr>
    </w:tbl>
    <w:p w14:paraId="05B811D7" w14:textId="77777777" w:rsidR="008058D7" w:rsidRDefault="008058D7" w:rsidP="008058D7">
      <w:pPr>
        <w:jc w:val="both"/>
        <w:rPr>
          <w:szCs w:val="18"/>
        </w:rPr>
      </w:pPr>
    </w:p>
    <w:p w14:paraId="2C9CBAF0" w14:textId="77777777" w:rsidR="00CA6923" w:rsidRPr="008058D7" w:rsidRDefault="00CA6923" w:rsidP="008058D7">
      <w:pPr>
        <w:jc w:val="both"/>
        <w:rPr>
          <w:szCs w:val="18"/>
        </w:rPr>
      </w:pPr>
    </w:p>
    <w:p w14:paraId="05B811D8" w14:textId="77777777" w:rsidR="008058D7" w:rsidRPr="008058D7" w:rsidRDefault="008058D7" w:rsidP="008058D7">
      <w:pPr>
        <w:jc w:val="both"/>
        <w:rPr>
          <w:szCs w:val="18"/>
        </w:rPr>
      </w:pPr>
      <w:r w:rsidRPr="008058D7">
        <w:rPr>
          <w:b/>
          <w:szCs w:val="18"/>
          <w:u w:val="single"/>
        </w:rPr>
        <w:t>HEN HARRIER</w:t>
      </w:r>
      <w:r w:rsidRPr="008058D7">
        <w:rPr>
          <w:szCs w:val="18"/>
        </w:rPr>
        <w:t xml:space="preserve"> </w:t>
      </w:r>
      <w:r w:rsidRPr="008058D7">
        <w:rPr>
          <w:i/>
          <w:iCs/>
          <w:szCs w:val="18"/>
        </w:rPr>
        <w:t>Circus cyaneus</w:t>
      </w:r>
    </w:p>
    <w:p w14:paraId="05B811D9" w14:textId="77777777" w:rsidR="008058D7" w:rsidRPr="008058D7" w:rsidRDefault="008058D7" w:rsidP="008058D7">
      <w:pPr>
        <w:jc w:val="both"/>
        <w:rPr>
          <w:b/>
          <w:sz w:val="16"/>
          <w:szCs w:val="16"/>
        </w:rPr>
      </w:pPr>
      <w:r w:rsidRPr="008058D7">
        <w:rPr>
          <w:b/>
          <w:sz w:val="16"/>
          <w:szCs w:val="16"/>
        </w:rPr>
        <w:t>Rare to scarce passage and winter visitor. Red listed.</w:t>
      </w:r>
    </w:p>
    <w:p w14:paraId="05B811DA" w14:textId="77777777" w:rsidR="008058D7" w:rsidRPr="008058D7" w:rsidRDefault="008058D7" w:rsidP="008058D7">
      <w:pPr>
        <w:jc w:val="both"/>
        <w:rPr>
          <w:szCs w:val="18"/>
        </w:rPr>
      </w:pPr>
    </w:p>
    <w:p w14:paraId="05B811DB" w14:textId="77777777" w:rsidR="008058D7" w:rsidRPr="008058D7" w:rsidRDefault="008058D7" w:rsidP="008058D7">
      <w:pPr>
        <w:jc w:val="both"/>
        <w:rPr>
          <w:szCs w:val="18"/>
        </w:rPr>
      </w:pPr>
      <w:r w:rsidRPr="008058D7">
        <w:rPr>
          <w:szCs w:val="18"/>
        </w:rPr>
        <w:t>There were 21 records, four more than last year, which was described as exceptional.</w:t>
      </w:r>
    </w:p>
    <w:p w14:paraId="05B811DC" w14:textId="77777777" w:rsidR="008058D7" w:rsidRPr="008058D7" w:rsidRDefault="008058D7" w:rsidP="008058D7">
      <w:pPr>
        <w:jc w:val="both"/>
        <w:rPr>
          <w:szCs w:val="18"/>
        </w:rPr>
      </w:pPr>
    </w:p>
    <w:p w14:paraId="05B811DD" w14:textId="77777777" w:rsidR="008058D7" w:rsidRPr="008058D7" w:rsidRDefault="008058D7" w:rsidP="008058D7">
      <w:pPr>
        <w:jc w:val="both"/>
        <w:rPr>
          <w:szCs w:val="18"/>
        </w:rPr>
      </w:pPr>
      <w:r w:rsidRPr="008058D7">
        <w:rPr>
          <w:b/>
          <w:bCs w:val="0"/>
          <w:szCs w:val="18"/>
        </w:rPr>
        <w:t>Wards End Farm</w:t>
      </w:r>
      <w:r w:rsidRPr="008058D7">
        <w:rPr>
          <w:szCs w:val="18"/>
        </w:rPr>
        <w:t>,</w:t>
      </w:r>
      <w:r w:rsidRPr="008058D7">
        <w:rPr>
          <w:b/>
          <w:bCs w:val="0"/>
          <w:szCs w:val="18"/>
        </w:rPr>
        <w:t xml:space="preserve"> Marsden</w:t>
      </w:r>
      <w:r w:rsidRPr="008058D7">
        <w:rPr>
          <w:szCs w:val="18"/>
        </w:rPr>
        <w:t xml:space="preserve"> – there were ten records from this daily watched moorland site though how many individuals were involved is impossible to say. All birds were ‘ringtails’. In January, one flew E on 9</w:t>
      </w:r>
      <w:r w:rsidRPr="008058D7">
        <w:rPr>
          <w:szCs w:val="18"/>
          <w:vertAlign w:val="superscript"/>
        </w:rPr>
        <w:t>th</w:t>
      </w:r>
      <w:r w:rsidRPr="008058D7">
        <w:rPr>
          <w:szCs w:val="18"/>
        </w:rPr>
        <w:t>, one was hunting between here and March Flatts on 10</w:t>
      </w:r>
      <w:r w:rsidRPr="008058D7">
        <w:rPr>
          <w:szCs w:val="18"/>
          <w:vertAlign w:val="superscript"/>
        </w:rPr>
        <w:t>th</w:t>
      </w:r>
      <w:r w:rsidRPr="008058D7">
        <w:rPr>
          <w:szCs w:val="18"/>
        </w:rPr>
        <w:t xml:space="preserve"> and one flew towards Cupwith Moor on 17</w:t>
      </w:r>
      <w:r w:rsidRPr="008058D7">
        <w:rPr>
          <w:szCs w:val="18"/>
          <w:vertAlign w:val="superscript"/>
        </w:rPr>
        <w:t>th</w:t>
      </w:r>
      <w:r w:rsidRPr="008058D7">
        <w:rPr>
          <w:szCs w:val="18"/>
        </w:rPr>
        <w:t>. A bird flew E at 09.05hrs. on 3</w:t>
      </w:r>
      <w:r w:rsidRPr="008058D7">
        <w:rPr>
          <w:szCs w:val="18"/>
          <w:vertAlign w:val="superscript"/>
        </w:rPr>
        <w:t>rd</w:t>
      </w:r>
      <w:r w:rsidRPr="008058D7">
        <w:rPr>
          <w:szCs w:val="18"/>
        </w:rPr>
        <w:t xml:space="preserve"> February and one was watched for five minutes hunting on Great Edge on 5</w:t>
      </w:r>
      <w:r w:rsidRPr="008058D7">
        <w:rPr>
          <w:szCs w:val="18"/>
          <w:vertAlign w:val="superscript"/>
        </w:rPr>
        <w:t>th</w:t>
      </w:r>
      <w:r w:rsidRPr="008058D7">
        <w:rPr>
          <w:szCs w:val="18"/>
        </w:rPr>
        <w:t xml:space="preserve"> February. In March, one appeared from the W and flew high over the valley towards Deer Hill on 6</w:t>
      </w:r>
      <w:r w:rsidRPr="008058D7">
        <w:rPr>
          <w:szCs w:val="18"/>
          <w:vertAlign w:val="superscript"/>
        </w:rPr>
        <w:t>th</w:t>
      </w:r>
      <w:r w:rsidRPr="008058D7">
        <w:rPr>
          <w:szCs w:val="18"/>
        </w:rPr>
        <w:t>, flew E on 11</w:t>
      </w:r>
      <w:r w:rsidRPr="008058D7">
        <w:rPr>
          <w:szCs w:val="18"/>
          <w:vertAlign w:val="superscript"/>
        </w:rPr>
        <w:t>th</w:t>
      </w:r>
      <w:r w:rsidRPr="008058D7">
        <w:rPr>
          <w:szCs w:val="18"/>
        </w:rPr>
        <w:t>, one flew low to the W on 18</w:t>
      </w:r>
      <w:r w:rsidRPr="008058D7">
        <w:rPr>
          <w:szCs w:val="18"/>
          <w:vertAlign w:val="superscript"/>
        </w:rPr>
        <w:t>th</w:t>
      </w:r>
      <w:r w:rsidRPr="008058D7">
        <w:rPr>
          <w:szCs w:val="18"/>
        </w:rPr>
        <w:t>, and one flew NE the following day. Later in the year a single appeared from N then moved E over Garside Hey (all DWS).</w:t>
      </w:r>
    </w:p>
    <w:p w14:paraId="05B811DE" w14:textId="77777777" w:rsidR="008058D7" w:rsidRPr="008058D7" w:rsidRDefault="008058D7" w:rsidP="008058D7">
      <w:pPr>
        <w:jc w:val="both"/>
        <w:rPr>
          <w:szCs w:val="18"/>
        </w:rPr>
      </w:pPr>
      <w:r w:rsidRPr="008058D7">
        <w:rPr>
          <w:b/>
          <w:szCs w:val="18"/>
        </w:rPr>
        <w:t>Langsett Banks</w:t>
      </w:r>
      <w:r w:rsidRPr="008058D7">
        <w:rPr>
          <w:szCs w:val="18"/>
        </w:rPr>
        <w:t xml:space="preserve"> – a ‘ringtail’ on 4</w:t>
      </w:r>
      <w:r w:rsidRPr="008058D7">
        <w:rPr>
          <w:szCs w:val="18"/>
          <w:vertAlign w:val="superscript"/>
        </w:rPr>
        <w:t>th</w:t>
      </w:r>
      <w:r w:rsidRPr="008058D7">
        <w:rPr>
          <w:szCs w:val="18"/>
        </w:rPr>
        <w:t xml:space="preserve"> February (BBSG).</w:t>
      </w:r>
    </w:p>
    <w:p w14:paraId="05B811DF" w14:textId="77777777" w:rsidR="008058D7" w:rsidRPr="008058D7" w:rsidRDefault="008058D7" w:rsidP="008058D7">
      <w:pPr>
        <w:jc w:val="both"/>
        <w:rPr>
          <w:szCs w:val="18"/>
        </w:rPr>
      </w:pPr>
      <w:r w:rsidRPr="008058D7">
        <w:rPr>
          <w:b/>
          <w:szCs w:val="18"/>
        </w:rPr>
        <w:t>Whitley Common</w:t>
      </w:r>
      <w:r w:rsidRPr="008058D7">
        <w:rPr>
          <w:szCs w:val="18"/>
        </w:rPr>
        <w:t xml:space="preserve"> – single ‘ringtails’ flew SW on 7</w:t>
      </w:r>
      <w:r w:rsidRPr="008058D7">
        <w:rPr>
          <w:szCs w:val="18"/>
          <w:vertAlign w:val="superscript"/>
        </w:rPr>
        <w:t>th</w:t>
      </w:r>
      <w:r w:rsidRPr="008058D7">
        <w:rPr>
          <w:szCs w:val="18"/>
        </w:rPr>
        <w:t xml:space="preserve"> February and N on 8</w:t>
      </w:r>
      <w:r w:rsidRPr="008058D7">
        <w:rPr>
          <w:szCs w:val="18"/>
          <w:vertAlign w:val="superscript"/>
        </w:rPr>
        <w:t>th</w:t>
      </w:r>
      <w:r w:rsidRPr="008058D7">
        <w:rPr>
          <w:szCs w:val="18"/>
        </w:rPr>
        <w:t xml:space="preserve"> December (BBSG).</w:t>
      </w:r>
    </w:p>
    <w:p w14:paraId="05B811E0" w14:textId="77777777" w:rsidR="008058D7" w:rsidRPr="008058D7" w:rsidRDefault="008058D7" w:rsidP="008058D7">
      <w:pPr>
        <w:jc w:val="both"/>
        <w:rPr>
          <w:szCs w:val="18"/>
        </w:rPr>
      </w:pPr>
      <w:r w:rsidRPr="008058D7">
        <w:rPr>
          <w:b/>
          <w:bCs w:val="0"/>
          <w:szCs w:val="18"/>
        </w:rPr>
        <w:t xml:space="preserve">Winscar Res – </w:t>
      </w:r>
      <w:r w:rsidRPr="008058D7">
        <w:rPr>
          <w:szCs w:val="18"/>
        </w:rPr>
        <w:t>a ‘ringtail’ flew towards Harden and then disappeared over Windleden on 29</w:t>
      </w:r>
      <w:r w:rsidRPr="008058D7">
        <w:rPr>
          <w:szCs w:val="18"/>
          <w:vertAlign w:val="superscript"/>
        </w:rPr>
        <w:t>th</w:t>
      </w:r>
      <w:r w:rsidRPr="008058D7">
        <w:rPr>
          <w:szCs w:val="18"/>
        </w:rPr>
        <w:t xml:space="preserve"> February (CB).</w:t>
      </w:r>
    </w:p>
    <w:p w14:paraId="05B811E1" w14:textId="77777777" w:rsidR="008058D7" w:rsidRPr="008058D7" w:rsidRDefault="008058D7" w:rsidP="008058D7">
      <w:pPr>
        <w:jc w:val="both"/>
        <w:rPr>
          <w:szCs w:val="18"/>
        </w:rPr>
      </w:pPr>
      <w:r w:rsidRPr="008058D7">
        <w:rPr>
          <w:b/>
          <w:bCs w:val="0"/>
          <w:szCs w:val="18"/>
        </w:rPr>
        <w:t xml:space="preserve">Crosland Hill </w:t>
      </w:r>
      <w:r w:rsidRPr="008058D7">
        <w:rPr>
          <w:szCs w:val="18"/>
        </w:rPr>
        <w:t>– a ‘ringtail’ flew NW at 11.50hrs. on 29</w:t>
      </w:r>
      <w:r w:rsidRPr="008058D7">
        <w:rPr>
          <w:szCs w:val="18"/>
          <w:vertAlign w:val="superscript"/>
        </w:rPr>
        <w:t>th</w:t>
      </w:r>
      <w:r w:rsidRPr="008058D7">
        <w:rPr>
          <w:szCs w:val="18"/>
        </w:rPr>
        <w:t xml:space="preserve"> April (GK).</w:t>
      </w:r>
    </w:p>
    <w:p w14:paraId="05B811E2" w14:textId="77777777" w:rsidR="008058D7" w:rsidRPr="008058D7" w:rsidRDefault="008058D7" w:rsidP="008058D7">
      <w:pPr>
        <w:jc w:val="both"/>
        <w:rPr>
          <w:szCs w:val="18"/>
        </w:rPr>
      </w:pPr>
      <w:r w:rsidRPr="008058D7">
        <w:rPr>
          <w:b/>
          <w:szCs w:val="18"/>
        </w:rPr>
        <w:t>Carlecotes</w:t>
      </w:r>
      <w:r w:rsidRPr="008058D7">
        <w:rPr>
          <w:szCs w:val="18"/>
        </w:rPr>
        <w:t xml:space="preserve"> – a ‘ringtail’ on 27</w:t>
      </w:r>
      <w:r w:rsidRPr="008058D7">
        <w:rPr>
          <w:szCs w:val="18"/>
          <w:vertAlign w:val="superscript"/>
        </w:rPr>
        <w:t>th</w:t>
      </w:r>
      <w:r w:rsidRPr="008058D7">
        <w:rPr>
          <w:szCs w:val="18"/>
        </w:rPr>
        <w:t xml:space="preserve"> May (GMC).</w:t>
      </w:r>
    </w:p>
    <w:p w14:paraId="05B811E3" w14:textId="77777777" w:rsidR="008058D7" w:rsidRPr="008058D7" w:rsidRDefault="008058D7" w:rsidP="008058D7">
      <w:pPr>
        <w:jc w:val="both"/>
        <w:rPr>
          <w:szCs w:val="18"/>
        </w:rPr>
      </w:pPr>
      <w:r w:rsidRPr="008058D7">
        <w:rPr>
          <w:b/>
          <w:bCs w:val="0"/>
          <w:szCs w:val="18"/>
        </w:rPr>
        <w:t>Snailsden Res</w:t>
      </w:r>
      <w:r w:rsidRPr="008058D7">
        <w:rPr>
          <w:szCs w:val="18"/>
        </w:rPr>
        <w:t xml:space="preserve"> – a ‘ringtail’ on 6</w:t>
      </w:r>
      <w:r w:rsidRPr="008058D7">
        <w:rPr>
          <w:szCs w:val="18"/>
          <w:vertAlign w:val="superscript"/>
        </w:rPr>
        <w:t>th</w:t>
      </w:r>
      <w:r w:rsidRPr="008058D7">
        <w:rPr>
          <w:szCs w:val="18"/>
        </w:rPr>
        <w:t xml:space="preserve"> September (SF).</w:t>
      </w:r>
    </w:p>
    <w:p w14:paraId="05B811E4" w14:textId="77777777" w:rsidR="008058D7" w:rsidRPr="008058D7" w:rsidRDefault="008058D7" w:rsidP="008058D7">
      <w:pPr>
        <w:jc w:val="both"/>
        <w:rPr>
          <w:szCs w:val="18"/>
        </w:rPr>
      </w:pPr>
      <w:r w:rsidRPr="008058D7">
        <w:rPr>
          <w:b/>
          <w:bCs w:val="0"/>
          <w:szCs w:val="18"/>
        </w:rPr>
        <w:t xml:space="preserve">Digley </w:t>
      </w:r>
      <w:r w:rsidRPr="008058D7">
        <w:rPr>
          <w:szCs w:val="18"/>
        </w:rPr>
        <w:t>– a ‘ringtail’ flew across the moor towards Wessenden Head on 25</w:t>
      </w:r>
      <w:r w:rsidRPr="008058D7">
        <w:rPr>
          <w:szCs w:val="18"/>
          <w:vertAlign w:val="superscript"/>
        </w:rPr>
        <w:t>th</w:t>
      </w:r>
      <w:r w:rsidRPr="008058D7">
        <w:rPr>
          <w:szCs w:val="18"/>
        </w:rPr>
        <w:t xml:space="preserve"> September (GBS).</w:t>
      </w:r>
    </w:p>
    <w:p w14:paraId="05B811E5" w14:textId="77777777" w:rsidR="008058D7" w:rsidRPr="008058D7" w:rsidRDefault="008058D7" w:rsidP="008058D7">
      <w:pPr>
        <w:jc w:val="both"/>
        <w:rPr>
          <w:szCs w:val="18"/>
        </w:rPr>
      </w:pPr>
      <w:r w:rsidRPr="008058D7">
        <w:rPr>
          <w:b/>
          <w:bCs w:val="0"/>
          <w:szCs w:val="18"/>
        </w:rPr>
        <w:t>Ramsden Clough</w:t>
      </w:r>
      <w:r w:rsidRPr="008058D7">
        <w:rPr>
          <w:szCs w:val="18"/>
        </w:rPr>
        <w:t xml:space="preserve"> – a close enough view of a ‘ringtail’ on 5</w:t>
      </w:r>
      <w:r w:rsidRPr="008058D7">
        <w:rPr>
          <w:szCs w:val="18"/>
          <w:vertAlign w:val="superscript"/>
        </w:rPr>
        <w:t>th</w:t>
      </w:r>
      <w:r w:rsidRPr="008058D7">
        <w:rPr>
          <w:szCs w:val="18"/>
        </w:rPr>
        <w:t xml:space="preserve"> October led the observer to consider it an immature male (TM).</w:t>
      </w:r>
    </w:p>
    <w:p w14:paraId="05B811E6" w14:textId="77777777" w:rsidR="008058D7" w:rsidRPr="008058D7" w:rsidRDefault="008058D7" w:rsidP="008058D7">
      <w:pPr>
        <w:tabs>
          <w:tab w:val="right" w:pos="7031"/>
        </w:tabs>
        <w:jc w:val="both"/>
        <w:rPr>
          <w:szCs w:val="18"/>
        </w:rPr>
      </w:pPr>
      <w:r w:rsidRPr="008058D7">
        <w:rPr>
          <w:b/>
          <w:bCs w:val="0"/>
          <w:szCs w:val="18"/>
        </w:rPr>
        <w:t xml:space="preserve">West Nab </w:t>
      </w:r>
      <w:r w:rsidRPr="008058D7">
        <w:rPr>
          <w:szCs w:val="18"/>
        </w:rPr>
        <w:t>– a ‘ringtail’ flew into Royd Edge Clough on 11</w:t>
      </w:r>
      <w:r w:rsidRPr="008058D7">
        <w:rPr>
          <w:szCs w:val="18"/>
          <w:vertAlign w:val="superscript"/>
        </w:rPr>
        <w:t>th</w:t>
      </w:r>
      <w:r w:rsidRPr="008058D7">
        <w:rPr>
          <w:szCs w:val="18"/>
        </w:rPr>
        <w:t xml:space="preserve"> October (DMP, SP).</w:t>
      </w:r>
    </w:p>
    <w:p w14:paraId="05B811E7" w14:textId="77777777" w:rsidR="008058D7" w:rsidRPr="008058D7" w:rsidRDefault="008058D7" w:rsidP="008058D7">
      <w:pPr>
        <w:jc w:val="both"/>
        <w:rPr>
          <w:szCs w:val="18"/>
        </w:rPr>
      </w:pPr>
      <w:r w:rsidRPr="008058D7">
        <w:rPr>
          <w:b/>
          <w:bCs w:val="0"/>
          <w:szCs w:val="18"/>
        </w:rPr>
        <w:t xml:space="preserve">Harden Quarries </w:t>
      </w:r>
      <w:r w:rsidRPr="008058D7">
        <w:rPr>
          <w:szCs w:val="18"/>
        </w:rPr>
        <w:t>– a distant ‘ringtail’ flew W at 08.50hrs. on 18</w:t>
      </w:r>
      <w:r w:rsidRPr="008058D7">
        <w:rPr>
          <w:szCs w:val="18"/>
          <w:vertAlign w:val="superscript"/>
        </w:rPr>
        <w:t>th</w:t>
      </w:r>
      <w:r w:rsidRPr="008058D7">
        <w:rPr>
          <w:szCs w:val="18"/>
        </w:rPr>
        <w:t xml:space="preserve"> October and what was thought to be the same bird returned E an hour later (NWM, DHP). </w:t>
      </w:r>
    </w:p>
    <w:p w14:paraId="05B811E8" w14:textId="77777777" w:rsidR="008058D7" w:rsidRPr="008058D7" w:rsidRDefault="008058D7" w:rsidP="008058D7">
      <w:pPr>
        <w:jc w:val="both"/>
        <w:rPr>
          <w:szCs w:val="18"/>
        </w:rPr>
      </w:pPr>
    </w:p>
    <w:p w14:paraId="05B811E9" w14:textId="77777777" w:rsidR="008058D7" w:rsidRPr="008058D7" w:rsidRDefault="008058D7" w:rsidP="008058D7">
      <w:pPr>
        <w:tabs>
          <w:tab w:val="right" w:pos="7031"/>
        </w:tabs>
        <w:jc w:val="both"/>
        <w:rPr>
          <w:szCs w:val="18"/>
        </w:rPr>
      </w:pPr>
      <w:r w:rsidRPr="008058D7">
        <w:rPr>
          <w:szCs w:val="18"/>
        </w:rPr>
        <w:t>Number of Hen Harrier records in the Huddersfield area in the last ten years.</w:t>
      </w:r>
    </w:p>
    <w:p w14:paraId="05B811EA" w14:textId="77777777" w:rsidR="008058D7" w:rsidRPr="008058D7" w:rsidRDefault="008058D7" w:rsidP="008058D7">
      <w:pPr>
        <w:jc w:val="both"/>
        <w:rPr>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567"/>
        <w:gridCol w:w="567"/>
        <w:gridCol w:w="567"/>
        <w:gridCol w:w="567"/>
        <w:gridCol w:w="567"/>
        <w:gridCol w:w="567"/>
        <w:gridCol w:w="567"/>
        <w:gridCol w:w="567"/>
        <w:gridCol w:w="567"/>
      </w:tblGrid>
      <w:tr w:rsidR="008058D7" w:rsidRPr="008058D7" w14:paraId="05B811F5" w14:textId="77777777" w:rsidTr="00BC61E4">
        <w:trPr>
          <w:jc w:val="center"/>
        </w:trPr>
        <w:tc>
          <w:tcPr>
            <w:tcW w:w="567" w:type="dxa"/>
          </w:tcPr>
          <w:p w14:paraId="05B811EB" w14:textId="77777777" w:rsidR="008058D7" w:rsidRPr="008058D7" w:rsidRDefault="008058D7" w:rsidP="008058D7">
            <w:pPr>
              <w:jc w:val="center"/>
              <w:rPr>
                <w:b/>
                <w:bCs w:val="0"/>
                <w:szCs w:val="18"/>
              </w:rPr>
            </w:pPr>
            <w:r w:rsidRPr="008058D7">
              <w:rPr>
                <w:b/>
                <w:bCs w:val="0"/>
                <w:szCs w:val="18"/>
              </w:rPr>
              <w:t>2011</w:t>
            </w:r>
          </w:p>
        </w:tc>
        <w:tc>
          <w:tcPr>
            <w:tcW w:w="567" w:type="dxa"/>
          </w:tcPr>
          <w:p w14:paraId="05B811EC" w14:textId="77777777" w:rsidR="008058D7" w:rsidRPr="008058D7" w:rsidRDefault="008058D7" w:rsidP="008058D7">
            <w:pPr>
              <w:jc w:val="center"/>
              <w:rPr>
                <w:b/>
                <w:bCs w:val="0"/>
                <w:szCs w:val="18"/>
              </w:rPr>
            </w:pPr>
            <w:r w:rsidRPr="008058D7">
              <w:rPr>
                <w:b/>
                <w:bCs w:val="0"/>
                <w:szCs w:val="18"/>
              </w:rPr>
              <w:t>2012</w:t>
            </w:r>
          </w:p>
        </w:tc>
        <w:tc>
          <w:tcPr>
            <w:tcW w:w="567" w:type="dxa"/>
          </w:tcPr>
          <w:p w14:paraId="05B811ED" w14:textId="77777777" w:rsidR="008058D7" w:rsidRPr="008058D7" w:rsidRDefault="008058D7" w:rsidP="008058D7">
            <w:pPr>
              <w:jc w:val="center"/>
              <w:rPr>
                <w:b/>
                <w:bCs w:val="0"/>
                <w:szCs w:val="18"/>
              </w:rPr>
            </w:pPr>
            <w:r w:rsidRPr="008058D7">
              <w:rPr>
                <w:b/>
                <w:bCs w:val="0"/>
                <w:szCs w:val="18"/>
              </w:rPr>
              <w:t>2013</w:t>
            </w:r>
          </w:p>
        </w:tc>
        <w:tc>
          <w:tcPr>
            <w:tcW w:w="567" w:type="dxa"/>
          </w:tcPr>
          <w:p w14:paraId="05B811EE" w14:textId="77777777" w:rsidR="008058D7" w:rsidRPr="008058D7" w:rsidRDefault="008058D7" w:rsidP="008058D7">
            <w:pPr>
              <w:jc w:val="center"/>
              <w:rPr>
                <w:b/>
                <w:bCs w:val="0"/>
                <w:szCs w:val="18"/>
              </w:rPr>
            </w:pPr>
            <w:r w:rsidRPr="008058D7">
              <w:rPr>
                <w:b/>
                <w:bCs w:val="0"/>
                <w:szCs w:val="18"/>
              </w:rPr>
              <w:t>2014</w:t>
            </w:r>
          </w:p>
        </w:tc>
        <w:tc>
          <w:tcPr>
            <w:tcW w:w="567" w:type="dxa"/>
          </w:tcPr>
          <w:p w14:paraId="05B811EF" w14:textId="77777777" w:rsidR="008058D7" w:rsidRPr="008058D7" w:rsidRDefault="008058D7" w:rsidP="008058D7">
            <w:pPr>
              <w:jc w:val="center"/>
              <w:rPr>
                <w:b/>
                <w:bCs w:val="0"/>
                <w:szCs w:val="18"/>
              </w:rPr>
            </w:pPr>
            <w:r w:rsidRPr="008058D7">
              <w:rPr>
                <w:b/>
                <w:bCs w:val="0"/>
                <w:szCs w:val="18"/>
              </w:rPr>
              <w:t>2015</w:t>
            </w:r>
          </w:p>
        </w:tc>
        <w:tc>
          <w:tcPr>
            <w:tcW w:w="567" w:type="dxa"/>
          </w:tcPr>
          <w:p w14:paraId="05B811F0" w14:textId="77777777" w:rsidR="008058D7" w:rsidRPr="008058D7" w:rsidRDefault="008058D7" w:rsidP="008058D7">
            <w:pPr>
              <w:jc w:val="center"/>
              <w:rPr>
                <w:b/>
                <w:bCs w:val="0"/>
                <w:szCs w:val="18"/>
              </w:rPr>
            </w:pPr>
            <w:r w:rsidRPr="008058D7">
              <w:rPr>
                <w:b/>
                <w:bCs w:val="0"/>
                <w:szCs w:val="18"/>
              </w:rPr>
              <w:t>2016</w:t>
            </w:r>
          </w:p>
        </w:tc>
        <w:tc>
          <w:tcPr>
            <w:tcW w:w="567" w:type="dxa"/>
          </w:tcPr>
          <w:p w14:paraId="05B811F1" w14:textId="77777777" w:rsidR="008058D7" w:rsidRPr="008058D7" w:rsidRDefault="008058D7" w:rsidP="008058D7">
            <w:pPr>
              <w:jc w:val="center"/>
              <w:rPr>
                <w:b/>
                <w:bCs w:val="0"/>
                <w:szCs w:val="18"/>
              </w:rPr>
            </w:pPr>
            <w:r w:rsidRPr="008058D7">
              <w:rPr>
                <w:b/>
                <w:bCs w:val="0"/>
                <w:szCs w:val="18"/>
              </w:rPr>
              <w:t>2017</w:t>
            </w:r>
          </w:p>
        </w:tc>
        <w:tc>
          <w:tcPr>
            <w:tcW w:w="567" w:type="dxa"/>
          </w:tcPr>
          <w:p w14:paraId="05B811F2" w14:textId="77777777" w:rsidR="008058D7" w:rsidRPr="008058D7" w:rsidRDefault="008058D7" w:rsidP="008058D7">
            <w:pPr>
              <w:jc w:val="center"/>
              <w:rPr>
                <w:b/>
                <w:bCs w:val="0"/>
                <w:szCs w:val="18"/>
              </w:rPr>
            </w:pPr>
            <w:r w:rsidRPr="008058D7">
              <w:rPr>
                <w:b/>
                <w:bCs w:val="0"/>
                <w:szCs w:val="18"/>
              </w:rPr>
              <w:t>2018</w:t>
            </w:r>
          </w:p>
        </w:tc>
        <w:tc>
          <w:tcPr>
            <w:tcW w:w="567" w:type="dxa"/>
          </w:tcPr>
          <w:p w14:paraId="05B811F3" w14:textId="77777777" w:rsidR="008058D7" w:rsidRPr="008058D7" w:rsidRDefault="008058D7" w:rsidP="008058D7">
            <w:pPr>
              <w:jc w:val="center"/>
              <w:rPr>
                <w:b/>
                <w:bCs w:val="0"/>
                <w:szCs w:val="18"/>
              </w:rPr>
            </w:pPr>
            <w:r w:rsidRPr="008058D7">
              <w:rPr>
                <w:b/>
                <w:bCs w:val="0"/>
                <w:szCs w:val="18"/>
              </w:rPr>
              <w:t>2019</w:t>
            </w:r>
          </w:p>
        </w:tc>
        <w:tc>
          <w:tcPr>
            <w:tcW w:w="567" w:type="dxa"/>
          </w:tcPr>
          <w:p w14:paraId="05B811F4" w14:textId="77777777" w:rsidR="008058D7" w:rsidRPr="008058D7" w:rsidRDefault="008058D7" w:rsidP="008058D7">
            <w:pPr>
              <w:jc w:val="center"/>
              <w:rPr>
                <w:b/>
                <w:bCs w:val="0"/>
                <w:szCs w:val="18"/>
              </w:rPr>
            </w:pPr>
            <w:r w:rsidRPr="008058D7">
              <w:rPr>
                <w:b/>
                <w:bCs w:val="0"/>
                <w:szCs w:val="18"/>
              </w:rPr>
              <w:t>2020</w:t>
            </w:r>
          </w:p>
        </w:tc>
      </w:tr>
      <w:tr w:rsidR="008058D7" w:rsidRPr="008058D7" w14:paraId="05B81200" w14:textId="77777777" w:rsidTr="00BC61E4">
        <w:trPr>
          <w:jc w:val="center"/>
        </w:trPr>
        <w:tc>
          <w:tcPr>
            <w:tcW w:w="567" w:type="dxa"/>
          </w:tcPr>
          <w:p w14:paraId="05B811F6" w14:textId="77777777" w:rsidR="008058D7" w:rsidRPr="008058D7" w:rsidRDefault="008058D7" w:rsidP="008058D7">
            <w:pPr>
              <w:jc w:val="center"/>
              <w:rPr>
                <w:szCs w:val="18"/>
              </w:rPr>
            </w:pPr>
            <w:r w:rsidRPr="008058D7">
              <w:rPr>
                <w:szCs w:val="18"/>
              </w:rPr>
              <w:t>5</w:t>
            </w:r>
          </w:p>
        </w:tc>
        <w:tc>
          <w:tcPr>
            <w:tcW w:w="567" w:type="dxa"/>
          </w:tcPr>
          <w:p w14:paraId="05B811F7" w14:textId="77777777" w:rsidR="008058D7" w:rsidRPr="008058D7" w:rsidRDefault="008058D7" w:rsidP="008058D7">
            <w:pPr>
              <w:jc w:val="center"/>
              <w:rPr>
                <w:szCs w:val="18"/>
              </w:rPr>
            </w:pPr>
            <w:r w:rsidRPr="008058D7">
              <w:rPr>
                <w:szCs w:val="18"/>
              </w:rPr>
              <w:t>3</w:t>
            </w:r>
          </w:p>
        </w:tc>
        <w:tc>
          <w:tcPr>
            <w:tcW w:w="567" w:type="dxa"/>
          </w:tcPr>
          <w:p w14:paraId="05B811F8" w14:textId="77777777" w:rsidR="008058D7" w:rsidRPr="008058D7" w:rsidRDefault="008058D7" w:rsidP="008058D7">
            <w:pPr>
              <w:jc w:val="center"/>
              <w:rPr>
                <w:szCs w:val="18"/>
              </w:rPr>
            </w:pPr>
            <w:r w:rsidRPr="008058D7">
              <w:rPr>
                <w:szCs w:val="18"/>
              </w:rPr>
              <w:t>8</w:t>
            </w:r>
          </w:p>
        </w:tc>
        <w:tc>
          <w:tcPr>
            <w:tcW w:w="567" w:type="dxa"/>
          </w:tcPr>
          <w:p w14:paraId="05B811F9" w14:textId="77777777" w:rsidR="008058D7" w:rsidRPr="008058D7" w:rsidRDefault="008058D7" w:rsidP="008058D7">
            <w:pPr>
              <w:jc w:val="center"/>
              <w:rPr>
                <w:szCs w:val="18"/>
              </w:rPr>
            </w:pPr>
            <w:r w:rsidRPr="008058D7">
              <w:rPr>
                <w:szCs w:val="18"/>
              </w:rPr>
              <w:t>7</w:t>
            </w:r>
          </w:p>
        </w:tc>
        <w:tc>
          <w:tcPr>
            <w:tcW w:w="567" w:type="dxa"/>
          </w:tcPr>
          <w:p w14:paraId="05B811FA" w14:textId="77777777" w:rsidR="008058D7" w:rsidRPr="008058D7" w:rsidRDefault="008058D7" w:rsidP="008058D7">
            <w:pPr>
              <w:jc w:val="center"/>
              <w:rPr>
                <w:szCs w:val="18"/>
              </w:rPr>
            </w:pPr>
            <w:r w:rsidRPr="008058D7">
              <w:rPr>
                <w:szCs w:val="18"/>
              </w:rPr>
              <w:t>9</w:t>
            </w:r>
          </w:p>
        </w:tc>
        <w:tc>
          <w:tcPr>
            <w:tcW w:w="567" w:type="dxa"/>
          </w:tcPr>
          <w:p w14:paraId="05B811FB" w14:textId="77777777" w:rsidR="008058D7" w:rsidRPr="008058D7" w:rsidRDefault="008058D7" w:rsidP="008058D7">
            <w:pPr>
              <w:jc w:val="center"/>
              <w:rPr>
                <w:szCs w:val="18"/>
              </w:rPr>
            </w:pPr>
            <w:r w:rsidRPr="008058D7">
              <w:rPr>
                <w:szCs w:val="18"/>
              </w:rPr>
              <w:t>8</w:t>
            </w:r>
          </w:p>
        </w:tc>
        <w:tc>
          <w:tcPr>
            <w:tcW w:w="567" w:type="dxa"/>
          </w:tcPr>
          <w:p w14:paraId="05B811FC" w14:textId="77777777" w:rsidR="008058D7" w:rsidRPr="008058D7" w:rsidRDefault="008058D7" w:rsidP="008058D7">
            <w:pPr>
              <w:jc w:val="center"/>
              <w:rPr>
                <w:szCs w:val="18"/>
              </w:rPr>
            </w:pPr>
            <w:r w:rsidRPr="008058D7">
              <w:rPr>
                <w:szCs w:val="18"/>
              </w:rPr>
              <w:t>9</w:t>
            </w:r>
          </w:p>
        </w:tc>
        <w:tc>
          <w:tcPr>
            <w:tcW w:w="567" w:type="dxa"/>
          </w:tcPr>
          <w:p w14:paraId="05B811FD" w14:textId="77777777" w:rsidR="008058D7" w:rsidRPr="008058D7" w:rsidRDefault="008058D7" w:rsidP="008058D7">
            <w:pPr>
              <w:jc w:val="center"/>
              <w:rPr>
                <w:szCs w:val="18"/>
              </w:rPr>
            </w:pPr>
            <w:r w:rsidRPr="008058D7">
              <w:rPr>
                <w:szCs w:val="18"/>
              </w:rPr>
              <w:t>8</w:t>
            </w:r>
          </w:p>
        </w:tc>
        <w:tc>
          <w:tcPr>
            <w:tcW w:w="567" w:type="dxa"/>
          </w:tcPr>
          <w:p w14:paraId="05B811FE" w14:textId="77777777" w:rsidR="008058D7" w:rsidRPr="008058D7" w:rsidRDefault="008058D7" w:rsidP="008058D7">
            <w:pPr>
              <w:jc w:val="center"/>
              <w:rPr>
                <w:szCs w:val="18"/>
              </w:rPr>
            </w:pPr>
            <w:r w:rsidRPr="008058D7">
              <w:rPr>
                <w:szCs w:val="18"/>
              </w:rPr>
              <w:t>17</w:t>
            </w:r>
          </w:p>
        </w:tc>
        <w:tc>
          <w:tcPr>
            <w:tcW w:w="567" w:type="dxa"/>
          </w:tcPr>
          <w:p w14:paraId="05B811FF" w14:textId="77777777" w:rsidR="008058D7" w:rsidRPr="008058D7" w:rsidRDefault="008058D7" w:rsidP="008058D7">
            <w:pPr>
              <w:jc w:val="center"/>
              <w:rPr>
                <w:szCs w:val="18"/>
              </w:rPr>
            </w:pPr>
            <w:r w:rsidRPr="008058D7">
              <w:rPr>
                <w:szCs w:val="18"/>
              </w:rPr>
              <w:t>21</w:t>
            </w:r>
          </w:p>
        </w:tc>
      </w:tr>
    </w:tbl>
    <w:p w14:paraId="05B81201" w14:textId="77777777" w:rsidR="008058D7" w:rsidRPr="008058D7" w:rsidRDefault="008058D7" w:rsidP="008058D7">
      <w:pPr>
        <w:jc w:val="both"/>
        <w:rPr>
          <w:szCs w:val="18"/>
        </w:rPr>
      </w:pPr>
    </w:p>
    <w:p w14:paraId="05B81202" w14:textId="77777777" w:rsidR="008058D7" w:rsidRPr="008058D7" w:rsidRDefault="008058D7" w:rsidP="008058D7">
      <w:pPr>
        <w:jc w:val="both"/>
        <w:rPr>
          <w:color w:val="000000"/>
          <w:szCs w:val="18"/>
        </w:rPr>
      </w:pPr>
    </w:p>
    <w:p w14:paraId="3B136D87" w14:textId="77777777" w:rsidR="00CA6923" w:rsidRDefault="00CA6923">
      <w:pPr>
        <w:rPr>
          <w:b/>
          <w:szCs w:val="18"/>
          <w:u w:val="single"/>
        </w:rPr>
      </w:pPr>
      <w:r>
        <w:rPr>
          <w:b/>
          <w:szCs w:val="18"/>
          <w:u w:val="single"/>
        </w:rPr>
        <w:br w:type="page"/>
      </w:r>
    </w:p>
    <w:p w14:paraId="05B81203" w14:textId="13BC54F1" w:rsidR="008058D7" w:rsidRPr="008058D7" w:rsidRDefault="008058D7" w:rsidP="008058D7">
      <w:pPr>
        <w:tabs>
          <w:tab w:val="center" w:pos="4819"/>
        </w:tabs>
        <w:jc w:val="both"/>
        <w:rPr>
          <w:szCs w:val="18"/>
        </w:rPr>
      </w:pPr>
      <w:r w:rsidRPr="008058D7">
        <w:rPr>
          <w:b/>
          <w:szCs w:val="18"/>
          <w:u w:val="single"/>
        </w:rPr>
        <w:t>RED KITE</w:t>
      </w:r>
      <w:r w:rsidRPr="008058D7">
        <w:rPr>
          <w:szCs w:val="18"/>
        </w:rPr>
        <w:t xml:space="preserve"> </w:t>
      </w:r>
      <w:r w:rsidRPr="008058D7">
        <w:rPr>
          <w:i/>
          <w:iCs/>
          <w:szCs w:val="18"/>
        </w:rPr>
        <w:t>Milvus milvus</w:t>
      </w:r>
    </w:p>
    <w:p w14:paraId="05B81204" w14:textId="77777777" w:rsidR="008058D7" w:rsidRPr="008058D7" w:rsidRDefault="008058D7" w:rsidP="008058D7">
      <w:pPr>
        <w:jc w:val="both"/>
        <w:rPr>
          <w:b/>
          <w:sz w:val="16"/>
          <w:szCs w:val="16"/>
        </w:rPr>
      </w:pPr>
      <w:r w:rsidRPr="008058D7">
        <w:rPr>
          <w:b/>
          <w:sz w:val="16"/>
          <w:szCs w:val="16"/>
        </w:rPr>
        <w:t>Formerly a rare to scarce visitor, but now elevated to frequent visitor.</w:t>
      </w:r>
    </w:p>
    <w:p w14:paraId="05B81205" w14:textId="77777777" w:rsidR="008058D7" w:rsidRPr="008058D7" w:rsidRDefault="008058D7" w:rsidP="008058D7">
      <w:pPr>
        <w:jc w:val="both"/>
        <w:rPr>
          <w:szCs w:val="18"/>
        </w:rPr>
      </w:pPr>
    </w:p>
    <w:p w14:paraId="05B81206" w14:textId="77777777" w:rsidR="008058D7" w:rsidRPr="008058D7" w:rsidRDefault="008058D7" w:rsidP="008058D7">
      <w:pPr>
        <w:jc w:val="both"/>
        <w:rPr>
          <w:bCs w:val="0"/>
          <w:szCs w:val="18"/>
        </w:rPr>
      </w:pPr>
      <w:r w:rsidRPr="008058D7">
        <w:rPr>
          <w:bCs w:val="0"/>
          <w:szCs w:val="18"/>
        </w:rPr>
        <w:t xml:space="preserve">There were 56 records, a marked increase on the 27 of last year.  As is usual the majority of these were of fly-over singles with just three records related to two individuals together. </w:t>
      </w:r>
    </w:p>
    <w:p w14:paraId="05B81207" w14:textId="77777777" w:rsidR="008058D7" w:rsidRPr="008058D7" w:rsidRDefault="008058D7" w:rsidP="008058D7">
      <w:pPr>
        <w:jc w:val="both"/>
        <w:rPr>
          <w:szCs w:val="18"/>
        </w:rPr>
      </w:pPr>
    </w:p>
    <w:p w14:paraId="05B81208"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Bretton</w:t>
      </w:r>
      <w:r w:rsidRPr="008058D7">
        <w:rPr>
          <w:rFonts w:eastAsia="DejaVu Sans"/>
          <w:bCs w:val="0"/>
          <w:kern w:val="3"/>
          <w:szCs w:val="18"/>
          <w:lang w:eastAsia="zh-CN" w:bidi="hi-IN"/>
        </w:rPr>
        <w:t xml:space="preserve"> – a single near the roundabout on 12</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February (DBu).</w:t>
      </w:r>
    </w:p>
    <w:p w14:paraId="05B81209" w14:textId="77777777" w:rsidR="008058D7" w:rsidRPr="008058D7" w:rsidRDefault="008058D7" w:rsidP="008058D7">
      <w:pPr>
        <w:jc w:val="both"/>
        <w:rPr>
          <w:szCs w:val="18"/>
        </w:rPr>
      </w:pPr>
      <w:r w:rsidRPr="008058D7">
        <w:rPr>
          <w:b/>
          <w:bCs w:val="0"/>
          <w:szCs w:val="18"/>
        </w:rPr>
        <w:t xml:space="preserve">Blackmoorfoot Res </w:t>
      </w:r>
      <w:r w:rsidRPr="008058D7">
        <w:rPr>
          <w:szCs w:val="18"/>
        </w:rPr>
        <w:t>– although there were eight records, an increase of one on last year, it is possible that the March/April records refer to the same individual. In March, a single flew W at 11.30hrs. on 16</w:t>
      </w:r>
      <w:r w:rsidRPr="008058D7">
        <w:rPr>
          <w:szCs w:val="18"/>
          <w:vertAlign w:val="superscript"/>
        </w:rPr>
        <w:t>th</w:t>
      </w:r>
      <w:r w:rsidRPr="008058D7">
        <w:rPr>
          <w:szCs w:val="18"/>
        </w:rPr>
        <w:t xml:space="preserve"> (DMP, SP), one flew W over Orange Wood at 10.35hrs. on 17</w:t>
      </w:r>
      <w:r w:rsidRPr="008058D7">
        <w:rPr>
          <w:szCs w:val="18"/>
          <w:vertAlign w:val="superscript"/>
        </w:rPr>
        <w:t>th</w:t>
      </w:r>
      <w:r w:rsidRPr="008058D7">
        <w:rPr>
          <w:szCs w:val="18"/>
        </w:rPr>
        <w:t xml:space="preserve"> (MLD, GG. GBS), a single flew SW over Orange Wood at 11.05hrs. on 19</w:t>
      </w:r>
      <w:r w:rsidRPr="008058D7">
        <w:rPr>
          <w:szCs w:val="18"/>
          <w:vertAlign w:val="superscript"/>
        </w:rPr>
        <w:t>th</w:t>
      </w:r>
      <w:r w:rsidRPr="008058D7">
        <w:rPr>
          <w:szCs w:val="18"/>
        </w:rPr>
        <w:t xml:space="preserve"> (MLD, GBS, DM), and one was circling over Orange Wood at 10.40hrs. on 21</w:t>
      </w:r>
      <w:r w:rsidRPr="008058D7">
        <w:rPr>
          <w:szCs w:val="18"/>
          <w:vertAlign w:val="superscript"/>
        </w:rPr>
        <w:t>st</w:t>
      </w:r>
      <w:r w:rsidRPr="008058D7">
        <w:rPr>
          <w:szCs w:val="18"/>
        </w:rPr>
        <w:t xml:space="preserve"> (MLD </w:t>
      </w:r>
      <w:r w:rsidRPr="008058D7">
        <w:rPr>
          <w:i/>
          <w:szCs w:val="18"/>
        </w:rPr>
        <w:t>et al.</w:t>
      </w:r>
      <w:r w:rsidRPr="008058D7">
        <w:rPr>
          <w:szCs w:val="18"/>
        </w:rPr>
        <w:t>); a single was circling over Orange Wood at 13.00hrs. on 9</w:t>
      </w:r>
      <w:r w:rsidRPr="008058D7">
        <w:rPr>
          <w:szCs w:val="18"/>
          <w:vertAlign w:val="superscript"/>
        </w:rPr>
        <w:t>th</w:t>
      </w:r>
      <w:r w:rsidRPr="008058D7">
        <w:rPr>
          <w:szCs w:val="18"/>
        </w:rPr>
        <w:t xml:space="preserve"> April (TD). There were then no records until two were circling over Meltham Cop at 11.00hrs. on 8</w:t>
      </w:r>
      <w:r w:rsidRPr="008058D7">
        <w:rPr>
          <w:szCs w:val="18"/>
          <w:vertAlign w:val="superscript"/>
        </w:rPr>
        <w:t>th</w:t>
      </w:r>
      <w:r w:rsidRPr="008058D7">
        <w:rPr>
          <w:szCs w:val="18"/>
        </w:rPr>
        <w:t xml:space="preserve"> August (TD); two flew S along the E bank at 11.30hrs. on 5</w:t>
      </w:r>
      <w:r w:rsidRPr="008058D7">
        <w:rPr>
          <w:szCs w:val="18"/>
          <w:vertAlign w:val="superscript"/>
        </w:rPr>
        <w:t>th</w:t>
      </w:r>
      <w:r w:rsidRPr="008058D7">
        <w:rPr>
          <w:szCs w:val="18"/>
        </w:rPr>
        <w:t xml:space="preserve"> November; and a single circling over the E bank departed E at 10.45hrs. on 7</w:t>
      </w:r>
      <w:r w:rsidRPr="008058D7">
        <w:rPr>
          <w:szCs w:val="18"/>
          <w:vertAlign w:val="superscript"/>
        </w:rPr>
        <w:t>th</w:t>
      </w:r>
      <w:r w:rsidRPr="008058D7">
        <w:rPr>
          <w:szCs w:val="18"/>
        </w:rPr>
        <w:t xml:space="preserve"> December (MLD </w:t>
      </w:r>
      <w:r w:rsidRPr="008058D7">
        <w:rPr>
          <w:i/>
          <w:szCs w:val="18"/>
        </w:rPr>
        <w:t>et al.</w:t>
      </w:r>
      <w:r w:rsidRPr="008058D7">
        <w:rPr>
          <w:szCs w:val="18"/>
        </w:rPr>
        <w:t>).</w:t>
      </w:r>
    </w:p>
    <w:p w14:paraId="05B8120A"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Wards End Farm</w:t>
      </w:r>
      <w:r w:rsidRPr="008058D7">
        <w:rPr>
          <w:rFonts w:eastAsia="DejaVu Sans"/>
          <w:bCs w:val="0"/>
          <w:kern w:val="3"/>
          <w:szCs w:val="18"/>
          <w:lang w:eastAsia="zh-CN" w:bidi="hi-IN"/>
        </w:rPr>
        <w:t>,</w:t>
      </w:r>
      <w:r w:rsidRPr="008058D7">
        <w:rPr>
          <w:rFonts w:eastAsia="DejaVu Sans"/>
          <w:b/>
          <w:kern w:val="3"/>
          <w:szCs w:val="18"/>
          <w:lang w:eastAsia="zh-CN" w:bidi="hi-IN"/>
        </w:rPr>
        <w:t xml:space="preserve"> Marsden</w:t>
      </w:r>
      <w:r w:rsidRPr="008058D7">
        <w:rPr>
          <w:rFonts w:eastAsia="DejaVu Sans"/>
          <w:bCs w:val="0"/>
          <w:kern w:val="3"/>
          <w:szCs w:val="18"/>
          <w:lang w:eastAsia="zh-CN" w:bidi="hi-IN"/>
        </w:rPr>
        <w:t xml:space="preserve"> – one flew SW at 12.30hrs. on 18</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March, a wing-tagged bird flew NE on 25</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March, one flew low to the N at 17.00hrs. on 31</w:t>
      </w:r>
      <w:r w:rsidRPr="008058D7">
        <w:rPr>
          <w:rFonts w:eastAsia="DejaVu Sans"/>
          <w:bCs w:val="0"/>
          <w:kern w:val="3"/>
          <w:szCs w:val="18"/>
          <w:vertAlign w:val="superscript"/>
          <w:lang w:eastAsia="zh-CN" w:bidi="hi-IN"/>
        </w:rPr>
        <w:t>st</w:t>
      </w:r>
      <w:r w:rsidRPr="008058D7">
        <w:rPr>
          <w:rFonts w:eastAsia="DejaVu Sans"/>
          <w:bCs w:val="0"/>
          <w:kern w:val="3"/>
          <w:szCs w:val="18"/>
          <w:lang w:eastAsia="zh-CN" w:bidi="hi-IN"/>
        </w:rPr>
        <w:t xml:space="preserve"> May, a single flew S on 10</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June, and one flew high to the W at 10.30hrs. on 24</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July (all DWS).</w:t>
      </w:r>
    </w:p>
    <w:p w14:paraId="05B8120B"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Shepley – </w:t>
      </w:r>
      <w:r w:rsidRPr="008058D7">
        <w:rPr>
          <w:rFonts w:eastAsia="DejaVu Sans"/>
          <w:bCs w:val="0"/>
          <w:kern w:val="3"/>
          <w:szCs w:val="18"/>
          <w:lang w:eastAsia="zh-CN" w:bidi="hi-IN"/>
        </w:rPr>
        <w:t>a single on 3</w:t>
      </w:r>
      <w:r w:rsidRPr="008058D7">
        <w:rPr>
          <w:rFonts w:eastAsia="DejaVu Sans"/>
          <w:bCs w:val="0"/>
          <w:kern w:val="3"/>
          <w:szCs w:val="18"/>
          <w:vertAlign w:val="superscript"/>
          <w:lang w:eastAsia="zh-CN" w:bidi="hi-IN"/>
        </w:rPr>
        <w:t>rd</w:t>
      </w:r>
      <w:r w:rsidRPr="008058D7">
        <w:rPr>
          <w:rFonts w:eastAsia="DejaVu Sans"/>
          <w:bCs w:val="0"/>
          <w:kern w:val="3"/>
          <w:szCs w:val="18"/>
          <w:lang w:eastAsia="zh-CN" w:bidi="hi-IN"/>
        </w:rPr>
        <w:t xml:space="preserve"> March (NWM) and one flew N over the Sovereign Quarries on 8</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August (DHP).</w:t>
      </w:r>
    </w:p>
    <w:p w14:paraId="05B8120C"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Hade Edge</w:t>
      </w:r>
      <w:r w:rsidRPr="008058D7">
        <w:rPr>
          <w:rFonts w:eastAsia="DejaVu Sans"/>
          <w:bCs w:val="0"/>
          <w:kern w:val="3"/>
          <w:szCs w:val="18"/>
          <w:lang w:eastAsia="zh-CN" w:bidi="hi-IN"/>
        </w:rPr>
        <w:t xml:space="preserve"> – a single flew S at 15.00hrs. on 23</w:t>
      </w:r>
      <w:r w:rsidRPr="008058D7">
        <w:rPr>
          <w:rFonts w:eastAsia="DejaVu Sans"/>
          <w:bCs w:val="0"/>
          <w:kern w:val="3"/>
          <w:szCs w:val="18"/>
          <w:vertAlign w:val="superscript"/>
          <w:lang w:eastAsia="zh-CN" w:bidi="hi-IN"/>
        </w:rPr>
        <w:t>rd</w:t>
      </w:r>
      <w:r w:rsidRPr="008058D7">
        <w:rPr>
          <w:rFonts w:eastAsia="DejaVu Sans"/>
          <w:bCs w:val="0"/>
          <w:kern w:val="3"/>
          <w:szCs w:val="18"/>
          <w:lang w:eastAsia="zh-CN" w:bidi="hi-IN"/>
        </w:rPr>
        <w:t xml:space="preserve"> March (PMcG).</w:t>
      </w:r>
    </w:p>
    <w:p w14:paraId="05B8120D"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Whitley Heights – </w:t>
      </w:r>
      <w:r w:rsidRPr="008058D7">
        <w:rPr>
          <w:rFonts w:eastAsia="DejaVu Sans"/>
          <w:bCs w:val="0"/>
          <w:kern w:val="3"/>
          <w:szCs w:val="18"/>
          <w:lang w:eastAsia="zh-CN" w:bidi="hi-IN"/>
        </w:rPr>
        <w:t>a single flew high to the SW on 23</w:t>
      </w:r>
      <w:r w:rsidRPr="008058D7">
        <w:rPr>
          <w:rFonts w:eastAsia="DejaVu Sans"/>
          <w:bCs w:val="0"/>
          <w:kern w:val="3"/>
          <w:szCs w:val="18"/>
          <w:vertAlign w:val="superscript"/>
          <w:lang w:eastAsia="zh-CN" w:bidi="hi-IN"/>
        </w:rPr>
        <w:t>rd</w:t>
      </w:r>
      <w:r w:rsidRPr="008058D7">
        <w:rPr>
          <w:rFonts w:eastAsia="DejaVu Sans"/>
          <w:bCs w:val="0"/>
          <w:kern w:val="3"/>
          <w:szCs w:val="18"/>
          <w:lang w:eastAsia="zh-CN" w:bidi="hi-IN"/>
        </w:rPr>
        <w:t xml:space="preserve"> March (DBu).</w:t>
      </w:r>
    </w:p>
    <w:p w14:paraId="05B8120E"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Cartworth Moor – </w:t>
      </w:r>
      <w:r w:rsidRPr="008058D7">
        <w:rPr>
          <w:rFonts w:eastAsia="DejaVu Sans"/>
          <w:bCs w:val="0"/>
          <w:kern w:val="3"/>
          <w:szCs w:val="18"/>
          <w:lang w:eastAsia="zh-CN" w:bidi="hi-IN"/>
        </w:rPr>
        <w:t>a fly-over on 28</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March (DHP).</w:t>
      </w:r>
    </w:p>
    <w:p w14:paraId="05B8120F" w14:textId="77777777" w:rsidR="008058D7" w:rsidRPr="008058D7" w:rsidRDefault="008058D7" w:rsidP="008058D7">
      <w:pPr>
        <w:jc w:val="both"/>
        <w:rPr>
          <w:rFonts w:eastAsia="DejaVu Sans"/>
          <w:bCs w:val="0"/>
          <w:kern w:val="3"/>
          <w:szCs w:val="18"/>
          <w:lang w:eastAsia="zh-CN" w:bidi="hi-IN"/>
        </w:rPr>
      </w:pPr>
      <w:r w:rsidRPr="008058D7">
        <w:rPr>
          <w:b/>
        </w:rPr>
        <w:t xml:space="preserve">Deer Hill Res – </w:t>
      </w:r>
      <w:r w:rsidRPr="008058D7">
        <w:rPr>
          <w:bCs w:val="0"/>
        </w:rPr>
        <w:t>a single drifted SE on 31</w:t>
      </w:r>
      <w:r w:rsidRPr="008058D7">
        <w:rPr>
          <w:bCs w:val="0"/>
          <w:vertAlign w:val="superscript"/>
        </w:rPr>
        <w:t>st</w:t>
      </w:r>
      <w:r w:rsidRPr="008058D7">
        <w:rPr>
          <w:bCs w:val="0"/>
        </w:rPr>
        <w:t xml:space="preserve"> March (DMP), drifting between West Nab and Deer Hill on 13</w:t>
      </w:r>
      <w:r w:rsidRPr="008058D7">
        <w:rPr>
          <w:bCs w:val="0"/>
          <w:vertAlign w:val="superscript"/>
        </w:rPr>
        <w:t>th</w:t>
      </w:r>
      <w:r w:rsidRPr="008058D7">
        <w:rPr>
          <w:bCs w:val="0"/>
        </w:rPr>
        <w:t xml:space="preserve"> April (DMP),</w:t>
      </w:r>
      <w:r w:rsidRPr="008058D7">
        <w:rPr>
          <w:rFonts w:eastAsia="DejaVu Sans"/>
          <w:bCs w:val="0"/>
          <w:kern w:val="3"/>
          <w:szCs w:val="18"/>
          <w:lang w:eastAsia="zh-CN" w:bidi="hi-IN"/>
        </w:rPr>
        <w:t xml:space="preserve"> two were photographed on 21</w:t>
      </w:r>
      <w:r w:rsidRPr="008058D7">
        <w:rPr>
          <w:rFonts w:eastAsia="DejaVu Sans"/>
          <w:bCs w:val="0"/>
          <w:kern w:val="3"/>
          <w:szCs w:val="18"/>
          <w:vertAlign w:val="superscript"/>
          <w:lang w:eastAsia="zh-CN" w:bidi="hi-IN"/>
        </w:rPr>
        <w:t>st</w:t>
      </w:r>
      <w:r w:rsidRPr="008058D7">
        <w:rPr>
          <w:rFonts w:eastAsia="DejaVu Sans"/>
          <w:bCs w:val="0"/>
          <w:kern w:val="3"/>
          <w:szCs w:val="18"/>
          <w:lang w:eastAsia="zh-CN" w:bidi="hi-IN"/>
        </w:rPr>
        <w:t xml:space="preserve"> June (MH), and two were present</w:t>
      </w:r>
      <w:r w:rsidRPr="008058D7">
        <w:rPr>
          <w:rFonts w:eastAsia="DejaVu Sans"/>
          <w:bCs w:val="0"/>
          <w:kern w:val="3"/>
          <w:szCs w:val="18"/>
          <w:vertAlign w:val="superscript"/>
          <w:lang w:eastAsia="zh-CN" w:bidi="hi-IN"/>
        </w:rPr>
        <w:t xml:space="preserve"> </w:t>
      </w:r>
      <w:r w:rsidRPr="008058D7">
        <w:rPr>
          <w:rFonts w:eastAsia="DejaVu Sans"/>
          <w:bCs w:val="0"/>
          <w:kern w:val="3"/>
          <w:szCs w:val="18"/>
          <w:lang w:eastAsia="zh-CN" w:bidi="hi-IN"/>
        </w:rPr>
        <w:t>on 25</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June (DMP, SP).</w:t>
      </w:r>
    </w:p>
    <w:p w14:paraId="05B81210"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Thurstonland Bank – </w:t>
      </w:r>
      <w:r w:rsidRPr="008058D7">
        <w:rPr>
          <w:rFonts w:eastAsia="DejaVu Sans"/>
          <w:bCs w:val="0"/>
          <w:kern w:val="3"/>
          <w:szCs w:val="18"/>
          <w:lang w:eastAsia="zh-CN" w:bidi="hi-IN"/>
        </w:rPr>
        <w:t>one on 31</w:t>
      </w:r>
      <w:r w:rsidRPr="008058D7">
        <w:rPr>
          <w:rFonts w:eastAsia="DejaVu Sans"/>
          <w:bCs w:val="0"/>
          <w:kern w:val="3"/>
          <w:szCs w:val="18"/>
          <w:vertAlign w:val="superscript"/>
          <w:lang w:eastAsia="zh-CN" w:bidi="hi-IN"/>
        </w:rPr>
        <w:t>st</w:t>
      </w:r>
      <w:r w:rsidRPr="008058D7">
        <w:rPr>
          <w:rFonts w:eastAsia="DejaVu Sans"/>
          <w:bCs w:val="0"/>
          <w:kern w:val="3"/>
          <w:szCs w:val="18"/>
          <w:lang w:eastAsia="zh-CN" w:bidi="hi-IN"/>
        </w:rPr>
        <w:t xml:space="preserve"> March (DHP).</w:t>
      </w:r>
    </w:p>
    <w:p w14:paraId="05B81211"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Cheesegate Nab – </w:t>
      </w:r>
      <w:r w:rsidRPr="008058D7">
        <w:rPr>
          <w:rFonts w:eastAsia="DejaVu Sans"/>
          <w:bCs w:val="0"/>
          <w:kern w:val="3"/>
          <w:szCs w:val="18"/>
          <w:lang w:eastAsia="zh-CN" w:bidi="hi-IN"/>
        </w:rPr>
        <w:t>a single on 8</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April (HQ).</w:t>
      </w:r>
    </w:p>
    <w:p w14:paraId="05B81212"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Cowcliffe – </w:t>
      </w:r>
      <w:r w:rsidRPr="008058D7">
        <w:rPr>
          <w:rFonts w:eastAsia="DejaVu Sans"/>
          <w:bCs w:val="0"/>
          <w:kern w:val="3"/>
          <w:szCs w:val="18"/>
          <w:lang w:eastAsia="zh-CN" w:bidi="hi-IN"/>
        </w:rPr>
        <w:t>one flew W at 13.15hrs. on 8</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April (GBS).</w:t>
      </w:r>
    </w:p>
    <w:p w14:paraId="05B81213"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Rastrick – </w:t>
      </w:r>
      <w:r w:rsidRPr="008058D7">
        <w:rPr>
          <w:rFonts w:eastAsia="DejaVu Sans"/>
          <w:bCs w:val="0"/>
          <w:kern w:val="3"/>
          <w:szCs w:val="18"/>
          <w:lang w:eastAsia="zh-CN" w:bidi="hi-IN"/>
        </w:rPr>
        <w:t>a single flew N on 15</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April (JKP).</w:t>
      </w:r>
    </w:p>
    <w:p w14:paraId="05B81214"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Ramsden Clough</w:t>
      </w:r>
      <w:r w:rsidRPr="008058D7">
        <w:rPr>
          <w:rFonts w:eastAsia="DejaVu Sans"/>
          <w:bCs w:val="0"/>
          <w:kern w:val="3"/>
          <w:szCs w:val="18"/>
          <w:lang w:eastAsia="zh-CN" w:bidi="hi-IN"/>
        </w:rPr>
        <w:t xml:space="preserve"> – one was observed mobbing a juvenile White-tailed Eagle for 30 minutes on 24</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April (II, DHP) and a single was present on 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August (II).</w:t>
      </w:r>
    </w:p>
    <w:p w14:paraId="05B81215" w14:textId="77777777" w:rsidR="008058D7" w:rsidRPr="008058D7" w:rsidRDefault="008058D7" w:rsidP="008058D7">
      <w:pPr>
        <w:jc w:val="both"/>
        <w:rPr>
          <w:rFonts w:eastAsia="DejaVu Sans"/>
          <w:bCs w:val="0"/>
          <w:kern w:val="3"/>
          <w:szCs w:val="18"/>
          <w:lang w:eastAsia="zh-CN" w:bidi="hi-IN"/>
        </w:rPr>
      </w:pPr>
      <w:r w:rsidRPr="008058D7">
        <w:rPr>
          <w:rFonts w:eastAsia="DejaVu Sans"/>
          <w:b/>
          <w:bCs w:val="0"/>
          <w:kern w:val="3"/>
          <w:szCs w:val="18"/>
          <w:lang w:eastAsia="zh-CN" w:bidi="hi-IN"/>
        </w:rPr>
        <w:t>Penistone</w:t>
      </w:r>
      <w:r w:rsidRPr="008058D7">
        <w:rPr>
          <w:rFonts w:eastAsia="DejaVu Sans"/>
          <w:bCs w:val="0"/>
          <w:kern w:val="3"/>
          <w:szCs w:val="18"/>
          <w:lang w:eastAsia="zh-CN" w:bidi="hi-IN"/>
        </w:rPr>
        <w:t xml:space="preserve"> – a single on 1</w:t>
      </w:r>
      <w:r w:rsidRPr="008058D7">
        <w:rPr>
          <w:rFonts w:eastAsia="DejaVu Sans"/>
          <w:bCs w:val="0"/>
          <w:kern w:val="3"/>
          <w:szCs w:val="18"/>
          <w:vertAlign w:val="superscript"/>
          <w:lang w:eastAsia="zh-CN" w:bidi="hi-IN"/>
        </w:rPr>
        <w:t>st</w:t>
      </w:r>
      <w:r w:rsidRPr="008058D7">
        <w:rPr>
          <w:rFonts w:eastAsia="DejaVu Sans"/>
          <w:bCs w:val="0"/>
          <w:kern w:val="3"/>
          <w:szCs w:val="18"/>
          <w:lang w:eastAsia="zh-CN" w:bidi="hi-IN"/>
        </w:rPr>
        <w:t xml:space="preserve"> May and one flew WSW on 13</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May (BBSG).</w:t>
      </w:r>
    </w:p>
    <w:p w14:paraId="05B81216"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Broadstone Heath – </w:t>
      </w:r>
      <w:r w:rsidRPr="008058D7">
        <w:rPr>
          <w:rFonts w:eastAsia="DejaVu Sans"/>
          <w:bCs w:val="0"/>
          <w:kern w:val="3"/>
          <w:szCs w:val="18"/>
          <w:lang w:eastAsia="zh-CN" w:bidi="hi-IN"/>
        </w:rPr>
        <w:t>a single on 4</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May (TM), one flew towards Birds Edge on 23</w:t>
      </w:r>
      <w:r w:rsidRPr="008058D7">
        <w:rPr>
          <w:rFonts w:eastAsia="DejaVu Sans"/>
          <w:bCs w:val="0"/>
          <w:kern w:val="3"/>
          <w:szCs w:val="18"/>
          <w:vertAlign w:val="superscript"/>
          <w:lang w:eastAsia="zh-CN" w:bidi="hi-IN"/>
        </w:rPr>
        <w:t>rd</w:t>
      </w:r>
      <w:r w:rsidRPr="008058D7">
        <w:rPr>
          <w:rFonts w:eastAsia="DejaVu Sans"/>
          <w:bCs w:val="0"/>
          <w:kern w:val="3"/>
          <w:szCs w:val="18"/>
          <w:lang w:eastAsia="zh-CN" w:bidi="hi-IN"/>
        </w:rPr>
        <w:t xml:space="preserve"> June (NWM), and a single flew far to the S on 22</w:t>
      </w:r>
      <w:r w:rsidRPr="008058D7">
        <w:rPr>
          <w:rFonts w:eastAsia="DejaVu Sans"/>
          <w:bCs w:val="0"/>
          <w:kern w:val="3"/>
          <w:szCs w:val="18"/>
          <w:vertAlign w:val="superscript"/>
          <w:lang w:eastAsia="zh-CN" w:bidi="hi-IN"/>
        </w:rPr>
        <w:t>nd</w:t>
      </w:r>
      <w:r w:rsidRPr="008058D7">
        <w:rPr>
          <w:rFonts w:eastAsia="DejaVu Sans"/>
          <w:bCs w:val="0"/>
          <w:kern w:val="3"/>
          <w:szCs w:val="18"/>
          <w:lang w:eastAsia="zh-CN" w:bidi="hi-IN"/>
        </w:rPr>
        <w:t xml:space="preserve"> July (DBu, AK, RM).</w:t>
      </w:r>
    </w:p>
    <w:p w14:paraId="05B81217" w14:textId="77777777" w:rsidR="008058D7" w:rsidRPr="008058D7" w:rsidRDefault="008058D7" w:rsidP="008058D7">
      <w:pPr>
        <w:jc w:val="both"/>
        <w:rPr>
          <w:rFonts w:eastAsia="DejaVu Sans"/>
          <w:bCs w:val="0"/>
          <w:kern w:val="3"/>
          <w:szCs w:val="18"/>
          <w:lang w:eastAsia="zh-CN" w:bidi="hi-IN"/>
        </w:rPr>
      </w:pPr>
      <w:r w:rsidRPr="008058D7">
        <w:rPr>
          <w:rFonts w:eastAsia="DejaVu Sans"/>
          <w:b/>
          <w:bCs w:val="0"/>
          <w:kern w:val="3"/>
          <w:szCs w:val="18"/>
          <w:lang w:eastAsia="zh-CN" w:bidi="hi-IN"/>
        </w:rPr>
        <w:t>Scout Dike Res</w:t>
      </w:r>
      <w:r w:rsidRPr="008058D7">
        <w:rPr>
          <w:rFonts w:eastAsia="DejaVu Sans"/>
          <w:bCs w:val="0"/>
          <w:kern w:val="3"/>
          <w:szCs w:val="18"/>
          <w:lang w:eastAsia="zh-CN" w:bidi="hi-IN"/>
        </w:rPr>
        <w:t xml:space="preserve"> – one flew W on 9</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May (DMW).</w:t>
      </w:r>
    </w:p>
    <w:p w14:paraId="05B81218" w14:textId="77777777" w:rsidR="008058D7" w:rsidRPr="008058D7" w:rsidRDefault="008058D7" w:rsidP="008058D7">
      <w:pPr>
        <w:jc w:val="both"/>
        <w:rPr>
          <w:rFonts w:eastAsia="DejaVu Sans"/>
          <w:bCs w:val="0"/>
          <w:kern w:val="3"/>
          <w:szCs w:val="18"/>
          <w:lang w:eastAsia="zh-CN" w:bidi="hi-IN"/>
        </w:rPr>
      </w:pPr>
      <w:r w:rsidRPr="008058D7">
        <w:rPr>
          <w:rFonts w:eastAsia="DejaVu Sans"/>
          <w:b/>
          <w:bCs w:val="0"/>
          <w:kern w:val="3"/>
          <w:szCs w:val="18"/>
          <w:lang w:eastAsia="zh-CN" w:bidi="hi-IN"/>
        </w:rPr>
        <w:t>Langsett</w:t>
      </w:r>
      <w:r w:rsidRPr="008058D7">
        <w:rPr>
          <w:rFonts w:eastAsia="DejaVu Sans"/>
          <w:bCs w:val="0"/>
          <w:kern w:val="3"/>
          <w:szCs w:val="18"/>
          <w:lang w:eastAsia="zh-CN" w:bidi="hi-IN"/>
        </w:rPr>
        <w:t xml:space="preserve"> – singles over the reservoir on 14</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and 17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May (BBSG) one over Hartcliff Hill on 17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September (CB).</w:t>
      </w:r>
    </w:p>
    <w:p w14:paraId="05B81219"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Bullcliff Wood – </w:t>
      </w:r>
      <w:r w:rsidRPr="008058D7">
        <w:rPr>
          <w:rFonts w:eastAsia="DejaVu Sans"/>
          <w:bCs w:val="0"/>
          <w:kern w:val="3"/>
          <w:szCs w:val="18"/>
          <w:lang w:eastAsia="zh-CN" w:bidi="hi-IN"/>
        </w:rPr>
        <w:t>one flew over the old colliery site on 20</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May (NWM, DHP).</w:t>
      </w:r>
    </w:p>
    <w:p w14:paraId="05B8121A"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Honley Wood – </w:t>
      </w:r>
      <w:r w:rsidRPr="008058D7">
        <w:rPr>
          <w:rFonts w:eastAsia="DejaVu Sans"/>
          <w:bCs w:val="0"/>
          <w:kern w:val="3"/>
          <w:szCs w:val="18"/>
          <w:lang w:eastAsia="zh-CN" w:bidi="hi-IN"/>
        </w:rPr>
        <w:t>a single on 31</w:t>
      </w:r>
      <w:r w:rsidRPr="008058D7">
        <w:rPr>
          <w:rFonts w:eastAsia="DejaVu Sans"/>
          <w:bCs w:val="0"/>
          <w:kern w:val="3"/>
          <w:szCs w:val="18"/>
          <w:vertAlign w:val="superscript"/>
          <w:lang w:eastAsia="zh-CN" w:bidi="hi-IN"/>
        </w:rPr>
        <w:t>st</w:t>
      </w:r>
      <w:r w:rsidRPr="008058D7">
        <w:rPr>
          <w:rFonts w:eastAsia="DejaVu Sans"/>
          <w:bCs w:val="0"/>
          <w:kern w:val="3"/>
          <w:szCs w:val="18"/>
          <w:lang w:eastAsia="zh-CN" w:bidi="hi-IN"/>
        </w:rPr>
        <w:t xml:space="preserve"> May (TD).</w:t>
      </w:r>
    </w:p>
    <w:p w14:paraId="05B8121B" w14:textId="77777777" w:rsidR="008058D7" w:rsidRPr="008058D7" w:rsidRDefault="008058D7" w:rsidP="008058D7">
      <w:pPr>
        <w:jc w:val="both"/>
        <w:rPr>
          <w:rFonts w:eastAsia="DejaVu Sans"/>
          <w:b/>
          <w:kern w:val="3"/>
          <w:szCs w:val="18"/>
          <w:lang w:eastAsia="zh-CN" w:bidi="hi-IN"/>
        </w:rPr>
      </w:pPr>
      <w:r w:rsidRPr="008058D7">
        <w:rPr>
          <w:rFonts w:eastAsia="DejaVu Sans"/>
          <w:b/>
          <w:kern w:val="3"/>
          <w:szCs w:val="18"/>
          <w:lang w:eastAsia="zh-CN" w:bidi="hi-IN"/>
        </w:rPr>
        <w:t xml:space="preserve">Low Common Road – </w:t>
      </w:r>
      <w:r w:rsidRPr="008058D7">
        <w:rPr>
          <w:rFonts w:eastAsia="DejaVu Sans"/>
          <w:bCs w:val="0"/>
          <w:kern w:val="3"/>
          <w:szCs w:val="18"/>
          <w:lang w:eastAsia="zh-CN" w:bidi="hi-IN"/>
        </w:rPr>
        <w:t>one on 23</w:t>
      </w:r>
      <w:r w:rsidRPr="008058D7">
        <w:rPr>
          <w:rFonts w:eastAsia="DejaVu Sans"/>
          <w:bCs w:val="0"/>
          <w:kern w:val="3"/>
          <w:szCs w:val="18"/>
          <w:vertAlign w:val="superscript"/>
          <w:lang w:eastAsia="zh-CN" w:bidi="hi-IN"/>
        </w:rPr>
        <w:t>rd</w:t>
      </w:r>
      <w:r w:rsidRPr="008058D7">
        <w:rPr>
          <w:rFonts w:eastAsia="DejaVu Sans"/>
          <w:bCs w:val="0"/>
          <w:kern w:val="3"/>
          <w:szCs w:val="18"/>
          <w:lang w:eastAsia="zh-CN" w:bidi="hi-IN"/>
        </w:rPr>
        <w:t xml:space="preserve"> June (TM).</w:t>
      </w:r>
      <w:r w:rsidRPr="008058D7">
        <w:rPr>
          <w:rFonts w:eastAsia="DejaVu Sans"/>
          <w:b/>
          <w:kern w:val="3"/>
          <w:szCs w:val="18"/>
          <w:lang w:eastAsia="zh-CN" w:bidi="hi-IN"/>
        </w:rPr>
        <w:t xml:space="preserve"> </w:t>
      </w:r>
    </w:p>
    <w:p w14:paraId="05B8121C"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Holme Moss – </w:t>
      </w:r>
      <w:r w:rsidRPr="008058D7">
        <w:rPr>
          <w:rFonts w:eastAsia="DejaVu Sans"/>
          <w:bCs w:val="0"/>
          <w:kern w:val="3"/>
          <w:szCs w:val="18"/>
          <w:lang w:eastAsia="zh-CN" w:bidi="hi-IN"/>
        </w:rPr>
        <w:t>two were circling between here and Holme on 26</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June (II).</w:t>
      </w:r>
    </w:p>
    <w:p w14:paraId="05B8121D"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Fixby – </w:t>
      </w:r>
      <w:r w:rsidRPr="008058D7">
        <w:rPr>
          <w:rFonts w:eastAsia="DejaVu Sans"/>
          <w:bCs w:val="0"/>
          <w:kern w:val="3"/>
          <w:szCs w:val="18"/>
          <w:lang w:eastAsia="zh-CN" w:bidi="hi-IN"/>
        </w:rPr>
        <w:t>one flying SW at 17.40hrs. on 26</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June was the first record here since the observer moved to this house 29 years ago (DT).</w:t>
      </w:r>
    </w:p>
    <w:p w14:paraId="05B8121E"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Crossley’s Plantation – </w:t>
      </w:r>
      <w:r w:rsidRPr="008058D7">
        <w:rPr>
          <w:rFonts w:eastAsia="DejaVu Sans"/>
          <w:bCs w:val="0"/>
          <w:kern w:val="3"/>
          <w:szCs w:val="18"/>
          <w:lang w:eastAsia="zh-CN" w:bidi="hi-IN"/>
        </w:rPr>
        <w:t>one flew E towards Hade Edge on 2</w:t>
      </w:r>
      <w:r w:rsidRPr="008058D7">
        <w:rPr>
          <w:rFonts w:eastAsia="DejaVu Sans"/>
          <w:bCs w:val="0"/>
          <w:kern w:val="3"/>
          <w:szCs w:val="18"/>
          <w:vertAlign w:val="superscript"/>
          <w:lang w:eastAsia="zh-CN" w:bidi="hi-IN"/>
        </w:rPr>
        <w:t>nd</w:t>
      </w:r>
      <w:r w:rsidRPr="008058D7">
        <w:rPr>
          <w:rFonts w:eastAsia="DejaVu Sans"/>
          <w:bCs w:val="0"/>
          <w:kern w:val="3"/>
          <w:szCs w:val="18"/>
          <w:lang w:eastAsia="zh-CN" w:bidi="hi-IN"/>
        </w:rPr>
        <w:t xml:space="preserve"> July (II).</w:t>
      </w:r>
    </w:p>
    <w:p w14:paraId="05B8121F"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Meltham – </w:t>
      </w:r>
      <w:r w:rsidRPr="008058D7">
        <w:rPr>
          <w:rFonts w:eastAsia="DejaVu Sans"/>
          <w:bCs w:val="0"/>
          <w:kern w:val="3"/>
          <w:szCs w:val="18"/>
          <w:lang w:eastAsia="zh-CN" w:bidi="hi-IN"/>
        </w:rPr>
        <w:t>one on 21</w:t>
      </w:r>
      <w:r w:rsidRPr="008058D7">
        <w:rPr>
          <w:rFonts w:eastAsia="DejaVu Sans"/>
          <w:bCs w:val="0"/>
          <w:kern w:val="3"/>
          <w:szCs w:val="18"/>
          <w:vertAlign w:val="superscript"/>
          <w:lang w:eastAsia="zh-CN" w:bidi="hi-IN"/>
        </w:rPr>
        <w:t>st</w:t>
      </w:r>
      <w:r w:rsidRPr="008058D7">
        <w:rPr>
          <w:rFonts w:eastAsia="DejaVu Sans"/>
          <w:bCs w:val="0"/>
          <w:kern w:val="3"/>
          <w:szCs w:val="18"/>
          <w:lang w:eastAsia="zh-CN" w:bidi="hi-IN"/>
        </w:rPr>
        <w:t xml:space="preserve"> July (DWB).</w:t>
      </w:r>
    </w:p>
    <w:p w14:paraId="05B81220"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Chew Res – </w:t>
      </w:r>
      <w:r w:rsidRPr="008058D7">
        <w:rPr>
          <w:rFonts w:eastAsia="DejaVu Sans"/>
          <w:bCs w:val="0"/>
          <w:kern w:val="3"/>
          <w:szCs w:val="18"/>
          <w:lang w:eastAsia="zh-CN" w:bidi="hi-IN"/>
        </w:rPr>
        <w:t>singles on 31</w:t>
      </w:r>
      <w:r w:rsidRPr="008058D7">
        <w:rPr>
          <w:rFonts w:eastAsia="DejaVu Sans"/>
          <w:bCs w:val="0"/>
          <w:kern w:val="3"/>
          <w:szCs w:val="18"/>
          <w:vertAlign w:val="superscript"/>
          <w:lang w:eastAsia="zh-CN" w:bidi="hi-IN"/>
        </w:rPr>
        <w:t>st</w:t>
      </w:r>
      <w:r w:rsidRPr="008058D7">
        <w:rPr>
          <w:rFonts w:eastAsia="DejaVu Sans"/>
          <w:bCs w:val="0"/>
          <w:kern w:val="3"/>
          <w:szCs w:val="18"/>
          <w:lang w:eastAsia="zh-CN" w:bidi="hi-IN"/>
        </w:rPr>
        <w:t xml:space="preserve"> July (MC) and 8</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August (DBr).</w:t>
      </w:r>
    </w:p>
    <w:p w14:paraId="05B81221" w14:textId="77777777" w:rsidR="008058D7" w:rsidRPr="008058D7" w:rsidRDefault="008058D7" w:rsidP="008058D7">
      <w:pPr>
        <w:jc w:val="both"/>
        <w:rPr>
          <w:rFonts w:eastAsia="DejaVu Sans"/>
          <w:bCs w:val="0"/>
          <w:kern w:val="3"/>
          <w:szCs w:val="18"/>
          <w:lang w:eastAsia="zh-CN" w:bidi="hi-IN"/>
        </w:rPr>
      </w:pPr>
      <w:r w:rsidRPr="008058D7">
        <w:rPr>
          <w:rFonts w:eastAsia="DejaVu Sans"/>
          <w:b/>
          <w:bCs w:val="0"/>
          <w:kern w:val="3"/>
          <w:szCs w:val="18"/>
          <w:lang w:eastAsia="zh-CN" w:bidi="hi-IN"/>
        </w:rPr>
        <w:t>Royd Moor Hill</w:t>
      </w:r>
      <w:r w:rsidRPr="008058D7">
        <w:rPr>
          <w:rFonts w:eastAsia="DejaVu Sans"/>
          <w:bCs w:val="0"/>
          <w:kern w:val="3"/>
          <w:szCs w:val="18"/>
          <w:lang w:eastAsia="zh-CN" w:bidi="hi-IN"/>
        </w:rPr>
        <w:t xml:space="preserve"> – one on 15</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August (BBSG).</w:t>
      </w:r>
    </w:p>
    <w:p w14:paraId="05B81222"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Golcar – </w:t>
      </w:r>
      <w:r w:rsidRPr="008058D7">
        <w:rPr>
          <w:rFonts w:eastAsia="DejaVu Sans"/>
          <w:bCs w:val="0"/>
          <w:kern w:val="3"/>
          <w:szCs w:val="18"/>
          <w:lang w:eastAsia="zh-CN" w:bidi="hi-IN"/>
        </w:rPr>
        <w:t>a single flying SW then turned and flew N on 26</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September (JP).</w:t>
      </w:r>
    </w:p>
    <w:p w14:paraId="05B81223"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Lower Maythorn – </w:t>
      </w:r>
      <w:r w:rsidRPr="008058D7">
        <w:rPr>
          <w:rFonts w:eastAsia="DejaVu Sans"/>
          <w:bCs w:val="0"/>
          <w:kern w:val="3"/>
          <w:szCs w:val="18"/>
          <w:lang w:eastAsia="zh-CN" w:bidi="hi-IN"/>
        </w:rPr>
        <w:t>a single on 5</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October (HQ).</w:t>
      </w:r>
    </w:p>
    <w:p w14:paraId="05B81224"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Winscar – </w:t>
      </w:r>
      <w:r w:rsidRPr="008058D7">
        <w:rPr>
          <w:rFonts w:eastAsia="DejaVu Sans"/>
          <w:bCs w:val="0"/>
          <w:kern w:val="3"/>
          <w:szCs w:val="18"/>
          <w:lang w:eastAsia="zh-CN" w:bidi="hi-IN"/>
        </w:rPr>
        <w:t>one flew towards Winscar Res. at 13.00hrs. on 12</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November (CB).</w:t>
      </w:r>
    </w:p>
    <w:p w14:paraId="05B81225" w14:textId="77777777" w:rsidR="008058D7" w:rsidRPr="008058D7" w:rsidRDefault="008058D7" w:rsidP="008058D7">
      <w:pPr>
        <w:jc w:val="both"/>
        <w:rPr>
          <w:rFonts w:eastAsia="DejaVu Sans"/>
          <w:bCs w:val="0"/>
          <w:kern w:val="3"/>
          <w:szCs w:val="18"/>
          <w:lang w:eastAsia="zh-CN" w:bidi="hi-IN"/>
        </w:rPr>
      </w:pPr>
      <w:r w:rsidRPr="008058D7">
        <w:rPr>
          <w:rFonts w:eastAsia="DejaVu Sans"/>
          <w:b/>
          <w:kern w:val="3"/>
          <w:szCs w:val="18"/>
          <w:lang w:eastAsia="zh-CN" w:bidi="hi-IN"/>
        </w:rPr>
        <w:t xml:space="preserve">Ingbirchworth Res – </w:t>
      </w:r>
      <w:r w:rsidRPr="008058D7">
        <w:rPr>
          <w:rFonts w:eastAsia="DejaVu Sans"/>
          <w:bCs w:val="0"/>
          <w:kern w:val="3"/>
          <w:szCs w:val="18"/>
          <w:lang w:eastAsia="zh-CN" w:bidi="hi-IN"/>
        </w:rPr>
        <w:t>one flew towards Broadstone Res. at 10.00hrs. on 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December (NWM).</w:t>
      </w:r>
    </w:p>
    <w:p w14:paraId="05B81226" w14:textId="77777777" w:rsidR="008058D7" w:rsidRPr="008058D7" w:rsidRDefault="008058D7" w:rsidP="008058D7">
      <w:pPr>
        <w:jc w:val="both"/>
        <w:rPr>
          <w:rFonts w:eastAsia="DejaVu Sans"/>
          <w:bCs w:val="0"/>
          <w:kern w:val="3"/>
          <w:szCs w:val="18"/>
          <w:lang w:eastAsia="zh-CN" w:bidi="hi-IN"/>
        </w:rPr>
      </w:pPr>
    </w:p>
    <w:p w14:paraId="05B81227" w14:textId="77777777" w:rsidR="008058D7" w:rsidRPr="008058D7" w:rsidRDefault="008058D7" w:rsidP="008058D7">
      <w:pPr>
        <w:jc w:val="both"/>
        <w:rPr>
          <w:szCs w:val="18"/>
        </w:rPr>
      </w:pPr>
      <w:r w:rsidRPr="008058D7">
        <w:rPr>
          <w:szCs w:val="18"/>
        </w:rPr>
        <w:t>Number of Red Kite reported in the Huddersfield area during the last five years:</w:t>
      </w:r>
    </w:p>
    <w:p w14:paraId="05B81228" w14:textId="77777777" w:rsidR="008058D7" w:rsidRPr="008058D7" w:rsidRDefault="008058D7" w:rsidP="008058D7">
      <w:pPr>
        <w:jc w:val="both"/>
        <w:rPr>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1191"/>
        <w:gridCol w:w="1191"/>
        <w:gridCol w:w="1191"/>
        <w:gridCol w:w="1191"/>
      </w:tblGrid>
      <w:tr w:rsidR="008058D7" w:rsidRPr="008058D7" w14:paraId="05B8122E" w14:textId="77777777" w:rsidTr="00D91E51">
        <w:trPr>
          <w:jc w:val="center"/>
        </w:trPr>
        <w:tc>
          <w:tcPr>
            <w:tcW w:w="1191" w:type="dxa"/>
            <w:tcBorders>
              <w:top w:val="single" w:sz="4" w:space="0" w:color="auto"/>
              <w:left w:val="single" w:sz="4" w:space="0" w:color="auto"/>
              <w:bottom w:val="single" w:sz="4" w:space="0" w:color="auto"/>
              <w:right w:val="single" w:sz="4" w:space="0" w:color="auto"/>
            </w:tcBorders>
          </w:tcPr>
          <w:p w14:paraId="05B81229" w14:textId="77777777" w:rsidR="008058D7" w:rsidRPr="008058D7" w:rsidRDefault="008058D7" w:rsidP="008058D7">
            <w:pPr>
              <w:jc w:val="center"/>
              <w:rPr>
                <w:b/>
                <w:bCs w:val="0"/>
                <w:szCs w:val="18"/>
              </w:rPr>
            </w:pPr>
            <w:r w:rsidRPr="008058D7">
              <w:rPr>
                <w:b/>
                <w:bCs w:val="0"/>
                <w:szCs w:val="18"/>
              </w:rPr>
              <w:t>2016</w:t>
            </w:r>
          </w:p>
        </w:tc>
        <w:tc>
          <w:tcPr>
            <w:tcW w:w="1191" w:type="dxa"/>
            <w:tcBorders>
              <w:top w:val="single" w:sz="4" w:space="0" w:color="auto"/>
              <w:left w:val="single" w:sz="4" w:space="0" w:color="auto"/>
              <w:bottom w:val="single" w:sz="4" w:space="0" w:color="auto"/>
              <w:right w:val="single" w:sz="4" w:space="0" w:color="auto"/>
            </w:tcBorders>
          </w:tcPr>
          <w:p w14:paraId="05B8122A" w14:textId="77777777" w:rsidR="008058D7" w:rsidRPr="008058D7" w:rsidRDefault="008058D7" w:rsidP="008058D7">
            <w:pPr>
              <w:jc w:val="center"/>
              <w:rPr>
                <w:b/>
                <w:bCs w:val="0"/>
                <w:szCs w:val="18"/>
              </w:rPr>
            </w:pPr>
            <w:r w:rsidRPr="008058D7">
              <w:rPr>
                <w:b/>
                <w:bCs w:val="0"/>
                <w:szCs w:val="18"/>
              </w:rPr>
              <w:t>2017</w:t>
            </w:r>
          </w:p>
        </w:tc>
        <w:tc>
          <w:tcPr>
            <w:tcW w:w="1191" w:type="dxa"/>
            <w:tcBorders>
              <w:top w:val="single" w:sz="4" w:space="0" w:color="auto"/>
              <w:left w:val="single" w:sz="4" w:space="0" w:color="auto"/>
              <w:bottom w:val="single" w:sz="4" w:space="0" w:color="auto"/>
              <w:right w:val="single" w:sz="4" w:space="0" w:color="auto"/>
            </w:tcBorders>
          </w:tcPr>
          <w:p w14:paraId="05B8122B" w14:textId="77777777" w:rsidR="008058D7" w:rsidRPr="008058D7" w:rsidRDefault="008058D7" w:rsidP="008058D7">
            <w:pPr>
              <w:jc w:val="center"/>
              <w:rPr>
                <w:b/>
                <w:bCs w:val="0"/>
                <w:szCs w:val="18"/>
              </w:rPr>
            </w:pPr>
            <w:r w:rsidRPr="008058D7">
              <w:rPr>
                <w:b/>
                <w:bCs w:val="0"/>
                <w:szCs w:val="18"/>
              </w:rPr>
              <w:t>2018</w:t>
            </w:r>
          </w:p>
        </w:tc>
        <w:tc>
          <w:tcPr>
            <w:tcW w:w="1191" w:type="dxa"/>
            <w:tcBorders>
              <w:top w:val="single" w:sz="4" w:space="0" w:color="auto"/>
              <w:left w:val="single" w:sz="4" w:space="0" w:color="auto"/>
              <w:bottom w:val="single" w:sz="4" w:space="0" w:color="auto"/>
              <w:right w:val="single" w:sz="4" w:space="0" w:color="auto"/>
            </w:tcBorders>
          </w:tcPr>
          <w:p w14:paraId="05B8122C" w14:textId="77777777" w:rsidR="008058D7" w:rsidRPr="008058D7" w:rsidRDefault="008058D7" w:rsidP="008058D7">
            <w:pPr>
              <w:jc w:val="center"/>
              <w:rPr>
                <w:b/>
                <w:bCs w:val="0"/>
                <w:szCs w:val="18"/>
              </w:rPr>
            </w:pPr>
            <w:r w:rsidRPr="008058D7">
              <w:rPr>
                <w:b/>
                <w:bCs w:val="0"/>
                <w:szCs w:val="18"/>
              </w:rPr>
              <w:t>2019</w:t>
            </w:r>
          </w:p>
        </w:tc>
        <w:tc>
          <w:tcPr>
            <w:tcW w:w="1191" w:type="dxa"/>
            <w:tcBorders>
              <w:top w:val="single" w:sz="4" w:space="0" w:color="auto"/>
              <w:left w:val="single" w:sz="4" w:space="0" w:color="auto"/>
              <w:bottom w:val="single" w:sz="4" w:space="0" w:color="auto"/>
              <w:right w:val="single" w:sz="4" w:space="0" w:color="auto"/>
            </w:tcBorders>
          </w:tcPr>
          <w:p w14:paraId="05B8122D" w14:textId="77777777" w:rsidR="008058D7" w:rsidRPr="008058D7" w:rsidRDefault="008058D7" w:rsidP="008058D7">
            <w:pPr>
              <w:jc w:val="center"/>
              <w:rPr>
                <w:b/>
                <w:bCs w:val="0"/>
                <w:szCs w:val="18"/>
              </w:rPr>
            </w:pPr>
            <w:r w:rsidRPr="008058D7">
              <w:rPr>
                <w:b/>
                <w:bCs w:val="0"/>
                <w:szCs w:val="18"/>
              </w:rPr>
              <w:t>2020</w:t>
            </w:r>
          </w:p>
        </w:tc>
      </w:tr>
      <w:tr w:rsidR="008058D7" w:rsidRPr="008058D7" w14:paraId="05B81234" w14:textId="77777777" w:rsidTr="00D91E51">
        <w:trPr>
          <w:jc w:val="center"/>
        </w:trPr>
        <w:tc>
          <w:tcPr>
            <w:tcW w:w="1191" w:type="dxa"/>
            <w:tcBorders>
              <w:top w:val="single" w:sz="4" w:space="0" w:color="auto"/>
              <w:left w:val="single" w:sz="4" w:space="0" w:color="auto"/>
              <w:bottom w:val="single" w:sz="4" w:space="0" w:color="auto"/>
              <w:right w:val="single" w:sz="4" w:space="0" w:color="auto"/>
            </w:tcBorders>
          </w:tcPr>
          <w:p w14:paraId="05B8122F" w14:textId="77777777" w:rsidR="008058D7" w:rsidRPr="008058D7" w:rsidRDefault="008058D7" w:rsidP="008058D7">
            <w:pPr>
              <w:jc w:val="center"/>
              <w:rPr>
                <w:szCs w:val="18"/>
              </w:rPr>
            </w:pPr>
            <w:r w:rsidRPr="008058D7">
              <w:rPr>
                <w:szCs w:val="18"/>
              </w:rPr>
              <w:t>23</w:t>
            </w:r>
          </w:p>
        </w:tc>
        <w:tc>
          <w:tcPr>
            <w:tcW w:w="1191" w:type="dxa"/>
            <w:tcBorders>
              <w:top w:val="single" w:sz="4" w:space="0" w:color="auto"/>
              <w:left w:val="single" w:sz="4" w:space="0" w:color="auto"/>
              <w:bottom w:val="single" w:sz="4" w:space="0" w:color="auto"/>
              <w:right w:val="single" w:sz="4" w:space="0" w:color="auto"/>
            </w:tcBorders>
          </w:tcPr>
          <w:p w14:paraId="05B81230" w14:textId="77777777" w:rsidR="008058D7" w:rsidRPr="008058D7" w:rsidRDefault="008058D7" w:rsidP="008058D7">
            <w:pPr>
              <w:jc w:val="center"/>
              <w:rPr>
                <w:szCs w:val="18"/>
              </w:rPr>
            </w:pPr>
            <w:r w:rsidRPr="008058D7">
              <w:rPr>
                <w:szCs w:val="18"/>
              </w:rPr>
              <w:t>31</w:t>
            </w:r>
          </w:p>
        </w:tc>
        <w:tc>
          <w:tcPr>
            <w:tcW w:w="1191" w:type="dxa"/>
            <w:tcBorders>
              <w:top w:val="single" w:sz="4" w:space="0" w:color="auto"/>
              <w:left w:val="single" w:sz="4" w:space="0" w:color="auto"/>
              <w:bottom w:val="single" w:sz="4" w:space="0" w:color="auto"/>
              <w:right w:val="single" w:sz="4" w:space="0" w:color="auto"/>
            </w:tcBorders>
          </w:tcPr>
          <w:p w14:paraId="05B81231" w14:textId="77777777" w:rsidR="008058D7" w:rsidRPr="008058D7" w:rsidRDefault="008058D7" w:rsidP="008058D7">
            <w:pPr>
              <w:jc w:val="center"/>
              <w:rPr>
                <w:szCs w:val="18"/>
              </w:rPr>
            </w:pPr>
            <w:r w:rsidRPr="008058D7">
              <w:rPr>
                <w:szCs w:val="18"/>
              </w:rPr>
              <w:t>54</w:t>
            </w:r>
          </w:p>
        </w:tc>
        <w:tc>
          <w:tcPr>
            <w:tcW w:w="1191" w:type="dxa"/>
            <w:tcBorders>
              <w:top w:val="single" w:sz="4" w:space="0" w:color="auto"/>
              <w:left w:val="single" w:sz="4" w:space="0" w:color="auto"/>
              <w:bottom w:val="single" w:sz="4" w:space="0" w:color="auto"/>
              <w:right w:val="single" w:sz="4" w:space="0" w:color="auto"/>
            </w:tcBorders>
          </w:tcPr>
          <w:p w14:paraId="05B81232" w14:textId="77777777" w:rsidR="008058D7" w:rsidRPr="008058D7" w:rsidRDefault="008058D7" w:rsidP="008058D7">
            <w:pPr>
              <w:jc w:val="center"/>
              <w:rPr>
                <w:szCs w:val="18"/>
              </w:rPr>
            </w:pPr>
            <w:r w:rsidRPr="008058D7">
              <w:rPr>
                <w:szCs w:val="18"/>
              </w:rPr>
              <w:t>27</w:t>
            </w:r>
          </w:p>
        </w:tc>
        <w:tc>
          <w:tcPr>
            <w:tcW w:w="1191" w:type="dxa"/>
            <w:tcBorders>
              <w:top w:val="single" w:sz="4" w:space="0" w:color="auto"/>
              <w:left w:val="single" w:sz="4" w:space="0" w:color="auto"/>
              <w:bottom w:val="single" w:sz="4" w:space="0" w:color="auto"/>
              <w:right w:val="single" w:sz="4" w:space="0" w:color="auto"/>
            </w:tcBorders>
          </w:tcPr>
          <w:p w14:paraId="05B81233" w14:textId="77777777" w:rsidR="008058D7" w:rsidRPr="008058D7" w:rsidRDefault="008058D7" w:rsidP="008058D7">
            <w:pPr>
              <w:jc w:val="center"/>
              <w:rPr>
                <w:szCs w:val="18"/>
              </w:rPr>
            </w:pPr>
            <w:r w:rsidRPr="008058D7">
              <w:rPr>
                <w:szCs w:val="18"/>
              </w:rPr>
              <w:t>56</w:t>
            </w:r>
          </w:p>
        </w:tc>
      </w:tr>
    </w:tbl>
    <w:p w14:paraId="05B81235" w14:textId="77777777" w:rsidR="008058D7" w:rsidRPr="008058D7" w:rsidRDefault="008058D7" w:rsidP="008058D7">
      <w:pPr>
        <w:jc w:val="both"/>
        <w:rPr>
          <w:szCs w:val="18"/>
        </w:rPr>
      </w:pPr>
    </w:p>
    <w:p w14:paraId="05B81237" w14:textId="735DB4EC" w:rsidR="009D45A2" w:rsidRDefault="009D45A2">
      <w:pPr>
        <w:rPr>
          <w:b/>
          <w:szCs w:val="18"/>
          <w:u w:val="single"/>
        </w:rPr>
      </w:pPr>
    </w:p>
    <w:p w14:paraId="05B81238" w14:textId="77777777" w:rsidR="008058D7" w:rsidRPr="008058D7" w:rsidRDefault="008058D7" w:rsidP="008058D7">
      <w:pPr>
        <w:jc w:val="both"/>
        <w:rPr>
          <w:i/>
          <w:iCs/>
          <w:szCs w:val="18"/>
        </w:rPr>
      </w:pPr>
      <w:r w:rsidRPr="008058D7">
        <w:rPr>
          <w:b/>
          <w:szCs w:val="18"/>
          <w:u w:val="single"/>
        </w:rPr>
        <w:t>WHITE-TAILED EAGLE</w:t>
      </w:r>
      <w:r w:rsidRPr="008058D7">
        <w:rPr>
          <w:szCs w:val="18"/>
        </w:rPr>
        <w:t xml:space="preserve"> </w:t>
      </w:r>
      <w:r w:rsidRPr="008058D7">
        <w:rPr>
          <w:i/>
          <w:szCs w:val="18"/>
        </w:rPr>
        <w:t>Haliaeetus albicilla</w:t>
      </w:r>
    </w:p>
    <w:p w14:paraId="05B81239" w14:textId="77777777" w:rsidR="008058D7" w:rsidRPr="008058D7" w:rsidRDefault="008058D7" w:rsidP="008058D7">
      <w:pPr>
        <w:shd w:val="clear" w:color="auto" w:fill="FFFFFF"/>
        <w:jc w:val="both"/>
        <w:rPr>
          <w:b/>
          <w:color w:val="000000"/>
          <w:sz w:val="16"/>
          <w:szCs w:val="16"/>
        </w:rPr>
      </w:pPr>
      <w:r w:rsidRPr="008058D7">
        <w:rPr>
          <w:b/>
          <w:color w:val="000000"/>
          <w:sz w:val="16"/>
          <w:szCs w:val="16"/>
        </w:rPr>
        <w:t>Rare visitor.</w:t>
      </w:r>
    </w:p>
    <w:p w14:paraId="05B8123A" w14:textId="77777777" w:rsidR="008058D7" w:rsidRPr="008058D7" w:rsidRDefault="008058D7" w:rsidP="008058D7">
      <w:pPr>
        <w:jc w:val="both"/>
        <w:rPr>
          <w:color w:val="000000"/>
          <w:szCs w:val="18"/>
        </w:rPr>
      </w:pPr>
    </w:p>
    <w:p w14:paraId="05B8123B" w14:textId="77777777" w:rsidR="008058D7" w:rsidRPr="008058D7" w:rsidRDefault="008058D7" w:rsidP="008058D7">
      <w:pPr>
        <w:jc w:val="both"/>
        <w:rPr>
          <w:color w:val="000000"/>
          <w:szCs w:val="18"/>
        </w:rPr>
      </w:pPr>
      <w:r w:rsidRPr="008058D7">
        <w:rPr>
          <w:color w:val="000000"/>
          <w:szCs w:val="18"/>
        </w:rPr>
        <w:t xml:space="preserve">A radio-tagged (G393) juvenile male from the re-introduction programme on the Isle of Wight was tracked as it briefly passed over </w:t>
      </w:r>
      <w:r w:rsidRPr="008058D7">
        <w:rPr>
          <w:b/>
          <w:bCs w:val="0"/>
          <w:color w:val="000000"/>
          <w:szCs w:val="18"/>
        </w:rPr>
        <w:t>Holme</w:t>
      </w:r>
      <w:r w:rsidRPr="008058D7">
        <w:rPr>
          <w:color w:val="000000"/>
          <w:szCs w:val="18"/>
        </w:rPr>
        <w:t xml:space="preserve"> on 12</w:t>
      </w:r>
      <w:r w:rsidRPr="008058D7">
        <w:rPr>
          <w:color w:val="000000"/>
          <w:szCs w:val="18"/>
          <w:vertAlign w:val="superscript"/>
        </w:rPr>
        <w:t>th</w:t>
      </w:r>
      <w:r w:rsidRPr="008058D7">
        <w:rPr>
          <w:color w:val="000000"/>
          <w:szCs w:val="18"/>
        </w:rPr>
        <w:t xml:space="preserve"> April on its way south from the North York Moors to East Anglia. By 19</w:t>
      </w:r>
      <w:r w:rsidRPr="008058D7">
        <w:rPr>
          <w:color w:val="000000"/>
          <w:szCs w:val="18"/>
          <w:vertAlign w:val="superscript"/>
        </w:rPr>
        <w:t>th</w:t>
      </w:r>
      <w:r w:rsidRPr="008058D7">
        <w:rPr>
          <w:color w:val="000000"/>
          <w:szCs w:val="18"/>
        </w:rPr>
        <w:t xml:space="preserve"> April, having been in Suffolk in the interim, it returned to the </w:t>
      </w:r>
      <w:r w:rsidRPr="008058D7">
        <w:rPr>
          <w:b/>
          <w:bCs w:val="0"/>
          <w:color w:val="000000"/>
          <w:szCs w:val="18"/>
        </w:rPr>
        <w:t xml:space="preserve">Holme </w:t>
      </w:r>
      <w:r w:rsidRPr="008058D7">
        <w:rPr>
          <w:color w:val="000000"/>
          <w:szCs w:val="18"/>
        </w:rPr>
        <w:t>area, where it stayed until moving back to the North York Moors by the month end (Roy Dennis Wildlife Foundation).</w:t>
      </w:r>
    </w:p>
    <w:p w14:paraId="05B8123C" w14:textId="77777777" w:rsidR="008058D7" w:rsidRPr="008058D7" w:rsidRDefault="008058D7" w:rsidP="008058D7">
      <w:pPr>
        <w:jc w:val="both"/>
        <w:rPr>
          <w:color w:val="000000"/>
          <w:szCs w:val="18"/>
        </w:rPr>
      </w:pPr>
    </w:p>
    <w:p w14:paraId="05B8123D" w14:textId="77777777" w:rsidR="008058D7" w:rsidRPr="008058D7" w:rsidRDefault="008058D7" w:rsidP="008058D7">
      <w:pPr>
        <w:jc w:val="both"/>
        <w:rPr>
          <w:color w:val="000000"/>
          <w:szCs w:val="18"/>
        </w:rPr>
      </w:pPr>
      <w:r w:rsidRPr="008058D7">
        <w:rPr>
          <w:color w:val="000000"/>
          <w:szCs w:val="18"/>
        </w:rPr>
        <w:t xml:space="preserve">Whilst in the Club area it was seen over </w:t>
      </w:r>
      <w:r w:rsidRPr="008058D7">
        <w:rPr>
          <w:b/>
          <w:color w:val="000000"/>
          <w:szCs w:val="18"/>
        </w:rPr>
        <w:t>Brockholes</w:t>
      </w:r>
      <w:r w:rsidRPr="008058D7">
        <w:rPr>
          <w:color w:val="000000"/>
          <w:szCs w:val="18"/>
        </w:rPr>
        <w:t xml:space="preserve"> on 19</w:t>
      </w:r>
      <w:r w:rsidRPr="008058D7">
        <w:rPr>
          <w:color w:val="000000"/>
          <w:szCs w:val="18"/>
          <w:vertAlign w:val="superscript"/>
        </w:rPr>
        <w:t>th</w:t>
      </w:r>
      <w:r w:rsidRPr="008058D7">
        <w:rPr>
          <w:color w:val="000000"/>
          <w:szCs w:val="18"/>
        </w:rPr>
        <w:t>/20</w:t>
      </w:r>
      <w:r w:rsidRPr="008058D7">
        <w:rPr>
          <w:color w:val="000000"/>
          <w:szCs w:val="18"/>
          <w:vertAlign w:val="superscript"/>
        </w:rPr>
        <w:t>th</w:t>
      </w:r>
      <w:r w:rsidRPr="008058D7">
        <w:rPr>
          <w:color w:val="000000"/>
          <w:szCs w:val="18"/>
        </w:rPr>
        <w:t xml:space="preserve"> (DD), it roosted at </w:t>
      </w:r>
      <w:r w:rsidRPr="008058D7">
        <w:rPr>
          <w:b/>
          <w:color w:val="000000"/>
          <w:szCs w:val="18"/>
        </w:rPr>
        <w:t>Bilberry Res</w:t>
      </w:r>
      <w:r w:rsidRPr="008058D7">
        <w:rPr>
          <w:color w:val="000000"/>
          <w:szCs w:val="18"/>
        </w:rPr>
        <w:t>. on the night of 19</w:t>
      </w:r>
      <w:r w:rsidRPr="008058D7">
        <w:rPr>
          <w:color w:val="000000"/>
          <w:szCs w:val="18"/>
          <w:vertAlign w:val="superscript"/>
        </w:rPr>
        <w:t>th</w:t>
      </w:r>
      <w:r w:rsidRPr="008058D7">
        <w:rPr>
          <w:color w:val="000000"/>
          <w:szCs w:val="18"/>
        </w:rPr>
        <w:t>/20</w:t>
      </w:r>
      <w:r w:rsidRPr="008058D7">
        <w:rPr>
          <w:color w:val="000000"/>
          <w:szCs w:val="18"/>
          <w:vertAlign w:val="superscript"/>
        </w:rPr>
        <w:t>th</w:t>
      </w:r>
      <w:r w:rsidRPr="008058D7">
        <w:rPr>
          <w:color w:val="000000"/>
          <w:szCs w:val="18"/>
        </w:rPr>
        <w:t xml:space="preserve"> (RDWF), it was photographed over the </w:t>
      </w:r>
      <w:r w:rsidRPr="008058D7">
        <w:rPr>
          <w:b/>
          <w:color w:val="000000"/>
          <w:szCs w:val="18"/>
        </w:rPr>
        <w:t>Yateholme</w:t>
      </w:r>
      <w:r w:rsidRPr="008058D7">
        <w:rPr>
          <w:color w:val="000000"/>
          <w:szCs w:val="18"/>
        </w:rPr>
        <w:t xml:space="preserve"> area on 20</w:t>
      </w:r>
      <w:r w:rsidRPr="008058D7">
        <w:rPr>
          <w:color w:val="000000"/>
          <w:szCs w:val="18"/>
          <w:vertAlign w:val="superscript"/>
        </w:rPr>
        <w:t>th</w:t>
      </w:r>
      <w:r w:rsidRPr="008058D7">
        <w:rPr>
          <w:color w:val="000000"/>
          <w:szCs w:val="18"/>
        </w:rPr>
        <w:t xml:space="preserve"> (TM), it was present in the </w:t>
      </w:r>
      <w:r w:rsidRPr="008058D7">
        <w:rPr>
          <w:b/>
          <w:color w:val="000000"/>
          <w:szCs w:val="18"/>
        </w:rPr>
        <w:t xml:space="preserve">Ramsden Clough/Yateholme </w:t>
      </w:r>
      <w:r w:rsidRPr="008058D7">
        <w:rPr>
          <w:color w:val="000000"/>
          <w:szCs w:val="18"/>
        </w:rPr>
        <w:t>area on 24</w:t>
      </w:r>
      <w:r w:rsidRPr="008058D7">
        <w:rPr>
          <w:color w:val="000000"/>
          <w:szCs w:val="18"/>
          <w:vertAlign w:val="superscript"/>
        </w:rPr>
        <w:t>th</w:t>
      </w:r>
      <w:r w:rsidRPr="008058D7">
        <w:rPr>
          <w:color w:val="000000"/>
          <w:szCs w:val="18"/>
        </w:rPr>
        <w:t xml:space="preserve"> (II, DHP), and it was photographed at </w:t>
      </w:r>
      <w:r w:rsidRPr="008058D7">
        <w:rPr>
          <w:b/>
          <w:bCs w:val="0"/>
          <w:color w:val="000000"/>
          <w:szCs w:val="18"/>
        </w:rPr>
        <w:t xml:space="preserve">Yateholme </w:t>
      </w:r>
      <w:r w:rsidRPr="008058D7">
        <w:rPr>
          <w:color w:val="000000"/>
          <w:szCs w:val="18"/>
        </w:rPr>
        <w:t>on 29</w:t>
      </w:r>
      <w:r w:rsidRPr="008058D7">
        <w:rPr>
          <w:color w:val="000000"/>
          <w:szCs w:val="18"/>
          <w:vertAlign w:val="superscript"/>
        </w:rPr>
        <w:t>th</w:t>
      </w:r>
      <w:r w:rsidRPr="008058D7">
        <w:rPr>
          <w:color w:val="000000"/>
          <w:szCs w:val="18"/>
        </w:rPr>
        <w:t xml:space="preserve"> (AL, NM).</w:t>
      </w:r>
    </w:p>
    <w:p w14:paraId="05B8123E" w14:textId="77777777" w:rsidR="008058D7" w:rsidRPr="008058D7" w:rsidRDefault="008058D7" w:rsidP="008058D7">
      <w:pPr>
        <w:jc w:val="both"/>
        <w:rPr>
          <w:color w:val="000000"/>
          <w:szCs w:val="18"/>
        </w:rPr>
      </w:pPr>
    </w:p>
    <w:p w14:paraId="05B8123F" w14:textId="77777777" w:rsidR="008058D7" w:rsidRPr="008058D7" w:rsidRDefault="008058D7" w:rsidP="008058D7">
      <w:pPr>
        <w:jc w:val="both"/>
        <w:rPr>
          <w:color w:val="000000"/>
          <w:szCs w:val="18"/>
        </w:rPr>
      </w:pPr>
      <w:r w:rsidRPr="008058D7">
        <w:rPr>
          <w:color w:val="000000"/>
          <w:szCs w:val="18"/>
        </w:rPr>
        <w:t xml:space="preserve">A fascinating account of this bird’s movements can be found on the Roy Dennis Wildlife Foundation </w:t>
      </w:r>
      <w:r w:rsidRPr="00FB2160">
        <w:rPr>
          <w:szCs w:val="18"/>
        </w:rPr>
        <w:t xml:space="preserve">website </w:t>
      </w:r>
      <w:hyperlink r:id="rId17" w:history="1">
        <w:r w:rsidR="00FB2160" w:rsidRPr="00FB2160">
          <w:rPr>
            <w:rStyle w:val="Hyperlink"/>
            <w:color w:val="auto"/>
            <w:szCs w:val="18"/>
          </w:rPr>
          <w:t>www.roydennis.org</w:t>
        </w:r>
      </w:hyperlink>
      <w:r w:rsidRPr="00FB2160">
        <w:rPr>
          <w:szCs w:val="18"/>
        </w:rPr>
        <w:t>.</w:t>
      </w:r>
      <w:r w:rsidR="00FB2160" w:rsidRPr="00FB2160">
        <w:rPr>
          <w:szCs w:val="18"/>
        </w:rPr>
        <w:t xml:space="preserve"> </w:t>
      </w:r>
      <w:r w:rsidRPr="008058D7">
        <w:rPr>
          <w:color w:val="000000"/>
          <w:szCs w:val="18"/>
        </w:rPr>
        <w:t>This is only the third record for the Club area – the others being from Langsett on 27</w:t>
      </w:r>
      <w:r w:rsidRPr="008058D7">
        <w:rPr>
          <w:color w:val="000000"/>
          <w:szCs w:val="18"/>
          <w:vertAlign w:val="superscript"/>
        </w:rPr>
        <w:t>th</w:t>
      </w:r>
      <w:r w:rsidRPr="008058D7">
        <w:rPr>
          <w:color w:val="000000"/>
          <w:szCs w:val="18"/>
        </w:rPr>
        <w:t xml:space="preserve"> February 2015 and Wards End Farm, Marsden on 7</w:t>
      </w:r>
      <w:r w:rsidRPr="008058D7">
        <w:rPr>
          <w:color w:val="000000"/>
          <w:szCs w:val="18"/>
          <w:vertAlign w:val="superscript"/>
        </w:rPr>
        <w:t>th</w:t>
      </w:r>
      <w:r w:rsidRPr="008058D7">
        <w:rPr>
          <w:color w:val="000000"/>
          <w:szCs w:val="18"/>
        </w:rPr>
        <w:t xml:space="preserve"> December 2018.</w:t>
      </w:r>
    </w:p>
    <w:p w14:paraId="05B81240" w14:textId="77777777" w:rsidR="008058D7" w:rsidRPr="008058D7" w:rsidRDefault="008058D7" w:rsidP="008058D7">
      <w:pPr>
        <w:jc w:val="both"/>
        <w:rPr>
          <w:color w:val="000000"/>
          <w:szCs w:val="18"/>
        </w:rPr>
      </w:pPr>
    </w:p>
    <w:p w14:paraId="05B81241" w14:textId="77777777" w:rsidR="008058D7" w:rsidRPr="008058D7" w:rsidRDefault="008058D7" w:rsidP="008058D7">
      <w:pPr>
        <w:jc w:val="both"/>
        <w:rPr>
          <w:color w:val="000000"/>
          <w:szCs w:val="18"/>
        </w:rPr>
      </w:pPr>
    </w:p>
    <w:p w14:paraId="05B81242" w14:textId="77777777" w:rsidR="008058D7" w:rsidRPr="008058D7" w:rsidRDefault="008058D7" w:rsidP="008058D7">
      <w:pPr>
        <w:jc w:val="both"/>
        <w:rPr>
          <w:i/>
          <w:iCs/>
          <w:szCs w:val="18"/>
        </w:rPr>
      </w:pPr>
      <w:r w:rsidRPr="008058D7">
        <w:rPr>
          <w:b/>
          <w:szCs w:val="18"/>
          <w:u w:val="single"/>
        </w:rPr>
        <w:t>BUZZARD</w:t>
      </w:r>
      <w:r w:rsidRPr="008058D7">
        <w:rPr>
          <w:szCs w:val="18"/>
        </w:rPr>
        <w:t xml:space="preserve"> </w:t>
      </w:r>
      <w:r w:rsidRPr="008058D7">
        <w:rPr>
          <w:i/>
          <w:iCs/>
          <w:szCs w:val="18"/>
        </w:rPr>
        <w:t>Buteo buteo</w:t>
      </w:r>
    </w:p>
    <w:p w14:paraId="05B81243" w14:textId="77777777" w:rsidR="008058D7" w:rsidRPr="008058D7" w:rsidRDefault="008058D7" w:rsidP="008058D7">
      <w:pPr>
        <w:jc w:val="both"/>
        <w:rPr>
          <w:bCs w:val="0"/>
          <w:szCs w:val="18"/>
        </w:rPr>
      </w:pPr>
      <w:r w:rsidRPr="008058D7">
        <w:rPr>
          <w:b/>
          <w:bCs w:val="0"/>
          <w:sz w:val="16"/>
          <w:szCs w:val="16"/>
        </w:rPr>
        <w:t>The most widely distributed raptor of the area, resident breeder since 2004 (1 pair), now increasing</w:t>
      </w:r>
      <w:r w:rsidRPr="008058D7">
        <w:rPr>
          <w:bCs w:val="0"/>
          <w:szCs w:val="18"/>
        </w:rPr>
        <w:t>.</w:t>
      </w:r>
    </w:p>
    <w:p w14:paraId="05B81244" w14:textId="77777777" w:rsidR="008058D7" w:rsidRPr="008058D7" w:rsidRDefault="008058D7" w:rsidP="008058D7">
      <w:pPr>
        <w:jc w:val="both"/>
        <w:rPr>
          <w:bCs w:val="0"/>
          <w:szCs w:val="18"/>
        </w:rPr>
      </w:pPr>
    </w:p>
    <w:p w14:paraId="05B81245" w14:textId="77777777" w:rsidR="008058D7" w:rsidRPr="008058D7" w:rsidRDefault="008058D7" w:rsidP="008058D7">
      <w:pPr>
        <w:jc w:val="both"/>
        <w:rPr>
          <w:bCs w:val="0"/>
          <w:szCs w:val="18"/>
        </w:rPr>
      </w:pPr>
      <w:r w:rsidRPr="008058D7">
        <w:rPr>
          <w:bCs w:val="0"/>
          <w:szCs w:val="18"/>
        </w:rPr>
        <w:t>Records were received from 49 locations, well down on the 60 of last year but above the 41 of 2018. Dated records were correspondingly down to 506 against the 616 of last year, though just up on the 503 of 2018. However, as in previous years many records came in as ‘present’ or ‘seen regularly’ or ‘throughout the year’ so still making an accurate figure impossible to achieve. Five pairs were proven to have bred and at least another six are likely to have done so, similar to last year, though as stated previously such a highly visible species can be surprisingly secretive at breeding sites.</w:t>
      </w:r>
    </w:p>
    <w:p w14:paraId="05B81246" w14:textId="77777777" w:rsidR="008058D7" w:rsidRPr="008058D7" w:rsidRDefault="008058D7" w:rsidP="008058D7">
      <w:pPr>
        <w:jc w:val="both"/>
        <w:rPr>
          <w:bCs w:val="0"/>
          <w:szCs w:val="18"/>
        </w:rPr>
      </w:pPr>
    </w:p>
    <w:p w14:paraId="05B81247" w14:textId="77777777" w:rsidR="008058D7" w:rsidRPr="008058D7" w:rsidRDefault="008058D7" w:rsidP="008058D7">
      <w:pPr>
        <w:jc w:val="both"/>
        <w:rPr>
          <w:bCs w:val="0"/>
          <w:szCs w:val="18"/>
        </w:rPr>
      </w:pPr>
      <w:r w:rsidRPr="008058D7">
        <w:rPr>
          <w:bCs w:val="0"/>
          <w:szCs w:val="18"/>
        </w:rPr>
        <w:t>As is usual now, due to the numbers of records received it is impractical to list all and the following locations are where four or more were reported.</w:t>
      </w:r>
    </w:p>
    <w:p w14:paraId="05B81248" w14:textId="77777777" w:rsidR="008058D7" w:rsidRPr="008058D7" w:rsidRDefault="008058D7" w:rsidP="008058D7">
      <w:pPr>
        <w:jc w:val="both"/>
        <w:rPr>
          <w:bCs w:val="0"/>
          <w:szCs w:val="18"/>
        </w:rPr>
      </w:pPr>
    </w:p>
    <w:p w14:paraId="05B81249" w14:textId="77777777" w:rsidR="008058D7" w:rsidRPr="008058D7" w:rsidRDefault="008058D7" w:rsidP="008058D7">
      <w:pPr>
        <w:jc w:val="both"/>
        <w:rPr>
          <w:bCs w:val="0"/>
          <w:szCs w:val="18"/>
        </w:rPr>
      </w:pPr>
      <w:r w:rsidRPr="008058D7">
        <w:rPr>
          <w:b/>
          <w:szCs w:val="18"/>
        </w:rPr>
        <w:t>Wards End Farm</w:t>
      </w:r>
      <w:r w:rsidRPr="008058D7">
        <w:rPr>
          <w:szCs w:val="18"/>
        </w:rPr>
        <w:t xml:space="preserve">, </w:t>
      </w:r>
      <w:r w:rsidRPr="008058D7">
        <w:rPr>
          <w:b/>
          <w:szCs w:val="18"/>
        </w:rPr>
        <w:t xml:space="preserve">Marsden – </w:t>
      </w:r>
      <w:r w:rsidRPr="008058D7">
        <w:rPr>
          <w:bCs w:val="0"/>
          <w:szCs w:val="18"/>
        </w:rPr>
        <w:t>birds were seen on an almost daily basis with many ‘twos’ and ‘threes’ but five were seen on 4</w:t>
      </w:r>
      <w:r w:rsidRPr="008058D7">
        <w:rPr>
          <w:bCs w:val="0"/>
          <w:szCs w:val="18"/>
          <w:vertAlign w:val="superscript"/>
        </w:rPr>
        <w:t>th</w:t>
      </w:r>
      <w:r w:rsidRPr="008058D7">
        <w:rPr>
          <w:bCs w:val="0"/>
          <w:szCs w:val="18"/>
        </w:rPr>
        <w:t xml:space="preserve"> March and four on 11</w:t>
      </w:r>
      <w:r w:rsidRPr="008058D7">
        <w:rPr>
          <w:bCs w:val="0"/>
          <w:szCs w:val="18"/>
          <w:vertAlign w:val="superscript"/>
        </w:rPr>
        <w:t>th</w:t>
      </w:r>
      <w:r w:rsidRPr="008058D7">
        <w:rPr>
          <w:bCs w:val="0"/>
          <w:szCs w:val="18"/>
        </w:rPr>
        <w:t xml:space="preserve"> April.</w:t>
      </w:r>
    </w:p>
    <w:p w14:paraId="05B8124A" w14:textId="77777777" w:rsidR="008058D7" w:rsidRPr="008058D7" w:rsidRDefault="008058D7" w:rsidP="008058D7">
      <w:pPr>
        <w:jc w:val="both"/>
        <w:rPr>
          <w:szCs w:val="18"/>
        </w:rPr>
      </w:pPr>
      <w:r w:rsidRPr="008058D7">
        <w:rPr>
          <w:b/>
          <w:bCs w:val="0"/>
          <w:szCs w:val="18"/>
        </w:rPr>
        <w:t>Blackmoorfoot</w:t>
      </w:r>
      <w:r w:rsidRPr="008058D7">
        <w:rPr>
          <w:szCs w:val="18"/>
        </w:rPr>
        <w:t xml:space="preserve"> – birds were recorded on 36 dates (73 in 2019 and 71 in 2018) with records spanning all months with the exception of June. The majority of records, as is normal, involved one or two individuals, but four were circling over Orange Wood on 9</w:t>
      </w:r>
      <w:r w:rsidRPr="008058D7">
        <w:rPr>
          <w:szCs w:val="18"/>
          <w:vertAlign w:val="superscript"/>
        </w:rPr>
        <w:t>th</w:t>
      </w:r>
      <w:r w:rsidRPr="008058D7">
        <w:rPr>
          <w:szCs w:val="18"/>
        </w:rPr>
        <w:t xml:space="preserve"> May and three flew W up the Colne Valley on 7</w:t>
      </w:r>
      <w:r w:rsidRPr="008058D7">
        <w:rPr>
          <w:szCs w:val="18"/>
          <w:vertAlign w:val="superscript"/>
        </w:rPr>
        <w:t>th</w:t>
      </w:r>
      <w:r w:rsidRPr="008058D7">
        <w:rPr>
          <w:szCs w:val="18"/>
        </w:rPr>
        <w:t xml:space="preserve"> October. (Although this drop in records appears alarming, it may have been caused by the reduction of observers brought about by the Covid-19 pandemic).</w:t>
      </w:r>
    </w:p>
    <w:p w14:paraId="05B8124B" w14:textId="77777777" w:rsidR="008058D7" w:rsidRPr="008058D7" w:rsidRDefault="008058D7" w:rsidP="008058D7">
      <w:pPr>
        <w:jc w:val="both"/>
        <w:rPr>
          <w:bCs w:val="0"/>
          <w:szCs w:val="18"/>
        </w:rPr>
      </w:pPr>
      <w:r w:rsidRPr="008058D7">
        <w:rPr>
          <w:b/>
          <w:szCs w:val="18"/>
        </w:rPr>
        <w:t xml:space="preserve">Fixby – </w:t>
      </w:r>
      <w:r w:rsidRPr="008058D7">
        <w:rPr>
          <w:bCs w:val="0"/>
          <w:szCs w:val="18"/>
        </w:rPr>
        <w:t>there were no less than 34 records, with a maximum of six on 26</w:t>
      </w:r>
      <w:r w:rsidRPr="008058D7">
        <w:rPr>
          <w:bCs w:val="0"/>
          <w:szCs w:val="18"/>
          <w:vertAlign w:val="superscript"/>
        </w:rPr>
        <w:t>th</w:t>
      </w:r>
      <w:r w:rsidRPr="008058D7">
        <w:rPr>
          <w:bCs w:val="0"/>
          <w:szCs w:val="18"/>
        </w:rPr>
        <w:t xml:space="preserve"> March and in April there were five on 1</w:t>
      </w:r>
      <w:r w:rsidRPr="008058D7">
        <w:rPr>
          <w:bCs w:val="0"/>
          <w:szCs w:val="18"/>
          <w:vertAlign w:val="superscript"/>
        </w:rPr>
        <w:t>st</w:t>
      </w:r>
      <w:r w:rsidRPr="008058D7">
        <w:rPr>
          <w:bCs w:val="0"/>
          <w:szCs w:val="18"/>
        </w:rPr>
        <w:t>, 2</w:t>
      </w:r>
      <w:r w:rsidRPr="008058D7">
        <w:rPr>
          <w:bCs w:val="0"/>
          <w:szCs w:val="18"/>
          <w:vertAlign w:val="superscript"/>
        </w:rPr>
        <w:t>nd</w:t>
      </w:r>
      <w:r w:rsidRPr="008058D7">
        <w:rPr>
          <w:bCs w:val="0"/>
          <w:szCs w:val="18"/>
        </w:rPr>
        <w:t xml:space="preserve"> and 19</w:t>
      </w:r>
      <w:r w:rsidRPr="008058D7">
        <w:rPr>
          <w:bCs w:val="0"/>
          <w:szCs w:val="18"/>
          <w:vertAlign w:val="superscript"/>
        </w:rPr>
        <w:t>th</w:t>
      </w:r>
      <w:r w:rsidRPr="008058D7">
        <w:rPr>
          <w:bCs w:val="0"/>
          <w:szCs w:val="18"/>
        </w:rPr>
        <w:t xml:space="preserve"> with four on 8</w:t>
      </w:r>
      <w:r w:rsidRPr="008058D7">
        <w:rPr>
          <w:bCs w:val="0"/>
          <w:szCs w:val="18"/>
          <w:vertAlign w:val="superscript"/>
        </w:rPr>
        <w:t>th</w:t>
      </w:r>
      <w:r w:rsidRPr="008058D7">
        <w:rPr>
          <w:bCs w:val="0"/>
          <w:szCs w:val="18"/>
        </w:rPr>
        <w:t>.</w:t>
      </w:r>
    </w:p>
    <w:p w14:paraId="05B8124C" w14:textId="77777777" w:rsidR="008058D7" w:rsidRPr="008058D7" w:rsidRDefault="008058D7" w:rsidP="008058D7">
      <w:pPr>
        <w:jc w:val="both"/>
        <w:rPr>
          <w:bCs w:val="0"/>
          <w:szCs w:val="18"/>
        </w:rPr>
      </w:pPr>
      <w:r w:rsidRPr="008058D7">
        <w:rPr>
          <w:b/>
          <w:szCs w:val="18"/>
        </w:rPr>
        <w:t xml:space="preserve">Windy Bank Wood – </w:t>
      </w:r>
      <w:r w:rsidRPr="008058D7">
        <w:rPr>
          <w:bCs w:val="0"/>
          <w:szCs w:val="18"/>
        </w:rPr>
        <w:t>27 records were received, all singles apart from four on 4</w:t>
      </w:r>
      <w:r w:rsidRPr="008058D7">
        <w:rPr>
          <w:bCs w:val="0"/>
          <w:szCs w:val="18"/>
          <w:vertAlign w:val="superscript"/>
        </w:rPr>
        <w:t>th</w:t>
      </w:r>
      <w:r w:rsidRPr="008058D7">
        <w:rPr>
          <w:bCs w:val="0"/>
          <w:szCs w:val="18"/>
        </w:rPr>
        <w:t xml:space="preserve"> April and 11</w:t>
      </w:r>
      <w:r w:rsidRPr="008058D7">
        <w:rPr>
          <w:bCs w:val="0"/>
          <w:szCs w:val="18"/>
          <w:vertAlign w:val="superscript"/>
        </w:rPr>
        <w:t>th</w:t>
      </w:r>
      <w:r w:rsidRPr="008058D7">
        <w:rPr>
          <w:bCs w:val="0"/>
          <w:szCs w:val="18"/>
        </w:rPr>
        <w:t xml:space="preserve"> September.</w:t>
      </w:r>
    </w:p>
    <w:p w14:paraId="05B8124D" w14:textId="77777777" w:rsidR="008058D7" w:rsidRPr="008058D7" w:rsidRDefault="008058D7" w:rsidP="008058D7">
      <w:pPr>
        <w:jc w:val="both"/>
        <w:rPr>
          <w:bCs w:val="0"/>
          <w:szCs w:val="18"/>
        </w:rPr>
      </w:pPr>
      <w:r w:rsidRPr="008058D7">
        <w:rPr>
          <w:b/>
          <w:szCs w:val="18"/>
        </w:rPr>
        <w:t xml:space="preserve">Harden Quarries – </w:t>
      </w:r>
      <w:r w:rsidRPr="008058D7">
        <w:rPr>
          <w:bCs w:val="0"/>
          <w:szCs w:val="18"/>
        </w:rPr>
        <w:t>during visible migration watches singles were seen on 14 dates, two on nine dates with five on 24</w:t>
      </w:r>
      <w:r w:rsidRPr="008058D7">
        <w:rPr>
          <w:bCs w:val="0"/>
          <w:szCs w:val="18"/>
          <w:vertAlign w:val="superscript"/>
        </w:rPr>
        <w:t>th</w:t>
      </w:r>
      <w:r w:rsidRPr="008058D7">
        <w:rPr>
          <w:bCs w:val="0"/>
          <w:szCs w:val="18"/>
        </w:rPr>
        <w:t xml:space="preserve"> August and 9</w:t>
      </w:r>
      <w:r w:rsidRPr="008058D7">
        <w:rPr>
          <w:bCs w:val="0"/>
          <w:szCs w:val="18"/>
          <w:vertAlign w:val="superscript"/>
        </w:rPr>
        <w:t>th</w:t>
      </w:r>
      <w:r w:rsidRPr="008058D7">
        <w:rPr>
          <w:bCs w:val="0"/>
          <w:szCs w:val="18"/>
        </w:rPr>
        <w:t xml:space="preserve"> September and four on 5</w:t>
      </w:r>
      <w:r w:rsidRPr="008058D7">
        <w:rPr>
          <w:bCs w:val="0"/>
          <w:szCs w:val="18"/>
          <w:vertAlign w:val="superscript"/>
        </w:rPr>
        <w:t>th</w:t>
      </w:r>
      <w:r w:rsidRPr="008058D7">
        <w:rPr>
          <w:bCs w:val="0"/>
          <w:szCs w:val="18"/>
        </w:rPr>
        <w:t xml:space="preserve"> and 11</w:t>
      </w:r>
      <w:r w:rsidRPr="008058D7">
        <w:rPr>
          <w:bCs w:val="0"/>
          <w:szCs w:val="18"/>
          <w:vertAlign w:val="superscript"/>
        </w:rPr>
        <w:t>th</w:t>
      </w:r>
      <w:r w:rsidRPr="008058D7">
        <w:rPr>
          <w:bCs w:val="0"/>
          <w:szCs w:val="18"/>
        </w:rPr>
        <w:t xml:space="preserve"> October.</w:t>
      </w:r>
    </w:p>
    <w:p w14:paraId="05B8124E" w14:textId="77777777" w:rsidR="008058D7" w:rsidRPr="008058D7" w:rsidRDefault="008058D7" w:rsidP="008058D7">
      <w:pPr>
        <w:jc w:val="both"/>
        <w:rPr>
          <w:bCs w:val="0"/>
          <w:szCs w:val="18"/>
        </w:rPr>
      </w:pPr>
      <w:r w:rsidRPr="008058D7">
        <w:rPr>
          <w:b/>
          <w:szCs w:val="18"/>
        </w:rPr>
        <w:t xml:space="preserve">Rastrick – </w:t>
      </w:r>
      <w:r w:rsidRPr="008058D7">
        <w:rPr>
          <w:bCs w:val="0"/>
          <w:szCs w:val="18"/>
        </w:rPr>
        <w:t>a number of singles were seen but six flew N on 13</w:t>
      </w:r>
      <w:r w:rsidRPr="008058D7">
        <w:rPr>
          <w:bCs w:val="0"/>
          <w:szCs w:val="18"/>
          <w:vertAlign w:val="superscript"/>
        </w:rPr>
        <w:t>th</w:t>
      </w:r>
      <w:r w:rsidRPr="008058D7">
        <w:rPr>
          <w:bCs w:val="0"/>
          <w:szCs w:val="18"/>
        </w:rPr>
        <w:t xml:space="preserve"> March and four were circling together on 27</w:t>
      </w:r>
      <w:r w:rsidRPr="008058D7">
        <w:rPr>
          <w:bCs w:val="0"/>
          <w:szCs w:val="18"/>
          <w:vertAlign w:val="superscript"/>
        </w:rPr>
        <w:t>th</w:t>
      </w:r>
      <w:r w:rsidRPr="008058D7">
        <w:rPr>
          <w:bCs w:val="0"/>
          <w:szCs w:val="18"/>
        </w:rPr>
        <w:t xml:space="preserve"> April.</w:t>
      </w:r>
    </w:p>
    <w:p w14:paraId="05B8124F" w14:textId="77777777" w:rsidR="008058D7" w:rsidRPr="008058D7" w:rsidRDefault="008058D7" w:rsidP="008058D7">
      <w:pPr>
        <w:jc w:val="both"/>
        <w:rPr>
          <w:bCs w:val="0"/>
          <w:szCs w:val="18"/>
        </w:rPr>
      </w:pPr>
      <w:r w:rsidRPr="008058D7">
        <w:rPr>
          <w:b/>
          <w:szCs w:val="18"/>
        </w:rPr>
        <w:t>Hade Edge</w:t>
      </w:r>
      <w:r w:rsidRPr="008058D7">
        <w:rPr>
          <w:bCs w:val="0"/>
          <w:szCs w:val="18"/>
        </w:rPr>
        <w:t xml:space="preserve"> – five on 26</w:t>
      </w:r>
      <w:r w:rsidRPr="008058D7">
        <w:rPr>
          <w:bCs w:val="0"/>
          <w:szCs w:val="18"/>
          <w:vertAlign w:val="superscript"/>
        </w:rPr>
        <w:t>th</w:t>
      </w:r>
      <w:r w:rsidRPr="008058D7">
        <w:rPr>
          <w:bCs w:val="0"/>
          <w:szCs w:val="18"/>
        </w:rPr>
        <w:t xml:space="preserve"> February.</w:t>
      </w:r>
    </w:p>
    <w:p w14:paraId="05B81250" w14:textId="77777777" w:rsidR="008058D7" w:rsidRPr="008058D7" w:rsidRDefault="008058D7" w:rsidP="008058D7">
      <w:pPr>
        <w:jc w:val="both"/>
        <w:rPr>
          <w:bCs w:val="0"/>
          <w:szCs w:val="18"/>
        </w:rPr>
      </w:pPr>
      <w:r w:rsidRPr="008058D7">
        <w:rPr>
          <w:b/>
          <w:szCs w:val="18"/>
        </w:rPr>
        <w:t xml:space="preserve">Carlecotes Ponds – </w:t>
      </w:r>
      <w:r w:rsidRPr="008058D7">
        <w:rPr>
          <w:bCs w:val="0"/>
          <w:szCs w:val="18"/>
        </w:rPr>
        <w:t>six were present on 16</w:t>
      </w:r>
      <w:r w:rsidRPr="008058D7">
        <w:rPr>
          <w:bCs w:val="0"/>
          <w:szCs w:val="18"/>
          <w:vertAlign w:val="superscript"/>
        </w:rPr>
        <w:t>th</w:t>
      </w:r>
      <w:r w:rsidRPr="008058D7">
        <w:rPr>
          <w:bCs w:val="0"/>
          <w:szCs w:val="18"/>
        </w:rPr>
        <w:t xml:space="preserve"> March.</w:t>
      </w:r>
    </w:p>
    <w:p w14:paraId="05B81251" w14:textId="77777777" w:rsidR="008058D7" w:rsidRPr="008058D7" w:rsidRDefault="008058D7" w:rsidP="008058D7">
      <w:pPr>
        <w:jc w:val="both"/>
        <w:rPr>
          <w:bCs w:val="0"/>
          <w:szCs w:val="18"/>
        </w:rPr>
      </w:pPr>
      <w:r w:rsidRPr="008058D7">
        <w:rPr>
          <w:b/>
          <w:szCs w:val="18"/>
        </w:rPr>
        <w:t xml:space="preserve">Thornhill – </w:t>
      </w:r>
      <w:r w:rsidRPr="008058D7">
        <w:rPr>
          <w:bCs w:val="0"/>
          <w:szCs w:val="18"/>
        </w:rPr>
        <w:t>four over on 21</w:t>
      </w:r>
      <w:r w:rsidRPr="008058D7">
        <w:rPr>
          <w:bCs w:val="0"/>
          <w:szCs w:val="18"/>
          <w:vertAlign w:val="superscript"/>
        </w:rPr>
        <w:t>st</w:t>
      </w:r>
      <w:r w:rsidRPr="008058D7">
        <w:rPr>
          <w:bCs w:val="0"/>
          <w:szCs w:val="18"/>
        </w:rPr>
        <w:t xml:space="preserve"> March.</w:t>
      </w:r>
    </w:p>
    <w:p w14:paraId="05B81252" w14:textId="77777777" w:rsidR="008058D7" w:rsidRPr="008058D7" w:rsidRDefault="008058D7" w:rsidP="008058D7">
      <w:pPr>
        <w:jc w:val="both"/>
        <w:rPr>
          <w:bCs w:val="0"/>
          <w:szCs w:val="18"/>
        </w:rPr>
      </w:pPr>
      <w:r w:rsidRPr="008058D7">
        <w:rPr>
          <w:b/>
          <w:szCs w:val="18"/>
        </w:rPr>
        <w:t xml:space="preserve">Shepley </w:t>
      </w:r>
      <w:r w:rsidRPr="008058D7">
        <w:rPr>
          <w:szCs w:val="18"/>
        </w:rPr>
        <w:t xml:space="preserve">– there were </w:t>
      </w:r>
      <w:r w:rsidRPr="008058D7">
        <w:rPr>
          <w:bCs w:val="0"/>
          <w:szCs w:val="18"/>
        </w:rPr>
        <w:t>just two records, four on 25</w:t>
      </w:r>
      <w:r w:rsidRPr="008058D7">
        <w:rPr>
          <w:bCs w:val="0"/>
          <w:szCs w:val="18"/>
          <w:vertAlign w:val="superscript"/>
        </w:rPr>
        <w:t>th</w:t>
      </w:r>
      <w:r w:rsidRPr="008058D7">
        <w:rPr>
          <w:bCs w:val="0"/>
          <w:szCs w:val="18"/>
        </w:rPr>
        <w:t xml:space="preserve"> March and seven the following day.</w:t>
      </w:r>
    </w:p>
    <w:p w14:paraId="05B81253" w14:textId="77777777" w:rsidR="008058D7" w:rsidRPr="008058D7" w:rsidRDefault="008058D7" w:rsidP="008058D7">
      <w:pPr>
        <w:jc w:val="both"/>
        <w:rPr>
          <w:bCs w:val="0"/>
          <w:szCs w:val="18"/>
        </w:rPr>
      </w:pPr>
      <w:r w:rsidRPr="008058D7">
        <w:rPr>
          <w:b/>
          <w:szCs w:val="18"/>
        </w:rPr>
        <w:t xml:space="preserve">Cheesegate Nab – </w:t>
      </w:r>
      <w:r w:rsidRPr="008058D7">
        <w:rPr>
          <w:bCs w:val="0"/>
          <w:szCs w:val="18"/>
        </w:rPr>
        <w:t>four were seen on both 27</w:t>
      </w:r>
      <w:r w:rsidRPr="008058D7">
        <w:rPr>
          <w:bCs w:val="0"/>
          <w:szCs w:val="18"/>
          <w:vertAlign w:val="superscript"/>
        </w:rPr>
        <w:t>th</w:t>
      </w:r>
      <w:r w:rsidRPr="008058D7">
        <w:rPr>
          <w:bCs w:val="0"/>
          <w:szCs w:val="18"/>
        </w:rPr>
        <w:t xml:space="preserve"> March and 12</w:t>
      </w:r>
      <w:r w:rsidRPr="008058D7">
        <w:rPr>
          <w:bCs w:val="0"/>
          <w:szCs w:val="18"/>
          <w:vertAlign w:val="superscript"/>
        </w:rPr>
        <w:t>th</w:t>
      </w:r>
      <w:r w:rsidRPr="008058D7">
        <w:rPr>
          <w:bCs w:val="0"/>
          <w:szCs w:val="18"/>
        </w:rPr>
        <w:t xml:space="preserve"> September.</w:t>
      </w:r>
    </w:p>
    <w:p w14:paraId="05B81254" w14:textId="77777777" w:rsidR="008058D7" w:rsidRPr="008058D7" w:rsidRDefault="008058D7" w:rsidP="008058D7">
      <w:pPr>
        <w:jc w:val="both"/>
        <w:rPr>
          <w:bCs w:val="0"/>
          <w:szCs w:val="18"/>
        </w:rPr>
      </w:pPr>
      <w:r w:rsidRPr="008058D7">
        <w:rPr>
          <w:b/>
          <w:szCs w:val="18"/>
        </w:rPr>
        <w:t xml:space="preserve">Thurstonland Bank – </w:t>
      </w:r>
      <w:r w:rsidRPr="008058D7">
        <w:rPr>
          <w:bCs w:val="0"/>
          <w:szCs w:val="18"/>
        </w:rPr>
        <w:t>four on 31</w:t>
      </w:r>
      <w:r w:rsidRPr="008058D7">
        <w:rPr>
          <w:bCs w:val="0"/>
          <w:szCs w:val="18"/>
          <w:vertAlign w:val="superscript"/>
        </w:rPr>
        <w:t>st</w:t>
      </w:r>
      <w:r w:rsidRPr="008058D7">
        <w:rPr>
          <w:bCs w:val="0"/>
          <w:szCs w:val="18"/>
        </w:rPr>
        <w:t xml:space="preserve"> March and five on 10</w:t>
      </w:r>
      <w:r w:rsidRPr="008058D7">
        <w:rPr>
          <w:bCs w:val="0"/>
          <w:szCs w:val="18"/>
          <w:vertAlign w:val="superscript"/>
        </w:rPr>
        <w:t>th</w:t>
      </w:r>
      <w:r w:rsidRPr="008058D7">
        <w:rPr>
          <w:bCs w:val="0"/>
          <w:szCs w:val="18"/>
        </w:rPr>
        <w:t xml:space="preserve"> April.</w:t>
      </w:r>
    </w:p>
    <w:p w14:paraId="05B81255" w14:textId="77777777" w:rsidR="008058D7" w:rsidRPr="008058D7" w:rsidRDefault="008058D7" w:rsidP="008058D7">
      <w:pPr>
        <w:jc w:val="both"/>
        <w:rPr>
          <w:bCs w:val="0"/>
          <w:szCs w:val="18"/>
        </w:rPr>
      </w:pPr>
      <w:r w:rsidRPr="008058D7">
        <w:rPr>
          <w:b/>
          <w:szCs w:val="18"/>
        </w:rPr>
        <w:t xml:space="preserve">Brockholes – </w:t>
      </w:r>
      <w:r w:rsidRPr="008058D7">
        <w:rPr>
          <w:bCs w:val="0"/>
          <w:szCs w:val="18"/>
        </w:rPr>
        <w:t>of the seven records a maximum of four were present on 3</w:t>
      </w:r>
      <w:r w:rsidRPr="008058D7">
        <w:rPr>
          <w:bCs w:val="0"/>
          <w:szCs w:val="18"/>
          <w:vertAlign w:val="superscript"/>
        </w:rPr>
        <w:t>rd</w:t>
      </w:r>
      <w:r w:rsidRPr="008058D7">
        <w:rPr>
          <w:bCs w:val="0"/>
          <w:szCs w:val="18"/>
        </w:rPr>
        <w:t xml:space="preserve"> April.</w:t>
      </w:r>
    </w:p>
    <w:p w14:paraId="05B81256" w14:textId="77777777" w:rsidR="008058D7" w:rsidRPr="008058D7" w:rsidRDefault="008058D7" w:rsidP="008058D7">
      <w:pPr>
        <w:jc w:val="both"/>
        <w:rPr>
          <w:bCs w:val="0"/>
          <w:szCs w:val="18"/>
        </w:rPr>
      </w:pPr>
      <w:r w:rsidRPr="008058D7">
        <w:rPr>
          <w:b/>
          <w:szCs w:val="18"/>
        </w:rPr>
        <w:t xml:space="preserve">Bullcliff Wood – </w:t>
      </w:r>
      <w:r w:rsidRPr="008058D7">
        <w:rPr>
          <w:bCs w:val="0"/>
          <w:szCs w:val="18"/>
        </w:rPr>
        <w:t>five were circling at the same time as a Red Kite flew through on 20</w:t>
      </w:r>
      <w:r w:rsidRPr="008058D7">
        <w:rPr>
          <w:bCs w:val="0"/>
          <w:szCs w:val="18"/>
          <w:vertAlign w:val="superscript"/>
        </w:rPr>
        <w:t>th</w:t>
      </w:r>
      <w:r w:rsidRPr="008058D7">
        <w:rPr>
          <w:bCs w:val="0"/>
          <w:szCs w:val="18"/>
        </w:rPr>
        <w:t xml:space="preserve"> May.</w:t>
      </w:r>
    </w:p>
    <w:p w14:paraId="05B81257" w14:textId="77777777" w:rsidR="008058D7" w:rsidRPr="008058D7" w:rsidRDefault="008058D7" w:rsidP="008058D7">
      <w:pPr>
        <w:jc w:val="both"/>
        <w:rPr>
          <w:bCs w:val="0"/>
          <w:szCs w:val="18"/>
        </w:rPr>
      </w:pPr>
      <w:r w:rsidRPr="008058D7">
        <w:rPr>
          <w:b/>
          <w:szCs w:val="18"/>
        </w:rPr>
        <w:t xml:space="preserve">Holme Moss – </w:t>
      </w:r>
      <w:r w:rsidRPr="008058D7">
        <w:rPr>
          <w:bCs w:val="0"/>
          <w:szCs w:val="18"/>
        </w:rPr>
        <w:t>four on 7</w:t>
      </w:r>
      <w:r w:rsidRPr="008058D7">
        <w:rPr>
          <w:bCs w:val="0"/>
          <w:szCs w:val="18"/>
          <w:vertAlign w:val="superscript"/>
        </w:rPr>
        <w:t>th</w:t>
      </w:r>
      <w:r w:rsidRPr="008058D7">
        <w:rPr>
          <w:bCs w:val="0"/>
          <w:szCs w:val="18"/>
        </w:rPr>
        <w:t xml:space="preserve"> August.</w:t>
      </w:r>
    </w:p>
    <w:p w14:paraId="05B81258" w14:textId="77777777" w:rsidR="008058D7" w:rsidRPr="008058D7" w:rsidRDefault="008058D7" w:rsidP="008058D7">
      <w:pPr>
        <w:jc w:val="both"/>
        <w:rPr>
          <w:bCs w:val="0"/>
          <w:szCs w:val="18"/>
        </w:rPr>
      </w:pPr>
      <w:r w:rsidRPr="008058D7">
        <w:rPr>
          <w:b/>
          <w:szCs w:val="18"/>
        </w:rPr>
        <w:t xml:space="preserve">Isle of Skye Quarry – </w:t>
      </w:r>
      <w:r w:rsidRPr="008058D7">
        <w:rPr>
          <w:bCs w:val="0"/>
          <w:szCs w:val="18"/>
        </w:rPr>
        <w:t>four on 8</w:t>
      </w:r>
      <w:r w:rsidRPr="008058D7">
        <w:rPr>
          <w:bCs w:val="0"/>
          <w:szCs w:val="18"/>
          <w:vertAlign w:val="superscript"/>
        </w:rPr>
        <w:t>th</w:t>
      </w:r>
      <w:r w:rsidRPr="008058D7">
        <w:rPr>
          <w:bCs w:val="0"/>
          <w:szCs w:val="18"/>
        </w:rPr>
        <w:t xml:space="preserve"> August.</w:t>
      </w:r>
    </w:p>
    <w:p w14:paraId="05B81259" w14:textId="77777777" w:rsidR="008058D7" w:rsidRPr="008058D7" w:rsidRDefault="008058D7" w:rsidP="008058D7">
      <w:pPr>
        <w:jc w:val="both"/>
        <w:rPr>
          <w:bCs w:val="0"/>
          <w:szCs w:val="18"/>
        </w:rPr>
      </w:pPr>
      <w:r w:rsidRPr="008058D7">
        <w:rPr>
          <w:b/>
          <w:szCs w:val="18"/>
        </w:rPr>
        <w:t xml:space="preserve">Crosland Heath – </w:t>
      </w:r>
      <w:r w:rsidRPr="008058D7">
        <w:rPr>
          <w:bCs w:val="0"/>
          <w:szCs w:val="18"/>
        </w:rPr>
        <w:t>six were circling over the airfield on 20</w:t>
      </w:r>
      <w:r w:rsidRPr="008058D7">
        <w:rPr>
          <w:bCs w:val="0"/>
          <w:szCs w:val="18"/>
          <w:vertAlign w:val="superscript"/>
        </w:rPr>
        <w:t>th</w:t>
      </w:r>
      <w:r w:rsidRPr="008058D7">
        <w:rPr>
          <w:bCs w:val="0"/>
          <w:szCs w:val="18"/>
        </w:rPr>
        <w:t xml:space="preserve"> August.</w:t>
      </w:r>
    </w:p>
    <w:p w14:paraId="05B8125A" w14:textId="77777777" w:rsidR="008058D7" w:rsidRPr="008058D7" w:rsidRDefault="008058D7" w:rsidP="008058D7">
      <w:pPr>
        <w:jc w:val="both"/>
        <w:rPr>
          <w:bCs w:val="0"/>
          <w:szCs w:val="18"/>
        </w:rPr>
      </w:pPr>
      <w:r w:rsidRPr="008058D7">
        <w:rPr>
          <w:b/>
          <w:szCs w:val="18"/>
        </w:rPr>
        <w:t xml:space="preserve">Windleden Edge – </w:t>
      </w:r>
      <w:r w:rsidRPr="008058D7">
        <w:rPr>
          <w:bCs w:val="0"/>
          <w:szCs w:val="18"/>
        </w:rPr>
        <w:t>four on 31</w:t>
      </w:r>
      <w:r w:rsidRPr="008058D7">
        <w:rPr>
          <w:bCs w:val="0"/>
          <w:szCs w:val="18"/>
          <w:vertAlign w:val="superscript"/>
        </w:rPr>
        <w:t>st</w:t>
      </w:r>
      <w:r w:rsidRPr="008058D7">
        <w:rPr>
          <w:bCs w:val="0"/>
          <w:szCs w:val="18"/>
        </w:rPr>
        <w:t xml:space="preserve"> August.</w:t>
      </w:r>
    </w:p>
    <w:p w14:paraId="05B8125B" w14:textId="77777777" w:rsidR="008058D7" w:rsidRPr="008058D7" w:rsidRDefault="008058D7" w:rsidP="008058D7">
      <w:pPr>
        <w:jc w:val="both"/>
        <w:rPr>
          <w:bCs w:val="0"/>
          <w:szCs w:val="18"/>
        </w:rPr>
      </w:pPr>
      <w:r w:rsidRPr="008058D7">
        <w:rPr>
          <w:b/>
          <w:szCs w:val="18"/>
        </w:rPr>
        <w:t xml:space="preserve">Lower Hagg Wood – </w:t>
      </w:r>
      <w:r w:rsidRPr="008058D7">
        <w:rPr>
          <w:bCs w:val="0"/>
          <w:szCs w:val="18"/>
        </w:rPr>
        <w:t>four on 12</w:t>
      </w:r>
      <w:r w:rsidRPr="008058D7">
        <w:rPr>
          <w:bCs w:val="0"/>
          <w:szCs w:val="18"/>
          <w:vertAlign w:val="superscript"/>
        </w:rPr>
        <w:t>th</w:t>
      </w:r>
      <w:r w:rsidRPr="008058D7">
        <w:rPr>
          <w:bCs w:val="0"/>
          <w:szCs w:val="18"/>
        </w:rPr>
        <w:t xml:space="preserve"> September.</w:t>
      </w:r>
    </w:p>
    <w:p w14:paraId="05B8125C" w14:textId="77777777" w:rsidR="008058D7" w:rsidRPr="008058D7" w:rsidRDefault="008058D7" w:rsidP="008058D7">
      <w:pPr>
        <w:jc w:val="both"/>
        <w:rPr>
          <w:bCs w:val="0"/>
          <w:szCs w:val="18"/>
        </w:rPr>
      </w:pPr>
      <w:r w:rsidRPr="008058D7">
        <w:rPr>
          <w:b/>
          <w:szCs w:val="18"/>
        </w:rPr>
        <w:t xml:space="preserve">Ainley Top – </w:t>
      </w:r>
      <w:r w:rsidRPr="008058D7">
        <w:rPr>
          <w:bCs w:val="0"/>
          <w:szCs w:val="18"/>
        </w:rPr>
        <w:t>four circling together on 11</w:t>
      </w:r>
      <w:r w:rsidRPr="008058D7">
        <w:rPr>
          <w:bCs w:val="0"/>
          <w:szCs w:val="18"/>
          <w:vertAlign w:val="superscript"/>
        </w:rPr>
        <w:t>th</w:t>
      </w:r>
      <w:r w:rsidRPr="008058D7">
        <w:rPr>
          <w:bCs w:val="0"/>
          <w:szCs w:val="18"/>
        </w:rPr>
        <w:t xml:space="preserve"> October.</w:t>
      </w:r>
    </w:p>
    <w:p w14:paraId="05B8125D" w14:textId="77777777" w:rsidR="008058D7" w:rsidRPr="008058D7" w:rsidRDefault="008058D7" w:rsidP="008058D7">
      <w:pPr>
        <w:jc w:val="both"/>
        <w:rPr>
          <w:bCs w:val="0"/>
          <w:szCs w:val="18"/>
        </w:rPr>
      </w:pPr>
      <w:r w:rsidRPr="008058D7">
        <w:rPr>
          <w:b/>
          <w:szCs w:val="18"/>
        </w:rPr>
        <w:t xml:space="preserve">Ramsden Clough – </w:t>
      </w:r>
      <w:r w:rsidRPr="008058D7">
        <w:rPr>
          <w:bCs w:val="0"/>
          <w:szCs w:val="18"/>
        </w:rPr>
        <w:t>despite only three records from here the maximum count was of nine on 4</w:t>
      </w:r>
      <w:r w:rsidRPr="008058D7">
        <w:rPr>
          <w:bCs w:val="0"/>
          <w:szCs w:val="18"/>
          <w:vertAlign w:val="superscript"/>
        </w:rPr>
        <w:t>th</w:t>
      </w:r>
      <w:r w:rsidRPr="008058D7">
        <w:rPr>
          <w:bCs w:val="0"/>
          <w:szCs w:val="18"/>
        </w:rPr>
        <w:t xml:space="preserve"> November.</w:t>
      </w:r>
    </w:p>
    <w:p w14:paraId="05B8125E" w14:textId="77777777" w:rsidR="008058D7" w:rsidRPr="008058D7" w:rsidRDefault="008058D7" w:rsidP="008058D7">
      <w:pPr>
        <w:jc w:val="both"/>
        <w:rPr>
          <w:szCs w:val="18"/>
        </w:rPr>
      </w:pPr>
    </w:p>
    <w:p w14:paraId="05B8125F" w14:textId="77777777" w:rsidR="008058D7" w:rsidRPr="008058D7" w:rsidRDefault="008058D7" w:rsidP="008058D7">
      <w:pPr>
        <w:jc w:val="both"/>
        <w:rPr>
          <w:szCs w:val="18"/>
        </w:rPr>
      </w:pPr>
      <w:r w:rsidRPr="008058D7">
        <w:rPr>
          <w:szCs w:val="18"/>
        </w:rPr>
        <w:t>Dated records were distributed throughout the year as follows:</w:t>
      </w:r>
      <w:r w:rsidRPr="008058D7">
        <w:rPr>
          <w:szCs w:val="18"/>
          <w:highlight w:val="yellow"/>
        </w:rPr>
        <w:t xml:space="preserve"> </w:t>
      </w:r>
    </w:p>
    <w:p w14:paraId="05B81260" w14:textId="77777777" w:rsidR="008058D7" w:rsidRPr="008058D7" w:rsidRDefault="008058D7" w:rsidP="008058D7">
      <w:pPr>
        <w:jc w:val="both"/>
        <w:rPr>
          <w:bCs w:val="0"/>
          <w:szCs w:val="18"/>
        </w:rPr>
      </w:pPr>
    </w:p>
    <w:p w14:paraId="05B81261" w14:textId="77777777" w:rsidR="008058D7" w:rsidRPr="008058D7" w:rsidRDefault="008058D7" w:rsidP="008058D7">
      <w:pPr>
        <w:jc w:val="both"/>
        <w:rPr>
          <w:bCs w:val="0"/>
          <w:szCs w:val="18"/>
        </w:rPr>
      </w:pPr>
    </w:p>
    <w:tbl>
      <w:tblPr>
        <w:tblpPr w:leftFromText="180" w:rightFromText="180" w:vertAnchor="text" w:horzAnchor="margin" w:tblpXSpec="center" w:tblpY="-91"/>
        <w:tblW w:w="6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tblGrid>
      <w:tr w:rsidR="008058D7" w:rsidRPr="008058D7" w14:paraId="05B8126E" w14:textId="77777777" w:rsidTr="00BC61E4">
        <w:tc>
          <w:tcPr>
            <w:tcW w:w="510" w:type="dxa"/>
            <w:tcBorders>
              <w:top w:val="single" w:sz="4" w:space="0" w:color="auto"/>
              <w:left w:val="single" w:sz="4" w:space="0" w:color="auto"/>
              <w:bottom w:val="single" w:sz="4" w:space="0" w:color="auto"/>
              <w:right w:val="single" w:sz="4" w:space="0" w:color="auto"/>
            </w:tcBorders>
            <w:hideMark/>
          </w:tcPr>
          <w:p w14:paraId="05B81262" w14:textId="77777777" w:rsidR="008058D7" w:rsidRPr="008058D7" w:rsidRDefault="008058D7" w:rsidP="008058D7">
            <w:pPr>
              <w:keepNext/>
              <w:jc w:val="center"/>
              <w:outlineLvl w:val="8"/>
              <w:rPr>
                <w:bCs w:val="0"/>
                <w:szCs w:val="18"/>
              </w:rPr>
            </w:pPr>
            <w:r w:rsidRPr="008058D7">
              <w:rPr>
                <w:bCs w:val="0"/>
                <w:szCs w:val="18"/>
              </w:rPr>
              <w:t>Jan</w:t>
            </w:r>
          </w:p>
        </w:tc>
        <w:tc>
          <w:tcPr>
            <w:tcW w:w="510" w:type="dxa"/>
            <w:tcBorders>
              <w:top w:val="single" w:sz="4" w:space="0" w:color="auto"/>
              <w:left w:val="single" w:sz="4" w:space="0" w:color="auto"/>
              <w:bottom w:val="single" w:sz="4" w:space="0" w:color="auto"/>
              <w:right w:val="single" w:sz="4" w:space="0" w:color="auto"/>
            </w:tcBorders>
            <w:hideMark/>
          </w:tcPr>
          <w:p w14:paraId="05B81263" w14:textId="77777777" w:rsidR="008058D7" w:rsidRPr="008058D7" w:rsidRDefault="008058D7" w:rsidP="008058D7">
            <w:pPr>
              <w:jc w:val="center"/>
              <w:rPr>
                <w:bCs w:val="0"/>
                <w:szCs w:val="18"/>
              </w:rPr>
            </w:pPr>
            <w:r w:rsidRPr="008058D7">
              <w:rPr>
                <w:bCs w:val="0"/>
                <w:szCs w:val="18"/>
              </w:rPr>
              <w:t>Feb</w:t>
            </w:r>
          </w:p>
        </w:tc>
        <w:tc>
          <w:tcPr>
            <w:tcW w:w="510" w:type="dxa"/>
            <w:tcBorders>
              <w:top w:val="single" w:sz="4" w:space="0" w:color="auto"/>
              <w:left w:val="single" w:sz="4" w:space="0" w:color="auto"/>
              <w:bottom w:val="single" w:sz="4" w:space="0" w:color="auto"/>
              <w:right w:val="single" w:sz="4" w:space="0" w:color="auto"/>
            </w:tcBorders>
            <w:hideMark/>
          </w:tcPr>
          <w:p w14:paraId="05B81264" w14:textId="77777777" w:rsidR="008058D7" w:rsidRPr="008058D7" w:rsidRDefault="008058D7" w:rsidP="008058D7">
            <w:pPr>
              <w:jc w:val="center"/>
              <w:rPr>
                <w:bCs w:val="0"/>
                <w:szCs w:val="18"/>
              </w:rPr>
            </w:pPr>
            <w:r w:rsidRPr="008058D7">
              <w:rPr>
                <w:bCs w:val="0"/>
                <w:szCs w:val="18"/>
              </w:rPr>
              <w:t>Mar</w:t>
            </w:r>
          </w:p>
        </w:tc>
        <w:tc>
          <w:tcPr>
            <w:tcW w:w="510" w:type="dxa"/>
            <w:tcBorders>
              <w:top w:val="single" w:sz="4" w:space="0" w:color="auto"/>
              <w:left w:val="single" w:sz="4" w:space="0" w:color="auto"/>
              <w:bottom w:val="single" w:sz="4" w:space="0" w:color="auto"/>
              <w:right w:val="single" w:sz="4" w:space="0" w:color="auto"/>
            </w:tcBorders>
            <w:hideMark/>
          </w:tcPr>
          <w:p w14:paraId="05B81265" w14:textId="77777777" w:rsidR="008058D7" w:rsidRPr="008058D7" w:rsidRDefault="008058D7" w:rsidP="008058D7">
            <w:pPr>
              <w:jc w:val="center"/>
              <w:rPr>
                <w:bCs w:val="0"/>
                <w:szCs w:val="18"/>
              </w:rPr>
            </w:pPr>
            <w:r w:rsidRPr="008058D7">
              <w:rPr>
                <w:bCs w:val="0"/>
                <w:szCs w:val="18"/>
              </w:rPr>
              <w:t>Apr</w:t>
            </w:r>
          </w:p>
        </w:tc>
        <w:tc>
          <w:tcPr>
            <w:tcW w:w="510" w:type="dxa"/>
            <w:tcBorders>
              <w:top w:val="single" w:sz="4" w:space="0" w:color="auto"/>
              <w:left w:val="single" w:sz="4" w:space="0" w:color="auto"/>
              <w:bottom w:val="single" w:sz="4" w:space="0" w:color="auto"/>
              <w:right w:val="single" w:sz="4" w:space="0" w:color="auto"/>
            </w:tcBorders>
            <w:hideMark/>
          </w:tcPr>
          <w:p w14:paraId="05B81266" w14:textId="77777777" w:rsidR="008058D7" w:rsidRPr="008058D7" w:rsidRDefault="008058D7" w:rsidP="008058D7">
            <w:pPr>
              <w:jc w:val="center"/>
              <w:rPr>
                <w:bCs w:val="0"/>
                <w:szCs w:val="18"/>
              </w:rPr>
            </w:pPr>
            <w:r w:rsidRPr="008058D7">
              <w:rPr>
                <w:bCs w:val="0"/>
                <w:szCs w:val="18"/>
              </w:rPr>
              <w:t>May</w:t>
            </w:r>
          </w:p>
        </w:tc>
        <w:tc>
          <w:tcPr>
            <w:tcW w:w="510" w:type="dxa"/>
            <w:tcBorders>
              <w:top w:val="single" w:sz="4" w:space="0" w:color="auto"/>
              <w:left w:val="single" w:sz="4" w:space="0" w:color="auto"/>
              <w:bottom w:val="single" w:sz="4" w:space="0" w:color="auto"/>
              <w:right w:val="single" w:sz="4" w:space="0" w:color="auto"/>
            </w:tcBorders>
            <w:hideMark/>
          </w:tcPr>
          <w:p w14:paraId="05B81267" w14:textId="77777777" w:rsidR="008058D7" w:rsidRPr="008058D7" w:rsidRDefault="008058D7" w:rsidP="008058D7">
            <w:pPr>
              <w:jc w:val="center"/>
              <w:rPr>
                <w:bCs w:val="0"/>
                <w:szCs w:val="18"/>
              </w:rPr>
            </w:pPr>
            <w:r w:rsidRPr="008058D7">
              <w:rPr>
                <w:bCs w:val="0"/>
                <w:szCs w:val="18"/>
              </w:rPr>
              <w:t>Jun</w:t>
            </w:r>
          </w:p>
        </w:tc>
        <w:tc>
          <w:tcPr>
            <w:tcW w:w="510" w:type="dxa"/>
            <w:tcBorders>
              <w:top w:val="single" w:sz="4" w:space="0" w:color="auto"/>
              <w:left w:val="single" w:sz="4" w:space="0" w:color="auto"/>
              <w:bottom w:val="single" w:sz="4" w:space="0" w:color="auto"/>
              <w:right w:val="single" w:sz="4" w:space="0" w:color="auto"/>
            </w:tcBorders>
            <w:hideMark/>
          </w:tcPr>
          <w:p w14:paraId="05B81268" w14:textId="77777777" w:rsidR="008058D7" w:rsidRPr="008058D7" w:rsidRDefault="008058D7" w:rsidP="008058D7">
            <w:pPr>
              <w:jc w:val="center"/>
              <w:rPr>
                <w:bCs w:val="0"/>
                <w:szCs w:val="18"/>
              </w:rPr>
            </w:pPr>
            <w:r w:rsidRPr="008058D7">
              <w:rPr>
                <w:bCs w:val="0"/>
                <w:szCs w:val="18"/>
              </w:rPr>
              <w:t>Jul</w:t>
            </w:r>
          </w:p>
        </w:tc>
        <w:tc>
          <w:tcPr>
            <w:tcW w:w="510" w:type="dxa"/>
            <w:tcBorders>
              <w:top w:val="single" w:sz="4" w:space="0" w:color="auto"/>
              <w:left w:val="single" w:sz="4" w:space="0" w:color="auto"/>
              <w:bottom w:val="single" w:sz="4" w:space="0" w:color="auto"/>
              <w:right w:val="single" w:sz="4" w:space="0" w:color="auto"/>
            </w:tcBorders>
            <w:hideMark/>
          </w:tcPr>
          <w:p w14:paraId="05B81269" w14:textId="77777777" w:rsidR="008058D7" w:rsidRPr="008058D7" w:rsidRDefault="008058D7" w:rsidP="008058D7">
            <w:pPr>
              <w:jc w:val="center"/>
              <w:rPr>
                <w:bCs w:val="0"/>
                <w:szCs w:val="18"/>
              </w:rPr>
            </w:pPr>
            <w:r w:rsidRPr="008058D7">
              <w:rPr>
                <w:bCs w:val="0"/>
                <w:szCs w:val="18"/>
              </w:rPr>
              <w:t>Aug</w:t>
            </w:r>
          </w:p>
        </w:tc>
        <w:tc>
          <w:tcPr>
            <w:tcW w:w="510" w:type="dxa"/>
            <w:tcBorders>
              <w:top w:val="single" w:sz="4" w:space="0" w:color="auto"/>
              <w:left w:val="single" w:sz="4" w:space="0" w:color="auto"/>
              <w:bottom w:val="single" w:sz="4" w:space="0" w:color="auto"/>
              <w:right w:val="single" w:sz="4" w:space="0" w:color="auto"/>
            </w:tcBorders>
            <w:hideMark/>
          </w:tcPr>
          <w:p w14:paraId="05B8126A" w14:textId="77777777" w:rsidR="008058D7" w:rsidRPr="008058D7" w:rsidRDefault="008058D7" w:rsidP="008058D7">
            <w:pPr>
              <w:jc w:val="center"/>
              <w:rPr>
                <w:bCs w:val="0"/>
                <w:szCs w:val="18"/>
              </w:rPr>
            </w:pPr>
            <w:r w:rsidRPr="008058D7">
              <w:rPr>
                <w:bCs w:val="0"/>
                <w:szCs w:val="18"/>
              </w:rPr>
              <w:t>Sep</w:t>
            </w:r>
          </w:p>
        </w:tc>
        <w:tc>
          <w:tcPr>
            <w:tcW w:w="510" w:type="dxa"/>
            <w:tcBorders>
              <w:top w:val="single" w:sz="4" w:space="0" w:color="auto"/>
              <w:left w:val="single" w:sz="4" w:space="0" w:color="auto"/>
              <w:bottom w:val="single" w:sz="4" w:space="0" w:color="auto"/>
              <w:right w:val="single" w:sz="4" w:space="0" w:color="auto"/>
            </w:tcBorders>
            <w:hideMark/>
          </w:tcPr>
          <w:p w14:paraId="05B8126B" w14:textId="77777777" w:rsidR="008058D7" w:rsidRPr="008058D7" w:rsidRDefault="008058D7" w:rsidP="008058D7">
            <w:pPr>
              <w:jc w:val="center"/>
              <w:rPr>
                <w:bCs w:val="0"/>
                <w:szCs w:val="18"/>
              </w:rPr>
            </w:pPr>
            <w:r w:rsidRPr="008058D7">
              <w:rPr>
                <w:bCs w:val="0"/>
                <w:szCs w:val="18"/>
              </w:rPr>
              <w:t>Oct</w:t>
            </w:r>
          </w:p>
        </w:tc>
        <w:tc>
          <w:tcPr>
            <w:tcW w:w="510" w:type="dxa"/>
            <w:tcBorders>
              <w:top w:val="single" w:sz="4" w:space="0" w:color="auto"/>
              <w:left w:val="single" w:sz="4" w:space="0" w:color="auto"/>
              <w:bottom w:val="single" w:sz="4" w:space="0" w:color="auto"/>
              <w:right w:val="single" w:sz="4" w:space="0" w:color="auto"/>
            </w:tcBorders>
            <w:hideMark/>
          </w:tcPr>
          <w:p w14:paraId="05B8126C" w14:textId="77777777" w:rsidR="008058D7" w:rsidRPr="008058D7" w:rsidRDefault="008058D7" w:rsidP="008058D7">
            <w:pPr>
              <w:jc w:val="center"/>
              <w:rPr>
                <w:bCs w:val="0"/>
                <w:szCs w:val="18"/>
              </w:rPr>
            </w:pPr>
            <w:r w:rsidRPr="008058D7">
              <w:rPr>
                <w:bCs w:val="0"/>
                <w:szCs w:val="18"/>
              </w:rPr>
              <w:t>Nov</w:t>
            </w:r>
          </w:p>
        </w:tc>
        <w:tc>
          <w:tcPr>
            <w:tcW w:w="510" w:type="dxa"/>
            <w:tcBorders>
              <w:top w:val="single" w:sz="4" w:space="0" w:color="auto"/>
              <w:left w:val="single" w:sz="4" w:space="0" w:color="auto"/>
              <w:bottom w:val="single" w:sz="4" w:space="0" w:color="auto"/>
              <w:right w:val="single" w:sz="4" w:space="0" w:color="auto"/>
            </w:tcBorders>
            <w:hideMark/>
          </w:tcPr>
          <w:p w14:paraId="05B8126D" w14:textId="77777777" w:rsidR="008058D7" w:rsidRPr="008058D7" w:rsidRDefault="008058D7" w:rsidP="008058D7">
            <w:pPr>
              <w:jc w:val="center"/>
              <w:rPr>
                <w:bCs w:val="0"/>
                <w:szCs w:val="18"/>
              </w:rPr>
            </w:pPr>
            <w:r w:rsidRPr="008058D7">
              <w:rPr>
                <w:bCs w:val="0"/>
                <w:szCs w:val="18"/>
              </w:rPr>
              <w:t>Dec</w:t>
            </w:r>
          </w:p>
        </w:tc>
      </w:tr>
      <w:tr w:rsidR="008058D7" w:rsidRPr="008058D7" w14:paraId="05B8127B" w14:textId="77777777" w:rsidTr="00BC61E4">
        <w:tc>
          <w:tcPr>
            <w:tcW w:w="510" w:type="dxa"/>
            <w:tcBorders>
              <w:top w:val="single" w:sz="4" w:space="0" w:color="auto"/>
              <w:left w:val="single" w:sz="4" w:space="0" w:color="auto"/>
              <w:bottom w:val="single" w:sz="4" w:space="0" w:color="auto"/>
              <w:right w:val="single" w:sz="4" w:space="0" w:color="auto"/>
            </w:tcBorders>
          </w:tcPr>
          <w:p w14:paraId="05B8126F" w14:textId="77777777" w:rsidR="008058D7" w:rsidRPr="008058D7" w:rsidRDefault="008058D7" w:rsidP="008058D7">
            <w:pPr>
              <w:jc w:val="center"/>
              <w:rPr>
                <w:szCs w:val="18"/>
              </w:rPr>
            </w:pPr>
            <w:r w:rsidRPr="008058D7">
              <w:rPr>
                <w:szCs w:val="18"/>
              </w:rPr>
              <w:t>38</w:t>
            </w:r>
          </w:p>
        </w:tc>
        <w:tc>
          <w:tcPr>
            <w:tcW w:w="510" w:type="dxa"/>
            <w:tcBorders>
              <w:top w:val="single" w:sz="4" w:space="0" w:color="auto"/>
              <w:left w:val="single" w:sz="4" w:space="0" w:color="auto"/>
              <w:bottom w:val="single" w:sz="4" w:space="0" w:color="auto"/>
              <w:right w:val="single" w:sz="4" w:space="0" w:color="auto"/>
            </w:tcBorders>
          </w:tcPr>
          <w:p w14:paraId="05B81270" w14:textId="77777777" w:rsidR="008058D7" w:rsidRPr="008058D7" w:rsidRDefault="008058D7" w:rsidP="008058D7">
            <w:pPr>
              <w:jc w:val="center"/>
              <w:rPr>
                <w:szCs w:val="18"/>
              </w:rPr>
            </w:pPr>
            <w:r w:rsidRPr="008058D7">
              <w:rPr>
                <w:szCs w:val="18"/>
              </w:rPr>
              <w:t>21</w:t>
            </w:r>
          </w:p>
        </w:tc>
        <w:tc>
          <w:tcPr>
            <w:tcW w:w="510" w:type="dxa"/>
            <w:tcBorders>
              <w:top w:val="single" w:sz="4" w:space="0" w:color="auto"/>
              <w:left w:val="single" w:sz="4" w:space="0" w:color="auto"/>
              <w:bottom w:val="single" w:sz="4" w:space="0" w:color="auto"/>
              <w:right w:val="single" w:sz="4" w:space="0" w:color="auto"/>
            </w:tcBorders>
          </w:tcPr>
          <w:p w14:paraId="05B81271" w14:textId="77777777" w:rsidR="008058D7" w:rsidRPr="008058D7" w:rsidRDefault="008058D7" w:rsidP="008058D7">
            <w:pPr>
              <w:jc w:val="center"/>
              <w:rPr>
                <w:szCs w:val="18"/>
              </w:rPr>
            </w:pPr>
            <w:r w:rsidRPr="008058D7">
              <w:rPr>
                <w:szCs w:val="18"/>
              </w:rPr>
              <w:t>65</w:t>
            </w:r>
          </w:p>
        </w:tc>
        <w:tc>
          <w:tcPr>
            <w:tcW w:w="510" w:type="dxa"/>
            <w:tcBorders>
              <w:top w:val="single" w:sz="4" w:space="0" w:color="auto"/>
              <w:left w:val="single" w:sz="4" w:space="0" w:color="auto"/>
              <w:bottom w:val="single" w:sz="4" w:space="0" w:color="auto"/>
              <w:right w:val="single" w:sz="4" w:space="0" w:color="auto"/>
            </w:tcBorders>
          </w:tcPr>
          <w:p w14:paraId="05B81272" w14:textId="77777777" w:rsidR="008058D7" w:rsidRPr="008058D7" w:rsidRDefault="008058D7" w:rsidP="008058D7">
            <w:pPr>
              <w:jc w:val="center"/>
              <w:rPr>
                <w:szCs w:val="18"/>
              </w:rPr>
            </w:pPr>
            <w:r w:rsidRPr="008058D7">
              <w:rPr>
                <w:szCs w:val="18"/>
              </w:rPr>
              <w:t>73</w:t>
            </w:r>
          </w:p>
        </w:tc>
        <w:tc>
          <w:tcPr>
            <w:tcW w:w="510" w:type="dxa"/>
            <w:tcBorders>
              <w:top w:val="single" w:sz="4" w:space="0" w:color="auto"/>
              <w:left w:val="single" w:sz="4" w:space="0" w:color="auto"/>
              <w:bottom w:val="single" w:sz="4" w:space="0" w:color="auto"/>
              <w:right w:val="single" w:sz="4" w:space="0" w:color="auto"/>
            </w:tcBorders>
          </w:tcPr>
          <w:p w14:paraId="05B81273" w14:textId="77777777" w:rsidR="008058D7" w:rsidRPr="008058D7" w:rsidRDefault="008058D7" w:rsidP="008058D7">
            <w:pPr>
              <w:jc w:val="center"/>
              <w:rPr>
                <w:szCs w:val="18"/>
              </w:rPr>
            </w:pPr>
            <w:r w:rsidRPr="008058D7">
              <w:rPr>
                <w:szCs w:val="18"/>
              </w:rPr>
              <w:t>39</w:t>
            </w:r>
          </w:p>
        </w:tc>
        <w:tc>
          <w:tcPr>
            <w:tcW w:w="510" w:type="dxa"/>
            <w:tcBorders>
              <w:top w:val="single" w:sz="4" w:space="0" w:color="auto"/>
              <w:left w:val="single" w:sz="4" w:space="0" w:color="auto"/>
              <w:bottom w:val="single" w:sz="4" w:space="0" w:color="auto"/>
              <w:right w:val="single" w:sz="4" w:space="0" w:color="auto"/>
            </w:tcBorders>
          </w:tcPr>
          <w:p w14:paraId="05B81274" w14:textId="77777777" w:rsidR="008058D7" w:rsidRPr="008058D7" w:rsidRDefault="008058D7" w:rsidP="008058D7">
            <w:pPr>
              <w:jc w:val="center"/>
              <w:rPr>
                <w:szCs w:val="18"/>
              </w:rPr>
            </w:pPr>
            <w:r w:rsidRPr="008058D7">
              <w:rPr>
                <w:szCs w:val="18"/>
              </w:rPr>
              <w:t>34</w:t>
            </w:r>
          </w:p>
        </w:tc>
        <w:tc>
          <w:tcPr>
            <w:tcW w:w="510" w:type="dxa"/>
            <w:tcBorders>
              <w:top w:val="single" w:sz="4" w:space="0" w:color="auto"/>
              <w:left w:val="single" w:sz="4" w:space="0" w:color="auto"/>
              <w:bottom w:val="single" w:sz="4" w:space="0" w:color="auto"/>
              <w:right w:val="single" w:sz="4" w:space="0" w:color="auto"/>
            </w:tcBorders>
          </w:tcPr>
          <w:p w14:paraId="05B81275" w14:textId="77777777" w:rsidR="008058D7" w:rsidRPr="008058D7" w:rsidRDefault="008058D7" w:rsidP="008058D7">
            <w:pPr>
              <w:jc w:val="center"/>
              <w:rPr>
                <w:szCs w:val="18"/>
              </w:rPr>
            </w:pPr>
            <w:r w:rsidRPr="008058D7">
              <w:rPr>
                <w:szCs w:val="18"/>
              </w:rPr>
              <w:t>48</w:t>
            </w:r>
          </w:p>
        </w:tc>
        <w:tc>
          <w:tcPr>
            <w:tcW w:w="510" w:type="dxa"/>
            <w:tcBorders>
              <w:top w:val="single" w:sz="4" w:space="0" w:color="auto"/>
              <w:left w:val="single" w:sz="4" w:space="0" w:color="auto"/>
              <w:bottom w:val="single" w:sz="4" w:space="0" w:color="auto"/>
              <w:right w:val="single" w:sz="4" w:space="0" w:color="auto"/>
            </w:tcBorders>
          </w:tcPr>
          <w:p w14:paraId="05B81276" w14:textId="77777777" w:rsidR="008058D7" w:rsidRPr="008058D7" w:rsidRDefault="008058D7" w:rsidP="008058D7">
            <w:pPr>
              <w:jc w:val="center"/>
              <w:rPr>
                <w:szCs w:val="18"/>
              </w:rPr>
            </w:pPr>
            <w:r w:rsidRPr="008058D7">
              <w:rPr>
                <w:szCs w:val="18"/>
              </w:rPr>
              <w:t>38</w:t>
            </w:r>
          </w:p>
        </w:tc>
        <w:tc>
          <w:tcPr>
            <w:tcW w:w="510" w:type="dxa"/>
            <w:tcBorders>
              <w:top w:val="single" w:sz="4" w:space="0" w:color="auto"/>
              <w:left w:val="single" w:sz="4" w:space="0" w:color="auto"/>
              <w:bottom w:val="single" w:sz="4" w:space="0" w:color="auto"/>
              <w:right w:val="single" w:sz="4" w:space="0" w:color="auto"/>
            </w:tcBorders>
          </w:tcPr>
          <w:p w14:paraId="05B81277" w14:textId="77777777" w:rsidR="008058D7" w:rsidRPr="008058D7" w:rsidRDefault="008058D7" w:rsidP="008058D7">
            <w:pPr>
              <w:jc w:val="center"/>
              <w:rPr>
                <w:szCs w:val="18"/>
              </w:rPr>
            </w:pPr>
            <w:r w:rsidRPr="008058D7">
              <w:rPr>
                <w:szCs w:val="18"/>
              </w:rPr>
              <w:t>44</w:t>
            </w:r>
          </w:p>
        </w:tc>
        <w:tc>
          <w:tcPr>
            <w:tcW w:w="510" w:type="dxa"/>
            <w:tcBorders>
              <w:top w:val="single" w:sz="4" w:space="0" w:color="auto"/>
              <w:left w:val="single" w:sz="4" w:space="0" w:color="auto"/>
              <w:bottom w:val="single" w:sz="4" w:space="0" w:color="auto"/>
              <w:right w:val="single" w:sz="4" w:space="0" w:color="auto"/>
            </w:tcBorders>
          </w:tcPr>
          <w:p w14:paraId="05B81278" w14:textId="77777777" w:rsidR="008058D7" w:rsidRPr="008058D7" w:rsidRDefault="008058D7" w:rsidP="008058D7">
            <w:pPr>
              <w:jc w:val="center"/>
              <w:rPr>
                <w:szCs w:val="18"/>
              </w:rPr>
            </w:pPr>
            <w:r w:rsidRPr="008058D7">
              <w:rPr>
                <w:szCs w:val="18"/>
              </w:rPr>
              <w:t>46</w:t>
            </w:r>
          </w:p>
        </w:tc>
        <w:tc>
          <w:tcPr>
            <w:tcW w:w="510" w:type="dxa"/>
            <w:tcBorders>
              <w:top w:val="single" w:sz="4" w:space="0" w:color="auto"/>
              <w:left w:val="single" w:sz="4" w:space="0" w:color="auto"/>
              <w:bottom w:val="single" w:sz="4" w:space="0" w:color="auto"/>
              <w:right w:val="single" w:sz="4" w:space="0" w:color="auto"/>
            </w:tcBorders>
          </w:tcPr>
          <w:p w14:paraId="05B81279" w14:textId="77777777" w:rsidR="008058D7" w:rsidRPr="008058D7" w:rsidRDefault="008058D7" w:rsidP="008058D7">
            <w:pPr>
              <w:jc w:val="center"/>
              <w:rPr>
                <w:szCs w:val="18"/>
              </w:rPr>
            </w:pPr>
            <w:r w:rsidRPr="008058D7">
              <w:rPr>
                <w:szCs w:val="18"/>
              </w:rPr>
              <w:t>38</w:t>
            </w:r>
          </w:p>
        </w:tc>
        <w:tc>
          <w:tcPr>
            <w:tcW w:w="510" w:type="dxa"/>
            <w:tcBorders>
              <w:top w:val="single" w:sz="4" w:space="0" w:color="auto"/>
              <w:left w:val="single" w:sz="4" w:space="0" w:color="auto"/>
              <w:bottom w:val="single" w:sz="4" w:space="0" w:color="auto"/>
              <w:right w:val="single" w:sz="4" w:space="0" w:color="auto"/>
            </w:tcBorders>
          </w:tcPr>
          <w:p w14:paraId="05B8127A" w14:textId="77777777" w:rsidR="008058D7" w:rsidRPr="008058D7" w:rsidRDefault="008058D7" w:rsidP="008058D7">
            <w:pPr>
              <w:jc w:val="center"/>
              <w:rPr>
                <w:szCs w:val="18"/>
              </w:rPr>
            </w:pPr>
            <w:r w:rsidRPr="008058D7">
              <w:rPr>
                <w:szCs w:val="18"/>
              </w:rPr>
              <w:t>22</w:t>
            </w:r>
          </w:p>
        </w:tc>
      </w:tr>
    </w:tbl>
    <w:p w14:paraId="05B8127C" w14:textId="77777777" w:rsidR="008058D7" w:rsidRPr="008058D7" w:rsidRDefault="008058D7" w:rsidP="00805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u w:val="single"/>
        </w:rPr>
      </w:pPr>
    </w:p>
    <w:p w14:paraId="05B8127D" w14:textId="77777777" w:rsidR="008058D7" w:rsidRPr="008058D7" w:rsidRDefault="008058D7" w:rsidP="00805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u w:val="single"/>
        </w:rPr>
      </w:pPr>
      <w:r w:rsidRPr="008058D7">
        <w:rPr>
          <w:b/>
          <w:u w:val="single"/>
        </w:rPr>
        <w:t>BARN OWL</w:t>
      </w:r>
      <w:r w:rsidRPr="008058D7">
        <w:t xml:space="preserve"> </w:t>
      </w:r>
      <w:r w:rsidRPr="008058D7">
        <w:rPr>
          <w:i/>
        </w:rPr>
        <w:t>Tyto alba</w:t>
      </w:r>
    </w:p>
    <w:p w14:paraId="05B8127E" w14:textId="77777777" w:rsidR="008058D7" w:rsidRPr="008058D7" w:rsidRDefault="008058D7" w:rsidP="008058D7">
      <w:pPr>
        <w:jc w:val="both"/>
        <w:rPr>
          <w:b/>
          <w:sz w:val="16"/>
          <w:szCs w:val="16"/>
        </w:rPr>
      </w:pPr>
      <w:r w:rsidRPr="008058D7">
        <w:rPr>
          <w:b/>
          <w:sz w:val="16"/>
          <w:szCs w:val="16"/>
        </w:rPr>
        <w:t>Rare visitor. Occasional breeder.</w:t>
      </w:r>
    </w:p>
    <w:p w14:paraId="05B8127F" w14:textId="77777777" w:rsidR="008058D7" w:rsidRPr="008058D7" w:rsidRDefault="008058D7" w:rsidP="008058D7">
      <w:pPr>
        <w:jc w:val="both"/>
      </w:pPr>
    </w:p>
    <w:p w14:paraId="05B81280" w14:textId="77777777" w:rsidR="008058D7" w:rsidRPr="008058D7" w:rsidRDefault="008058D7" w:rsidP="008058D7">
      <w:pPr>
        <w:jc w:val="both"/>
      </w:pPr>
      <w:r w:rsidRPr="008058D7">
        <w:t xml:space="preserve">A pair fledged three young at a site in the north of the area and breeding occurred at three sites in the SE of the area, two of which fledged three young each and the other, although hatching young, the outcome was unknown. In addition, two other pairs were suspected of breeding. </w:t>
      </w:r>
    </w:p>
    <w:p w14:paraId="05B81281" w14:textId="77777777" w:rsidR="008058D7" w:rsidRPr="008058D7" w:rsidRDefault="008058D7" w:rsidP="008058D7">
      <w:pPr>
        <w:jc w:val="both"/>
      </w:pPr>
    </w:p>
    <w:p w14:paraId="05B81282" w14:textId="77777777" w:rsidR="008058D7" w:rsidRPr="008058D7" w:rsidRDefault="008058D7" w:rsidP="008058D7">
      <w:pPr>
        <w:jc w:val="both"/>
      </w:pPr>
      <w:r w:rsidRPr="008058D7">
        <w:t>One or two birds were recorded from a further 19 locations, a welcome increase on the 12 of last year. Although most of these records were for short durations, and presumably dispersing birds, two took up residence throughout most of the year at a site at 1,000 feet asl. (A nest box was positioned at this site in 2021).</w:t>
      </w:r>
    </w:p>
    <w:p w14:paraId="05B81283" w14:textId="77777777" w:rsidR="008058D7" w:rsidRPr="008058D7" w:rsidRDefault="008058D7" w:rsidP="008058D7">
      <w:pPr>
        <w:jc w:val="both"/>
      </w:pPr>
    </w:p>
    <w:p w14:paraId="05B81284" w14:textId="77777777" w:rsidR="008058D7" w:rsidRPr="008058D7" w:rsidRDefault="008058D7" w:rsidP="008058D7">
      <w:pPr>
        <w:jc w:val="both"/>
        <w:rPr>
          <w:b/>
          <w:u w:val="single"/>
        </w:rPr>
      </w:pPr>
    </w:p>
    <w:p w14:paraId="05B81285" w14:textId="77777777" w:rsidR="008058D7" w:rsidRPr="008058D7" w:rsidRDefault="008058D7" w:rsidP="008058D7">
      <w:pPr>
        <w:jc w:val="both"/>
        <w:rPr>
          <w:b/>
          <w:u w:val="single"/>
        </w:rPr>
      </w:pPr>
      <w:r w:rsidRPr="008058D7">
        <w:rPr>
          <w:b/>
          <w:u w:val="single"/>
        </w:rPr>
        <w:t>TAWNY OWL</w:t>
      </w:r>
      <w:r w:rsidRPr="008058D7">
        <w:t xml:space="preserve"> </w:t>
      </w:r>
      <w:r w:rsidRPr="008058D7">
        <w:rPr>
          <w:i/>
        </w:rPr>
        <w:t>Strix aluco</w:t>
      </w:r>
    </w:p>
    <w:p w14:paraId="05B81286" w14:textId="77777777" w:rsidR="008058D7" w:rsidRPr="008058D7" w:rsidRDefault="008058D7" w:rsidP="008058D7">
      <w:pPr>
        <w:jc w:val="both"/>
        <w:rPr>
          <w:b/>
          <w:sz w:val="16"/>
          <w:szCs w:val="16"/>
        </w:rPr>
      </w:pPr>
      <w:r w:rsidRPr="008058D7">
        <w:rPr>
          <w:b/>
          <w:sz w:val="16"/>
          <w:szCs w:val="16"/>
        </w:rPr>
        <w:t>Resident breeder (2), near 100 pairs.</w:t>
      </w:r>
    </w:p>
    <w:p w14:paraId="05B81287" w14:textId="77777777" w:rsidR="008058D7" w:rsidRPr="008058D7" w:rsidRDefault="008058D7" w:rsidP="008058D7">
      <w:pPr>
        <w:jc w:val="both"/>
      </w:pPr>
    </w:p>
    <w:p w14:paraId="05B81288" w14:textId="77777777" w:rsidR="008058D7" w:rsidRPr="008058D7" w:rsidRDefault="008058D7" w:rsidP="008058D7">
      <w:pPr>
        <w:jc w:val="both"/>
      </w:pPr>
      <w:r w:rsidRPr="008058D7">
        <w:t xml:space="preserve">There were records from 23 locations, a similar number to last year, but a considerable decrease on the 33 of 2016. Although birds were present throughout the year at </w:t>
      </w:r>
      <w:r w:rsidRPr="008058D7">
        <w:rPr>
          <w:b/>
        </w:rPr>
        <w:t>Netherthong</w:t>
      </w:r>
      <w:r w:rsidRPr="008058D7">
        <w:t xml:space="preserve">, </w:t>
      </w:r>
      <w:r w:rsidRPr="008058D7">
        <w:rPr>
          <w:b/>
        </w:rPr>
        <w:t>Brockholes</w:t>
      </w:r>
      <w:r w:rsidRPr="008058D7">
        <w:t xml:space="preserve">, </w:t>
      </w:r>
      <w:r w:rsidRPr="008058D7">
        <w:rPr>
          <w:b/>
        </w:rPr>
        <w:t xml:space="preserve">Fixby </w:t>
      </w:r>
      <w:r w:rsidRPr="008058D7">
        <w:t xml:space="preserve">and </w:t>
      </w:r>
      <w:r w:rsidRPr="008058D7">
        <w:rPr>
          <w:b/>
        </w:rPr>
        <w:t>Thurstonland Bank</w:t>
      </w:r>
      <w:r w:rsidRPr="008058D7">
        <w:t xml:space="preserve">, the only evidence of breeding involved juveniles at </w:t>
      </w:r>
      <w:r w:rsidRPr="008058D7">
        <w:rPr>
          <w:b/>
        </w:rPr>
        <w:t>Brockholes</w:t>
      </w:r>
      <w:r w:rsidRPr="008058D7">
        <w:t xml:space="preserve"> and </w:t>
      </w:r>
      <w:r w:rsidRPr="008058D7">
        <w:rPr>
          <w:b/>
        </w:rPr>
        <w:t>Thongsbridge</w:t>
      </w:r>
      <w:r w:rsidRPr="008058D7">
        <w:t xml:space="preserve">. In the SE of the area, pairs bred at </w:t>
      </w:r>
      <w:r w:rsidRPr="008058D7">
        <w:rPr>
          <w:b/>
          <w:bCs w:val="0"/>
        </w:rPr>
        <w:t>Broadstone Res</w:t>
      </w:r>
      <w:r w:rsidRPr="008058D7">
        <w:t xml:space="preserve">., </w:t>
      </w:r>
      <w:r w:rsidRPr="008058D7">
        <w:rPr>
          <w:b/>
          <w:bCs w:val="0"/>
        </w:rPr>
        <w:t>Ingbirchworth Res</w:t>
      </w:r>
      <w:r w:rsidRPr="008058D7">
        <w:t xml:space="preserve">. and </w:t>
      </w:r>
      <w:r w:rsidRPr="008058D7">
        <w:rPr>
          <w:b/>
          <w:bCs w:val="0"/>
        </w:rPr>
        <w:t xml:space="preserve">Langsett Banks </w:t>
      </w:r>
      <w:r w:rsidRPr="008058D7">
        <w:t xml:space="preserve">and a pair held a breeding territory in </w:t>
      </w:r>
      <w:r w:rsidRPr="008058D7">
        <w:rPr>
          <w:b/>
          <w:bCs w:val="0"/>
        </w:rPr>
        <w:t>Cliff Wood</w:t>
      </w:r>
      <w:r w:rsidRPr="008058D7">
        <w:t>.</w:t>
      </w:r>
      <w:r w:rsidRPr="008058D7">
        <w:rPr>
          <w:b/>
          <w:bCs w:val="0"/>
        </w:rPr>
        <w:t xml:space="preserve"> </w:t>
      </w:r>
      <w:r w:rsidRPr="008058D7">
        <w:t xml:space="preserve">As is usual for this species, most records involved no more than two individuals. An observer in Butterley Lane, </w:t>
      </w:r>
      <w:r w:rsidRPr="008058D7">
        <w:rPr>
          <w:b/>
        </w:rPr>
        <w:t xml:space="preserve">New Mill </w:t>
      </w:r>
      <w:r w:rsidRPr="008058D7">
        <w:rPr>
          <w:bCs w:val="0"/>
        </w:rPr>
        <w:t>on the night</w:t>
      </w:r>
      <w:r w:rsidRPr="008058D7">
        <w:rPr>
          <w:b/>
        </w:rPr>
        <w:t xml:space="preserve"> </w:t>
      </w:r>
      <w:r w:rsidRPr="008058D7">
        <w:t>of 24</w:t>
      </w:r>
      <w:r w:rsidRPr="008058D7">
        <w:rPr>
          <w:vertAlign w:val="superscript"/>
        </w:rPr>
        <w:t>th</w:t>
      </w:r>
      <w:r w:rsidRPr="008058D7">
        <w:t xml:space="preserve"> January, however, heard single hooting birds from the directions of </w:t>
      </w:r>
      <w:r w:rsidRPr="008058D7">
        <w:rPr>
          <w:b/>
        </w:rPr>
        <w:t>Meal Hill</w:t>
      </w:r>
      <w:r w:rsidRPr="008058D7">
        <w:t xml:space="preserve">, </w:t>
      </w:r>
      <w:r w:rsidRPr="008058D7">
        <w:rPr>
          <w:b/>
        </w:rPr>
        <w:t>Cheesegate Nab</w:t>
      </w:r>
      <w:r w:rsidRPr="008058D7">
        <w:t xml:space="preserve">, </w:t>
      </w:r>
      <w:r w:rsidRPr="008058D7">
        <w:rPr>
          <w:b/>
        </w:rPr>
        <w:t>New Mill</w:t>
      </w:r>
      <w:r w:rsidRPr="008058D7">
        <w:rPr>
          <w:bCs w:val="0"/>
        </w:rPr>
        <w:t>,</w:t>
      </w:r>
      <w:r w:rsidRPr="008058D7">
        <w:rPr>
          <w:b/>
        </w:rPr>
        <w:t xml:space="preserve"> </w:t>
      </w:r>
      <w:r w:rsidRPr="008058D7">
        <w:t xml:space="preserve">and near the </w:t>
      </w:r>
      <w:r w:rsidRPr="008058D7">
        <w:rPr>
          <w:b/>
        </w:rPr>
        <w:t xml:space="preserve">Sovereign </w:t>
      </w:r>
      <w:r w:rsidRPr="008058D7">
        <w:t>public house.</w:t>
      </w:r>
    </w:p>
    <w:p w14:paraId="05B81289" w14:textId="77777777" w:rsidR="008058D7" w:rsidRPr="008058D7" w:rsidRDefault="008058D7" w:rsidP="008058D7">
      <w:pPr>
        <w:jc w:val="both"/>
      </w:pPr>
    </w:p>
    <w:p w14:paraId="05B8128A" w14:textId="77777777" w:rsidR="008058D7" w:rsidRPr="008058D7" w:rsidRDefault="008058D7" w:rsidP="008058D7">
      <w:pPr>
        <w:jc w:val="both"/>
      </w:pPr>
      <w:r w:rsidRPr="008058D7">
        <w:t xml:space="preserve">A single was calling from the south plantation at </w:t>
      </w:r>
      <w:r w:rsidRPr="008058D7">
        <w:rPr>
          <w:b/>
          <w:bCs w:val="0"/>
        </w:rPr>
        <w:t>Blackmoorfoot Res</w:t>
      </w:r>
      <w:r w:rsidRPr="008058D7">
        <w:t>. on three dates in April and what may have been the same individual was doing likewise from Jubilee Quarry on 30</w:t>
      </w:r>
      <w:r w:rsidRPr="008058D7">
        <w:rPr>
          <w:vertAlign w:val="superscript"/>
        </w:rPr>
        <w:t>th</w:t>
      </w:r>
      <w:r w:rsidRPr="008058D7">
        <w:t xml:space="preserve"> April and 3</w:t>
      </w:r>
      <w:r w:rsidRPr="008058D7">
        <w:rPr>
          <w:vertAlign w:val="superscript"/>
        </w:rPr>
        <w:t>rd</w:t>
      </w:r>
      <w:r w:rsidRPr="008058D7">
        <w:t xml:space="preserve"> May.</w:t>
      </w:r>
    </w:p>
    <w:p w14:paraId="05B8128B" w14:textId="77777777" w:rsidR="008058D7" w:rsidRPr="008058D7" w:rsidRDefault="008058D7" w:rsidP="008058D7">
      <w:pPr>
        <w:jc w:val="both"/>
      </w:pPr>
    </w:p>
    <w:p w14:paraId="05B8128C" w14:textId="77777777" w:rsidR="008058D7" w:rsidRPr="008058D7" w:rsidRDefault="008058D7" w:rsidP="008058D7">
      <w:pPr>
        <w:jc w:val="both"/>
        <w:rPr>
          <w:b/>
          <w:u w:val="single"/>
        </w:rPr>
      </w:pPr>
    </w:p>
    <w:p w14:paraId="05B8128D" w14:textId="77777777" w:rsidR="008058D7" w:rsidRPr="008058D7" w:rsidRDefault="008058D7" w:rsidP="008058D7">
      <w:pPr>
        <w:jc w:val="both"/>
        <w:rPr>
          <w:b/>
          <w:u w:val="single"/>
        </w:rPr>
      </w:pPr>
      <w:r w:rsidRPr="008058D7">
        <w:rPr>
          <w:b/>
          <w:u w:val="single"/>
        </w:rPr>
        <w:t>LITTLE OWL</w:t>
      </w:r>
      <w:r w:rsidRPr="008058D7">
        <w:t xml:space="preserve"> </w:t>
      </w:r>
      <w:r w:rsidRPr="008058D7">
        <w:rPr>
          <w:i/>
        </w:rPr>
        <w:t>Athene noctua</w:t>
      </w:r>
    </w:p>
    <w:p w14:paraId="05B8128E" w14:textId="77777777" w:rsidR="008058D7" w:rsidRPr="008058D7" w:rsidRDefault="008058D7" w:rsidP="008058D7">
      <w:pPr>
        <w:jc w:val="both"/>
        <w:rPr>
          <w:b/>
          <w:sz w:val="16"/>
          <w:szCs w:val="16"/>
        </w:rPr>
      </w:pPr>
      <w:r w:rsidRPr="008058D7">
        <w:rPr>
          <w:b/>
          <w:sz w:val="16"/>
          <w:szCs w:val="16"/>
        </w:rPr>
        <w:t>Resident breeder (2), 50-80 pairs.</w:t>
      </w:r>
    </w:p>
    <w:p w14:paraId="05B8128F" w14:textId="77777777" w:rsidR="008058D7" w:rsidRPr="008058D7" w:rsidRDefault="008058D7" w:rsidP="008058D7">
      <w:pPr>
        <w:jc w:val="both"/>
      </w:pPr>
    </w:p>
    <w:p w14:paraId="05B81290" w14:textId="77777777" w:rsidR="008058D7" w:rsidRPr="008058D7" w:rsidRDefault="008058D7" w:rsidP="008058D7">
      <w:pPr>
        <w:jc w:val="both"/>
        <w:rPr>
          <w:bCs w:val="0"/>
        </w:rPr>
      </w:pPr>
      <w:r w:rsidRPr="008058D7">
        <w:t xml:space="preserve">There were records from 26 locations but, as in 2019, most of these were generally very short-lived. The comments of observers offered mixed-fortunes of the species’ wellbeing in the area. An observer at </w:t>
      </w:r>
      <w:r w:rsidRPr="008058D7">
        <w:rPr>
          <w:b/>
        </w:rPr>
        <w:t>Cheesegate Nab</w:t>
      </w:r>
      <w:r w:rsidRPr="008058D7">
        <w:t xml:space="preserve"> suspects that there ‘may be two territories in the area’ and an observer at </w:t>
      </w:r>
      <w:r w:rsidRPr="008058D7">
        <w:rPr>
          <w:b/>
        </w:rPr>
        <w:t>Skelmanthorpe</w:t>
      </w:r>
      <w:r w:rsidRPr="008058D7">
        <w:t xml:space="preserve"> commented that the species ‘seems to be doing well, with five territory sightings’. On the other hand, an observer from </w:t>
      </w:r>
      <w:r w:rsidRPr="008058D7">
        <w:rPr>
          <w:b/>
        </w:rPr>
        <w:t>Hepworth</w:t>
      </w:r>
      <w:r w:rsidRPr="008058D7">
        <w:t xml:space="preserve"> stated that ‘I have to record the disappearance of a bird that I have always expected to see in at least four sites locally’. The only sites which harboured birds throughout the year were </w:t>
      </w:r>
      <w:r w:rsidRPr="008058D7">
        <w:rPr>
          <w:b/>
        </w:rPr>
        <w:t>South Crosland</w:t>
      </w:r>
      <w:r w:rsidRPr="008058D7">
        <w:t>,</w:t>
      </w:r>
      <w:r w:rsidRPr="008058D7">
        <w:rPr>
          <w:b/>
        </w:rPr>
        <w:t xml:space="preserve"> Helme</w:t>
      </w:r>
      <w:r w:rsidRPr="008058D7">
        <w:t xml:space="preserve">, and </w:t>
      </w:r>
      <w:r w:rsidRPr="008058D7">
        <w:rPr>
          <w:b/>
          <w:bCs w:val="0"/>
        </w:rPr>
        <w:t>Red Lane</w:t>
      </w:r>
      <w:r w:rsidRPr="008058D7">
        <w:t xml:space="preserve">, </w:t>
      </w:r>
      <w:r w:rsidRPr="008058D7">
        <w:rPr>
          <w:b/>
          <w:bCs w:val="0"/>
        </w:rPr>
        <w:t>Meltham</w:t>
      </w:r>
      <w:r w:rsidRPr="008058D7">
        <w:rPr>
          <w:bCs w:val="0"/>
        </w:rPr>
        <w:t>.</w:t>
      </w:r>
    </w:p>
    <w:p w14:paraId="05B81291" w14:textId="77777777" w:rsidR="008058D7" w:rsidRPr="008058D7" w:rsidRDefault="008058D7" w:rsidP="008058D7">
      <w:pPr>
        <w:jc w:val="both"/>
        <w:rPr>
          <w:bCs w:val="0"/>
        </w:rPr>
      </w:pPr>
    </w:p>
    <w:p w14:paraId="05B81292" w14:textId="77777777" w:rsidR="008058D7" w:rsidRPr="008058D7" w:rsidRDefault="008058D7" w:rsidP="008058D7">
      <w:pPr>
        <w:jc w:val="both"/>
      </w:pPr>
      <w:r w:rsidRPr="008058D7">
        <w:t xml:space="preserve">At </w:t>
      </w:r>
      <w:r w:rsidRPr="008058D7">
        <w:rPr>
          <w:b/>
          <w:bCs w:val="0"/>
        </w:rPr>
        <w:t>Blackmoorfoot Res</w:t>
      </w:r>
      <w:r w:rsidRPr="008058D7">
        <w:t>., although the number of records was much lower than last year, one or two were recorded from the fields to west of the reservoir on several dates between mid-January and late July, although there were no sightings in February.</w:t>
      </w:r>
    </w:p>
    <w:p w14:paraId="05B81293" w14:textId="77777777" w:rsidR="008058D7" w:rsidRPr="008058D7" w:rsidRDefault="008058D7" w:rsidP="008058D7">
      <w:pPr>
        <w:jc w:val="both"/>
      </w:pPr>
    </w:p>
    <w:p w14:paraId="05B81294" w14:textId="77777777" w:rsidR="008058D7" w:rsidRPr="008058D7" w:rsidRDefault="008058D7" w:rsidP="008058D7">
      <w:pPr>
        <w:jc w:val="both"/>
        <w:rPr>
          <w:bCs w:val="0"/>
        </w:rPr>
      </w:pPr>
      <w:r w:rsidRPr="008058D7">
        <w:rPr>
          <w:bCs w:val="0"/>
        </w:rPr>
        <w:t xml:space="preserve">The only evidence of breeding came from </w:t>
      </w:r>
      <w:r w:rsidRPr="008058D7">
        <w:rPr>
          <w:b/>
        </w:rPr>
        <w:t>Scout Dike Res</w:t>
      </w:r>
      <w:r w:rsidRPr="008058D7">
        <w:rPr>
          <w:bCs w:val="0"/>
        </w:rPr>
        <w:t xml:space="preserve">. (a pair fledged 2 young), </w:t>
      </w:r>
      <w:r w:rsidRPr="008058D7">
        <w:rPr>
          <w:b/>
          <w:bCs w:val="0"/>
        </w:rPr>
        <w:t>Helme</w:t>
      </w:r>
      <w:r w:rsidRPr="008058D7">
        <w:rPr>
          <w:bCs w:val="0"/>
        </w:rPr>
        <w:t xml:space="preserve"> (a pair fledged at least 1 young) and </w:t>
      </w:r>
      <w:r w:rsidRPr="008058D7">
        <w:rPr>
          <w:b/>
          <w:bCs w:val="0"/>
        </w:rPr>
        <w:t>Red Lane</w:t>
      </w:r>
      <w:r w:rsidRPr="008058D7">
        <w:rPr>
          <w:bCs w:val="0"/>
        </w:rPr>
        <w:t xml:space="preserve"> (2 young fledged). In addition, breeding pairs, without further comment, were said to be present at </w:t>
      </w:r>
      <w:r w:rsidRPr="008058D7">
        <w:rPr>
          <w:b/>
          <w:bCs w:val="0"/>
        </w:rPr>
        <w:t>Cartworth Moor</w:t>
      </w:r>
      <w:r w:rsidRPr="008058D7">
        <w:rPr>
          <w:bCs w:val="0"/>
        </w:rPr>
        <w:t xml:space="preserve"> and </w:t>
      </w:r>
      <w:r w:rsidRPr="008058D7">
        <w:rPr>
          <w:b/>
          <w:bCs w:val="0"/>
        </w:rPr>
        <w:t>Wards Place</w:t>
      </w:r>
      <w:r w:rsidRPr="008058D7">
        <w:rPr>
          <w:bCs w:val="0"/>
        </w:rPr>
        <w:t xml:space="preserve">, </w:t>
      </w:r>
      <w:r w:rsidRPr="008058D7">
        <w:rPr>
          <w:b/>
          <w:bCs w:val="0"/>
        </w:rPr>
        <w:t>Holmfirth</w:t>
      </w:r>
      <w:r w:rsidRPr="008058D7">
        <w:rPr>
          <w:bCs w:val="0"/>
        </w:rPr>
        <w:t>.</w:t>
      </w:r>
    </w:p>
    <w:p w14:paraId="05B81295" w14:textId="77777777" w:rsidR="008058D7" w:rsidRPr="008058D7" w:rsidRDefault="008058D7" w:rsidP="008058D7">
      <w:pPr>
        <w:jc w:val="both"/>
      </w:pPr>
    </w:p>
    <w:p w14:paraId="05B81296" w14:textId="77777777" w:rsidR="008058D7" w:rsidRPr="008058D7" w:rsidRDefault="008058D7" w:rsidP="008058D7">
      <w:pPr>
        <w:jc w:val="both"/>
      </w:pPr>
    </w:p>
    <w:p w14:paraId="05B81297" w14:textId="77777777" w:rsidR="008058D7" w:rsidRPr="008058D7" w:rsidRDefault="008058D7" w:rsidP="008058D7">
      <w:pPr>
        <w:jc w:val="both"/>
        <w:rPr>
          <w:i/>
        </w:rPr>
      </w:pPr>
      <w:r w:rsidRPr="008058D7">
        <w:rPr>
          <w:b/>
          <w:u w:val="single"/>
        </w:rPr>
        <w:t>LONG-EARED OWL</w:t>
      </w:r>
      <w:r w:rsidRPr="008058D7">
        <w:t xml:space="preserve"> </w:t>
      </w:r>
      <w:r w:rsidRPr="008058D7">
        <w:rPr>
          <w:i/>
        </w:rPr>
        <w:t>Asio otus</w:t>
      </w:r>
    </w:p>
    <w:p w14:paraId="05B81298" w14:textId="77777777" w:rsidR="008058D7" w:rsidRPr="008058D7" w:rsidRDefault="008058D7" w:rsidP="008058D7">
      <w:pPr>
        <w:jc w:val="both"/>
        <w:rPr>
          <w:b/>
          <w:sz w:val="16"/>
          <w:szCs w:val="16"/>
        </w:rPr>
      </w:pPr>
      <w:r w:rsidRPr="008058D7">
        <w:rPr>
          <w:b/>
          <w:sz w:val="16"/>
          <w:szCs w:val="16"/>
        </w:rPr>
        <w:t>Resident breeder (1), 5-10 pairs.</w:t>
      </w:r>
    </w:p>
    <w:p w14:paraId="05B81299" w14:textId="77777777" w:rsidR="008058D7" w:rsidRPr="008058D7" w:rsidRDefault="008058D7" w:rsidP="008058D7">
      <w:pPr>
        <w:jc w:val="both"/>
      </w:pPr>
    </w:p>
    <w:p w14:paraId="05B8129A" w14:textId="77777777" w:rsidR="008058D7" w:rsidRPr="008058D7" w:rsidRDefault="008058D7" w:rsidP="008058D7">
      <w:pPr>
        <w:jc w:val="both"/>
      </w:pPr>
      <w:r w:rsidRPr="008058D7">
        <w:t>All records this year were from breeding/former breeding sites or locations nearby. A pair fledged at least three young at a traditional site in the SE of the area. Breeding pairs were also reported from two new locations, both in the west of the area: a pair reared three young at one site and at a nearby location a pair fledged four young. At the traditional site in the SW a pair fledged two young, the fourth successive year that breeding has been successful at this location.</w:t>
      </w:r>
    </w:p>
    <w:p w14:paraId="05B8129B" w14:textId="77777777" w:rsidR="008058D7" w:rsidRPr="008058D7" w:rsidRDefault="008058D7" w:rsidP="008058D7">
      <w:pPr>
        <w:jc w:val="both"/>
      </w:pPr>
    </w:p>
    <w:p w14:paraId="05B8129C" w14:textId="77777777" w:rsidR="008058D7" w:rsidRPr="008058D7" w:rsidRDefault="008058D7" w:rsidP="008058D7">
      <w:pPr>
        <w:jc w:val="both"/>
        <w:rPr>
          <w:bCs w:val="0"/>
        </w:rPr>
      </w:pPr>
      <w:r w:rsidRPr="008058D7">
        <w:rPr>
          <w:bCs w:val="0"/>
        </w:rPr>
        <w:t>At one of the new sites in the SW of the area, where young fledged in 2017 but not in 2018, a single was present in late April and up to two were occasionally seen throughout June. Unfortunately, however, there was no evidence of breeding.</w:t>
      </w:r>
    </w:p>
    <w:p w14:paraId="05B8129D" w14:textId="77777777" w:rsidR="008058D7" w:rsidRPr="008058D7" w:rsidRDefault="008058D7" w:rsidP="008058D7">
      <w:pPr>
        <w:jc w:val="both"/>
        <w:rPr>
          <w:bCs w:val="0"/>
        </w:rPr>
      </w:pPr>
    </w:p>
    <w:p w14:paraId="05B8129E" w14:textId="77777777" w:rsidR="008058D7" w:rsidRPr="008058D7" w:rsidRDefault="008058D7" w:rsidP="008058D7">
      <w:pPr>
        <w:jc w:val="both"/>
        <w:rPr>
          <w:bCs w:val="0"/>
        </w:rPr>
      </w:pPr>
      <w:r w:rsidRPr="008058D7">
        <w:rPr>
          <w:bCs w:val="0"/>
        </w:rPr>
        <w:t>There were no records from the breeding location in the NW of the area.</w:t>
      </w:r>
    </w:p>
    <w:p w14:paraId="05B8129F" w14:textId="77777777" w:rsidR="008058D7" w:rsidRPr="008058D7" w:rsidRDefault="008058D7" w:rsidP="008058D7">
      <w:pPr>
        <w:jc w:val="both"/>
        <w:rPr>
          <w:bCs w:val="0"/>
        </w:rPr>
      </w:pPr>
    </w:p>
    <w:p w14:paraId="05B812A0" w14:textId="77777777" w:rsidR="008058D7" w:rsidRPr="008058D7" w:rsidRDefault="008058D7" w:rsidP="008058D7">
      <w:pPr>
        <w:jc w:val="both"/>
        <w:rPr>
          <w:b/>
          <w:u w:val="single"/>
        </w:rPr>
      </w:pPr>
    </w:p>
    <w:p w14:paraId="05B812A1" w14:textId="77777777" w:rsidR="008058D7" w:rsidRPr="008058D7" w:rsidRDefault="008058D7" w:rsidP="008058D7">
      <w:pPr>
        <w:jc w:val="both"/>
        <w:rPr>
          <w:i/>
        </w:rPr>
      </w:pPr>
      <w:r w:rsidRPr="008058D7">
        <w:rPr>
          <w:b/>
          <w:u w:val="single"/>
        </w:rPr>
        <w:t>SHORT-EARED OWL</w:t>
      </w:r>
      <w:r w:rsidRPr="008058D7">
        <w:t xml:space="preserve"> </w:t>
      </w:r>
      <w:r w:rsidRPr="008058D7">
        <w:rPr>
          <w:i/>
        </w:rPr>
        <w:t>Asio flammeus</w:t>
      </w:r>
    </w:p>
    <w:p w14:paraId="05B812A2" w14:textId="77777777" w:rsidR="008058D7" w:rsidRPr="008058D7" w:rsidRDefault="008058D7" w:rsidP="008058D7">
      <w:pPr>
        <w:jc w:val="both"/>
        <w:rPr>
          <w:b/>
          <w:sz w:val="16"/>
          <w:szCs w:val="16"/>
        </w:rPr>
      </w:pPr>
      <w:r w:rsidRPr="008058D7">
        <w:rPr>
          <w:b/>
          <w:sz w:val="16"/>
          <w:szCs w:val="16"/>
        </w:rPr>
        <w:t>Partial migrant breeder (1), 0-13 pairs. Scarce passage and winter visitor.</w:t>
      </w:r>
    </w:p>
    <w:p w14:paraId="05B812A3" w14:textId="77777777" w:rsidR="008058D7" w:rsidRPr="008058D7" w:rsidRDefault="008058D7" w:rsidP="008058D7">
      <w:pPr>
        <w:jc w:val="both"/>
        <w:rPr>
          <w:szCs w:val="18"/>
        </w:rPr>
      </w:pPr>
    </w:p>
    <w:p w14:paraId="05B812A4" w14:textId="77777777" w:rsidR="008058D7" w:rsidRPr="008058D7" w:rsidRDefault="008058D7" w:rsidP="008058D7">
      <w:pPr>
        <w:jc w:val="both"/>
        <w:rPr>
          <w:szCs w:val="18"/>
        </w:rPr>
      </w:pPr>
      <w:r w:rsidRPr="008058D7">
        <w:rPr>
          <w:szCs w:val="18"/>
        </w:rPr>
        <w:t xml:space="preserve">There were records from nine localities and, although there was no direct evidence of breeding, most were potential breeding sites. </w:t>
      </w:r>
    </w:p>
    <w:p w14:paraId="05B812A5" w14:textId="77777777" w:rsidR="008058D7" w:rsidRPr="008058D7" w:rsidRDefault="008058D7" w:rsidP="008058D7">
      <w:pPr>
        <w:jc w:val="both"/>
        <w:rPr>
          <w:szCs w:val="18"/>
        </w:rPr>
      </w:pPr>
    </w:p>
    <w:p w14:paraId="05B812A6" w14:textId="77777777" w:rsidR="008058D7" w:rsidRPr="008058D7" w:rsidRDefault="008058D7" w:rsidP="008058D7">
      <w:pPr>
        <w:jc w:val="both"/>
        <w:rPr>
          <w:szCs w:val="18"/>
        </w:rPr>
      </w:pPr>
      <w:r w:rsidRPr="008058D7">
        <w:rPr>
          <w:szCs w:val="18"/>
        </w:rPr>
        <w:t xml:space="preserve">A single over Meltham Cop at </w:t>
      </w:r>
      <w:r w:rsidRPr="008058D7">
        <w:rPr>
          <w:b/>
          <w:bCs w:val="0"/>
          <w:szCs w:val="18"/>
        </w:rPr>
        <w:t xml:space="preserve">Blackmoorfoot </w:t>
      </w:r>
      <w:r w:rsidRPr="008058D7">
        <w:rPr>
          <w:szCs w:val="18"/>
        </w:rPr>
        <w:t>on 27</w:t>
      </w:r>
      <w:r w:rsidRPr="008058D7">
        <w:rPr>
          <w:szCs w:val="18"/>
          <w:vertAlign w:val="superscript"/>
        </w:rPr>
        <w:t>th</w:t>
      </w:r>
      <w:r w:rsidRPr="008058D7">
        <w:rPr>
          <w:szCs w:val="18"/>
        </w:rPr>
        <w:t xml:space="preserve"> March was the first record there since a single on 21</w:t>
      </w:r>
      <w:r w:rsidRPr="008058D7">
        <w:rPr>
          <w:szCs w:val="18"/>
          <w:vertAlign w:val="superscript"/>
        </w:rPr>
        <w:t>st</w:t>
      </w:r>
      <w:r w:rsidRPr="008058D7">
        <w:rPr>
          <w:szCs w:val="18"/>
        </w:rPr>
        <w:t xml:space="preserve"> May 2014.</w:t>
      </w:r>
    </w:p>
    <w:p w14:paraId="05B812A7" w14:textId="77777777" w:rsidR="008058D7" w:rsidRPr="008058D7" w:rsidRDefault="008058D7" w:rsidP="008058D7">
      <w:pPr>
        <w:jc w:val="both"/>
        <w:rPr>
          <w:szCs w:val="18"/>
        </w:rPr>
      </w:pPr>
    </w:p>
    <w:p w14:paraId="05B812A8" w14:textId="77777777" w:rsidR="008058D7" w:rsidRPr="008058D7" w:rsidRDefault="008058D7" w:rsidP="008058D7">
      <w:pPr>
        <w:jc w:val="both"/>
        <w:rPr>
          <w:szCs w:val="18"/>
        </w:rPr>
      </w:pPr>
    </w:p>
    <w:p w14:paraId="05B812A9" w14:textId="77777777" w:rsidR="008058D7" w:rsidRPr="008058D7" w:rsidRDefault="008058D7" w:rsidP="008058D7">
      <w:pPr>
        <w:jc w:val="both"/>
      </w:pPr>
      <w:r w:rsidRPr="008058D7">
        <w:rPr>
          <w:b/>
          <w:u w:val="single"/>
        </w:rPr>
        <w:t>KINGFISHER</w:t>
      </w:r>
      <w:r w:rsidRPr="008058D7">
        <w:t xml:space="preserve"> </w:t>
      </w:r>
      <w:r w:rsidRPr="008058D7">
        <w:rPr>
          <w:i/>
        </w:rPr>
        <w:t>Alcedo atthis</w:t>
      </w:r>
    </w:p>
    <w:p w14:paraId="05B812AA" w14:textId="77777777" w:rsidR="008058D7" w:rsidRPr="008058D7" w:rsidRDefault="008058D7" w:rsidP="008058D7">
      <w:pPr>
        <w:jc w:val="both"/>
        <w:rPr>
          <w:b/>
          <w:sz w:val="16"/>
          <w:szCs w:val="16"/>
        </w:rPr>
      </w:pPr>
      <w:r w:rsidRPr="008058D7">
        <w:rPr>
          <w:b/>
          <w:sz w:val="16"/>
          <w:szCs w:val="16"/>
        </w:rPr>
        <w:t>Resident breeder (2), near 30 pairs.</w:t>
      </w:r>
    </w:p>
    <w:p w14:paraId="05B812AB" w14:textId="77777777" w:rsidR="008058D7" w:rsidRPr="008058D7" w:rsidRDefault="008058D7" w:rsidP="008058D7">
      <w:pPr>
        <w:jc w:val="both"/>
      </w:pPr>
    </w:p>
    <w:p w14:paraId="05B812AC" w14:textId="77777777" w:rsidR="008058D7" w:rsidRPr="008058D7" w:rsidRDefault="008058D7" w:rsidP="008058D7">
      <w:pPr>
        <w:jc w:val="both"/>
      </w:pPr>
      <w:r w:rsidRPr="008058D7">
        <w:t>There were records from 21 locations, a welcome increase on the 16 of last year, but still below the 27 on 2017. No sites attracted birds throughout the year, but the number of undated records makes a correct assessment of the species’ true status impossible to gauge. Breeding was confirmed at four sites (5 in 2019), three along the River Calder and one along the River Holme, with four young fledging at the latter mentioned location.</w:t>
      </w:r>
    </w:p>
    <w:p w14:paraId="05B812AD" w14:textId="77777777" w:rsidR="008058D7" w:rsidRPr="008058D7" w:rsidRDefault="008058D7" w:rsidP="008058D7">
      <w:pPr>
        <w:jc w:val="both"/>
      </w:pPr>
    </w:p>
    <w:p w14:paraId="05B812AE" w14:textId="77777777" w:rsidR="008058D7" w:rsidRPr="008058D7" w:rsidRDefault="008058D7" w:rsidP="008058D7">
      <w:pPr>
        <w:jc w:val="both"/>
      </w:pPr>
      <w:r w:rsidRPr="008058D7">
        <w:t xml:space="preserve">Once again, the species’ presence at </w:t>
      </w:r>
      <w:r w:rsidRPr="008058D7">
        <w:rPr>
          <w:b/>
        </w:rPr>
        <w:t>Blackmoorfoot Res</w:t>
      </w:r>
      <w:r w:rsidRPr="008058D7">
        <w:t>. was abysmal. There were no records until a single was seen on 22</w:t>
      </w:r>
      <w:r w:rsidRPr="008058D7">
        <w:rPr>
          <w:vertAlign w:val="superscript"/>
        </w:rPr>
        <w:t>nd</w:t>
      </w:r>
      <w:r w:rsidRPr="008058D7">
        <w:t xml:space="preserve"> July, and the only records thereafter involved one on four dates in September and single dates in October, November and December.</w:t>
      </w:r>
    </w:p>
    <w:p w14:paraId="05B812AF" w14:textId="77777777" w:rsidR="008058D7" w:rsidRPr="008058D7" w:rsidRDefault="008058D7" w:rsidP="008058D7">
      <w:pPr>
        <w:jc w:val="both"/>
      </w:pPr>
    </w:p>
    <w:p w14:paraId="05B812B0" w14:textId="77777777" w:rsidR="008058D7" w:rsidRPr="008058D7" w:rsidRDefault="008058D7" w:rsidP="008058D7">
      <w:pPr>
        <w:jc w:val="both"/>
      </w:pPr>
    </w:p>
    <w:p w14:paraId="05B812B1" w14:textId="77777777" w:rsidR="008058D7" w:rsidRPr="008058D7" w:rsidRDefault="008058D7" w:rsidP="008058D7">
      <w:pPr>
        <w:jc w:val="both"/>
        <w:rPr>
          <w:b/>
          <w:szCs w:val="18"/>
          <w:u w:val="single"/>
        </w:rPr>
      </w:pPr>
      <w:r w:rsidRPr="008058D7">
        <w:rPr>
          <w:b/>
          <w:szCs w:val="18"/>
          <w:u w:val="single"/>
        </w:rPr>
        <w:t>GREAT SPOTTED WOODPECKER</w:t>
      </w:r>
      <w:r w:rsidRPr="008058D7">
        <w:rPr>
          <w:szCs w:val="18"/>
        </w:rPr>
        <w:t xml:space="preserve"> </w:t>
      </w:r>
      <w:r w:rsidRPr="008058D7">
        <w:rPr>
          <w:i/>
          <w:szCs w:val="18"/>
        </w:rPr>
        <w:t>Dendrocopos major</w:t>
      </w:r>
    </w:p>
    <w:p w14:paraId="05B812B2" w14:textId="77777777" w:rsidR="008058D7" w:rsidRPr="008058D7" w:rsidRDefault="008058D7" w:rsidP="008058D7">
      <w:pPr>
        <w:jc w:val="both"/>
        <w:rPr>
          <w:b/>
          <w:sz w:val="16"/>
          <w:szCs w:val="16"/>
        </w:rPr>
      </w:pPr>
      <w:r w:rsidRPr="008058D7">
        <w:rPr>
          <w:b/>
          <w:sz w:val="16"/>
          <w:szCs w:val="16"/>
        </w:rPr>
        <w:t>Resident breeder (2), 70-100 pairs.</w:t>
      </w:r>
    </w:p>
    <w:p w14:paraId="05B812B3" w14:textId="77777777" w:rsidR="008058D7" w:rsidRPr="008058D7" w:rsidRDefault="008058D7" w:rsidP="008058D7">
      <w:pPr>
        <w:jc w:val="both"/>
        <w:rPr>
          <w:szCs w:val="18"/>
        </w:rPr>
      </w:pPr>
    </w:p>
    <w:p w14:paraId="05B812B4" w14:textId="77777777" w:rsidR="008058D7" w:rsidRPr="008058D7" w:rsidRDefault="008058D7" w:rsidP="008058D7">
      <w:pPr>
        <w:jc w:val="both"/>
        <w:rPr>
          <w:szCs w:val="18"/>
        </w:rPr>
      </w:pPr>
      <w:r w:rsidRPr="008058D7">
        <w:rPr>
          <w:szCs w:val="18"/>
        </w:rPr>
        <w:t xml:space="preserve">There were records from 35 locations, a drop of four on last year, and substantially lower than the 52 in 2018. The normal increase in late summer as adults bring their recently fledged young to feeding stations was only noted in </w:t>
      </w:r>
      <w:r w:rsidRPr="008058D7">
        <w:rPr>
          <w:b/>
          <w:szCs w:val="18"/>
        </w:rPr>
        <w:t>Meltham</w:t>
      </w:r>
      <w:r w:rsidRPr="008058D7">
        <w:rPr>
          <w:szCs w:val="18"/>
        </w:rPr>
        <w:t xml:space="preserve"> and </w:t>
      </w:r>
      <w:r w:rsidRPr="008058D7">
        <w:rPr>
          <w:b/>
          <w:szCs w:val="18"/>
        </w:rPr>
        <w:t>Almondbury</w:t>
      </w:r>
      <w:r w:rsidRPr="008058D7">
        <w:rPr>
          <w:szCs w:val="18"/>
        </w:rPr>
        <w:t xml:space="preserve">. Indeed, a number of garden observers reported negative occupancy: at a </w:t>
      </w:r>
      <w:r w:rsidRPr="008058D7">
        <w:rPr>
          <w:b/>
          <w:szCs w:val="18"/>
        </w:rPr>
        <w:t>Hepworth</w:t>
      </w:r>
      <w:r w:rsidRPr="008058D7">
        <w:rPr>
          <w:szCs w:val="18"/>
        </w:rPr>
        <w:t xml:space="preserve"> garden, where it had been a ‘daily visitor for years’, the species has ‘suddenly stopped coming to my garden feeders’ and at the gardens in </w:t>
      </w:r>
      <w:r w:rsidRPr="008058D7">
        <w:rPr>
          <w:b/>
          <w:szCs w:val="18"/>
        </w:rPr>
        <w:t xml:space="preserve">New Mill </w:t>
      </w:r>
      <w:r w:rsidRPr="008058D7">
        <w:rPr>
          <w:szCs w:val="18"/>
        </w:rPr>
        <w:t xml:space="preserve">and </w:t>
      </w:r>
      <w:r w:rsidRPr="008058D7">
        <w:rPr>
          <w:b/>
          <w:szCs w:val="18"/>
        </w:rPr>
        <w:t>Thongsbridge</w:t>
      </w:r>
      <w:r w:rsidRPr="008058D7">
        <w:rPr>
          <w:szCs w:val="18"/>
        </w:rPr>
        <w:t>, where visits in 2019 were described as being ‘less frequent than previous years’, this year there was little change.</w:t>
      </w:r>
    </w:p>
    <w:p w14:paraId="05B812B5" w14:textId="77777777" w:rsidR="008058D7" w:rsidRPr="008058D7" w:rsidRDefault="008058D7" w:rsidP="008058D7">
      <w:pPr>
        <w:jc w:val="both"/>
        <w:rPr>
          <w:szCs w:val="18"/>
        </w:rPr>
      </w:pPr>
    </w:p>
    <w:p w14:paraId="05B812B6" w14:textId="77777777" w:rsidR="008058D7" w:rsidRPr="008058D7" w:rsidRDefault="008058D7" w:rsidP="008058D7">
      <w:pPr>
        <w:jc w:val="both"/>
        <w:rPr>
          <w:szCs w:val="18"/>
        </w:rPr>
      </w:pPr>
      <w:r w:rsidRPr="008058D7">
        <w:rPr>
          <w:szCs w:val="18"/>
        </w:rPr>
        <w:t xml:space="preserve">Drumming was only reported from </w:t>
      </w:r>
      <w:r w:rsidRPr="008058D7">
        <w:rPr>
          <w:b/>
          <w:szCs w:val="18"/>
        </w:rPr>
        <w:t xml:space="preserve">Thongsbridge </w:t>
      </w:r>
      <w:r w:rsidRPr="008058D7">
        <w:rPr>
          <w:szCs w:val="18"/>
        </w:rPr>
        <w:t xml:space="preserve">(1 bird), </w:t>
      </w:r>
      <w:r w:rsidRPr="008058D7">
        <w:rPr>
          <w:b/>
          <w:szCs w:val="18"/>
        </w:rPr>
        <w:t>Magazine Wood</w:t>
      </w:r>
      <w:r w:rsidRPr="008058D7">
        <w:rPr>
          <w:szCs w:val="18"/>
        </w:rPr>
        <w:t xml:space="preserve">, </w:t>
      </w:r>
      <w:r w:rsidRPr="008058D7">
        <w:rPr>
          <w:b/>
          <w:szCs w:val="18"/>
        </w:rPr>
        <w:t xml:space="preserve">Fixby </w:t>
      </w:r>
      <w:r w:rsidRPr="008058D7">
        <w:rPr>
          <w:szCs w:val="18"/>
        </w:rPr>
        <w:t xml:space="preserve">(3), and </w:t>
      </w:r>
      <w:r w:rsidRPr="008058D7">
        <w:rPr>
          <w:b/>
          <w:szCs w:val="18"/>
        </w:rPr>
        <w:t xml:space="preserve">Thurstonland Bank </w:t>
      </w:r>
      <w:r w:rsidRPr="008058D7">
        <w:rPr>
          <w:szCs w:val="18"/>
        </w:rPr>
        <w:t xml:space="preserve">(3), but the only proof of breeding involved single pairs in </w:t>
      </w:r>
      <w:r w:rsidRPr="008058D7">
        <w:rPr>
          <w:b/>
          <w:szCs w:val="18"/>
        </w:rPr>
        <w:t>Helme Wood</w:t>
      </w:r>
      <w:r w:rsidRPr="008058D7">
        <w:rPr>
          <w:szCs w:val="18"/>
        </w:rPr>
        <w:t xml:space="preserve">, </w:t>
      </w:r>
      <w:r w:rsidRPr="008058D7">
        <w:rPr>
          <w:b/>
          <w:szCs w:val="18"/>
        </w:rPr>
        <w:t>Windy Bank Wood</w:t>
      </w:r>
      <w:r w:rsidRPr="008058D7">
        <w:rPr>
          <w:szCs w:val="18"/>
        </w:rPr>
        <w:t xml:space="preserve">, </w:t>
      </w:r>
      <w:r w:rsidRPr="008058D7">
        <w:rPr>
          <w:b/>
          <w:szCs w:val="18"/>
        </w:rPr>
        <w:t>Fixby GC</w:t>
      </w:r>
      <w:r w:rsidRPr="008058D7">
        <w:rPr>
          <w:szCs w:val="18"/>
        </w:rPr>
        <w:t xml:space="preserve">, and </w:t>
      </w:r>
      <w:r w:rsidRPr="008058D7">
        <w:rPr>
          <w:b/>
          <w:szCs w:val="18"/>
        </w:rPr>
        <w:t>Brockholes</w:t>
      </w:r>
      <w:r w:rsidRPr="008058D7">
        <w:rPr>
          <w:szCs w:val="18"/>
        </w:rPr>
        <w:t>.</w:t>
      </w:r>
    </w:p>
    <w:p w14:paraId="05B812B7" w14:textId="77777777" w:rsidR="008058D7" w:rsidRPr="008058D7" w:rsidRDefault="008058D7" w:rsidP="008058D7">
      <w:pPr>
        <w:jc w:val="both"/>
        <w:rPr>
          <w:szCs w:val="18"/>
        </w:rPr>
      </w:pPr>
    </w:p>
    <w:p w14:paraId="05B812B8" w14:textId="77777777" w:rsidR="008058D7" w:rsidRPr="008058D7" w:rsidRDefault="008058D7" w:rsidP="008058D7">
      <w:pPr>
        <w:jc w:val="both"/>
        <w:rPr>
          <w:szCs w:val="18"/>
        </w:rPr>
      </w:pPr>
      <w:r w:rsidRPr="008058D7">
        <w:rPr>
          <w:szCs w:val="18"/>
        </w:rPr>
        <w:t xml:space="preserve">Despite the usual almost daily coverage at </w:t>
      </w:r>
      <w:r w:rsidRPr="008058D7">
        <w:rPr>
          <w:b/>
          <w:szCs w:val="18"/>
        </w:rPr>
        <w:t>Blackmoorfoot Res</w:t>
      </w:r>
      <w:r w:rsidRPr="008058D7">
        <w:rPr>
          <w:szCs w:val="18"/>
        </w:rPr>
        <w:t>., birds were only recorded on nine dates between early April and late September. All records involved singles with the exception of two on 14</w:t>
      </w:r>
      <w:r w:rsidRPr="008058D7">
        <w:rPr>
          <w:szCs w:val="18"/>
          <w:vertAlign w:val="superscript"/>
        </w:rPr>
        <w:t>th</w:t>
      </w:r>
      <w:r w:rsidRPr="008058D7">
        <w:rPr>
          <w:szCs w:val="18"/>
        </w:rPr>
        <w:t xml:space="preserve"> September.</w:t>
      </w:r>
    </w:p>
    <w:p w14:paraId="05B812B9" w14:textId="77777777" w:rsidR="008058D7" w:rsidRPr="008058D7" w:rsidRDefault="008058D7" w:rsidP="008058D7">
      <w:pPr>
        <w:jc w:val="both"/>
        <w:rPr>
          <w:szCs w:val="18"/>
        </w:rPr>
      </w:pPr>
    </w:p>
    <w:p w14:paraId="05B812BA" w14:textId="77777777" w:rsidR="008058D7" w:rsidRPr="008058D7" w:rsidRDefault="008058D7" w:rsidP="008058D7">
      <w:pPr>
        <w:jc w:val="both"/>
        <w:rPr>
          <w:szCs w:val="18"/>
        </w:rPr>
      </w:pPr>
      <w:r w:rsidRPr="008058D7">
        <w:rPr>
          <w:szCs w:val="18"/>
        </w:rPr>
        <w:t xml:space="preserve">Movements over the area were reported as follows: a single flew SW over </w:t>
      </w:r>
      <w:r w:rsidRPr="008058D7">
        <w:rPr>
          <w:b/>
          <w:szCs w:val="18"/>
        </w:rPr>
        <w:t>Pule Hill</w:t>
      </w:r>
      <w:r w:rsidRPr="008058D7">
        <w:rPr>
          <w:szCs w:val="18"/>
        </w:rPr>
        <w:t xml:space="preserve">, </w:t>
      </w:r>
      <w:r w:rsidRPr="008058D7">
        <w:rPr>
          <w:b/>
          <w:szCs w:val="18"/>
        </w:rPr>
        <w:t>Marsden</w:t>
      </w:r>
      <w:r w:rsidRPr="008058D7">
        <w:rPr>
          <w:szCs w:val="18"/>
        </w:rPr>
        <w:t xml:space="preserve"> on 4</w:t>
      </w:r>
      <w:r w:rsidRPr="008058D7">
        <w:rPr>
          <w:szCs w:val="18"/>
          <w:vertAlign w:val="superscript"/>
        </w:rPr>
        <w:t>th</w:t>
      </w:r>
      <w:r w:rsidRPr="008058D7">
        <w:rPr>
          <w:szCs w:val="18"/>
        </w:rPr>
        <w:t xml:space="preserve"> September; one flew E over </w:t>
      </w:r>
      <w:r w:rsidRPr="008058D7">
        <w:rPr>
          <w:b/>
          <w:szCs w:val="18"/>
        </w:rPr>
        <w:t>Harden Quarries</w:t>
      </w:r>
      <w:r w:rsidRPr="008058D7">
        <w:rPr>
          <w:szCs w:val="18"/>
        </w:rPr>
        <w:t xml:space="preserve"> on 17</w:t>
      </w:r>
      <w:r w:rsidRPr="008058D7">
        <w:rPr>
          <w:szCs w:val="18"/>
          <w:vertAlign w:val="superscript"/>
        </w:rPr>
        <w:t>th</w:t>
      </w:r>
      <w:r w:rsidRPr="008058D7">
        <w:rPr>
          <w:szCs w:val="18"/>
        </w:rPr>
        <w:t xml:space="preserve"> September and a single flew S there on 9</w:t>
      </w:r>
      <w:r w:rsidRPr="008058D7">
        <w:rPr>
          <w:szCs w:val="18"/>
          <w:vertAlign w:val="superscript"/>
        </w:rPr>
        <w:t>th</w:t>
      </w:r>
      <w:r w:rsidRPr="008058D7">
        <w:rPr>
          <w:szCs w:val="18"/>
        </w:rPr>
        <w:t xml:space="preserve"> November; a single flew W over </w:t>
      </w:r>
      <w:r w:rsidRPr="008058D7">
        <w:rPr>
          <w:b/>
          <w:szCs w:val="18"/>
        </w:rPr>
        <w:t>Deanhead Res</w:t>
      </w:r>
      <w:r w:rsidRPr="008058D7">
        <w:rPr>
          <w:szCs w:val="18"/>
        </w:rPr>
        <w:t>. on 22</w:t>
      </w:r>
      <w:r w:rsidRPr="008058D7">
        <w:rPr>
          <w:szCs w:val="18"/>
          <w:vertAlign w:val="superscript"/>
        </w:rPr>
        <w:t>nd</w:t>
      </w:r>
      <w:r w:rsidRPr="008058D7">
        <w:rPr>
          <w:szCs w:val="18"/>
        </w:rPr>
        <w:t xml:space="preserve"> September; and two flew W and one NW (with Fieldfares) over </w:t>
      </w:r>
      <w:r w:rsidRPr="008058D7">
        <w:rPr>
          <w:b/>
          <w:szCs w:val="18"/>
        </w:rPr>
        <w:t>Wards End Farm</w:t>
      </w:r>
      <w:r w:rsidRPr="008058D7">
        <w:rPr>
          <w:szCs w:val="18"/>
        </w:rPr>
        <w:t xml:space="preserve">, </w:t>
      </w:r>
      <w:r w:rsidRPr="008058D7">
        <w:rPr>
          <w:b/>
          <w:szCs w:val="18"/>
        </w:rPr>
        <w:t>Marsden</w:t>
      </w:r>
      <w:r w:rsidRPr="008058D7">
        <w:rPr>
          <w:szCs w:val="18"/>
        </w:rPr>
        <w:t xml:space="preserve"> on 13</w:t>
      </w:r>
      <w:r w:rsidRPr="008058D7">
        <w:rPr>
          <w:szCs w:val="18"/>
          <w:vertAlign w:val="superscript"/>
        </w:rPr>
        <w:t>th</w:t>
      </w:r>
      <w:r w:rsidRPr="008058D7">
        <w:rPr>
          <w:szCs w:val="18"/>
        </w:rPr>
        <w:t xml:space="preserve"> October.</w:t>
      </w:r>
    </w:p>
    <w:p w14:paraId="05B812BB" w14:textId="77777777" w:rsidR="008058D7" w:rsidRDefault="008058D7" w:rsidP="008058D7">
      <w:pPr>
        <w:jc w:val="both"/>
        <w:rPr>
          <w:szCs w:val="18"/>
        </w:rPr>
      </w:pPr>
    </w:p>
    <w:p w14:paraId="6CF2BC9D" w14:textId="77777777" w:rsidR="00CA6923" w:rsidRPr="008058D7" w:rsidRDefault="00CA6923" w:rsidP="008058D7">
      <w:pPr>
        <w:jc w:val="both"/>
        <w:rPr>
          <w:szCs w:val="18"/>
        </w:rPr>
      </w:pPr>
    </w:p>
    <w:p w14:paraId="05B812BC" w14:textId="77777777" w:rsidR="008058D7" w:rsidRPr="008058D7" w:rsidRDefault="008058D7" w:rsidP="008058D7">
      <w:pPr>
        <w:jc w:val="both"/>
      </w:pPr>
      <w:r w:rsidRPr="008058D7">
        <w:rPr>
          <w:b/>
          <w:u w:val="single"/>
        </w:rPr>
        <w:t>GREEN WOODPECKER</w:t>
      </w:r>
      <w:r w:rsidRPr="008058D7">
        <w:t xml:space="preserve"> </w:t>
      </w:r>
      <w:r w:rsidRPr="008058D7">
        <w:rPr>
          <w:i/>
        </w:rPr>
        <w:t>Picus viridis</w:t>
      </w:r>
    </w:p>
    <w:p w14:paraId="05B812BD" w14:textId="77777777" w:rsidR="008058D7" w:rsidRPr="008058D7" w:rsidRDefault="008058D7" w:rsidP="008058D7">
      <w:pPr>
        <w:jc w:val="both"/>
        <w:rPr>
          <w:b/>
          <w:sz w:val="16"/>
          <w:szCs w:val="16"/>
        </w:rPr>
      </w:pPr>
      <w:r w:rsidRPr="008058D7">
        <w:rPr>
          <w:b/>
          <w:sz w:val="16"/>
          <w:szCs w:val="16"/>
        </w:rPr>
        <w:t>Resident breeder (2), 20-40 pairs.</w:t>
      </w:r>
    </w:p>
    <w:p w14:paraId="05B812BE" w14:textId="77777777" w:rsidR="008058D7" w:rsidRPr="008058D7" w:rsidRDefault="008058D7" w:rsidP="008058D7">
      <w:pPr>
        <w:jc w:val="both"/>
      </w:pPr>
    </w:p>
    <w:p w14:paraId="05B812BF" w14:textId="77777777" w:rsidR="008058D7" w:rsidRPr="008058D7" w:rsidRDefault="008058D7" w:rsidP="008058D7">
      <w:pPr>
        <w:jc w:val="both"/>
      </w:pPr>
      <w:r w:rsidRPr="008058D7">
        <w:t xml:space="preserve">Records were received from 22 widely scattered localities, two less than last year, but the only locality which held birds throughout the year was </w:t>
      </w:r>
      <w:r w:rsidRPr="008058D7">
        <w:rPr>
          <w:b/>
        </w:rPr>
        <w:t>Thurstonland Bank</w:t>
      </w:r>
      <w:r w:rsidRPr="008058D7">
        <w:t xml:space="preserve">. An observer in the </w:t>
      </w:r>
      <w:r w:rsidRPr="008058D7">
        <w:rPr>
          <w:b/>
        </w:rPr>
        <w:t xml:space="preserve">Meltham </w:t>
      </w:r>
      <w:r w:rsidRPr="008058D7">
        <w:t>area commented that the species ‘seems very scarce these days in Meltham, and one at Brow Grains on 10</w:t>
      </w:r>
      <w:r w:rsidRPr="008058D7">
        <w:rPr>
          <w:vertAlign w:val="superscript"/>
        </w:rPr>
        <w:t>th</w:t>
      </w:r>
      <w:r w:rsidRPr="008058D7">
        <w:t xml:space="preserve"> November was my only one for the year’.</w:t>
      </w:r>
    </w:p>
    <w:p w14:paraId="05B812C0" w14:textId="77777777" w:rsidR="008058D7" w:rsidRPr="008058D7" w:rsidRDefault="008058D7" w:rsidP="008058D7">
      <w:pPr>
        <w:jc w:val="both"/>
      </w:pPr>
    </w:p>
    <w:p w14:paraId="05B812C1" w14:textId="77777777" w:rsidR="008058D7" w:rsidRPr="008058D7" w:rsidRDefault="008058D7" w:rsidP="008058D7">
      <w:pPr>
        <w:jc w:val="both"/>
      </w:pPr>
      <w:r w:rsidRPr="008058D7">
        <w:t xml:space="preserve">Although up to two were heard ‘yaffling’ at a number of sites during the breeding season, there was no direct evidence of breeding, the juveniles seen at </w:t>
      </w:r>
      <w:r w:rsidRPr="008058D7">
        <w:rPr>
          <w:b/>
        </w:rPr>
        <w:t xml:space="preserve">Thongsbridge </w:t>
      </w:r>
      <w:r w:rsidRPr="008058D7">
        <w:t>on 25</w:t>
      </w:r>
      <w:r w:rsidRPr="008058D7">
        <w:rPr>
          <w:vertAlign w:val="superscript"/>
        </w:rPr>
        <w:t>th</w:t>
      </w:r>
      <w:r w:rsidRPr="008058D7">
        <w:t xml:space="preserve"> July, </w:t>
      </w:r>
      <w:r w:rsidRPr="008058D7">
        <w:rPr>
          <w:b/>
        </w:rPr>
        <w:t>Wards End Farm</w:t>
      </w:r>
      <w:r w:rsidRPr="008058D7">
        <w:t xml:space="preserve">, </w:t>
      </w:r>
      <w:r w:rsidRPr="008058D7">
        <w:rPr>
          <w:b/>
        </w:rPr>
        <w:t>Marsden</w:t>
      </w:r>
      <w:r w:rsidRPr="008058D7">
        <w:t xml:space="preserve"> on 6</w:t>
      </w:r>
      <w:r w:rsidRPr="008058D7">
        <w:rPr>
          <w:vertAlign w:val="superscript"/>
        </w:rPr>
        <w:t>th</w:t>
      </w:r>
      <w:r w:rsidRPr="008058D7">
        <w:t xml:space="preserve"> and 19</w:t>
      </w:r>
      <w:r w:rsidRPr="008058D7">
        <w:rPr>
          <w:vertAlign w:val="superscript"/>
        </w:rPr>
        <w:t>th</w:t>
      </w:r>
      <w:r w:rsidRPr="008058D7">
        <w:t xml:space="preserve"> August, and</w:t>
      </w:r>
      <w:r w:rsidRPr="008058D7">
        <w:rPr>
          <w:b/>
        </w:rPr>
        <w:t xml:space="preserve"> Cheesegate Nab </w:t>
      </w:r>
      <w:r w:rsidRPr="008058D7">
        <w:t>on 30</w:t>
      </w:r>
      <w:r w:rsidRPr="008058D7">
        <w:rPr>
          <w:vertAlign w:val="superscript"/>
        </w:rPr>
        <w:t>th</w:t>
      </w:r>
      <w:r w:rsidRPr="008058D7">
        <w:t xml:space="preserve"> August, may simply have been dispersing individuals from outside the area. </w:t>
      </w:r>
    </w:p>
    <w:p w14:paraId="05B812C2" w14:textId="77777777" w:rsidR="008058D7" w:rsidRPr="008058D7" w:rsidRDefault="008058D7" w:rsidP="008058D7">
      <w:pPr>
        <w:jc w:val="both"/>
      </w:pPr>
    </w:p>
    <w:p w14:paraId="05B812C3" w14:textId="77777777" w:rsidR="008058D7" w:rsidRPr="008058D7" w:rsidRDefault="008058D7" w:rsidP="008058D7">
      <w:pPr>
        <w:jc w:val="both"/>
      </w:pPr>
      <w:r w:rsidRPr="008058D7">
        <w:t xml:space="preserve">The fluctuating fortunes of this species at </w:t>
      </w:r>
      <w:r w:rsidRPr="008058D7">
        <w:rPr>
          <w:b/>
        </w:rPr>
        <w:t>Blackmoorfoot Res</w:t>
      </w:r>
      <w:r w:rsidRPr="008058D7">
        <w:t xml:space="preserve">. continued. As is usual, all records related to singles, but the only occurrences were on single dates in March, June and July, two dates in August, one date in October, and three dates in November. </w:t>
      </w:r>
    </w:p>
    <w:p w14:paraId="05B812C4" w14:textId="77777777" w:rsidR="008058D7" w:rsidRPr="008058D7" w:rsidRDefault="008058D7" w:rsidP="008058D7">
      <w:pPr>
        <w:jc w:val="both"/>
      </w:pPr>
    </w:p>
    <w:p w14:paraId="05B812C5" w14:textId="77777777" w:rsidR="008058D7" w:rsidRPr="008058D7" w:rsidRDefault="008058D7" w:rsidP="008058D7">
      <w:pPr>
        <w:jc w:val="both"/>
      </w:pPr>
      <w:r w:rsidRPr="008058D7">
        <w:t xml:space="preserve">A single which flew S over </w:t>
      </w:r>
      <w:r w:rsidRPr="008058D7">
        <w:rPr>
          <w:b/>
        </w:rPr>
        <w:t>Harden Quarries</w:t>
      </w:r>
      <w:r w:rsidRPr="008058D7">
        <w:t xml:space="preserve"> on 9</w:t>
      </w:r>
      <w:r w:rsidRPr="008058D7">
        <w:rPr>
          <w:vertAlign w:val="superscript"/>
        </w:rPr>
        <w:t>th</w:t>
      </w:r>
      <w:r w:rsidRPr="008058D7">
        <w:t xml:space="preserve"> November, U-turned back to Holme Styes Plantation.</w:t>
      </w:r>
    </w:p>
    <w:p w14:paraId="05B812C6" w14:textId="77777777" w:rsidR="008058D7" w:rsidRPr="008058D7" w:rsidRDefault="008058D7" w:rsidP="008058D7">
      <w:pPr>
        <w:jc w:val="both"/>
        <w:rPr>
          <w:szCs w:val="18"/>
        </w:rPr>
      </w:pPr>
    </w:p>
    <w:p w14:paraId="05B812C7" w14:textId="77777777" w:rsidR="008058D7" w:rsidRPr="008058D7" w:rsidRDefault="008058D7" w:rsidP="008058D7">
      <w:pPr>
        <w:jc w:val="both"/>
        <w:rPr>
          <w:szCs w:val="18"/>
        </w:rPr>
      </w:pPr>
    </w:p>
    <w:p w14:paraId="05B812C8" w14:textId="77777777" w:rsidR="008058D7" w:rsidRPr="008058D7" w:rsidRDefault="008058D7" w:rsidP="008058D7">
      <w:pPr>
        <w:jc w:val="both"/>
        <w:rPr>
          <w:szCs w:val="18"/>
        </w:rPr>
      </w:pPr>
      <w:r w:rsidRPr="008058D7">
        <w:rPr>
          <w:b/>
          <w:szCs w:val="18"/>
          <w:u w:val="single"/>
        </w:rPr>
        <w:t>KESTREL</w:t>
      </w:r>
      <w:r w:rsidRPr="008058D7">
        <w:rPr>
          <w:szCs w:val="18"/>
        </w:rPr>
        <w:t xml:space="preserve"> </w:t>
      </w:r>
      <w:r w:rsidRPr="008058D7">
        <w:rPr>
          <w:i/>
          <w:iCs/>
          <w:szCs w:val="18"/>
        </w:rPr>
        <w:t>Falco tinnunculus</w:t>
      </w:r>
    </w:p>
    <w:p w14:paraId="05B812C9" w14:textId="77777777" w:rsidR="008058D7" w:rsidRPr="008058D7" w:rsidRDefault="008058D7" w:rsidP="008058D7">
      <w:pPr>
        <w:jc w:val="both"/>
        <w:rPr>
          <w:b/>
          <w:sz w:val="16"/>
          <w:szCs w:val="16"/>
        </w:rPr>
      </w:pPr>
      <w:r w:rsidRPr="008058D7">
        <w:rPr>
          <w:b/>
          <w:sz w:val="16"/>
          <w:szCs w:val="16"/>
        </w:rPr>
        <w:t>Resident breeder (2), 70-100 pairs.</w:t>
      </w:r>
    </w:p>
    <w:p w14:paraId="05B812CA" w14:textId="77777777" w:rsidR="008058D7" w:rsidRPr="008058D7" w:rsidRDefault="008058D7" w:rsidP="008058D7">
      <w:pPr>
        <w:jc w:val="both"/>
        <w:rPr>
          <w:szCs w:val="18"/>
        </w:rPr>
      </w:pPr>
    </w:p>
    <w:p w14:paraId="05B812CB" w14:textId="77777777" w:rsidR="008058D7" w:rsidRPr="008058D7" w:rsidRDefault="008058D7" w:rsidP="008058D7">
      <w:pPr>
        <w:jc w:val="both"/>
        <w:rPr>
          <w:bCs w:val="0"/>
          <w:szCs w:val="18"/>
        </w:rPr>
      </w:pPr>
      <w:r w:rsidRPr="008058D7">
        <w:rPr>
          <w:bCs w:val="0"/>
          <w:szCs w:val="18"/>
        </w:rPr>
        <w:t>There were records from 45 localities, just two down on the previous year but seven below the 2018 figure. Dated records were also down, to 300 as opposed to the 320 of last year, and a long way down on the 373 of 2018. Once again many ‘block’ records were received making it impossible to ascertain an exact count. Breeding was confirmed at four sites though ‘pairs’ were seen throughout the breeding season at four others and a number of juveniles were seen later in the season.</w:t>
      </w:r>
    </w:p>
    <w:p w14:paraId="05B812CC" w14:textId="77777777" w:rsidR="008058D7" w:rsidRPr="008058D7" w:rsidRDefault="008058D7" w:rsidP="008058D7">
      <w:pPr>
        <w:jc w:val="both"/>
        <w:rPr>
          <w:bCs w:val="0"/>
          <w:szCs w:val="18"/>
        </w:rPr>
      </w:pPr>
    </w:p>
    <w:p w14:paraId="05B812CD" w14:textId="77777777" w:rsidR="008058D7" w:rsidRPr="008058D7" w:rsidRDefault="008058D7" w:rsidP="008058D7">
      <w:pPr>
        <w:jc w:val="both"/>
        <w:rPr>
          <w:bCs w:val="0"/>
          <w:szCs w:val="18"/>
        </w:rPr>
      </w:pPr>
      <w:r w:rsidRPr="008058D7">
        <w:rPr>
          <w:bCs w:val="0"/>
          <w:szCs w:val="18"/>
        </w:rPr>
        <w:t xml:space="preserve">Most records involved singles, occasionally two and very rarely three or four, with the only exceptions being from </w:t>
      </w:r>
      <w:r w:rsidRPr="008058D7">
        <w:rPr>
          <w:b/>
          <w:szCs w:val="18"/>
        </w:rPr>
        <w:t xml:space="preserve">Harden Quarries </w:t>
      </w:r>
      <w:r w:rsidRPr="008058D7">
        <w:rPr>
          <w:bCs w:val="0"/>
          <w:szCs w:val="18"/>
        </w:rPr>
        <w:t>where 12 were present on 19</w:t>
      </w:r>
      <w:r w:rsidRPr="008058D7">
        <w:rPr>
          <w:bCs w:val="0"/>
          <w:szCs w:val="18"/>
          <w:vertAlign w:val="superscript"/>
        </w:rPr>
        <w:t>th</w:t>
      </w:r>
      <w:r w:rsidRPr="008058D7">
        <w:rPr>
          <w:bCs w:val="0"/>
          <w:szCs w:val="18"/>
        </w:rPr>
        <w:t xml:space="preserve"> August and 15 the following day, and </w:t>
      </w:r>
      <w:r w:rsidRPr="008058D7">
        <w:rPr>
          <w:b/>
          <w:szCs w:val="18"/>
        </w:rPr>
        <w:t>Wards End Farm</w:t>
      </w:r>
      <w:r w:rsidRPr="008058D7">
        <w:rPr>
          <w:szCs w:val="18"/>
        </w:rPr>
        <w:t xml:space="preserve">, </w:t>
      </w:r>
      <w:r w:rsidRPr="008058D7">
        <w:rPr>
          <w:b/>
          <w:szCs w:val="18"/>
        </w:rPr>
        <w:t xml:space="preserve">Marsden </w:t>
      </w:r>
      <w:r w:rsidRPr="008058D7">
        <w:rPr>
          <w:bCs w:val="0"/>
          <w:szCs w:val="18"/>
        </w:rPr>
        <w:t>(see below).</w:t>
      </w:r>
    </w:p>
    <w:p w14:paraId="05B812CF" w14:textId="77777777" w:rsidR="008058D7" w:rsidRPr="008058D7" w:rsidRDefault="008058D7" w:rsidP="008058D7">
      <w:pPr>
        <w:jc w:val="both"/>
        <w:rPr>
          <w:bCs w:val="0"/>
          <w:szCs w:val="18"/>
        </w:rPr>
      </w:pPr>
      <w:r w:rsidRPr="008058D7">
        <w:rPr>
          <w:bCs w:val="0"/>
          <w:szCs w:val="18"/>
        </w:rPr>
        <w:t xml:space="preserve">At </w:t>
      </w:r>
      <w:r w:rsidRPr="008058D7">
        <w:rPr>
          <w:b/>
          <w:szCs w:val="18"/>
        </w:rPr>
        <w:t>Wards End Farm</w:t>
      </w:r>
      <w:r w:rsidRPr="008058D7">
        <w:rPr>
          <w:szCs w:val="18"/>
        </w:rPr>
        <w:t>,</w:t>
      </w:r>
      <w:r w:rsidRPr="008058D7">
        <w:rPr>
          <w:b/>
          <w:szCs w:val="18"/>
        </w:rPr>
        <w:t xml:space="preserve"> </w:t>
      </w:r>
      <w:r w:rsidRPr="008058D7">
        <w:rPr>
          <w:bCs w:val="0"/>
          <w:szCs w:val="18"/>
        </w:rPr>
        <w:t>where daily counts are carried out, birds were recorded on 203 dates which is well up on the poor 153 of last year and in excess of the 189 of 2018. The number of bird/days was up massively from the 191 of last year to 321 but well down on the excellent 492 in 2018. Birds were seen in every month and in varying numbers with the highest counts being in August when between four and eight occurred on seven days and, in September, five on 1</w:t>
      </w:r>
      <w:r w:rsidRPr="008058D7">
        <w:rPr>
          <w:bCs w:val="0"/>
          <w:szCs w:val="18"/>
          <w:vertAlign w:val="superscript"/>
        </w:rPr>
        <w:t>st</w:t>
      </w:r>
      <w:r w:rsidRPr="008058D7">
        <w:rPr>
          <w:bCs w:val="0"/>
          <w:szCs w:val="18"/>
        </w:rPr>
        <w:t>, four on 14</w:t>
      </w:r>
      <w:r w:rsidRPr="008058D7">
        <w:rPr>
          <w:bCs w:val="0"/>
          <w:szCs w:val="18"/>
          <w:vertAlign w:val="superscript"/>
        </w:rPr>
        <w:t>th</w:t>
      </w:r>
      <w:r w:rsidRPr="008058D7">
        <w:rPr>
          <w:bCs w:val="0"/>
          <w:szCs w:val="18"/>
        </w:rPr>
        <w:t xml:space="preserve"> and 12 on 18</w:t>
      </w:r>
      <w:r w:rsidRPr="008058D7">
        <w:rPr>
          <w:bCs w:val="0"/>
          <w:szCs w:val="18"/>
          <w:vertAlign w:val="superscript"/>
        </w:rPr>
        <w:t>th</w:t>
      </w:r>
      <w:r w:rsidRPr="008058D7">
        <w:rPr>
          <w:bCs w:val="0"/>
          <w:sz w:val="16"/>
          <w:szCs w:val="16"/>
        </w:rPr>
        <w:t>.</w:t>
      </w:r>
    </w:p>
    <w:p w14:paraId="05B812D0" w14:textId="77777777" w:rsidR="008058D7" w:rsidRPr="008058D7" w:rsidRDefault="008058D7" w:rsidP="008058D7">
      <w:pPr>
        <w:jc w:val="both"/>
        <w:rPr>
          <w:b/>
          <w:sz w:val="16"/>
          <w:szCs w:val="16"/>
        </w:rPr>
      </w:pPr>
    </w:p>
    <w:p w14:paraId="05B812D1" w14:textId="77777777" w:rsidR="008058D7" w:rsidRPr="008058D7" w:rsidRDefault="008058D7" w:rsidP="008058D7">
      <w:pPr>
        <w:jc w:val="both"/>
        <w:rPr>
          <w:szCs w:val="18"/>
        </w:rPr>
      </w:pPr>
      <w:r w:rsidRPr="008058D7">
        <w:rPr>
          <w:szCs w:val="18"/>
        </w:rPr>
        <w:t xml:space="preserve">One or two were present throughout the year at </w:t>
      </w:r>
      <w:r w:rsidRPr="008058D7">
        <w:rPr>
          <w:b/>
          <w:szCs w:val="18"/>
        </w:rPr>
        <w:t>Blackmoorfoot Res</w:t>
      </w:r>
      <w:r w:rsidRPr="008058D7">
        <w:rPr>
          <w:szCs w:val="18"/>
        </w:rPr>
        <w:t>. with three on 22</w:t>
      </w:r>
      <w:r w:rsidRPr="008058D7">
        <w:rPr>
          <w:szCs w:val="18"/>
          <w:vertAlign w:val="superscript"/>
        </w:rPr>
        <w:t>nd</w:t>
      </w:r>
      <w:r w:rsidRPr="008058D7">
        <w:rPr>
          <w:szCs w:val="18"/>
        </w:rPr>
        <w:t xml:space="preserve"> July and four on 31</w:t>
      </w:r>
      <w:r w:rsidRPr="008058D7">
        <w:rPr>
          <w:szCs w:val="18"/>
          <w:vertAlign w:val="superscript"/>
        </w:rPr>
        <w:t>st</w:t>
      </w:r>
      <w:r w:rsidRPr="008058D7">
        <w:rPr>
          <w:szCs w:val="18"/>
        </w:rPr>
        <w:t xml:space="preserve"> July. For the eighth consecutive year, however, no interest was shown in the nest-box secured to the tower by YW in 2012. (The occupancy of this box by Jackdaws has now made it totally unsuitable for the species it was originally intended).</w:t>
      </w:r>
    </w:p>
    <w:p w14:paraId="05B812D2" w14:textId="77777777" w:rsidR="008058D7" w:rsidRPr="008058D7" w:rsidRDefault="008058D7" w:rsidP="008058D7">
      <w:pPr>
        <w:jc w:val="both"/>
        <w:rPr>
          <w:szCs w:val="18"/>
        </w:rPr>
      </w:pPr>
    </w:p>
    <w:p w14:paraId="05B812D3" w14:textId="77777777" w:rsidR="008058D7" w:rsidRPr="008058D7" w:rsidRDefault="008058D7" w:rsidP="008058D7">
      <w:pPr>
        <w:jc w:val="both"/>
        <w:rPr>
          <w:szCs w:val="18"/>
        </w:rPr>
      </w:pPr>
    </w:p>
    <w:p w14:paraId="05B812D5" w14:textId="77777777" w:rsidR="008058D7" w:rsidRPr="008058D7" w:rsidRDefault="008058D7" w:rsidP="008058D7">
      <w:pPr>
        <w:jc w:val="both"/>
        <w:rPr>
          <w:i/>
          <w:iCs/>
          <w:szCs w:val="18"/>
        </w:rPr>
      </w:pPr>
      <w:r w:rsidRPr="008058D7">
        <w:rPr>
          <w:b/>
          <w:szCs w:val="18"/>
          <w:u w:val="single"/>
        </w:rPr>
        <w:t>MERLIN</w:t>
      </w:r>
      <w:r w:rsidRPr="008058D7">
        <w:rPr>
          <w:szCs w:val="18"/>
        </w:rPr>
        <w:t xml:space="preserve"> </w:t>
      </w:r>
      <w:r w:rsidRPr="008058D7">
        <w:rPr>
          <w:i/>
          <w:iCs/>
          <w:szCs w:val="18"/>
        </w:rPr>
        <w:t>Falco columbarius</w:t>
      </w:r>
    </w:p>
    <w:p w14:paraId="05B812D6" w14:textId="77777777" w:rsidR="008058D7" w:rsidRPr="008058D7" w:rsidRDefault="008058D7" w:rsidP="008058D7">
      <w:pPr>
        <w:jc w:val="both"/>
        <w:rPr>
          <w:b/>
          <w:sz w:val="16"/>
          <w:szCs w:val="16"/>
        </w:rPr>
      </w:pPr>
      <w:r w:rsidRPr="008058D7">
        <w:rPr>
          <w:b/>
          <w:sz w:val="16"/>
          <w:szCs w:val="16"/>
        </w:rPr>
        <w:t xml:space="preserve">Partial migrant breeder (1), 0-4 pairs. Scarce visitor. </w:t>
      </w:r>
    </w:p>
    <w:p w14:paraId="05B812D7" w14:textId="77777777" w:rsidR="008058D7" w:rsidRPr="008058D7" w:rsidRDefault="008058D7" w:rsidP="008058D7">
      <w:pPr>
        <w:jc w:val="both"/>
        <w:rPr>
          <w:szCs w:val="18"/>
        </w:rPr>
      </w:pPr>
    </w:p>
    <w:p w14:paraId="05B812D8" w14:textId="77777777" w:rsidR="008058D7" w:rsidRPr="008058D7" w:rsidRDefault="008058D7" w:rsidP="008058D7">
      <w:pPr>
        <w:jc w:val="both"/>
        <w:rPr>
          <w:bCs w:val="0"/>
          <w:szCs w:val="18"/>
        </w:rPr>
      </w:pPr>
      <w:r w:rsidRPr="008058D7">
        <w:rPr>
          <w:bCs w:val="0"/>
          <w:szCs w:val="18"/>
        </w:rPr>
        <w:t>There were 43 records which is a slight increase on the previous two years but still way down on the 78 in 2017. Birds were reported in every month with the exception of August and the number of locations also rose from the 11 of last year to 19. There were very few records during the breeding season though happily two pairs were confirmed to have bred, with five young (3 + 2) fledging. As in previous years a good number of the records, approximately 45%, occurred during the main autumn passerine passage, a strong indicator that many birds were just moving through the area.</w:t>
      </w:r>
    </w:p>
    <w:p w14:paraId="05B812D9" w14:textId="77777777" w:rsidR="008058D7" w:rsidRPr="008058D7" w:rsidRDefault="008058D7" w:rsidP="008058D7">
      <w:pPr>
        <w:jc w:val="both"/>
        <w:rPr>
          <w:szCs w:val="18"/>
        </w:rPr>
      </w:pPr>
    </w:p>
    <w:p w14:paraId="05B812DA" w14:textId="77777777" w:rsidR="008058D7" w:rsidRPr="008058D7" w:rsidRDefault="008058D7" w:rsidP="008058D7">
      <w:pPr>
        <w:jc w:val="both"/>
        <w:rPr>
          <w:bCs w:val="0"/>
          <w:szCs w:val="18"/>
        </w:rPr>
      </w:pPr>
      <w:r w:rsidRPr="008058D7">
        <w:rPr>
          <w:b/>
          <w:szCs w:val="18"/>
        </w:rPr>
        <w:t xml:space="preserve">Wards End Farm, Marsden – </w:t>
      </w:r>
      <w:r w:rsidRPr="008058D7">
        <w:rPr>
          <w:bCs w:val="0"/>
          <w:szCs w:val="18"/>
        </w:rPr>
        <w:t>with only 15 records this represents a large drop from the 24 of last year. The majority of these (11) were, rather unusually, during the first four months of the year with a maximum of four in January and this number was one more than the total for September and October together, which are usually the best months. None were seen between April and late September or in November and these figures are an indication of the indifferent visible migration season this year caused by an unusually high number of poor or no visibility days over the main period. All records bar one were of singles as follows: in January, one low W on 1</w:t>
      </w:r>
      <w:r w:rsidRPr="008058D7">
        <w:rPr>
          <w:bCs w:val="0"/>
          <w:szCs w:val="18"/>
          <w:vertAlign w:val="superscript"/>
        </w:rPr>
        <w:t>st</w:t>
      </w:r>
      <w:r w:rsidRPr="008058D7">
        <w:rPr>
          <w:bCs w:val="0"/>
          <w:szCs w:val="18"/>
        </w:rPr>
        <w:t>, the same female was probably seen twice before it left low N on 13</w:t>
      </w:r>
      <w:r w:rsidRPr="008058D7">
        <w:rPr>
          <w:bCs w:val="0"/>
          <w:szCs w:val="18"/>
          <w:vertAlign w:val="superscript"/>
        </w:rPr>
        <w:t>th</w:t>
      </w:r>
      <w:r w:rsidRPr="008058D7">
        <w:rPr>
          <w:bCs w:val="0"/>
          <w:szCs w:val="18"/>
        </w:rPr>
        <w:t xml:space="preserve"> and a female flew low N on 21</w:t>
      </w:r>
      <w:r w:rsidRPr="008058D7">
        <w:rPr>
          <w:bCs w:val="0"/>
          <w:szCs w:val="18"/>
          <w:vertAlign w:val="superscript"/>
        </w:rPr>
        <w:t>st</w:t>
      </w:r>
      <w:r w:rsidRPr="008058D7">
        <w:rPr>
          <w:bCs w:val="0"/>
          <w:szCs w:val="18"/>
        </w:rPr>
        <w:t>, then a male flew low over the garden causing panic amongst the feeding Reed Buntings on 27</w:t>
      </w:r>
      <w:r w:rsidRPr="008058D7">
        <w:rPr>
          <w:bCs w:val="0"/>
          <w:szCs w:val="18"/>
          <w:vertAlign w:val="superscript"/>
        </w:rPr>
        <w:t>th</w:t>
      </w:r>
      <w:r w:rsidRPr="008058D7">
        <w:rPr>
          <w:bCs w:val="0"/>
          <w:szCs w:val="18"/>
        </w:rPr>
        <w:t>.  A male flew S then returned low N on 4</w:t>
      </w:r>
      <w:r w:rsidRPr="008058D7">
        <w:rPr>
          <w:bCs w:val="0"/>
          <w:szCs w:val="18"/>
          <w:vertAlign w:val="superscript"/>
        </w:rPr>
        <w:t>th</w:t>
      </w:r>
      <w:r w:rsidRPr="008058D7">
        <w:rPr>
          <w:bCs w:val="0"/>
          <w:szCs w:val="18"/>
        </w:rPr>
        <w:t xml:space="preserve"> February and on the following day one was seen high over Garside Hey chasing a Reed Bunting. In March, one flew low W on 16</w:t>
      </w:r>
      <w:r w:rsidRPr="008058D7">
        <w:rPr>
          <w:bCs w:val="0"/>
          <w:szCs w:val="18"/>
          <w:vertAlign w:val="superscript"/>
        </w:rPr>
        <w:t>th</w:t>
      </w:r>
      <w:r w:rsidRPr="008058D7">
        <w:rPr>
          <w:bCs w:val="0"/>
          <w:szCs w:val="18"/>
        </w:rPr>
        <w:t xml:space="preserve"> and a male was over Great Edge on 31</w:t>
      </w:r>
      <w:r w:rsidRPr="008058D7">
        <w:rPr>
          <w:bCs w:val="0"/>
          <w:szCs w:val="18"/>
          <w:vertAlign w:val="superscript"/>
        </w:rPr>
        <w:t>st</w:t>
      </w:r>
      <w:r w:rsidRPr="008058D7">
        <w:rPr>
          <w:bCs w:val="0"/>
          <w:szCs w:val="18"/>
        </w:rPr>
        <w:t>. April brought a female-type dashing through the yard and then a male passing low E on 7</w:t>
      </w:r>
      <w:r w:rsidRPr="008058D7">
        <w:rPr>
          <w:bCs w:val="0"/>
          <w:szCs w:val="18"/>
          <w:vertAlign w:val="superscript"/>
        </w:rPr>
        <w:t>th</w:t>
      </w:r>
      <w:r w:rsidRPr="008058D7">
        <w:rPr>
          <w:bCs w:val="0"/>
          <w:szCs w:val="18"/>
        </w:rPr>
        <w:t xml:space="preserve"> and singles passed over quickly on both 11</w:t>
      </w:r>
      <w:r w:rsidRPr="008058D7">
        <w:rPr>
          <w:bCs w:val="0"/>
          <w:szCs w:val="18"/>
          <w:vertAlign w:val="superscript"/>
        </w:rPr>
        <w:t>th</w:t>
      </w:r>
      <w:r w:rsidRPr="008058D7">
        <w:rPr>
          <w:bCs w:val="0"/>
          <w:szCs w:val="18"/>
        </w:rPr>
        <w:t xml:space="preserve"> and 15</w:t>
      </w:r>
      <w:r w:rsidRPr="008058D7">
        <w:rPr>
          <w:bCs w:val="0"/>
          <w:szCs w:val="18"/>
          <w:vertAlign w:val="superscript"/>
        </w:rPr>
        <w:t>th</w:t>
      </w:r>
      <w:r w:rsidRPr="008058D7">
        <w:rPr>
          <w:bCs w:val="0"/>
          <w:szCs w:val="18"/>
        </w:rPr>
        <w:t>. There were then no records until late September when a male flew past the house onto March Flatts on 30</w:t>
      </w:r>
      <w:r w:rsidRPr="008058D7">
        <w:rPr>
          <w:bCs w:val="0"/>
          <w:szCs w:val="18"/>
          <w:vertAlign w:val="superscript"/>
        </w:rPr>
        <w:t>th</w:t>
      </w:r>
      <w:r w:rsidRPr="008058D7">
        <w:rPr>
          <w:bCs w:val="0"/>
          <w:szCs w:val="18"/>
        </w:rPr>
        <w:t xml:space="preserve"> and October saw just singles over on 3</w:t>
      </w:r>
      <w:r w:rsidRPr="008058D7">
        <w:rPr>
          <w:bCs w:val="0"/>
          <w:szCs w:val="18"/>
          <w:vertAlign w:val="superscript"/>
        </w:rPr>
        <w:t>rd</w:t>
      </w:r>
      <w:r w:rsidRPr="008058D7">
        <w:rPr>
          <w:bCs w:val="0"/>
          <w:szCs w:val="18"/>
        </w:rPr>
        <w:t xml:space="preserve"> and 9</w:t>
      </w:r>
      <w:r w:rsidRPr="008058D7">
        <w:rPr>
          <w:bCs w:val="0"/>
          <w:szCs w:val="18"/>
          <w:vertAlign w:val="superscript"/>
        </w:rPr>
        <w:t>th</w:t>
      </w:r>
      <w:r w:rsidRPr="008058D7">
        <w:rPr>
          <w:bCs w:val="0"/>
          <w:szCs w:val="18"/>
        </w:rPr>
        <w:t xml:space="preserve"> with the final record of the year involving a male which flew swiftly through the yard on 19</w:t>
      </w:r>
      <w:r w:rsidRPr="008058D7">
        <w:rPr>
          <w:bCs w:val="0"/>
          <w:szCs w:val="18"/>
          <w:vertAlign w:val="superscript"/>
        </w:rPr>
        <w:t>th</w:t>
      </w:r>
      <w:r w:rsidRPr="008058D7">
        <w:rPr>
          <w:bCs w:val="0"/>
          <w:szCs w:val="18"/>
        </w:rPr>
        <w:t>.</w:t>
      </w:r>
    </w:p>
    <w:p w14:paraId="05B812DB" w14:textId="77777777" w:rsidR="008058D7" w:rsidRPr="008058D7" w:rsidRDefault="008058D7" w:rsidP="008058D7">
      <w:pPr>
        <w:jc w:val="both"/>
        <w:rPr>
          <w:bCs w:val="0"/>
          <w:szCs w:val="18"/>
        </w:rPr>
      </w:pPr>
      <w:r w:rsidRPr="008058D7">
        <w:rPr>
          <w:b/>
          <w:szCs w:val="18"/>
        </w:rPr>
        <w:t>Ingbirchworth Res</w:t>
      </w:r>
      <w:r w:rsidRPr="008058D7">
        <w:rPr>
          <w:bCs w:val="0"/>
          <w:szCs w:val="18"/>
        </w:rPr>
        <w:t xml:space="preserve"> – singles on 29</w:t>
      </w:r>
      <w:r w:rsidRPr="008058D7">
        <w:rPr>
          <w:bCs w:val="0"/>
          <w:szCs w:val="18"/>
          <w:vertAlign w:val="superscript"/>
        </w:rPr>
        <w:t>th</w:t>
      </w:r>
      <w:r w:rsidRPr="008058D7">
        <w:rPr>
          <w:bCs w:val="0"/>
          <w:szCs w:val="18"/>
        </w:rPr>
        <w:t xml:space="preserve"> May and 22</w:t>
      </w:r>
      <w:r w:rsidRPr="008058D7">
        <w:rPr>
          <w:bCs w:val="0"/>
          <w:szCs w:val="18"/>
          <w:vertAlign w:val="superscript"/>
        </w:rPr>
        <w:t>nd</w:t>
      </w:r>
      <w:r w:rsidRPr="008058D7">
        <w:rPr>
          <w:bCs w:val="0"/>
          <w:szCs w:val="18"/>
        </w:rPr>
        <w:t xml:space="preserve"> October.</w:t>
      </w:r>
    </w:p>
    <w:p w14:paraId="05B812DC" w14:textId="77777777" w:rsidR="008058D7" w:rsidRPr="008058D7" w:rsidRDefault="008058D7" w:rsidP="008058D7">
      <w:pPr>
        <w:jc w:val="both"/>
        <w:rPr>
          <w:szCs w:val="18"/>
        </w:rPr>
      </w:pPr>
      <w:r w:rsidRPr="008058D7">
        <w:rPr>
          <w:b/>
          <w:bCs w:val="0"/>
          <w:szCs w:val="18"/>
        </w:rPr>
        <w:t xml:space="preserve">Blackmoorfoot Res </w:t>
      </w:r>
      <w:r w:rsidRPr="008058D7">
        <w:rPr>
          <w:szCs w:val="18"/>
        </w:rPr>
        <w:t>– birds were present on five dates, a welcome increase on last years’ single: an adult female was hunting over the fields to the west on 22</w:t>
      </w:r>
      <w:r w:rsidRPr="008058D7">
        <w:rPr>
          <w:szCs w:val="18"/>
          <w:vertAlign w:val="superscript"/>
        </w:rPr>
        <w:t>nd</w:t>
      </w:r>
      <w:r w:rsidRPr="008058D7">
        <w:rPr>
          <w:szCs w:val="18"/>
        </w:rPr>
        <w:t xml:space="preserve"> July; in September, a single was doing likewise on 1</w:t>
      </w:r>
      <w:r w:rsidRPr="008058D7">
        <w:rPr>
          <w:szCs w:val="18"/>
          <w:vertAlign w:val="superscript"/>
        </w:rPr>
        <w:t>st</w:t>
      </w:r>
      <w:r w:rsidRPr="008058D7">
        <w:rPr>
          <w:szCs w:val="18"/>
        </w:rPr>
        <w:t>, two flew S over Meltham Cop on 19</w:t>
      </w:r>
      <w:r w:rsidRPr="008058D7">
        <w:rPr>
          <w:szCs w:val="18"/>
          <w:vertAlign w:val="superscript"/>
        </w:rPr>
        <w:t>th</w:t>
      </w:r>
      <w:r w:rsidRPr="008058D7">
        <w:rPr>
          <w:szCs w:val="18"/>
        </w:rPr>
        <w:t>, and an adult male was hunting over the fields to the west on 21</w:t>
      </w:r>
      <w:r w:rsidRPr="008058D7">
        <w:rPr>
          <w:szCs w:val="18"/>
          <w:vertAlign w:val="superscript"/>
        </w:rPr>
        <w:t>st</w:t>
      </w:r>
      <w:r w:rsidRPr="008058D7">
        <w:rPr>
          <w:szCs w:val="18"/>
        </w:rPr>
        <w:t>; and a single flew W over the reservoir on 26</w:t>
      </w:r>
      <w:r w:rsidRPr="008058D7">
        <w:rPr>
          <w:szCs w:val="18"/>
          <w:vertAlign w:val="superscript"/>
        </w:rPr>
        <w:t>th</w:t>
      </w:r>
      <w:r w:rsidRPr="008058D7">
        <w:rPr>
          <w:szCs w:val="18"/>
        </w:rPr>
        <w:t xml:space="preserve"> October.</w:t>
      </w:r>
    </w:p>
    <w:p w14:paraId="05B812DD" w14:textId="77777777" w:rsidR="008058D7" w:rsidRPr="008058D7" w:rsidRDefault="008058D7" w:rsidP="008058D7">
      <w:pPr>
        <w:jc w:val="both"/>
        <w:rPr>
          <w:szCs w:val="18"/>
        </w:rPr>
      </w:pPr>
      <w:r w:rsidRPr="008058D7">
        <w:rPr>
          <w:b/>
          <w:bCs w:val="0"/>
          <w:szCs w:val="18"/>
        </w:rPr>
        <w:t xml:space="preserve">Thurstonland Bank – </w:t>
      </w:r>
      <w:r w:rsidRPr="008058D7">
        <w:rPr>
          <w:szCs w:val="18"/>
        </w:rPr>
        <w:t>a male flew low N on 16</w:t>
      </w:r>
      <w:r w:rsidRPr="008058D7">
        <w:rPr>
          <w:szCs w:val="18"/>
          <w:vertAlign w:val="superscript"/>
        </w:rPr>
        <w:t>th</w:t>
      </w:r>
      <w:r w:rsidRPr="008058D7">
        <w:rPr>
          <w:szCs w:val="18"/>
        </w:rPr>
        <w:t xml:space="preserve"> February.</w:t>
      </w:r>
    </w:p>
    <w:p w14:paraId="05B812DE" w14:textId="77777777" w:rsidR="008058D7" w:rsidRPr="008058D7" w:rsidRDefault="008058D7" w:rsidP="008058D7">
      <w:pPr>
        <w:jc w:val="both"/>
        <w:rPr>
          <w:szCs w:val="18"/>
        </w:rPr>
      </w:pPr>
      <w:r w:rsidRPr="008058D7">
        <w:rPr>
          <w:b/>
          <w:bCs w:val="0"/>
          <w:szCs w:val="18"/>
        </w:rPr>
        <w:t xml:space="preserve">Carlecotes Ponds </w:t>
      </w:r>
      <w:r w:rsidRPr="008058D7">
        <w:rPr>
          <w:szCs w:val="18"/>
        </w:rPr>
        <w:t>– a male flew SW on 15</w:t>
      </w:r>
      <w:r w:rsidRPr="008058D7">
        <w:rPr>
          <w:szCs w:val="18"/>
          <w:vertAlign w:val="superscript"/>
        </w:rPr>
        <w:t>th</w:t>
      </w:r>
      <w:r w:rsidRPr="008058D7">
        <w:rPr>
          <w:szCs w:val="18"/>
        </w:rPr>
        <w:t xml:space="preserve"> April.</w:t>
      </w:r>
    </w:p>
    <w:p w14:paraId="05B812DF" w14:textId="77777777" w:rsidR="008058D7" w:rsidRPr="008058D7" w:rsidRDefault="008058D7" w:rsidP="008058D7">
      <w:pPr>
        <w:jc w:val="both"/>
        <w:rPr>
          <w:szCs w:val="18"/>
        </w:rPr>
      </w:pPr>
      <w:r w:rsidRPr="008058D7">
        <w:rPr>
          <w:b/>
          <w:bCs w:val="0"/>
          <w:szCs w:val="18"/>
        </w:rPr>
        <w:t xml:space="preserve">Yateholme </w:t>
      </w:r>
      <w:r w:rsidRPr="008058D7">
        <w:rPr>
          <w:szCs w:val="18"/>
        </w:rPr>
        <w:t>– a male flew low over moorland on 26</w:t>
      </w:r>
      <w:r w:rsidRPr="008058D7">
        <w:rPr>
          <w:szCs w:val="18"/>
          <w:vertAlign w:val="superscript"/>
        </w:rPr>
        <w:t>th</w:t>
      </w:r>
      <w:r w:rsidRPr="008058D7">
        <w:rPr>
          <w:szCs w:val="18"/>
        </w:rPr>
        <w:t xml:space="preserve"> April.</w:t>
      </w:r>
    </w:p>
    <w:p w14:paraId="05B812E0" w14:textId="77777777" w:rsidR="008058D7" w:rsidRPr="008058D7" w:rsidRDefault="008058D7" w:rsidP="008058D7">
      <w:pPr>
        <w:jc w:val="both"/>
        <w:rPr>
          <w:szCs w:val="18"/>
        </w:rPr>
      </w:pPr>
      <w:r w:rsidRPr="008058D7">
        <w:rPr>
          <w:b/>
          <w:bCs w:val="0"/>
          <w:szCs w:val="18"/>
        </w:rPr>
        <w:t xml:space="preserve">West Nab </w:t>
      </w:r>
      <w:r w:rsidRPr="008058D7">
        <w:rPr>
          <w:szCs w:val="18"/>
        </w:rPr>
        <w:t>– a male seen in flight on 30</w:t>
      </w:r>
      <w:r w:rsidRPr="008058D7">
        <w:rPr>
          <w:szCs w:val="18"/>
          <w:vertAlign w:val="superscript"/>
        </w:rPr>
        <w:t>th</w:t>
      </w:r>
      <w:r w:rsidRPr="008058D7">
        <w:rPr>
          <w:szCs w:val="18"/>
        </w:rPr>
        <w:t xml:space="preserve"> May.</w:t>
      </w:r>
    </w:p>
    <w:p w14:paraId="05B812E1" w14:textId="77777777" w:rsidR="008058D7" w:rsidRPr="008058D7" w:rsidRDefault="008058D7" w:rsidP="008058D7">
      <w:pPr>
        <w:jc w:val="both"/>
        <w:rPr>
          <w:szCs w:val="18"/>
        </w:rPr>
      </w:pPr>
      <w:r w:rsidRPr="008058D7">
        <w:rPr>
          <w:b/>
          <w:bCs w:val="0"/>
          <w:szCs w:val="18"/>
        </w:rPr>
        <w:t xml:space="preserve">Ramsden Clough </w:t>
      </w:r>
      <w:r w:rsidRPr="008058D7">
        <w:rPr>
          <w:szCs w:val="18"/>
        </w:rPr>
        <w:t>– a female flew W on 2</w:t>
      </w:r>
      <w:r w:rsidRPr="008058D7">
        <w:rPr>
          <w:szCs w:val="18"/>
          <w:vertAlign w:val="superscript"/>
        </w:rPr>
        <w:t>nd</w:t>
      </w:r>
      <w:r w:rsidRPr="008058D7">
        <w:rPr>
          <w:szCs w:val="18"/>
        </w:rPr>
        <w:t xml:space="preserve"> July and a male N on 4</w:t>
      </w:r>
      <w:r w:rsidRPr="008058D7">
        <w:rPr>
          <w:szCs w:val="18"/>
          <w:vertAlign w:val="superscript"/>
        </w:rPr>
        <w:t>th</w:t>
      </w:r>
      <w:r w:rsidRPr="008058D7">
        <w:rPr>
          <w:szCs w:val="18"/>
        </w:rPr>
        <w:t xml:space="preserve"> November.</w:t>
      </w:r>
    </w:p>
    <w:p w14:paraId="05B812E2" w14:textId="77777777" w:rsidR="008058D7" w:rsidRPr="008058D7" w:rsidRDefault="008058D7" w:rsidP="008058D7">
      <w:pPr>
        <w:jc w:val="both"/>
        <w:rPr>
          <w:b/>
          <w:bCs w:val="0"/>
          <w:szCs w:val="18"/>
        </w:rPr>
      </w:pPr>
      <w:r w:rsidRPr="008058D7">
        <w:rPr>
          <w:b/>
          <w:bCs w:val="0"/>
          <w:szCs w:val="18"/>
        </w:rPr>
        <w:t xml:space="preserve">Holmfirth </w:t>
      </w:r>
      <w:r w:rsidRPr="008058D7">
        <w:rPr>
          <w:szCs w:val="18"/>
        </w:rPr>
        <w:t>– a single seen on 18</w:t>
      </w:r>
      <w:r w:rsidRPr="008058D7">
        <w:rPr>
          <w:szCs w:val="18"/>
          <w:vertAlign w:val="superscript"/>
        </w:rPr>
        <w:t>th</w:t>
      </w:r>
      <w:r w:rsidRPr="008058D7">
        <w:rPr>
          <w:szCs w:val="18"/>
        </w:rPr>
        <w:t xml:space="preserve"> July.                                                                                                                                     </w:t>
      </w:r>
    </w:p>
    <w:p w14:paraId="05B812E3" w14:textId="77777777" w:rsidR="008058D7" w:rsidRPr="008058D7" w:rsidRDefault="008058D7" w:rsidP="008058D7">
      <w:pPr>
        <w:jc w:val="both"/>
        <w:rPr>
          <w:szCs w:val="18"/>
        </w:rPr>
      </w:pPr>
      <w:r w:rsidRPr="008058D7">
        <w:rPr>
          <w:b/>
          <w:bCs w:val="0"/>
          <w:szCs w:val="18"/>
        </w:rPr>
        <w:t xml:space="preserve">Hepworth Lark’s House </w:t>
      </w:r>
      <w:r w:rsidRPr="008058D7">
        <w:rPr>
          <w:szCs w:val="18"/>
        </w:rPr>
        <w:t>– a single also seen here on 18</w:t>
      </w:r>
      <w:r w:rsidRPr="008058D7">
        <w:rPr>
          <w:szCs w:val="18"/>
          <w:vertAlign w:val="superscript"/>
        </w:rPr>
        <w:t>th</w:t>
      </w:r>
      <w:r w:rsidRPr="008058D7">
        <w:rPr>
          <w:szCs w:val="18"/>
        </w:rPr>
        <w:t xml:space="preserve"> July.</w:t>
      </w:r>
    </w:p>
    <w:p w14:paraId="05B812E4" w14:textId="77777777" w:rsidR="008058D7" w:rsidRPr="008058D7" w:rsidRDefault="008058D7" w:rsidP="008058D7">
      <w:pPr>
        <w:jc w:val="both"/>
        <w:rPr>
          <w:szCs w:val="18"/>
        </w:rPr>
      </w:pPr>
      <w:r w:rsidRPr="008058D7">
        <w:rPr>
          <w:b/>
          <w:bCs w:val="0"/>
          <w:szCs w:val="18"/>
        </w:rPr>
        <w:t xml:space="preserve">Redbrook Res </w:t>
      </w:r>
      <w:r w:rsidRPr="008058D7">
        <w:rPr>
          <w:szCs w:val="18"/>
        </w:rPr>
        <w:t>– a female-type on 1</w:t>
      </w:r>
      <w:r w:rsidRPr="008058D7">
        <w:rPr>
          <w:szCs w:val="18"/>
          <w:vertAlign w:val="superscript"/>
        </w:rPr>
        <w:t>st</w:t>
      </w:r>
      <w:r w:rsidRPr="008058D7">
        <w:rPr>
          <w:szCs w:val="18"/>
        </w:rPr>
        <w:t xml:space="preserve"> September.</w:t>
      </w:r>
    </w:p>
    <w:p w14:paraId="05B812E5" w14:textId="77777777" w:rsidR="008058D7" w:rsidRPr="008058D7" w:rsidRDefault="008058D7" w:rsidP="008058D7">
      <w:pPr>
        <w:jc w:val="both"/>
        <w:rPr>
          <w:szCs w:val="18"/>
        </w:rPr>
      </w:pPr>
      <w:r w:rsidRPr="008058D7">
        <w:rPr>
          <w:b/>
          <w:bCs w:val="0"/>
          <w:szCs w:val="18"/>
        </w:rPr>
        <w:t xml:space="preserve">Harden Quarries </w:t>
      </w:r>
      <w:r w:rsidRPr="008058D7">
        <w:rPr>
          <w:szCs w:val="18"/>
        </w:rPr>
        <w:t>– a single flew SW on 4</w:t>
      </w:r>
      <w:r w:rsidRPr="008058D7">
        <w:rPr>
          <w:szCs w:val="18"/>
          <w:vertAlign w:val="superscript"/>
        </w:rPr>
        <w:t>th</w:t>
      </w:r>
      <w:r w:rsidRPr="008058D7">
        <w:rPr>
          <w:szCs w:val="18"/>
        </w:rPr>
        <w:t xml:space="preserve"> September and one was chasing a passerine on 1</w:t>
      </w:r>
      <w:r w:rsidRPr="008058D7">
        <w:rPr>
          <w:szCs w:val="18"/>
          <w:vertAlign w:val="superscript"/>
        </w:rPr>
        <w:t>st</w:t>
      </w:r>
      <w:r w:rsidRPr="008058D7">
        <w:rPr>
          <w:szCs w:val="18"/>
        </w:rPr>
        <w:t xml:space="preserve"> October.</w:t>
      </w:r>
    </w:p>
    <w:p w14:paraId="05B812E6" w14:textId="77777777" w:rsidR="008058D7" w:rsidRPr="008058D7" w:rsidRDefault="008058D7" w:rsidP="008058D7">
      <w:pPr>
        <w:jc w:val="both"/>
        <w:rPr>
          <w:szCs w:val="18"/>
        </w:rPr>
      </w:pPr>
      <w:r w:rsidRPr="008058D7">
        <w:rPr>
          <w:b/>
          <w:bCs w:val="0"/>
          <w:szCs w:val="18"/>
        </w:rPr>
        <w:t xml:space="preserve">Royd Edge Clough </w:t>
      </w:r>
      <w:r w:rsidRPr="008058D7">
        <w:rPr>
          <w:szCs w:val="18"/>
        </w:rPr>
        <w:t>– a male was seen sitting on a fence post on 11</w:t>
      </w:r>
      <w:r w:rsidRPr="008058D7">
        <w:rPr>
          <w:szCs w:val="18"/>
          <w:vertAlign w:val="superscript"/>
        </w:rPr>
        <w:t>th</w:t>
      </w:r>
      <w:r w:rsidRPr="008058D7">
        <w:rPr>
          <w:szCs w:val="18"/>
        </w:rPr>
        <w:t xml:space="preserve"> September.</w:t>
      </w:r>
    </w:p>
    <w:p w14:paraId="05B812E7" w14:textId="77777777" w:rsidR="008058D7" w:rsidRPr="008058D7" w:rsidRDefault="008058D7" w:rsidP="008058D7">
      <w:pPr>
        <w:jc w:val="both"/>
        <w:rPr>
          <w:szCs w:val="18"/>
        </w:rPr>
      </w:pPr>
      <w:r w:rsidRPr="008058D7">
        <w:rPr>
          <w:b/>
          <w:bCs w:val="0"/>
          <w:szCs w:val="18"/>
        </w:rPr>
        <w:t xml:space="preserve">Isle of Skye Quarry </w:t>
      </w:r>
      <w:r w:rsidRPr="008058D7">
        <w:rPr>
          <w:szCs w:val="18"/>
        </w:rPr>
        <w:t>– one seen pursuing a passerine on 12</w:t>
      </w:r>
      <w:r w:rsidRPr="008058D7">
        <w:rPr>
          <w:szCs w:val="18"/>
          <w:vertAlign w:val="superscript"/>
        </w:rPr>
        <w:t>th</w:t>
      </w:r>
      <w:r w:rsidRPr="008058D7">
        <w:rPr>
          <w:szCs w:val="18"/>
        </w:rPr>
        <w:t xml:space="preserve"> September.</w:t>
      </w:r>
    </w:p>
    <w:p w14:paraId="05B812E8" w14:textId="77777777" w:rsidR="008058D7" w:rsidRPr="008058D7" w:rsidRDefault="008058D7" w:rsidP="008058D7">
      <w:pPr>
        <w:jc w:val="both"/>
        <w:rPr>
          <w:szCs w:val="18"/>
        </w:rPr>
      </w:pPr>
      <w:r w:rsidRPr="008058D7">
        <w:rPr>
          <w:b/>
          <w:bCs w:val="0"/>
          <w:szCs w:val="18"/>
        </w:rPr>
        <w:t>Upper Maythorn</w:t>
      </w:r>
      <w:r w:rsidRPr="008058D7">
        <w:rPr>
          <w:szCs w:val="18"/>
        </w:rPr>
        <w:t xml:space="preserve"> – a single on 14</w:t>
      </w:r>
      <w:r w:rsidRPr="008058D7">
        <w:rPr>
          <w:szCs w:val="18"/>
          <w:vertAlign w:val="superscript"/>
        </w:rPr>
        <w:t>th</w:t>
      </w:r>
      <w:r w:rsidRPr="008058D7">
        <w:rPr>
          <w:szCs w:val="18"/>
        </w:rPr>
        <w:t xml:space="preserve"> September.</w:t>
      </w:r>
    </w:p>
    <w:p w14:paraId="05B812E9" w14:textId="77777777" w:rsidR="008058D7" w:rsidRPr="008058D7" w:rsidRDefault="008058D7" w:rsidP="008058D7">
      <w:pPr>
        <w:jc w:val="both"/>
        <w:rPr>
          <w:szCs w:val="18"/>
        </w:rPr>
      </w:pPr>
      <w:r w:rsidRPr="008058D7">
        <w:rPr>
          <w:b/>
          <w:bCs w:val="0"/>
          <w:szCs w:val="18"/>
        </w:rPr>
        <w:t xml:space="preserve">Deer Hill </w:t>
      </w:r>
      <w:r w:rsidRPr="008058D7">
        <w:rPr>
          <w:szCs w:val="18"/>
        </w:rPr>
        <w:t>– a male was watched chasing Goldfinches on 18</w:t>
      </w:r>
      <w:r w:rsidRPr="008058D7">
        <w:rPr>
          <w:szCs w:val="18"/>
          <w:vertAlign w:val="superscript"/>
        </w:rPr>
        <w:t>th</w:t>
      </w:r>
      <w:r w:rsidRPr="008058D7">
        <w:rPr>
          <w:szCs w:val="18"/>
        </w:rPr>
        <w:t xml:space="preserve"> September.</w:t>
      </w:r>
    </w:p>
    <w:p w14:paraId="05B812EA" w14:textId="77777777" w:rsidR="008058D7" w:rsidRPr="008058D7" w:rsidRDefault="008058D7" w:rsidP="008058D7">
      <w:pPr>
        <w:jc w:val="both"/>
        <w:rPr>
          <w:szCs w:val="18"/>
        </w:rPr>
      </w:pPr>
      <w:r w:rsidRPr="008058D7">
        <w:rPr>
          <w:b/>
          <w:bCs w:val="0"/>
          <w:szCs w:val="18"/>
        </w:rPr>
        <w:t xml:space="preserve">Digley Res </w:t>
      </w:r>
      <w:r w:rsidRPr="008058D7">
        <w:rPr>
          <w:szCs w:val="18"/>
        </w:rPr>
        <w:t>– a single on 20</w:t>
      </w:r>
      <w:r w:rsidRPr="008058D7">
        <w:rPr>
          <w:szCs w:val="18"/>
          <w:vertAlign w:val="superscript"/>
        </w:rPr>
        <w:t>th</w:t>
      </w:r>
      <w:r w:rsidRPr="008058D7">
        <w:rPr>
          <w:szCs w:val="18"/>
        </w:rPr>
        <w:t xml:space="preserve"> September.</w:t>
      </w:r>
    </w:p>
    <w:p w14:paraId="05B812EB" w14:textId="77777777" w:rsidR="008058D7" w:rsidRPr="008058D7" w:rsidRDefault="008058D7" w:rsidP="008058D7">
      <w:pPr>
        <w:jc w:val="both"/>
        <w:rPr>
          <w:szCs w:val="18"/>
        </w:rPr>
      </w:pPr>
      <w:r w:rsidRPr="008058D7">
        <w:rPr>
          <w:b/>
          <w:bCs w:val="0"/>
          <w:szCs w:val="18"/>
        </w:rPr>
        <w:t>Pule Hill</w:t>
      </w:r>
      <w:r w:rsidRPr="008058D7">
        <w:rPr>
          <w:szCs w:val="18"/>
        </w:rPr>
        <w:t xml:space="preserve">, </w:t>
      </w:r>
      <w:r w:rsidRPr="008058D7">
        <w:rPr>
          <w:b/>
          <w:bCs w:val="0"/>
          <w:szCs w:val="18"/>
        </w:rPr>
        <w:t xml:space="preserve">Marsden </w:t>
      </w:r>
      <w:r w:rsidRPr="008058D7">
        <w:rPr>
          <w:szCs w:val="18"/>
        </w:rPr>
        <w:t>– a female-type flew W on 9</w:t>
      </w:r>
      <w:r w:rsidRPr="008058D7">
        <w:rPr>
          <w:szCs w:val="18"/>
          <w:vertAlign w:val="superscript"/>
        </w:rPr>
        <w:t>th</w:t>
      </w:r>
      <w:r w:rsidRPr="008058D7">
        <w:rPr>
          <w:szCs w:val="18"/>
        </w:rPr>
        <w:t xml:space="preserve"> October and a male did likewise on 21</w:t>
      </w:r>
      <w:r w:rsidRPr="008058D7">
        <w:rPr>
          <w:szCs w:val="18"/>
          <w:vertAlign w:val="superscript"/>
        </w:rPr>
        <w:t>st</w:t>
      </w:r>
      <w:r w:rsidRPr="008058D7">
        <w:rPr>
          <w:szCs w:val="18"/>
        </w:rPr>
        <w:t xml:space="preserve"> October.</w:t>
      </w:r>
    </w:p>
    <w:p w14:paraId="05B812EC" w14:textId="77777777" w:rsidR="008058D7" w:rsidRPr="008058D7" w:rsidRDefault="008058D7" w:rsidP="008058D7">
      <w:pPr>
        <w:jc w:val="both"/>
        <w:rPr>
          <w:b/>
          <w:bCs w:val="0"/>
          <w:szCs w:val="18"/>
        </w:rPr>
      </w:pPr>
      <w:r w:rsidRPr="008058D7">
        <w:rPr>
          <w:b/>
          <w:bCs w:val="0"/>
          <w:szCs w:val="18"/>
        </w:rPr>
        <w:t>Brow Grains</w:t>
      </w:r>
      <w:r w:rsidRPr="008058D7">
        <w:rPr>
          <w:szCs w:val="18"/>
        </w:rPr>
        <w:t xml:space="preserve">, </w:t>
      </w:r>
      <w:r w:rsidRPr="008058D7">
        <w:rPr>
          <w:b/>
          <w:bCs w:val="0"/>
          <w:szCs w:val="18"/>
        </w:rPr>
        <w:t xml:space="preserve">Meltham </w:t>
      </w:r>
      <w:r w:rsidRPr="008058D7">
        <w:rPr>
          <w:szCs w:val="18"/>
        </w:rPr>
        <w:t>– a female-type was watched pursuing a Meadow Pipit on 18</w:t>
      </w:r>
      <w:r w:rsidRPr="008058D7">
        <w:rPr>
          <w:szCs w:val="18"/>
          <w:vertAlign w:val="superscript"/>
        </w:rPr>
        <w:t>th</w:t>
      </w:r>
      <w:r w:rsidRPr="008058D7">
        <w:rPr>
          <w:szCs w:val="18"/>
        </w:rPr>
        <w:t xml:space="preserve"> October.</w:t>
      </w:r>
      <w:r w:rsidRPr="008058D7">
        <w:rPr>
          <w:b/>
          <w:bCs w:val="0"/>
          <w:szCs w:val="18"/>
        </w:rPr>
        <w:t xml:space="preserve"> </w:t>
      </w:r>
    </w:p>
    <w:p w14:paraId="05B812ED" w14:textId="77777777" w:rsidR="008058D7" w:rsidRPr="008058D7" w:rsidRDefault="008058D7" w:rsidP="008058D7">
      <w:pPr>
        <w:jc w:val="both"/>
        <w:rPr>
          <w:szCs w:val="18"/>
        </w:rPr>
      </w:pPr>
      <w:r w:rsidRPr="008058D7">
        <w:rPr>
          <w:b/>
          <w:bCs w:val="0"/>
          <w:szCs w:val="18"/>
        </w:rPr>
        <w:t xml:space="preserve">Saddleworth Moor – </w:t>
      </w:r>
      <w:r w:rsidRPr="008058D7">
        <w:rPr>
          <w:szCs w:val="18"/>
        </w:rPr>
        <w:t>one flew low S over Holmfirth Road on 19</w:t>
      </w:r>
      <w:r w:rsidRPr="008058D7">
        <w:rPr>
          <w:szCs w:val="18"/>
          <w:vertAlign w:val="superscript"/>
        </w:rPr>
        <w:t>th</w:t>
      </w:r>
      <w:r w:rsidRPr="008058D7">
        <w:rPr>
          <w:szCs w:val="18"/>
        </w:rPr>
        <w:t xml:space="preserve"> October.</w:t>
      </w:r>
    </w:p>
    <w:p w14:paraId="05B812EE" w14:textId="77777777" w:rsidR="008058D7" w:rsidRPr="008058D7" w:rsidRDefault="008058D7" w:rsidP="008058D7">
      <w:pPr>
        <w:jc w:val="both"/>
        <w:rPr>
          <w:szCs w:val="18"/>
        </w:rPr>
      </w:pPr>
      <w:r w:rsidRPr="008058D7">
        <w:rPr>
          <w:b/>
          <w:bCs w:val="0"/>
          <w:szCs w:val="18"/>
        </w:rPr>
        <w:t xml:space="preserve">Shepley </w:t>
      </w:r>
      <w:r w:rsidRPr="008058D7">
        <w:rPr>
          <w:szCs w:val="18"/>
        </w:rPr>
        <w:t>– one flew NE over the Cricket Field on 26</w:t>
      </w:r>
      <w:r w:rsidRPr="008058D7">
        <w:rPr>
          <w:szCs w:val="18"/>
          <w:vertAlign w:val="superscript"/>
        </w:rPr>
        <w:t>th</w:t>
      </w:r>
      <w:r w:rsidRPr="008058D7">
        <w:rPr>
          <w:szCs w:val="18"/>
        </w:rPr>
        <w:t xml:space="preserve"> November.</w:t>
      </w:r>
    </w:p>
    <w:p w14:paraId="05B812EF" w14:textId="77777777" w:rsidR="008058D7" w:rsidRPr="008058D7" w:rsidRDefault="008058D7" w:rsidP="008058D7">
      <w:pPr>
        <w:jc w:val="both"/>
        <w:rPr>
          <w:b/>
          <w:szCs w:val="18"/>
        </w:rPr>
      </w:pPr>
    </w:p>
    <w:p w14:paraId="05B812F0" w14:textId="77777777" w:rsidR="008058D7" w:rsidRPr="008058D7" w:rsidRDefault="008058D7" w:rsidP="008058D7">
      <w:pPr>
        <w:jc w:val="both"/>
        <w:rPr>
          <w:color w:val="000000"/>
        </w:rPr>
      </w:pPr>
    </w:p>
    <w:p w14:paraId="05B812F1" w14:textId="77777777" w:rsidR="008058D7" w:rsidRPr="008058D7" w:rsidRDefault="008058D7" w:rsidP="008058D7">
      <w:pPr>
        <w:jc w:val="both"/>
        <w:rPr>
          <w:szCs w:val="18"/>
        </w:rPr>
      </w:pPr>
      <w:r w:rsidRPr="008058D7">
        <w:rPr>
          <w:b/>
          <w:szCs w:val="18"/>
          <w:u w:val="single"/>
        </w:rPr>
        <w:t>HOBBY</w:t>
      </w:r>
      <w:r w:rsidRPr="008058D7">
        <w:rPr>
          <w:szCs w:val="18"/>
        </w:rPr>
        <w:t xml:space="preserve"> </w:t>
      </w:r>
      <w:r w:rsidRPr="008058D7">
        <w:rPr>
          <w:i/>
          <w:iCs/>
          <w:szCs w:val="18"/>
        </w:rPr>
        <w:t>Falco subbuteo</w:t>
      </w:r>
    </w:p>
    <w:p w14:paraId="05B812F2" w14:textId="77777777" w:rsidR="008058D7" w:rsidRPr="008058D7" w:rsidRDefault="008058D7" w:rsidP="008058D7">
      <w:pPr>
        <w:jc w:val="both"/>
        <w:rPr>
          <w:b/>
          <w:sz w:val="16"/>
          <w:szCs w:val="16"/>
        </w:rPr>
      </w:pPr>
      <w:r w:rsidRPr="008058D7">
        <w:rPr>
          <w:b/>
          <w:sz w:val="16"/>
          <w:szCs w:val="16"/>
        </w:rPr>
        <w:t>Rare to scarce visitor, increasing. Has bred.</w:t>
      </w:r>
    </w:p>
    <w:p w14:paraId="05B812F3" w14:textId="77777777" w:rsidR="008058D7" w:rsidRPr="008058D7" w:rsidRDefault="008058D7" w:rsidP="008058D7">
      <w:pPr>
        <w:jc w:val="both"/>
        <w:rPr>
          <w:szCs w:val="18"/>
        </w:rPr>
      </w:pPr>
    </w:p>
    <w:p w14:paraId="05B812F4" w14:textId="4DE303A7" w:rsidR="008058D7" w:rsidRDefault="008058D7" w:rsidP="008058D7">
      <w:pPr>
        <w:jc w:val="both"/>
      </w:pPr>
      <w:r w:rsidRPr="008058D7">
        <w:t xml:space="preserve">As can be seen from the table below records were again down but, given that five pairs bred in the area (Peak Park Raptor Monitoring Group) and were not witnessed by Club members, this underlines how secretive the species can be when breeding. </w:t>
      </w:r>
    </w:p>
    <w:p w14:paraId="19100CB7" w14:textId="77777777" w:rsidR="00DF1117" w:rsidRPr="008058D7" w:rsidRDefault="00DF1117" w:rsidP="008058D7">
      <w:pPr>
        <w:jc w:val="both"/>
      </w:pPr>
    </w:p>
    <w:p w14:paraId="05B812F5" w14:textId="77777777" w:rsidR="008058D7" w:rsidRPr="008058D7" w:rsidRDefault="008058D7" w:rsidP="008058D7">
      <w:pPr>
        <w:jc w:val="both"/>
        <w:rPr>
          <w:szCs w:val="18"/>
        </w:rPr>
      </w:pPr>
      <w:r w:rsidRPr="008058D7">
        <w:rPr>
          <w:b/>
          <w:szCs w:val="18"/>
        </w:rPr>
        <w:t xml:space="preserve">Thurstonland Bank </w:t>
      </w:r>
      <w:r w:rsidRPr="008058D7">
        <w:rPr>
          <w:bCs w:val="0"/>
          <w:szCs w:val="18"/>
        </w:rPr>
        <w:t>– the first sighting of the year was one which flew S on 21</w:t>
      </w:r>
      <w:r w:rsidRPr="008058D7">
        <w:rPr>
          <w:bCs w:val="0"/>
          <w:szCs w:val="18"/>
          <w:vertAlign w:val="superscript"/>
        </w:rPr>
        <w:t>st</w:t>
      </w:r>
      <w:r w:rsidRPr="008058D7">
        <w:rPr>
          <w:bCs w:val="0"/>
          <w:szCs w:val="18"/>
        </w:rPr>
        <w:t xml:space="preserve"> April (II).</w:t>
      </w:r>
      <w:r w:rsidRPr="008058D7">
        <w:rPr>
          <w:b/>
          <w:szCs w:val="18"/>
        </w:rPr>
        <w:t xml:space="preserve"> </w:t>
      </w:r>
    </w:p>
    <w:p w14:paraId="05B812F6" w14:textId="77777777" w:rsidR="008058D7" w:rsidRPr="008058D7" w:rsidRDefault="008058D7" w:rsidP="008058D7">
      <w:pPr>
        <w:jc w:val="both"/>
        <w:rPr>
          <w:szCs w:val="18"/>
        </w:rPr>
      </w:pPr>
      <w:r w:rsidRPr="008058D7">
        <w:rPr>
          <w:b/>
          <w:szCs w:val="18"/>
        </w:rPr>
        <w:t xml:space="preserve">Wards End Farm, Marsden </w:t>
      </w:r>
      <w:r w:rsidRPr="008058D7">
        <w:rPr>
          <w:szCs w:val="18"/>
        </w:rPr>
        <w:t>– records were three less than last year with the first seen carrying prey on 21</w:t>
      </w:r>
      <w:r w:rsidRPr="008058D7">
        <w:rPr>
          <w:szCs w:val="18"/>
          <w:vertAlign w:val="superscript"/>
        </w:rPr>
        <w:t>st</w:t>
      </w:r>
      <w:r w:rsidRPr="008058D7">
        <w:rPr>
          <w:szCs w:val="18"/>
        </w:rPr>
        <w:t xml:space="preserve"> June. The next was seen chasing Swallows through the yard before continuing W on 12</w:t>
      </w:r>
      <w:r w:rsidRPr="008058D7">
        <w:rPr>
          <w:szCs w:val="18"/>
          <w:vertAlign w:val="superscript"/>
        </w:rPr>
        <w:t>th</w:t>
      </w:r>
      <w:r w:rsidRPr="008058D7">
        <w:rPr>
          <w:szCs w:val="18"/>
        </w:rPr>
        <w:t xml:space="preserve"> July and another flew W on 24</w:t>
      </w:r>
      <w:r w:rsidRPr="008058D7">
        <w:rPr>
          <w:szCs w:val="18"/>
          <w:vertAlign w:val="superscript"/>
        </w:rPr>
        <w:t>th</w:t>
      </w:r>
      <w:r w:rsidRPr="008058D7">
        <w:rPr>
          <w:szCs w:val="18"/>
        </w:rPr>
        <w:t xml:space="preserve"> July. Another adult was seen briefly on 20</w:t>
      </w:r>
      <w:r w:rsidRPr="008058D7">
        <w:rPr>
          <w:szCs w:val="18"/>
          <w:vertAlign w:val="superscript"/>
        </w:rPr>
        <w:t>th</w:t>
      </w:r>
      <w:r w:rsidRPr="008058D7">
        <w:rPr>
          <w:szCs w:val="18"/>
        </w:rPr>
        <w:t xml:space="preserve"> August and September brought one W on 5</w:t>
      </w:r>
      <w:r w:rsidRPr="008058D7">
        <w:rPr>
          <w:szCs w:val="18"/>
          <w:vertAlign w:val="superscript"/>
        </w:rPr>
        <w:t>th</w:t>
      </w:r>
      <w:r w:rsidRPr="008058D7">
        <w:rPr>
          <w:szCs w:val="18"/>
        </w:rPr>
        <w:t>, a juvenile low W on 8</w:t>
      </w:r>
      <w:r w:rsidRPr="008058D7">
        <w:rPr>
          <w:szCs w:val="18"/>
          <w:vertAlign w:val="superscript"/>
        </w:rPr>
        <w:t>th</w:t>
      </w:r>
      <w:r w:rsidRPr="008058D7">
        <w:rPr>
          <w:szCs w:val="18"/>
        </w:rPr>
        <w:t xml:space="preserve"> and a single W on 18</w:t>
      </w:r>
      <w:r w:rsidRPr="008058D7">
        <w:rPr>
          <w:szCs w:val="18"/>
          <w:vertAlign w:val="superscript"/>
        </w:rPr>
        <w:t>th</w:t>
      </w:r>
      <w:r w:rsidRPr="008058D7">
        <w:rPr>
          <w:szCs w:val="18"/>
        </w:rPr>
        <w:t xml:space="preserve"> (all DWS). </w:t>
      </w:r>
    </w:p>
    <w:p w14:paraId="05B812F7" w14:textId="77777777" w:rsidR="008058D7" w:rsidRPr="008058D7" w:rsidRDefault="008058D7" w:rsidP="008058D7">
      <w:pPr>
        <w:jc w:val="both"/>
        <w:rPr>
          <w:szCs w:val="18"/>
        </w:rPr>
      </w:pPr>
      <w:r w:rsidRPr="008058D7">
        <w:rPr>
          <w:b/>
          <w:bCs w:val="0"/>
          <w:szCs w:val="18"/>
        </w:rPr>
        <w:t xml:space="preserve">Blackmoorfoot Res </w:t>
      </w:r>
      <w:r w:rsidRPr="008058D7">
        <w:rPr>
          <w:szCs w:val="18"/>
        </w:rPr>
        <w:t>– there were two records (4 in 2019 and 3 in 2018): a single over Meltham Cop at 11.30hrs. on 17</w:t>
      </w:r>
      <w:r w:rsidRPr="008058D7">
        <w:rPr>
          <w:szCs w:val="18"/>
          <w:vertAlign w:val="superscript"/>
        </w:rPr>
        <w:t>th</w:t>
      </w:r>
      <w:r w:rsidRPr="008058D7">
        <w:rPr>
          <w:szCs w:val="18"/>
        </w:rPr>
        <w:t xml:space="preserve"> June (SP) and one flew W along the S bank at 10.25hrs. on 12</w:t>
      </w:r>
      <w:r w:rsidRPr="008058D7">
        <w:rPr>
          <w:szCs w:val="18"/>
          <w:vertAlign w:val="superscript"/>
        </w:rPr>
        <w:t>th</w:t>
      </w:r>
      <w:r w:rsidRPr="008058D7">
        <w:rPr>
          <w:szCs w:val="18"/>
        </w:rPr>
        <w:t xml:space="preserve"> September (MLD).</w:t>
      </w:r>
    </w:p>
    <w:p w14:paraId="05B812F8" w14:textId="77777777" w:rsidR="008058D7" w:rsidRPr="008058D7" w:rsidRDefault="008058D7" w:rsidP="008058D7">
      <w:pPr>
        <w:jc w:val="both"/>
        <w:rPr>
          <w:szCs w:val="18"/>
        </w:rPr>
      </w:pPr>
      <w:r w:rsidRPr="008058D7">
        <w:rPr>
          <w:b/>
          <w:bCs w:val="0"/>
          <w:szCs w:val="18"/>
        </w:rPr>
        <w:t>Outlane</w:t>
      </w:r>
      <w:r w:rsidRPr="008058D7">
        <w:rPr>
          <w:szCs w:val="18"/>
        </w:rPr>
        <w:t xml:space="preserve"> – a single on 5</w:t>
      </w:r>
      <w:r w:rsidRPr="008058D7">
        <w:rPr>
          <w:szCs w:val="18"/>
          <w:vertAlign w:val="superscript"/>
        </w:rPr>
        <w:t>th</w:t>
      </w:r>
      <w:r w:rsidRPr="008058D7">
        <w:rPr>
          <w:szCs w:val="18"/>
        </w:rPr>
        <w:t xml:space="preserve"> July (JS).</w:t>
      </w:r>
    </w:p>
    <w:p w14:paraId="05B812F9" w14:textId="77777777" w:rsidR="008058D7" w:rsidRPr="008058D7" w:rsidRDefault="008058D7" w:rsidP="008058D7">
      <w:pPr>
        <w:jc w:val="both"/>
        <w:rPr>
          <w:szCs w:val="18"/>
        </w:rPr>
      </w:pPr>
      <w:r w:rsidRPr="008058D7">
        <w:rPr>
          <w:b/>
          <w:bCs w:val="0"/>
          <w:szCs w:val="18"/>
        </w:rPr>
        <w:t xml:space="preserve">Crosland Moor </w:t>
      </w:r>
      <w:r w:rsidRPr="008058D7">
        <w:rPr>
          <w:szCs w:val="18"/>
        </w:rPr>
        <w:t>– one flew over in a westerly direction on 9</w:t>
      </w:r>
      <w:r w:rsidRPr="008058D7">
        <w:rPr>
          <w:szCs w:val="18"/>
          <w:vertAlign w:val="superscript"/>
        </w:rPr>
        <w:t>th</w:t>
      </w:r>
      <w:r w:rsidRPr="008058D7">
        <w:rPr>
          <w:szCs w:val="18"/>
        </w:rPr>
        <w:t xml:space="preserve"> July (MLD).</w:t>
      </w:r>
    </w:p>
    <w:p w14:paraId="05B812FA" w14:textId="77777777" w:rsidR="008058D7" w:rsidRPr="008058D7" w:rsidRDefault="008058D7" w:rsidP="008058D7">
      <w:pPr>
        <w:jc w:val="both"/>
        <w:rPr>
          <w:bCs w:val="0"/>
          <w:szCs w:val="18"/>
        </w:rPr>
      </w:pPr>
      <w:r w:rsidRPr="008058D7">
        <w:rPr>
          <w:b/>
          <w:szCs w:val="18"/>
        </w:rPr>
        <w:t xml:space="preserve">Holme Styes </w:t>
      </w:r>
      <w:r w:rsidRPr="008058D7">
        <w:rPr>
          <w:bCs w:val="0"/>
          <w:szCs w:val="18"/>
        </w:rPr>
        <w:t>– a single on 6</w:t>
      </w:r>
      <w:r w:rsidRPr="008058D7">
        <w:rPr>
          <w:bCs w:val="0"/>
          <w:szCs w:val="18"/>
          <w:vertAlign w:val="superscript"/>
        </w:rPr>
        <w:t>th</w:t>
      </w:r>
      <w:r w:rsidRPr="008058D7">
        <w:rPr>
          <w:bCs w:val="0"/>
          <w:szCs w:val="18"/>
        </w:rPr>
        <w:t xml:space="preserve"> August (TM).</w:t>
      </w:r>
    </w:p>
    <w:p w14:paraId="05B812FB" w14:textId="77777777" w:rsidR="008058D7" w:rsidRPr="008058D7" w:rsidRDefault="008058D7" w:rsidP="008058D7">
      <w:pPr>
        <w:jc w:val="both"/>
        <w:rPr>
          <w:bCs w:val="0"/>
          <w:szCs w:val="18"/>
        </w:rPr>
      </w:pPr>
      <w:r w:rsidRPr="008058D7">
        <w:rPr>
          <w:b/>
          <w:szCs w:val="18"/>
        </w:rPr>
        <w:t xml:space="preserve">Shepley </w:t>
      </w:r>
      <w:r w:rsidRPr="008058D7">
        <w:rPr>
          <w:bCs w:val="0"/>
          <w:szCs w:val="18"/>
        </w:rPr>
        <w:t>– singles were present on 6</w:t>
      </w:r>
      <w:r w:rsidRPr="008058D7">
        <w:rPr>
          <w:bCs w:val="0"/>
          <w:szCs w:val="18"/>
          <w:vertAlign w:val="superscript"/>
        </w:rPr>
        <w:t>th</w:t>
      </w:r>
      <w:r w:rsidRPr="008058D7">
        <w:rPr>
          <w:bCs w:val="0"/>
          <w:szCs w:val="18"/>
        </w:rPr>
        <w:t xml:space="preserve"> and 7</w:t>
      </w:r>
      <w:r w:rsidRPr="008058D7">
        <w:rPr>
          <w:bCs w:val="0"/>
          <w:szCs w:val="18"/>
          <w:vertAlign w:val="superscript"/>
        </w:rPr>
        <w:t>th</w:t>
      </w:r>
      <w:r w:rsidRPr="008058D7">
        <w:rPr>
          <w:bCs w:val="0"/>
          <w:szCs w:val="18"/>
        </w:rPr>
        <w:t xml:space="preserve"> August (TM).</w:t>
      </w:r>
    </w:p>
    <w:p w14:paraId="05B812FC" w14:textId="77777777" w:rsidR="008058D7" w:rsidRPr="008058D7" w:rsidRDefault="008058D7" w:rsidP="008058D7">
      <w:pPr>
        <w:jc w:val="both"/>
        <w:rPr>
          <w:bCs w:val="0"/>
          <w:szCs w:val="18"/>
        </w:rPr>
      </w:pPr>
      <w:r w:rsidRPr="008058D7">
        <w:rPr>
          <w:b/>
          <w:szCs w:val="18"/>
        </w:rPr>
        <w:t>Windleden Edge</w:t>
      </w:r>
      <w:r w:rsidRPr="008058D7">
        <w:rPr>
          <w:bCs w:val="0"/>
          <w:szCs w:val="18"/>
        </w:rPr>
        <w:t xml:space="preserve"> – a single on 19</w:t>
      </w:r>
      <w:r w:rsidRPr="008058D7">
        <w:rPr>
          <w:bCs w:val="0"/>
          <w:szCs w:val="18"/>
          <w:vertAlign w:val="superscript"/>
        </w:rPr>
        <w:t>th</w:t>
      </w:r>
      <w:r w:rsidRPr="008058D7">
        <w:rPr>
          <w:bCs w:val="0"/>
          <w:szCs w:val="18"/>
        </w:rPr>
        <w:t xml:space="preserve"> August (BBSG).</w:t>
      </w:r>
    </w:p>
    <w:p w14:paraId="05B812FD" w14:textId="77777777" w:rsidR="008058D7" w:rsidRPr="008058D7" w:rsidRDefault="008058D7" w:rsidP="008058D7">
      <w:pPr>
        <w:jc w:val="both"/>
        <w:rPr>
          <w:szCs w:val="18"/>
        </w:rPr>
      </w:pPr>
      <w:r w:rsidRPr="008058D7">
        <w:rPr>
          <w:b/>
          <w:bCs w:val="0"/>
          <w:szCs w:val="18"/>
        </w:rPr>
        <w:t xml:space="preserve">Cheesegate Nab </w:t>
      </w:r>
      <w:r w:rsidRPr="008058D7">
        <w:rPr>
          <w:szCs w:val="18"/>
        </w:rPr>
        <w:t>– two were seen together on 26</w:t>
      </w:r>
      <w:r w:rsidRPr="008058D7">
        <w:rPr>
          <w:szCs w:val="18"/>
          <w:vertAlign w:val="superscript"/>
        </w:rPr>
        <w:t>th</w:t>
      </w:r>
      <w:r w:rsidRPr="008058D7">
        <w:rPr>
          <w:szCs w:val="18"/>
        </w:rPr>
        <w:t xml:space="preserve"> August (TM).</w:t>
      </w:r>
    </w:p>
    <w:p w14:paraId="05B812FE" w14:textId="77777777" w:rsidR="008058D7" w:rsidRPr="008058D7" w:rsidRDefault="008058D7" w:rsidP="008058D7">
      <w:pPr>
        <w:jc w:val="both"/>
        <w:rPr>
          <w:szCs w:val="18"/>
        </w:rPr>
      </w:pPr>
      <w:r w:rsidRPr="008058D7">
        <w:rPr>
          <w:b/>
          <w:bCs w:val="0"/>
          <w:szCs w:val="18"/>
        </w:rPr>
        <w:t xml:space="preserve">Horbury Wyke </w:t>
      </w:r>
      <w:r w:rsidRPr="008058D7">
        <w:rPr>
          <w:szCs w:val="18"/>
        </w:rPr>
        <w:t>– a single on 29</w:t>
      </w:r>
      <w:r w:rsidRPr="008058D7">
        <w:rPr>
          <w:szCs w:val="18"/>
          <w:vertAlign w:val="superscript"/>
        </w:rPr>
        <w:t>th</w:t>
      </w:r>
      <w:r w:rsidRPr="008058D7">
        <w:rPr>
          <w:szCs w:val="18"/>
        </w:rPr>
        <w:t xml:space="preserve"> August (DH).</w:t>
      </w:r>
    </w:p>
    <w:p w14:paraId="05B812FF" w14:textId="77777777" w:rsidR="008058D7" w:rsidRPr="008058D7" w:rsidRDefault="008058D7" w:rsidP="008058D7">
      <w:pPr>
        <w:jc w:val="both"/>
        <w:rPr>
          <w:bCs w:val="0"/>
          <w:szCs w:val="18"/>
        </w:rPr>
      </w:pPr>
      <w:r w:rsidRPr="008058D7">
        <w:rPr>
          <w:b/>
          <w:szCs w:val="18"/>
        </w:rPr>
        <w:t xml:space="preserve">Scout Dike Res </w:t>
      </w:r>
      <w:r w:rsidRPr="008058D7">
        <w:rPr>
          <w:bCs w:val="0"/>
          <w:szCs w:val="18"/>
        </w:rPr>
        <w:t>– one flew E over the dam wall on 2</w:t>
      </w:r>
      <w:r w:rsidRPr="008058D7">
        <w:rPr>
          <w:bCs w:val="0"/>
          <w:szCs w:val="18"/>
          <w:vertAlign w:val="superscript"/>
        </w:rPr>
        <w:t>nd</w:t>
      </w:r>
      <w:r w:rsidRPr="008058D7">
        <w:rPr>
          <w:bCs w:val="0"/>
          <w:szCs w:val="18"/>
        </w:rPr>
        <w:t xml:space="preserve"> September (NWM).</w:t>
      </w:r>
    </w:p>
    <w:p w14:paraId="05B81300" w14:textId="77777777" w:rsidR="008058D7" w:rsidRPr="008058D7" w:rsidRDefault="008058D7" w:rsidP="008058D7">
      <w:pPr>
        <w:jc w:val="both"/>
        <w:rPr>
          <w:bCs w:val="0"/>
          <w:szCs w:val="18"/>
        </w:rPr>
      </w:pPr>
      <w:r w:rsidRPr="008058D7">
        <w:rPr>
          <w:b/>
          <w:szCs w:val="18"/>
        </w:rPr>
        <w:t>Red Lane</w:t>
      </w:r>
      <w:r w:rsidRPr="008058D7">
        <w:rPr>
          <w:bCs w:val="0"/>
          <w:szCs w:val="18"/>
        </w:rPr>
        <w:t xml:space="preserve">, </w:t>
      </w:r>
      <w:r w:rsidRPr="008058D7">
        <w:rPr>
          <w:b/>
          <w:szCs w:val="18"/>
        </w:rPr>
        <w:t xml:space="preserve">Meltham </w:t>
      </w:r>
      <w:r w:rsidRPr="008058D7">
        <w:rPr>
          <w:bCs w:val="0"/>
          <w:szCs w:val="18"/>
        </w:rPr>
        <w:t>– one flew towards Deer Hill on 4</w:t>
      </w:r>
      <w:r w:rsidRPr="008058D7">
        <w:rPr>
          <w:bCs w:val="0"/>
          <w:szCs w:val="18"/>
          <w:vertAlign w:val="superscript"/>
        </w:rPr>
        <w:t>th</w:t>
      </w:r>
      <w:r w:rsidRPr="008058D7">
        <w:rPr>
          <w:bCs w:val="0"/>
          <w:szCs w:val="18"/>
        </w:rPr>
        <w:t xml:space="preserve"> September (SP).</w:t>
      </w:r>
    </w:p>
    <w:p w14:paraId="05B81301" w14:textId="77777777" w:rsidR="008058D7" w:rsidRPr="008058D7" w:rsidRDefault="008058D7" w:rsidP="008058D7">
      <w:pPr>
        <w:jc w:val="both"/>
        <w:rPr>
          <w:bCs w:val="0"/>
          <w:szCs w:val="18"/>
        </w:rPr>
      </w:pPr>
      <w:r w:rsidRPr="008058D7">
        <w:rPr>
          <w:b/>
          <w:szCs w:val="18"/>
        </w:rPr>
        <w:t>Langsett</w:t>
      </w:r>
      <w:r w:rsidRPr="008058D7">
        <w:rPr>
          <w:bCs w:val="0"/>
          <w:szCs w:val="18"/>
        </w:rPr>
        <w:t xml:space="preserve"> – a single on 11</w:t>
      </w:r>
      <w:r w:rsidRPr="008058D7">
        <w:rPr>
          <w:bCs w:val="0"/>
          <w:szCs w:val="18"/>
          <w:vertAlign w:val="superscript"/>
        </w:rPr>
        <w:t>th</w:t>
      </w:r>
      <w:r w:rsidRPr="008058D7">
        <w:rPr>
          <w:bCs w:val="0"/>
          <w:szCs w:val="18"/>
        </w:rPr>
        <w:t xml:space="preserve"> September (SSe).</w:t>
      </w:r>
    </w:p>
    <w:p w14:paraId="05B81302" w14:textId="77777777" w:rsidR="008058D7" w:rsidRPr="008058D7" w:rsidRDefault="008058D7" w:rsidP="008058D7">
      <w:pPr>
        <w:jc w:val="both"/>
        <w:rPr>
          <w:color w:val="000000"/>
          <w:szCs w:val="18"/>
        </w:rPr>
      </w:pPr>
    </w:p>
    <w:p w14:paraId="05B81303" w14:textId="77777777" w:rsidR="008058D7" w:rsidRPr="008058D7" w:rsidRDefault="008058D7" w:rsidP="008058D7">
      <w:pPr>
        <w:jc w:val="both"/>
        <w:rPr>
          <w:szCs w:val="18"/>
        </w:rPr>
      </w:pPr>
      <w:r w:rsidRPr="008058D7">
        <w:rPr>
          <w:szCs w:val="18"/>
        </w:rPr>
        <w:t>Records of Hobby in the Huddersfield area during the last 10 years: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567"/>
        <w:gridCol w:w="567"/>
        <w:gridCol w:w="567"/>
        <w:gridCol w:w="567"/>
        <w:gridCol w:w="567"/>
        <w:gridCol w:w="567"/>
        <w:gridCol w:w="567"/>
        <w:gridCol w:w="567"/>
        <w:gridCol w:w="567"/>
      </w:tblGrid>
      <w:tr w:rsidR="008058D7" w:rsidRPr="008058D7" w14:paraId="05B8130F" w14:textId="77777777" w:rsidTr="00BC61E4">
        <w:trPr>
          <w:jc w:val="center"/>
        </w:trPr>
        <w:tc>
          <w:tcPr>
            <w:tcW w:w="567" w:type="dxa"/>
          </w:tcPr>
          <w:p w14:paraId="05B81305" w14:textId="77777777" w:rsidR="008058D7" w:rsidRPr="008058D7" w:rsidRDefault="008058D7" w:rsidP="008058D7">
            <w:pPr>
              <w:jc w:val="center"/>
              <w:rPr>
                <w:b/>
                <w:bCs w:val="0"/>
                <w:szCs w:val="18"/>
              </w:rPr>
            </w:pPr>
            <w:r w:rsidRPr="008058D7">
              <w:rPr>
                <w:b/>
                <w:bCs w:val="0"/>
                <w:szCs w:val="18"/>
              </w:rPr>
              <w:t>2010</w:t>
            </w:r>
          </w:p>
        </w:tc>
        <w:tc>
          <w:tcPr>
            <w:tcW w:w="567" w:type="dxa"/>
          </w:tcPr>
          <w:p w14:paraId="05B81306" w14:textId="77777777" w:rsidR="008058D7" w:rsidRPr="008058D7" w:rsidRDefault="008058D7" w:rsidP="008058D7">
            <w:pPr>
              <w:jc w:val="center"/>
              <w:rPr>
                <w:b/>
                <w:bCs w:val="0"/>
                <w:szCs w:val="18"/>
              </w:rPr>
            </w:pPr>
            <w:r w:rsidRPr="008058D7">
              <w:rPr>
                <w:b/>
                <w:bCs w:val="0"/>
                <w:szCs w:val="18"/>
              </w:rPr>
              <w:t>2011</w:t>
            </w:r>
          </w:p>
        </w:tc>
        <w:tc>
          <w:tcPr>
            <w:tcW w:w="567" w:type="dxa"/>
          </w:tcPr>
          <w:p w14:paraId="05B81307" w14:textId="77777777" w:rsidR="008058D7" w:rsidRPr="008058D7" w:rsidRDefault="008058D7" w:rsidP="008058D7">
            <w:pPr>
              <w:jc w:val="center"/>
              <w:rPr>
                <w:b/>
                <w:bCs w:val="0"/>
                <w:szCs w:val="18"/>
              </w:rPr>
            </w:pPr>
            <w:r w:rsidRPr="008058D7">
              <w:rPr>
                <w:b/>
                <w:bCs w:val="0"/>
                <w:szCs w:val="18"/>
              </w:rPr>
              <w:t>2012</w:t>
            </w:r>
          </w:p>
        </w:tc>
        <w:tc>
          <w:tcPr>
            <w:tcW w:w="567" w:type="dxa"/>
          </w:tcPr>
          <w:p w14:paraId="05B81308" w14:textId="77777777" w:rsidR="008058D7" w:rsidRPr="008058D7" w:rsidRDefault="008058D7" w:rsidP="008058D7">
            <w:pPr>
              <w:jc w:val="center"/>
              <w:rPr>
                <w:b/>
                <w:bCs w:val="0"/>
                <w:szCs w:val="18"/>
              </w:rPr>
            </w:pPr>
            <w:r w:rsidRPr="008058D7">
              <w:rPr>
                <w:b/>
                <w:bCs w:val="0"/>
                <w:szCs w:val="18"/>
              </w:rPr>
              <w:t>2013</w:t>
            </w:r>
          </w:p>
        </w:tc>
        <w:tc>
          <w:tcPr>
            <w:tcW w:w="567" w:type="dxa"/>
          </w:tcPr>
          <w:p w14:paraId="05B81309" w14:textId="77777777" w:rsidR="008058D7" w:rsidRPr="008058D7" w:rsidRDefault="008058D7" w:rsidP="008058D7">
            <w:pPr>
              <w:jc w:val="center"/>
              <w:rPr>
                <w:b/>
                <w:bCs w:val="0"/>
                <w:szCs w:val="18"/>
              </w:rPr>
            </w:pPr>
            <w:r w:rsidRPr="008058D7">
              <w:rPr>
                <w:b/>
                <w:bCs w:val="0"/>
                <w:szCs w:val="18"/>
              </w:rPr>
              <w:t>2014</w:t>
            </w:r>
          </w:p>
        </w:tc>
        <w:tc>
          <w:tcPr>
            <w:tcW w:w="567" w:type="dxa"/>
          </w:tcPr>
          <w:p w14:paraId="05B8130A" w14:textId="77777777" w:rsidR="008058D7" w:rsidRPr="008058D7" w:rsidRDefault="008058D7" w:rsidP="008058D7">
            <w:pPr>
              <w:jc w:val="center"/>
              <w:rPr>
                <w:b/>
                <w:bCs w:val="0"/>
                <w:szCs w:val="18"/>
              </w:rPr>
            </w:pPr>
            <w:r w:rsidRPr="008058D7">
              <w:rPr>
                <w:b/>
                <w:bCs w:val="0"/>
                <w:szCs w:val="18"/>
              </w:rPr>
              <w:t>2015</w:t>
            </w:r>
          </w:p>
        </w:tc>
        <w:tc>
          <w:tcPr>
            <w:tcW w:w="567" w:type="dxa"/>
          </w:tcPr>
          <w:p w14:paraId="05B8130B" w14:textId="77777777" w:rsidR="008058D7" w:rsidRPr="008058D7" w:rsidRDefault="008058D7" w:rsidP="008058D7">
            <w:pPr>
              <w:jc w:val="center"/>
              <w:rPr>
                <w:b/>
                <w:bCs w:val="0"/>
                <w:szCs w:val="18"/>
              </w:rPr>
            </w:pPr>
            <w:r w:rsidRPr="008058D7">
              <w:rPr>
                <w:b/>
                <w:bCs w:val="0"/>
                <w:szCs w:val="18"/>
              </w:rPr>
              <w:t>2016</w:t>
            </w:r>
          </w:p>
        </w:tc>
        <w:tc>
          <w:tcPr>
            <w:tcW w:w="567" w:type="dxa"/>
          </w:tcPr>
          <w:p w14:paraId="05B8130C" w14:textId="77777777" w:rsidR="008058D7" w:rsidRPr="008058D7" w:rsidRDefault="008058D7" w:rsidP="008058D7">
            <w:pPr>
              <w:jc w:val="center"/>
              <w:rPr>
                <w:b/>
                <w:bCs w:val="0"/>
                <w:szCs w:val="18"/>
              </w:rPr>
            </w:pPr>
            <w:r w:rsidRPr="008058D7">
              <w:rPr>
                <w:b/>
                <w:bCs w:val="0"/>
                <w:szCs w:val="18"/>
              </w:rPr>
              <w:t>2017</w:t>
            </w:r>
          </w:p>
        </w:tc>
        <w:tc>
          <w:tcPr>
            <w:tcW w:w="567" w:type="dxa"/>
          </w:tcPr>
          <w:p w14:paraId="05B8130D" w14:textId="77777777" w:rsidR="008058D7" w:rsidRPr="008058D7" w:rsidRDefault="008058D7" w:rsidP="008058D7">
            <w:pPr>
              <w:jc w:val="center"/>
              <w:rPr>
                <w:b/>
                <w:bCs w:val="0"/>
                <w:szCs w:val="18"/>
              </w:rPr>
            </w:pPr>
            <w:r w:rsidRPr="008058D7">
              <w:rPr>
                <w:b/>
                <w:bCs w:val="0"/>
                <w:szCs w:val="18"/>
              </w:rPr>
              <w:t>2018</w:t>
            </w:r>
          </w:p>
        </w:tc>
        <w:tc>
          <w:tcPr>
            <w:tcW w:w="567" w:type="dxa"/>
          </w:tcPr>
          <w:p w14:paraId="05B8130E" w14:textId="77777777" w:rsidR="008058D7" w:rsidRPr="008058D7" w:rsidRDefault="008058D7" w:rsidP="008058D7">
            <w:pPr>
              <w:jc w:val="center"/>
              <w:rPr>
                <w:b/>
                <w:bCs w:val="0"/>
                <w:szCs w:val="18"/>
              </w:rPr>
            </w:pPr>
            <w:r w:rsidRPr="008058D7">
              <w:rPr>
                <w:b/>
                <w:bCs w:val="0"/>
                <w:szCs w:val="18"/>
              </w:rPr>
              <w:t>2019</w:t>
            </w:r>
          </w:p>
        </w:tc>
      </w:tr>
      <w:tr w:rsidR="008058D7" w:rsidRPr="008058D7" w14:paraId="05B8131A" w14:textId="77777777" w:rsidTr="00BC61E4">
        <w:trPr>
          <w:jc w:val="center"/>
        </w:trPr>
        <w:tc>
          <w:tcPr>
            <w:tcW w:w="567" w:type="dxa"/>
          </w:tcPr>
          <w:p w14:paraId="05B81310" w14:textId="77777777" w:rsidR="008058D7" w:rsidRPr="008058D7" w:rsidRDefault="008058D7" w:rsidP="008058D7">
            <w:pPr>
              <w:jc w:val="center"/>
              <w:rPr>
                <w:szCs w:val="18"/>
              </w:rPr>
            </w:pPr>
            <w:r w:rsidRPr="008058D7">
              <w:rPr>
                <w:szCs w:val="18"/>
              </w:rPr>
              <w:t>12</w:t>
            </w:r>
          </w:p>
        </w:tc>
        <w:tc>
          <w:tcPr>
            <w:tcW w:w="567" w:type="dxa"/>
          </w:tcPr>
          <w:p w14:paraId="05B81311" w14:textId="77777777" w:rsidR="008058D7" w:rsidRPr="008058D7" w:rsidRDefault="008058D7" w:rsidP="008058D7">
            <w:pPr>
              <w:jc w:val="center"/>
              <w:rPr>
                <w:szCs w:val="18"/>
              </w:rPr>
            </w:pPr>
            <w:r w:rsidRPr="008058D7">
              <w:rPr>
                <w:szCs w:val="18"/>
              </w:rPr>
              <w:t>16</w:t>
            </w:r>
          </w:p>
        </w:tc>
        <w:tc>
          <w:tcPr>
            <w:tcW w:w="567" w:type="dxa"/>
          </w:tcPr>
          <w:p w14:paraId="05B81312" w14:textId="77777777" w:rsidR="008058D7" w:rsidRPr="008058D7" w:rsidRDefault="008058D7" w:rsidP="008058D7">
            <w:pPr>
              <w:jc w:val="center"/>
              <w:rPr>
                <w:szCs w:val="18"/>
              </w:rPr>
            </w:pPr>
            <w:r w:rsidRPr="008058D7">
              <w:rPr>
                <w:szCs w:val="18"/>
              </w:rPr>
              <w:t>28</w:t>
            </w:r>
          </w:p>
        </w:tc>
        <w:tc>
          <w:tcPr>
            <w:tcW w:w="567" w:type="dxa"/>
          </w:tcPr>
          <w:p w14:paraId="05B81313" w14:textId="77777777" w:rsidR="008058D7" w:rsidRPr="008058D7" w:rsidRDefault="008058D7" w:rsidP="008058D7">
            <w:pPr>
              <w:jc w:val="center"/>
              <w:rPr>
                <w:szCs w:val="18"/>
              </w:rPr>
            </w:pPr>
            <w:r w:rsidRPr="008058D7">
              <w:rPr>
                <w:szCs w:val="18"/>
              </w:rPr>
              <w:t>18</w:t>
            </w:r>
          </w:p>
        </w:tc>
        <w:tc>
          <w:tcPr>
            <w:tcW w:w="567" w:type="dxa"/>
          </w:tcPr>
          <w:p w14:paraId="05B81314" w14:textId="77777777" w:rsidR="008058D7" w:rsidRPr="008058D7" w:rsidRDefault="008058D7" w:rsidP="008058D7">
            <w:pPr>
              <w:jc w:val="center"/>
              <w:rPr>
                <w:szCs w:val="18"/>
              </w:rPr>
            </w:pPr>
            <w:r w:rsidRPr="008058D7">
              <w:rPr>
                <w:szCs w:val="18"/>
              </w:rPr>
              <w:t>34</w:t>
            </w:r>
          </w:p>
        </w:tc>
        <w:tc>
          <w:tcPr>
            <w:tcW w:w="567" w:type="dxa"/>
          </w:tcPr>
          <w:p w14:paraId="05B81315" w14:textId="77777777" w:rsidR="008058D7" w:rsidRPr="008058D7" w:rsidRDefault="008058D7" w:rsidP="008058D7">
            <w:pPr>
              <w:jc w:val="center"/>
              <w:rPr>
                <w:szCs w:val="18"/>
              </w:rPr>
            </w:pPr>
            <w:r w:rsidRPr="008058D7">
              <w:rPr>
                <w:szCs w:val="18"/>
              </w:rPr>
              <w:t>29</w:t>
            </w:r>
          </w:p>
        </w:tc>
        <w:tc>
          <w:tcPr>
            <w:tcW w:w="567" w:type="dxa"/>
          </w:tcPr>
          <w:p w14:paraId="05B81316" w14:textId="77777777" w:rsidR="008058D7" w:rsidRPr="008058D7" w:rsidRDefault="008058D7" w:rsidP="008058D7">
            <w:pPr>
              <w:jc w:val="center"/>
              <w:rPr>
                <w:szCs w:val="18"/>
              </w:rPr>
            </w:pPr>
            <w:r w:rsidRPr="008058D7">
              <w:rPr>
                <w:szCs w:val="18"/>
              </w:rPr>
              <w:t>25</w:t>
            </w:r>
          </w:p>
        </w:tc>
        <w:tc>
          <w:tcPr>
            <w:tcW w:w="567" w:type="dxa"/>
          </w:tcPr>
          <w:p w14:paraId="05B81317" w14:textId="77777777" w:rsidR="008058D7" w:rsidRPr="008058D7" w:rsidRDefault="008058D7" w:rsidP="008058D7">
            <w:pPr>
              <w:jc w:val="center"/>
              <w:rPr>
                <w:szCs w:val="18"/>
              </w:rPr>
            </w:pPr>
            <w:r w:rsidRPr="008058D7">
              <w:rPr>
                <w:szCs w:val="18"/>
              </w:rPr>
              <w:t>21</w:t>
            </w:r>
          </w:p>
        </w:tc>
        <w:tc>
          <w:tcPr>
            <w:tcW w:w="567" w:type="dxa"/>
          </w:tcPr>
          <w:p w14:paraId="05B81318" w14:textId="77777777" w:rsidR="008058D7" w:rsidRPr="008058D7" w:rsidRDefault="008058D7" w:rsidP="008058D7">
            <w:pPr>
              <w:jc w:val="center"/>
              <w:rPr>
                <w:szCs w:val="18"/>
              </w:rPr>
            </w:pPr>
            <w:r w:rsidRPr="008058D7">
              <w:rPr>
                <w:szCs w:val="18"/>
              </w:rPr>
              <w:t xml:space="preserve">  29</w:t>
            </w:r>
          </w:p>
        </w:tc>
        <w:tc>
          <w:tcPr>
            <w:tcW w:w="567" w:type="dxa"/>
          </w:tcPr>
          <w:p w14:paraId="05B81319" w14:textId="77777777" w:rsidR="008058D7" w:rsidRPr="008058D7" w:rsidRDefault="008058D7" w:rsidP="008058D7">
            <w:pPr>
              <w:jc w:val="center"/>
              <w:rPr>
                <w:szCs w:val="18"/>
              </w:rPr>
            </w:pPr>
            <w:r w:rsidRPr="008058D7">
              <w:rPr>
                <w:szCs w:val="18"/>
              </w:rPr>
              <w:t>21</w:t>
            </w:r>
          </w:p>
        </w:tc>
      </w:tr>
    </w:tbl>
    <w:p w14:paraId="05B8131B" w14:textId="77777777" w:rsidR="008058D7" w:rsidRPr="008058D7" w:rsidRDefault="008058D7" w:rsidP="008058D7">
      <w:pPr>
        <w:jc w:val="both"/>
        <w:rPr>
          <w:b/>
          <w:bCs w:val="0"/>
          <w:szCs w:val="18"/>
          <w:u w:val="single"/>
        </w:rPr>
      </w:pPr>
    </w:p>
    <w:p w14:paraId="05B8131C" w14:textId="77777777" w:rsidR="008058D7" w:rsidRPr="008058D7" w:rsidRDefault="008058D7" w:rsidP="008058D7">
      <w:pPr>
        <w:jc w:val="both"/>
        <w:rPr>
          <w:b/>
          <w:bCs w:val="0"/>
          <w:szCs w:val="18"/>
          <w:u w:val="single"/>
        </w:rPr>
      </w:pPr>
    </w:p>
    <w:p w14:paraId="05B8131D" w14:textId="77777777" w:rsidR="008058D7" w:rsidRPr="008058D7" w:rsidRDefault="008058D7" w:rsidP="008058D7">
      <w:pPr>
        <w:jc w:val="both"/>
        <w:rPr>
          <w:i/>
          <w:iCs/>
          <w:szCs w:val="18"/>
        </w:rPr>
      </w:pPr>
      <w:r w:rsidRPr="008058D7">
        <w:rPr>
          <w:b/>
          <w:szCs w:val="18"/>
          <w:u w:val="single"/>
        </w:rPr>
        <w:t>PEREGRINE</w:t>
      </w:r>
      <w:r w:rsidRPr="008058D7">
        <w:rPr>
          <w:szCs w:val="18"/>
        </w:rPr>
        <w:t xml:space="preserve"> </w:t>
      </w:r>
      <w:r w:rsidRPr="008058D7">
        <w:rPr>
          <w:i/>
          <w:iCs/>
          <w:szCs w:val="18"/>
        </w:rPr>
        <w:t>Falco peregrinus</w:t>
      </w:r>
    </w:p>
    <w:p w14:paraId="05B8131E" w14:textId="77777777" w:rsidR="008058D7" w:rsidRPr="008058D7" w:rsidRDefault="008058D7" w:rsidP="008058D7">
      <w:pPr>
        <w:jc w:val="both"/>
        <w:rPr>
          <w:b/>
          <w:sz w:val="16"/>
          <w:szCs w:val="16"/>
        </w:rPr>
      </w:pPr>
      <w:r w:rsidRPr="008058D7">
        <w:rPr>
          <w:b/>
          <w:sz w:val="16"/>
          <w:szCs w:val="16"/>
        </w:rPr>
        <w:t>Resident breeder, increased to (1), 1-6 pairs.</w:t>
      </w:r>
    </w:p>
    <w:p w14:paraId="05B8131F" w14:textId="77777777" w:rsidR="008058D7" w:rsidRPr="008058D7" w:rsidRDefault="008058D7" w:rsidP="008058D7">
      <w:pPr>
        <w:jc w:val="both"/>
        <w:rPr>
          <w:szCs w:val="18"/>
        </w:rPr>
      </w:pPr>
    </w:p>
    <w:p w14:paraId="05B81320" w14:textId="77777777" w:rsidR="008058D7" w:rsidRPr="008058D7" w:rsidRDefault="008058D7" w:rsidP="008058D7">
      <w:pPr>
        <w:jc w:val="both"/>
        <w:rPr>
          <w:bCs w:val="0"/>
          <w:sz w:val="16"/>
          <w:szCs w:val="16"/>
        </w:rPr>
      </w:pPr>
      <w:r w:rsidRPr="008058D7">
        <w:rPr>
          <w:bCs w:val="0"/>
          <w:szCs w:val="18"/>
        </w:rPr>
        <w:t>Records were received from 38 locations, an increase of nine on last year, and therefore continuing the trend of recent years. Breeding was confirmed at four sites, with two of these in urban areas, well away from the high moorland and both proved to be successful. As is usual, records from past or potential breeding areas have been omitted.</w:t>
      </w:r>
    </w:p>
    <w:p w14:paraId="05B81321" w14:textId="77777777" w:rsidR="008058D7" w:rsidRPr="008058D7" w:rsidRDefault="008058D7" w:rsidP="008058D7">
      <w:pPr>
        <w:jc w:val="both"/>
        <w:rPr>
          <w:szCs w:val="18"/>
        </w:rPr>
      </w:pPr>
    </w:p>
    <w:p w14:paraId="05B81322"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Ingbirchworth Res</w:t>
      </w:r>
      <w:r w:rsidRPr="008058D7">
        <w:rPr>
          <w:szCs w:val="18"/>
        </w:rPr>
        <w:t xml:space="preserve"> – two birds were chasing Lapwings and Woodpigeons over the reservoir on 8</w:t>
      </w:r>
      <w:r w:rsidRPr="008058D7">
        <w:rPr>
          <w:szCs w:val="18"/>
          <w:vertAlign w:val="superscript"/>
        </w:rPr>
        <w:t>th</w:t>
      </w:r>
      <w:r w:rsidRPr="008058D7">
        <w:rPr>
          <w:szCs w:val="18"/>
        </w:rPr>
        <w:t xml:space="preserve"> January.</w:t>
      </w:r>
    </w:p>
    <w:p w14:paraId="05B81323"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Wessenden Valley </w:t>
      </w:r>
      <w:r w:rsidRPr="008058D7">
        <w:rPr>
          <w:szCs w:val="18"/>
        </w:rPr>
        <w:t>– two birds were seen on 8</w:t>
      </w:r>
      <w:r w:rsidRPr="008058D7">
        <w:rPr>
          <w:szCs w:val="18"/>
          <w:vertAlign w:val="superscript"/>
        </w:rPr>
        <w:t>th</w:t>
      </w:r>
      <w:r w:rsidRPr="008058D7">
        <w:rPr>
          <w:szCs w:val="18"/>
        </w:rPr>
        <w:t xml:space="preserve"> January and 5</w:t>
      </w:r>
      <w:r w:rsidRPr="008058D7">
        <w:rPr>
          <w:szCs w:val="18"/>
          <w:vertAlign w:val="superscript"/>
        </w:rPr>
        <w:t>th</w:t>
      </w:r>
      <w:r w:rsidRPr="008058D7">
        <w:rPr>
          <w:szCs w:val="18"/>
        </w:rPr>
        <w:t xml:space="preserve"> September.   </w:t>
      </w:r>
    </w:p>
    <w:p w14:paraId="05B81324"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Wards End Farm</w:t>
      </w:r>
      <w:r w:rsidRPr="008058D7">
        <w:rPr>
          <w:szCs w:val="18"/>
        </w:rPr>
        <w:t>,</w:t>
      </w:r>
      <w:r w:rsidRPr="008058D7">
        <w:rPr>
          <w:b/>
          <w:bCs w:val="0"/>
          <w:szCs w:val="18"/>
        </w:rPr>
        <w:t xml:space="preserve"> Marsden</w:t>
      </w:r>
      <w:r w:rsidRPr="008058D7">
        <w:rPr>
          <w:szCs w:val="18"/>
        </w:rPr>
        <w:t xml:space="preserve"> – birds were seen on just 21 dates, well down on the exceptional 35 of the previous year. Most birds were seen flying in a westerly direction and records spanned all months apart from May and August. Most records involved singles with the exception of two mobbing a Buzzard on 13</w:t>
      </w:r>
      <w:r w:rsidRPr="008058D7">
        <w:rPr>
          <w:szCs w:val="18"/>
          <w:vertAlign w:val="superscript"/>
        </w:rPr>
        <w:t>th</w:t>
      </w:r>
      <w:r w:rsidRPr="008058D7">
        <w:rPr>
          <w:szCs w:val="18"/>
        </w:rPr>
        <w:t xml:space="preserve"> January, one doing likewise whilst another flew W on 16</w:t>
      </w:r>
      <w:r w:rsidRPr="008058D7">
        <w:rPr>
          <w:szCs w:val="18"/>
          <w:vertAlign w:val="superscript"/>
        </w:rPr>
        <w:t>th</w:t>
      </w:r>
      <w:r w:rsidRPr="008058D7">
        <w:rPr>
          <w:szCs w:val="18"/>
        </w:rPr>
        <w:t xml:space="preserve"> January and three different individuals flew low W within the space of an hour on 13</w:t>
      </w:r>
      <w:r w:rsidRPr="008058D7">
        <w:rPr>
          <w:szCs w:val="18"/>
          <w:vertAlign w:val="superscript"/>
        </w:rPr>
        <w:t>th</w:t>
      </w:r>
      <w:r w:rsidRPr="008058D7">
        <w:rPr>
          <w:szCs w:val="18"/>
        </w:rPr>
        <w:t xml:space="preserve"> November.</w:t>
      </w:r>
    </w:p>
    <w:p w14:paraId="05B81325"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Dewsbury </w:t>
      </w:r>
      <w:r w:rsidRPr="008058D7">
        <w:rPr>
          <w:szCs w:val="18"/>
        </w:rPr>
        <w:t>– one hawking overhead on 16</w:t>
      </w:r>
      <w:r w:rsidRPr="008058D7">
        <w:rPr>
          <w:szCs w:val="18"/>
          <w:vertAlign w:val="superscript"/>
        </w:rPr>
        <w:t>th</w:t>
      </w:r>
      <w:r w:rsidRPr="008058D7">
        <w:rPr>
          <w:szCs w:val="18"/>
        </w:rPr>
        <w:t xml:space="preserve"> January.</w:t>
      </w:r>
    </w:p>
    <w:p w14:paraId="05B81326"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Blackmoorfoot Res </w:t>
      </w:r>
      <w:r w:rsidRPr="008058D7">
        <w:rPr>
          <w:szCs w:val="18"/>
        </w:rPr>
        <w:t>– there were 13 records (same as last year) distributed throughout the year as follows: January (2), March and July (3 each), September (1), October (2), and November and December (1 each). Ten of the records involved singles flying over the reservoir, mainly in a westerly or southerly direction, but a male and female performed two display stoops as they circled over the Colne Valley at 11.30hrs. on 24</w:t>
      </w:r>
      <w:r w:rsidRPr="008058D7">
        <w:rPr>
          <w:szCs w:val="18"/>
          <w:vertAlign w:val="superscript"/>
        </w:rPr>
        <w:t>th</w:t>
      </w:r>
      <w:r w:rsidRPr="008058D7">
        <w:rPr>
          <w:szCs w:val="18"/>
        </w:rPr>
        <w:t xml:space="preserve"> January and singles were chasing gulls over the reservoir on 21</w:t>
      </w:r>
      <w:r w:rsidRPr="008058D7">
        <w:rPr>
          <w:szCs w:val="18"/>
          <w:vertAlign w:val="superscript"/>
        </w:rPr>
        <w:t>st</w:t>
      </w:r>
      <w:r w:rsidRPr="008058D7">
        <w:rPr>
          <w:szCs w:val="18"/>
        </w:rPr>
        <w:t xml:space="preserve"> December (immature male) and 30</w:t>
      </w:r>
      <w:r w:rsidRPr="008058D7">
        <w:rPr>
          <w:szCs w:val="18"/>
          <w:vertAlign w:val="superscript"/>
        </w:rPr>
        <w:t>th</w:t>
      </w:r>
      <w:r w:rsidRPr="008058D7">
        <w:rPr>
          <w:szCs w:val="18"/>
        </w:rPr>
        <w:t xml:space="preserve"> December (age and sex undetermined).</w:t>
      </w:r>
    </w:p>
    <w:p w14:paraId="05B81327"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Whitley Common</w:t>
      </w:r>
      <w:r w:rsidRPr="008058D7">
        <w:rPr>
          <w:szCs w:val="18"/>
        </w:rPr>
        <w:t xml:space="preserve"> – singles on 8</w:t>
      </w:r>
      <w:r w:rsidRPr="008058D7">
        <w:rPr>
          <w:szCs w:val="18"/>
          <w:vertAlign w:val="superscript"/>
        </w:rPr>
        <w:t>th</w:t>
      </w:r>
      <w:r w:rsidRPr="008058D7">
        <w:rPr>
          <w:szCs w:val="18"/>
        </w:rPr>
        <w:t xml:space="preserve"> February, 14</w:t>
      </w:r>
      <w:r w:rsidRPr="008058D7">
        <w:rPr>
          <w:szCs w:val="18"/>
          <w:vertAlign w:val="superscript"/>
        </w:rPr>
        <w:t>th</w:t>
      </w:r>
      <w:r w:rsidRPr="008058D7">
        <w:rPr>
          <w:szCs w:val="18"/>
        </w:rPr>
        <w:t xml:space="preserve"> March, 26</w:t>
      </w:r>
      <w:r w:rsidRPr="008058D7">
        <w:rPr>
          <w:szCs w:val="18"/>
          <w:vertAlign w:val="superscript"/>
        </w:rPr>
        <w:t>th</w:t>
      </w:r>
      <w:r w:rsidRPr="008058D7">
        <w:rPr>
          <w:szCs w:val="18"/>
        </w:rPr>
        <w:t xml:space="preserve"> October, and 2</w:t>
      </w:r>
      <w:r w:rsidRPr="008058D7">
        <w:rPr>
          <w:szCs w:val="18"/>
          <w:vertAlign w:val="superscript"/>
        </w:rPr>
        <w:t>nd</w:t>
      </w:r>
      <w:r w:rsidRPr="008058D7">
        <w:rPr>
          <w:szCs w:val="18"/>
        </w:rPr>
        <w:t xml:space="preserve"> November.</w:t>
      </w:r>
    </w:p>
    <w:p w14:paraId="05B81328"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Marsden </w:t>
      </w:r>
      <w:r w:rsidRPr="008058D7">
        <w:rPr>
          <w:szCs w:val="18"/>
        </w:rPr>
        <w:t>– one over the village centre caused havoc amongst the resident Jackdaws on 17</w:t>
      </w:r>
      <w:r w:rsidRPr="008058D7">
        <w:rPr>
          <w:szCs w:val="18"/>
          <w:vertAlign w:val="superscript"/>
        </w:rPr>
        <w:t>th</w:t>
      </w:r>
      <w:r w:rsidRPr="008058D7">
        <w:rPr>
          <w:szCs w:val="18"/>
        </w:rPr>
        <w:t xml:space="preserve"> February.</w:t>
      </w:r>
    </w:p>
    <w:p w14:paraId="05B81329"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Silkstone SW </w:t>
      </w:r>
      <w:r w:rsidRPr="008058D7">
        <w:rPr>
          <w:szCs w:val="18"/>
        </w:rPr>
        <w:t>– one flew NW on 8</w:t>
      </w:r>
      <w:r w:rsidRPr="008058D7">
        <w:rPr>
          <w:szCs w:val="18"/>
          <w:vertAlign w:val="superscript"/>
        </w:rPr>
        <w:t>th</w:t>
      </w:r>
      <w:r w:rsidRPr="008058D7">
        <w:rPr>
          <w:szCs w:val="18"/>
        </w:rPr>
        <w:t xml:space="preserve"> March.</w:t>
      </w:r>
    </w:p>
    <w:p w14:paraId="05B8132A"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Carlecotes Ponds</w:t>
      </w:r>
      <w:r w:rsidRPr="008058D7">
        <w:rPr>
          <w:szCs w:val="18"/>
        </w:rPr>
        <w:t xml:space="preserve"> – a single in a thermal with six Buzzards on 16</w:t>
      </w:r>
      <w:r w:rsidRPr="008058D7">
        <w:rPr>
          <w:szCs w:val="18"/>
          <w:vertAlign w:val="superscript"/>
        </w:rPr>
        <w:t>th</w:t>
      </w:r>
      <w:r w:rsidRPr="008058D7">
        <w:rPr>
          <w:szCs w:val="18"/>
        </w:rPr>
        <w:t xml:space="preserve"> March.</w:t>
      </w:r>
    </w:p>
    <w:p w14:paraId="05B8132B"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Thurlstone Bank </w:t>
      </w:r>
      <w:r w:rsidRPr="008058D7">
        <w:rPr>
          <w:szCs w:val="18"/>
        </w:rPr>
        <w:t>– a single over on 25</w:t>
      </w:r>
      <w:r w:rsidRPr="008058D7">
        <w:rPr>
          <w:szCs w:val="18"/>
          <w:vertAlign w:val="superscript"/>
        </w:rPr>
        <w:t>th</w:t>
      </w:r>
      <w:r w:rsidRPr="008058D7">
        <w:rPr>
          <w:szCs w:val="18"/>
        </w:rPr>
        <w:t xml:space="preserve"> March, one chasing hirundines on 23</w:t>
      </w:r>
      <w:r w:rsidRPr="008058D7">
        <w:rPr>
          <w:szCs w:val="18"/>
          <w:vertAlign w:val="superscript"/>
        </w:rPr>
        <w:t>rd</w:t>
      </w:r>
      <w:r w:rsidRPr="008058D7">
        <w:rPr>
          <w:szCs w:val="18"/>
        </w:rPr>
        <w:t xml:space="preserve"> August and one flew S on 9</w:t>
      </w:r>
      <w:r w:rsidRPr="008058D7">
        <w:rPr>
          <w:szCs w:val="18"/>
          <w:vertAlign w:val="superscript"/>
        </w:rPr>
        <w:t>th</w:t>
      </w:r>
      <w:r w:rsidRPr="008058D7">
        <w:rPr>
          <w:szCs w:val="18"/>
        </w:rPr>
        <w:t xml:space="preserve"> December.</w:t>
      </w:r>
    </w:p>
    <w:p w14:paraId="05B8132C"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Cowcliffe </w:t>
      </w:r>
      <w:r w:rsidRPr="008058D7">
        <w:rPr>
          <w:szCs w:val="18"/>
        </w:rPr>
        <w:t>– a single W on 4</w:t>
      </w:r>
      <w:r w:rsidRPr="008058D7">
        <w:rPr>
          <w:szCs w:val="18"/>
          <w:vertAlign w:val="superscript"/>
        </w:rPr>
        <w:t>th</w:t>
      </w:r>
      <w:r w:rsidRPr="008058D7">
        <w:rPr>
          <w:szCs w:val="18"/>
        </w:rPr>
        <w:t xml:space="preserve"> April.</w:t>
      </w:r>
    </w:p>
    <w:p w14:paraId="05B8132D"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Deer Hill </w:t>
      </w:r>
      <w:r w:rsidRPr="008058D7">
        <w:rPr>
          <w:szCs w:val="18"/>
        </w:rPr>
        <w:t>– a single was involved in a skirmish with another bird of prey on 10</w:t>
      </w:r>
      <w:r w:rsidRPr="008058D7">
        <w:rPr>
          <w:szCs w:val="18"/>
          <w:vertAlign w:val="superscript"/>
        </w:rPr>
        <w:t>th</w:t>
      </w:r>
      <w:r w:rsidRPr="008058D7">
        <w:rPr>
          <w:szCs w:val="18"/>
        </w:rPr>
        <w:t xml:space="preserve"> April and a juvenile was seen attacking a Woodpigeon on 1</w:t>
      </w:r>
      <w:r w:rsidRPr="008058D7">
        <w:rPr>
          <w:szCs w:val="18"/>
          <w:vertAlign w:val="superscript"/>
        </w:rPr>
        <w:t>st</w:t>
      </w:r>
      <w:r w:rsidRPr="008058D7">
        <w:rPr>
          <w:szCs w:val="18"/>
        </w:rPr>
        <w:t xml:space="preserve"> August.</w:t>
      </w:r>
    </w:p>
    <w:p w14:paraId="05B8132E"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Winscar Res </w:t>
      </w:r>
      <w:r w:rsidRPr="008058D7">
        <w:rPr>
          <w:szCs w:val="18"/>
        </w:rPr>
        <w:t>– singles were observed overhead on 15</w:t>
      </w:r>
      <w:r w:rsidRPr="008058D7">
        <w:rPr>
          <w:szCs w:val="18"/>
          <w:vertAlign w:val="superscript"/>
        </w:rPr>
        <w:t>th</w:t>
      </w:r>
      <w:r w:rsidRPr="008058D7">
        <w:rPr>
          <w:szCs w:val="18"/>
        </w:rPr>
        <w:t xml:space="preserve"> May and 22</w:t>
      </w:r>
      <w:r w:rsidRPr="008058D7">
        <w:rPr>
          <w:szCs w:val="18"/>
          <w:vertAlign w:val="superscript"/>
        </w:rPr>
        <w:t>nd</w:t>
      </w:r>
      <w:r w:rsidRPr="008058D7">
        <w:rPr>
          <w:szCs w:val="18"/>
        </w:rPr>
        <w:t xml:space="preserve"> and 31</w:t>
      </w:r>
      <w:r w:rsidRPr="008058D7">
        <w:rPr>
          <w:szCs w:val="18"/>
          <w:vertAlign w:val="superscript"/>
        </w:rPr>
        <w:t>st</w:t>
      </w:r>
      <w:r w:rsidRPr="008058D7">
        <w:rPr>
          <w:szCs w:val="18"/>
        </w:rPr>
        <w:t xml:space="preserve"> July.</w:t>
      </w:r>
    </w:p>
    <w:p w14:paraId="05B8132F"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Hullock Bank </w:t>
      </w:r>
      <w:r w:rsidRPr="008058D7">
        <w:rPr>
          <w:szCs w:val="18"/>
        </w:rPr>
        <w:t>– a juvenile flew over on 19</w:t>
      </w:r>
      <w:r w:rsidRPr="008058D7">
        <w:rPr>
          <w:szCs w:val="18"/>
          <w:vertAlign w:val="superscript"/>
        </w:rPr>
        <w:t>th</w:t>
      </w:r>
      <w:r w:rsidRPr="008058D7">
        <w:rPr>
          <w:szCs w:val="18"/>
        </w:rPr>
        <w:t xml:space="preserve"> May.</w:t>
      </w:r>
    </w:p>
    <w:p w14:paraId="05B81330"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Scout Dike Res </w:t>
      </w:r>
      <w:r w:rsidRPr="008058D7">
        <w:rPr>
          <w:szCs w:val="18"/>
        </w:rPr>
        <w:t>– an immature passing S on 20</w:t>
      </w:r>
      <w:r w:rsidRPr="008058D7">
        <w:rPr>
          <w:szCs w:val="18"/>
          <w:vertAlign w:val="superscript"/>
        </w:rPr>
        <w:t>th</w:t>
      </w:r>
      <w:r w:rsidRPr="008058D7">
        <w:rPr>
          <w:szCs w:val="18"/>
        </w:rPr>
        <w:t xml:space="preserve"> May.</w:t>
      </w:r>
    </w:p>
    <w:p w14:paraId="05B81331"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Crosland Moor </w:t>
      </w:r>
      <w:r w:rsidRPr="008058D7">
        <w:rPr>
          <w:szCs w:val="18"/>
        </w:rPr>
        <w:t>– an adult male flew E on 12</w:t>
      </w:r>
      <w:r w:rsidRPr="008058D7">
        <w:rPr>
          <w:szCs w:val="18"/>
          <w:vertAlign w:val="superscript"/>
        </w:rPr>
        <w:t>th</w:t>
      </w:r>
      <w:r w:rsidRPr="008058D7">
        <w:rPr>
          <w:szCs w:val="18"/>
        </w:rPr>
        <w:t xml:space="preserve"> July and another did likewise on 18</w:t>
      </w:r>
      <w:r w:rsidRPr="008058D7">
        <w:rPr>
          <w:szCs w:val="18"/>
          <w:vertAlign w:val="superscript"/>
        </w:rPr>
        <w:t>th</w:t>
      </w:r>
      <w:r w:rsidRPr="008058D7">
        <w:rPr>
          <w:szCs w:val="18"/>
        </w:rPr>
        <w:t xml:space="preserve"> September.</w:t>
      </w:r>
    </w:p>
    <w:p w14:paraId="05B81332"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Mag Dale</w:t>
      </w:r>
      <w:r w:rsidRPr="008058D7">
        <w:rPr>
          <w:szCs w:val="18"/>
        </w:rPr>
        <w:t xml:space="preserve"> – two were in a skirmish on 18</w:t>
      </w:r>
      <w:r w:rsidRPr="008058D7">
        <w:rPr>
          <w:szCs w:val="18"/>
          <w:vertAlign w:val="superscript"/>
        </w:rPr>
        <w:t>th</w:t>
      </w:r>
      <w:r w:rsidRPr="008058D7">
        <w:rPr>
          <w:szCs w:val="18"/>
        </w:rPr>
        <w:t xml:space="preserve"> July. </w:t>
      </w:r>
    </w:p>
    <w:p w14:paraId="05B81333"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Boshaw Whams </w:t>
      </w:r>
      <w:r w:rsidRPr="008058D7">
        <w:rPr>
          <w:szCs w:val="18"/>
        </w:rPr>
        <w:t>– a juvenile was chasing Lapwings and an Oystercatcher on 21</w:t>
      </w:r>
      <w:r w:rsidRPr="008058D7">
        <w:rPr>
          <w:szCs w:val="18"/>
          <w:vertAlign w:val="superscript"/>
        </w:rPr>
        <w:t>st</w:t>
      </w:r>
      <w:r w:rsidRPr="008058D7">
        <w:rPr>
          <w:szCs w:val="18"/>
        </w:rPr>
        <w:t xml:space="preserve"> July.</w:t>
      </w:r>
    </w:p>
    <w:p w14:paraId="05B81334"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Golcar </w:t>
      </w:r>
      <w:r w:rsidRPr="008058D7">
        <w:rPr>
          <w:szCs w:val="18"/>
        </w:rPr>
        <w:t>– one at high altitude on 31</w:t>
      </w:r>
      <w:r w:rsidRPr="008058D7">
        <w:rPr>
          <w:szCs w:val="18"/>
          <w:vertAlign w:val="superscript"/>
        </w:rPr>
        <w:t>st</w:t>
      </w:r>
      <w:r w:rsidRPr="008058D7">
        <w:rPr>
          <w:szCs w:val="18"/>
        </w:rPr>
        <w:t xml:space="preserve"> July.</w:t>
      </w:r>
    </w:p>
    <w:p w14:paraId="05B81335"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Fixby </w:t>
      </w:r>
      <w:r w:rsidRPr="008058D7">
        <w:rPr>
          <w:szCs w:val="18"/>
        </w:rPr>
        <w:t>– a single flew SE on 31</w:t>
      </w:r>
      <w:r w:rsidRPr="008058D7">
        <w:rPr>
          <w:szCs w:val="18"/>
          <w:vertAlign w:val="superscript"/>
        </w:rPr>
        <w:t>st</w:t>
      </w:r>
      <w:r w:rsidRPr="008058D7">
        <w:rPr>
          <w:szCs w:val="18"/>
        </w:rPr>
        <w:t xml:space="preserve"> July. </w:t>
      </w:r>
    </w:p>
    <w:p w14:paraId="05B81336"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Holme Moss </w:t>
      </w:r>
      <w:r w:rsidRPr="008058D7">
        <w:rPr>
          <w:szCs w:val="18"/>
        </w:rPr>
        <w:t>– one near the mast on 3</w:t>
      </w:r>
      <w:r w:rsidRPr="008058D7">
        <w:rPr>
          <w:szCs w:val="18"/>
          <w:vertAlign w:val="superscript"/>
        </w:rPr>
        <w:t>rd</w:t>
      </w:r>
      <w:r w:rsidRPr="008058D7">
        <w:rPr>
          <w:szCs w:val="18"/>
        </w:rPr>
        <w:t xml:space="preserve"> August and a juvenile on 18</w:t>
      </w:r>
      <w:r w:rsidRPr="008058D7">
        <w:rPr>
          <w:szCs w:val="18"/>
          <w:vertAlign w:val="superscript"/>
        </w:rPr>
        <w:t>th</w:t>
      </w:r>
      <w:r w:rsidRPr="008058D7">
        <w:rPr>
          <w:szCs w:val="18"/>
        </w:rPr>
        <w:t xml:space="preserve"> September.</w:t>
      </w:r>
    </w:p>
    <w:p w14:paraId="05B81337"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Windleden Edge </w:t>
      </w:r>
      <w:r w:rsidRPr="008058D7">
        <w:rPr>
          <w:szCs w:val="18"/>
        </w:rPr>
        <w:t>– one on 31</w:t>
      </w:r>
      <w:r w:rsidRPr="008058D7">
        <w:rPr>
          <w:szCs w:val="18"/>
          <w:vertAlign w:val="superscript"/>
        </w:rPr>
        <w:t>st</w:t>
      </w:r>
      <w:r w:rsidRPr="008058D7">
        <w:rPr>
          <w:szCs w:val="18"/>
        </w:rPr>
        <w:t xml:space="preserve"> August.</w:t>
      </w:r>
    </w:p>
    <w:p w14:paraId="05B81338"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Pule Hill</w:t>
      </w:r>
      <w:r w:rsidRPr="008058D7">
        <w:rPr>
          <w:szCs w:val="18"/>
        </w:rPr>
        <w:t>,</w:t>
      </w:r>
      <w:r w:rsidRPr="008058D7">
        <w:rPr>
          <w:b/>
          <w:bCs w:val="0"/>
          <w:szCs w:val="18"/>
        </w:rPr>
        <w:t xml:space="preserve"> Marsden </w:t>
      </w:r>
      <w:r w:rsidRPr="008058D7">
        <w:rPr>
          <w:szCs w:val="18"/>
        </w:rPr>
        <w:t>– singles flew NE on 31</w:t>
      </w:r>
      <w:r w:rsidRPr="008058D7">
        <w:rPr>
          <w:szCs w:val="18"/>
          <w:vertAlign w:val="superscript"/>
        </w:rPr>
        <w:t>st</w:t>
      </w:r>
      <w:r w:rsidRPr="008058D7">
        <w:rPr>
          <w:szCs w:val="18"/>
        </w:rPr>
        <w:t xml:space="preserve"> August and W on 4</w:t>
      </w:r>
      <w:r w:rsidRPr="008058D7">
        <w:rPr>
          <w:szCs w:val="18"/>
          <w:vertAlign w:val="superscript"/>
        </w:rPr>
        <w:t>th</w:t>
      </w:r>
      <w:r w:rsidRPr="008058D7">
        <w:rPr>
          <w:szCs w:val="18"/>
        </w:rPr>
        <w:t xml:space="preserve"> September and 25</w:t>
      </w:r>
      <w:r w:rsidRPr="008058D7">
        <w:rPr>
          <w:szCs w:val="18"/>
          <w:vertAlign w:val="superscript"/>
        </w:rPr>
        <w:t>th</w:t>
      </w:r>
      <w:r w:rsidRPr="008058D7">
        <w:rPr>
          <w:szCs w:val="18"/>
        </w:rPr>
        <w:t xml:space="preserve"> October.</w:t>
      </w:r>
    </w:p>
    <w:p w14:paraId="05B81339"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Harden Res </w:t>
      </w:r>
      <w:r w:rsidRPr="008058D7">
        <w:rPr>
          <w:szCs w:val="18"/>
        </w:rPr>
        <w:t>– an adult on 1</w:t>
      </w:r>
      <w:r w:rsidRPr="008058D7">
        <w:rPr>
          <w:szCs w:val="18"/>
          <w:vertAlign w:val="superscript"/>
        </w:rPr>
        <w:t>st</w:t>
      </w:r>
      <w:r w:rsidRPr="008058D7">
        <w:rPr>
          <w:szCs w:val="18"/>
        </w:rPr>
        <w:t xml:space="preserve"> September.</w:t>
      </w:r>
    </w:p>
    <w:p w14:paraId="05B8133A"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Harden Quarries </w:t>
      </w:r>
      <w:r w:rsidRPr="008058D7">
        <w:rPr>
          <w:szCs w:val="18"/>
        </w:rPr>
        <w:t>– a single on 2</w:t>
      </w:r>
      <w:r w:rsidRPr="008058D7">
        <w:rPr>
          <w:szCs w:val="18"/>
          <w:vertAlign w:val="superscript"/>
        </w:rPr>
        <w:t>nd</w:t>
      </w:r>
      <w:r w:rsidRPr="008058D7">
        <w:rPr>
          <w:szCs w:val="18"/>
        </w:rPr>
        <w:t xml:space="preserve"> September, probably two on 6</w:t>
      </w:r>
      <w:r w:rsidRPr="008058D7">
        <w:rPr>
          <w:szCs w:val="18"/>
          <w:vertAlign w:val="superscript"/>
        </w:rPr>
        <w:t>th</w:t>
      </w:r>
      <w:r w:rsidRPr="008058D7">
        <w:rPr>
          <w:szCs w:val="18"/>
        </w:rPr>
        <w:t xml:space="preserve"> September, and a single on 5</w:t>
      </w:r>
      <w:r w:rsidRPr="008058D7">
        <w:rPr>
          <w:szCs w:val="18"/>
          <w:vertAlign w:val="superscript"/>
        </w:rPr>
        <w:t>th</w:t>
      </w:r>
      <w:r w:rsidRPr="008058D7">
        <w:rPr>
          <w:szCs w:val="18"/>
        </w:rPr>
        <w:t xml:space="preserve"> October.</w:t>
      </w:r>
    </w:p>
    <w:p w14:paraId="05B8133B"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Deanhead Res </w:t>
      </w:r>
      <w:r w:rsidRPr="008058D7">
        <w:rPr>
          <w:szCs w:val="18"/>
        </w:rPr>
        <w:t>– one narrowly missed taking a juvenile Kestrel on 5</w:t>
      </w:r>
      <w:r w:rsidRPr="008058D7">
        <w:rPr>
          <w:szCs w:val="18"/>
          <w:vertAlign w:val="superscript"/>
        </w:rPr>
        <w:t>th</w:t>
      </w:r>
      <w:r w:rsidRPr="008058D7">
        <w:rPr>
          <w:szCs w:val="18"/>
        </w:rPr>
        <w:t xml:space="preserve"> September and one was chased by Swallows on 9</w:t>
      </w:r>
      <w:r w:rsidRPr="008058D7">
        <w:rPr>
          <w:szCs w:val="18"/>
          <w:vertAlign w:val="superscript"/>
        </w:rPr>
        <w:t>th</w:t>
      </w:r>
      <w:r w:rsidRPr="008058D7">
        <w:rPr>
          <w:szCs w:val="18"/>
        </w:rPr>
        <w:t xml:space="preserve"> September.</w:t>
      </w:r>
    </w:p>
    <w:p w14:paraId="05B8133C"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Crosland Edge </w:t>
      </w:r>
      <w:r w:rsidRPr="008058D7">
        <w:rPr>
          <w:szCs w:val="18"/>
        </w:rPr>
        <w:t>– a juvenile on 7</w:t>
      </w:r>
      <w:r w:rsidRPr="008058D7">
        <w:rPr>
          <w:szCs w:val="18"/>
          <w:vertAlign w:val="superscript"/>
        </w:rPr>
        <w:t>th</w:t>
      </w:r>
      <w:r w:rsidRPr="008058D7">
        <w:rPr>
          <w:szCs w:val="18"/>
        </w:rPr>
        <w:t xml:space="preserve"> September was thought likely to be the same one that was grounded by Carrion Crows on 16</w:t>
      </w:r>
      <w:r w:rsidRPr="008058D7">
        <w:rPr>
          <w:szCs w:val="18"/>
          <w:vertAlign w:val="superscript"/>
        </w:rPr>
        <w:t>th</w:t>
      </w:r>
      <w:r w:rsidRPr="008058D7">
        <w:rPr>
          <w:szCs w:val="18"/>
        </w:rPr>
        <w:t xml:space="preserve"> September.</w:t>
      </w:r>
    </w:p>
    <w:p w14:paraId="05B8133D"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Shepley </w:t>
      </w:r>
      <w:r w:rsidRPr="008058D7">
        <w:rPr>
          <w:szCs w:val="18"/>
        </w:rPr>
        <w:t>– one carrying prey on 13</w:t>
      </w:r>
      <w:r w:rsidRPr="008058D7">
        <w:rPr>
          <w:szCs w:val="18"/>
          <w:vertAlign w:val="superscript"/>
        </w:rPr>
        <w:t>th</w:t>
      </w:r>
      <w:r w:rsidRPr="008058D7">
        <w:rPr>
          <w:szCs w:val="18"/>
        </w:rPr>
        <w:t xml:space="preserve"> October.</w:t>
      </w:r>
    </w:p>
    <w:p w14:paraId="05B8133E"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Broadstone Res – </w:t>
      </w:r>
      <w:r w:rsidRPr="008058D7">
        <w:rPr>
          <w:szCs w:val="18"/>
        </w:rPr>
        <w:t>an adult caused pandemonium as it flew SW through a mixed flock of Golden Plover, Lapwing and Starlings on</w:t>
      </w:r>
      <w:r w:rsidRPr="008058D7">
        <w:rPr>
          <w:b/>
          <w:bCs w:val="0"/>
          <w:szCs w:val="18"/>
        </w:rPr>
        <w:t xml:space="preserve"> </w:t>
      </w:r>
      <w:r w:rsidRPr="008058D7">
        <w:rPr>
          <w:szCs w:val="18"/>
        </w:rPr>
        <w:t>4</w:t>
      </w:r>
      <w:r w:rsidRPr="008058D7">
        <w:rPr>
          <w:szCs w:val="18"/>
          <w:vertAlign w:val="superscript"/>
        </w:rPr>
        <w:t>th</w:t>
      </w:r>
      <w:r w:rsidRPr="008058D7">
        <w:rPr>
          <w:szCs w:val="18"/>
        </w:rPr>
        <w:t xml:space="preserve"> November.</w:t>
      </w:r>
    </w:p>
    <w:p w14:paraId="05B8133F"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Ringstone Edge Res </w:t>
      </w:r>
      <w:r w:rsidRPr="008058D7">
        <w:rPr>
          <w:szCs w:val="18"/>
        </w:rPr>
        <w:t>– three were seen together on 13</w:t>
      </w:r>
      <w:r w:rsidRPr="008058D7">
        <w:rPr>
          <w:szCs w:val="18"/>
          <w:vertAlign w:val="superscript"/>
        </w:rPr>
        <w:t>th</w:t>
      </w:r>
      <w:r w:rsidRPr="008058D7">
        <w:rPr>
          <w:szCs w:val="18"/>
        </w:rPr>
        <w:t xml:space="preserve"> November.</w:t>
      </w:r>
    </w:p>
    <w:p w14:paraId="05B81340"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Meltham Mills SW </w:t>
      </w:r>
      <w:r w:rsidRPr="008058D7">
        <w:rPr>
          <w:szCs w:val="18"/>
        </w:rPr>
        <w:t>– a single on 29</w:t>
      </w:r>
      <w:r w:rsidRPr="008058D7">
        <w:rPr>
          <w:szCs w:val="18"/>
          <w:vertAlign w:val="superscript"/>
        </w:rPr>
        <w:t>th</w:t>
      </w:r>
      <w:r w:rsidRPr="008058D7">
        <w:rPr>
          <w:szCs w:val="18"/>
        </w:rPr>
        <w:t xml:space="preserve"> November.</w:t>
      </w:r>
    </w:p>
    <w:p w14:paraId="05B81341"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Brighouse </w:t>
      </w:r>
      <w:r w:rsidRPr="008058D7">
        <w:rPr>
          <w:szCs w:val="18"/>
        </w:rPr>
        <w:t>– a single on 8</w:t>
      </w:r>
      <w:r w:rsidRPr="008058D7">
        <w:rPr>
          <w:szCs w:val="18"/>
          <w:vertAlign w:val="superscript"/>
        </w:rPr>
        <w:t>th</w:t>
      </w:r>
      <w:r w:rsidRPr="008058D7">
        <w:rPr>
          <w:szCs w:val="18"/>
        </w:rPr>
        <w:t xml:space="preserve"> December.</w:t>
      </w:r>
    </w:p>
    <w:p w14:paraId="05B81342"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Linthwaite </w:t>
      </w:r>
      <w:r w:rsidRPr="008058D7">
        <w:rPr>
          <w:szCs w:val="18"/>
        </w:rPr>
        <w:t>– one flew N on 22</w:t>
      </w:r>
      <w:r w:rsidRPr="008058D7">
        <w:rPr>
          <w:szCs w:val="18"/>
          <w:vertAlign w:val="superscript"/>
        </w:rPr>
        <w:t>nd</w:t>
      </w:r>
      <w:r w:rsidRPr="008058D7">
        <w:rPr>
          <w:szCs w:val="18"/>
        </w:rPr>
        <w:t xml:space="preserve"> December.</w:t>
      </w:r>
    </w:p>
    <w:p w14:paraId="05B81343" w14:textId="77777777" w:rsidR="008058D7" w:rsidRPr="008058D7" w:rsidRDefault="008058D7" w:rsidP="00805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Cs w:val="18"/>
        </w:rPr>
      </w:pPr>
      <w:r w:rsidRPr="008058D7">
        <w:rPr>
          <w:b/>
          <w:bCs w:val="0"/>
          <w:szCs w:val="18"/>
        </w:rPr>
        <w:t xml:space="preserve">Skelmanthorpe </w:t>
      </w:r>
      <w:r w:rsidRPr="008058D7">
        <w:rPr>
          <w:szCs w:val="18"/>
        </w:rPr>
        <w:t>– a single on 23</w:t>
      </w:r>
      <w:r w:rsidRPr="008058D7">
        <w:rPr>
          <w:szCs w:val="18"/>
          <w:vertAlign w:val="superscript"/>
        </w:rPr>
        <w:t>rd</w:t>
      </w:r>
      <w:r w:rsidRPr="008058D7">
        <w:rPr>
          <w:szCs w:val="18"/>
        </w:rPr>
        <w:t xml:space="preserve"> December.</w:t>
      </w:r>
    </w:p>
    <w:p w14:paraId="05B81344" w14:textId="77777777" w:rsidR="008058D7" w:rsidRPr="008058D7" w:rsidRDefault="008058D7" w:rsidP="008058D7">
      <w:pPr>
        <w:jc w:val="both"/>
      </w:pPr>
    </w:p>
    <w:p w14:paraId="05B81345" w14:textId="77777777" w:rsidR="008058D7" w:rsidRPr="008058D7" w:rsidRDefault="008058D7" w:rsidP="008058D7">
      <w:pPr>
        <w:jc w:val="both"/>
      </w:pPr>
    </w:p>
    <w:p w14:paraId="05B81346" w14:textId="77777777" w:rsidR="008058D7" w:rsidRPr="008058D7" w:rsidRDefault="008058D7" w:rsidP="008058D7">
      <w:pPr>
        <w:tabs>
          <w:tab w:val="left" w:pos="576"/>
        </w:tabs>
        <w:jc w:val="both"/>
        <w:rPr>
          <w:i/>
          <w:szCs w:val="18"/>
        </w:rPr>
      </w:pPr>
      <w:r w:rsidRPr="008058D7">
        <w:rPr>
          <w:b/>
          <w:szCs w:val="18"/>
          <w:u w:val="single"/>
        </w:rPr>
        <w:t>RING-NECKED PARAKEET</w:t>
      </w:r>
      <w:r w:rsidRPr="008058D7">
        <w:rPr>
          <w:i/>
          <w:szCs w:val="18"/>
        </w:rPr>
        <w:t xml:space="preserve"> Psittacula krameri</w:t>
      </w:r>
    </w:p>
    <w:p w14:paraId="05B81347" w14:textId="77777777" w:rsidR="008058D7" w:rsidRPr="008058D7" w:rsidRDefault="008058D7" w:rsidP="008058D7">
      <w:pPr>
        <w:tabs>
          <w:tab w:val="left" w:pos="576"/>
        </w:tabs>
        <w:jc w:val="both"/>
        <w:rPr>
          <w:b/>
          <w:sz w:val="16"/>
          <w:szCs w:val="16"/>
        </w:rPr>
      </w:pPr>
      <w:r w:rsidRPr="008058D7">
        <w:rPr>
          <w:b/>
          <w:sz w:val="16"/>
          <w:szCs w:val="16"/>
        </w:rPr>
        <w:t>Introduced.</w:t>
      </w:r>
    </w:p>
    <w:p w14:paraId="05B81348" w14:textId="77777777" w:rsidR="008058D7" w:rsidRPr="008058D7" w:rsidRDefault="008058D7" w:rsidP="008058D7">
      <w:pPr>
        <w:jc w:val="both"/>
        <w:rPr>
          <w:szCs w:val="18"/>
        </w:rPr>
      </w:pPr>
    </w:p>
    <w:p w14:paraId="05B81349" w14:textId="77777777" w:rsidR="008058D7" w:rsidRPr="008058D7" w:rsidRDefault="008058D7" w:rsidP="008058D7">
      <w:pPr>
        <w:jc w:val="both"/>
        <w:rPr>
          <w:szCs w:val="18"/>
        </w:rPr>
      </w:pPr>
      <w:r w:rsidRPr="008058D7">
        <w:rPr>
          <w:szCs w:val="18"/>
        </w:rPr>
        <w:t xml:space="preserve">The </w:t>
      </w:r>
      <w:r w:rsidRPr="008058D7">
        <w:rPr>
          <w:b/>
          <w:bCs w:val="0"/>
          <w:szCs w:val="18"/>
        </w:rPr>
        <w:t>Rectory Park</w:t>
      </w:r>
      <w:r w:rsidRPr="008058D7">
        <w:rPr>
          <w:szCs w:val="18"/>
        </w:rPr>
        <w:t xml:space="preserve">, </w:t>
      </w:r>
      <w:r w:rsidRPr="008058D7">
        <w:rPr>
          <w:b/>
          <w:bCs w:val="0"/>
          <w:szCs w:val="18"/>
        </w:rPr>
        <w:t>Thornhill</w:t>
      </w:r>
      <w:r w:rsidRPr="008058D7">
        <w:rPr>
          <w:szCs w:val="18"/>
        </w:rPr>
        <w:t xml:space="preserve"> population</w:t>
      </w:r>
      <w:r w:rsidRPr="008058D7">
        <w:rPr>
          <w:b/>
          <w:bCs w:val="0"/>
          <w:szCs w:val="18"/>
        </w:rPr>
        <w:t xml:space="preserve"> </w:t>
      </w:r>
      <w:r w:rsidRPr="008058D7">
        <w:rPr>
          <w:szCs w:val="18"/>
        </w:rPr>
        <w:t>of up to six birds mentioned in the report last year,</w:t>
      </w:r>
      <w:r w:rsidRPr="008058D7">
        <w:rPr>
          <w:b/>
          <w:bCs w:val="0"/>
          <w:szCs w:val="18"/>
        </w:rPr>
        <w:t xml:space="preserve"> </w:t>
      </w:r>
      <w:r w:rsidRPr="008058D7">
        <w:rPr>
          <w:szCs w:val="18"/>
        </w:rPr>
        <w:t>although occasionally seen within the Park, has moved to the nearby Calder &amp; Hebble Navigation, where they were present throughout the year (Tim Dukes, Friends of Rectory Park).</w:t>
      </w:r>
    </w:p>
    <w:p w14:paraId="05B8134A" w14:textId="77777777" w:rsidR="008058D7" w:rsidRPr="008058D7" w:rsidRDefault="008058D7" w:rsidP="008058D7">
      <w:pPr>
        <w:jc w:val="both"/>
        <w:rPr>
          <w:szCs w:val="18"/>
        </w:rPr>
      </w:pPr>
      <w:r w:rsidRPr="008058D7">
        <w:rPr>
          <w:szCs w:val="18"/>
        </w:rPr>
        <w:t xml:space="preserve">The only other records involved a single at </w:t>
      </w:r>
      <w:r w:rsidRPr="008058D7">
        <w:rPr>
          <w:b/>
          <w:bCs w:val="0"/>
          <w:szCs w:val="18"/>
        </w:rPr>
        <w:t>Dewsbury SW</w:t>
      </w:r>
      <w:r w:rsidRPr="008058D7">
        <w:rPr>
          <w:szCs w:val="18"/>
        </w:rPr>
        <w:t xml:space="preserve"> on 9</w:t>
      </w:r>
      <w:r w:rsidRPr="008058D7">
        <w:rPr>
          <w:szCs w:val="18"/>
          <w:vertAlign w:val="superscript"/>
        </w:rPr>
        <w:t>th</w:t>
      </w:r>
      <w:r w:rsidRPr="008058D7">
        <w:rPr>
          <w:szCs w:val="18"/>
        </w:rPr>
        <w:t xml:space="preserve"> April (PD) and a single at </w:t>
      </w:r>
      <w:r w:rsidRPr="008058D7">
        <w:rPr>
          <w:b/>
          <w:bCs w:val="0"/>
          <w:szCs w:val="18"/>
        </w:rPr>
        <w:t xml:space="preserve">Brockholes </w:t>
      </w:r>
      <w:r w:rsidRPr="008058D7">
        <w:rPr>
          <w:szCs w:val="18"/>
        </w:rPr>
        <w:t xml:space="preserve">(DD) and two at </w:t>
      </w:r>
      <w:r w:rsidRPr="008058D7">
        <w:rPr>
          <w:b/>
          <w:bCs w:val="0"/>
          <w:szCs w:val="18"/>
        </w:rPr>
        <w:t>Highburton</w:t>
      </w:r>
      <w:r w:rsidRPr="008058D7">
        <w:rPr>
          <w:szCs w:val="18"/>
        </w:rPr>
        <w:t xml:space="preserve"> on 3</w:t>
      </w:r>
      <w:r w:rsidRPr="008058D7">
        <w:rPr>
          <w:szCs w:val="18"/>
          <w:vertAlign w:val="superscript"/>
        </w:rPr>
        <w:t>rd</w:t>
      </w:r>
      <w:r w:rsidRPr="008058D7">
        <w:rPr>
          <w:szCs w:val="18"/>
        </w:rPr>
        <w:t xml:space="preserve"> November (JKP).</w:t>
      </w:r>
    </w:p>
    <w:p w14:paraId="05B8134B" w14:textId="77777777" w:rsidR="008058D7" w:rsidRPr="008058D7" w:rsidRDefault="008058D7" w:rsidP="008058D7">
      <w:pPr>
        <w:jc w:val="both"/>
        <w:rPr>
          <w:szCs w:val="18"/>
        </w:rPr>
      </w:pPr>
    </w:p>
    <w:p w14:paraId="05B8134C" w14:textId="77777777" w:rsidR="008058D7" w:rsidRPr="008058D7" w:rsidRDefault="008058D7" w:rsidP="008058D7">
      <w:pPr>
        <w:jc w:val="both"/>
        <w:rPr>
          <w:szCs w:val="18"/>
        </w:rPr>
      </w:pPr>
    </w:p>
    <w:p w14:paraId="05B8134D" w14:textId="77777777" w:rsidR="008058D7" w:rsidRPr="008058D7" w:rsidRDefault="008058D7" w:rsidP="008058D7">
      <w:pPr>
        <w:jc w:val="both"/>
        <w:rPr>
          <w:szCs w:val="18"/>
        </w:rPr>
      </w:pPr>
      <w:r w:rsidRPr="008058D7">
        <w:rPr>
          <w:b/>
          <w:szCs w:val="18"/>
          <w:u w:val="single"/>
        </w:rPr>
        <w:t xml:space="preserve">GREAT GREY SHRIKE </w:t>
      </w:r>
      <w:r w:rsidRPr="008058D7">
        <w:rPr>
          <w:i/>
          <w:szCs w:val="18"/>
        </w:rPr>
        <w:t>Lanius excubitor</w:t>
      </w:r>
    </w:p>
    <w:p w14:paraId="05B8134E" w14:textId="77777777" w:rsidR="008058D7" w:rsidRPr="008058D7" w:rsidRDefault="008058D7" w:rsidP="008058D7">
      <w:pPr>
        <w:jc w:val="both"/>
        <w:rPr>
          <w:b/>
          <w:bCs w:val="0"/>
          <w:sz w:val="16"/>
          <w:szCs w:val="16"/>
        </w:rPr>
      </w:pPr>
      <w:r w:rsidRPr="008058D7">
        <w:rPr>
          <w:b/>
          <w:bCs w:val="0"/>
          <w:sz w:val="16"/>
          <w:szCs w:val="16"/>
        </w:rPr>
        <w:t>Rare passage and winter visitor.</w:t>
      </w:r>
    </w:p>
    <w:p w14:paraId="05B8134F" w14:textId="77777777" w:rsidR="008058D7" w:rsidRPr="008058D7" w:rsidRDefault="008058D7" w:rsidP="008058D7">
      <w:pPr>
        <w:jc w:val="both"/>
      </w:pPr>
    </w:p>
    <w:p w14:paraId="05B81350" w14:textId="77777777" w:rsidR="008058D7" w:rsidRPr="008058D7" w:rsidRDefault="008058D7" w:rsidP="008058D7">
      <w:pPr>
        <w:jc w:val="both"/>
        <w:rPr>
          <w:szCs w:val="18"/>
        </w:rPr>
      </w:pPr>
      <w:r w:rsidRPr="008058D7">
        <w:rPr>
          <w:szCs w:val="18"/>
        </w:rPr>
        <w:t xml:space="preserve">A single on overhead wires at </w:t>
      </w:r>
      <w:r w:rsidRPr="008058D7">
        <w:rPr>
          <w:b/>
          <w:bCs w:val="0"/>
          <w:szCs w:val="18"/>
        </w:rPr>
        <w:t>Brow Grains</w:t>
      </w:r>
      <w:r w:rsidRPr="008058D7">
        <w:rPr>
          <w:szCs w:val="18"/>
        </w:rPr>
        <w:t xml:space="preserve">, </w:t>
      </w:r>
      <w:r w:rsidRPr="008058D7">
        <w:rPr>
          <w:b/>
          <w:bCs w:val="0"/>
          <w:szCs w:val="18"/>
        </w:rPr>
        <w:t>Meltham</w:t>
      </w:r>
      <w:r w:rsidRPr="008058D7">
        <w:rPr>
          <w:szCs w:val="18"/>
        </w:rPr>
        <w:t xml:space="preserve"> on 10</w:t>
      </w:r>
      <w:r w:rsidRPr="008058D7">
        <w:rPr>
          <w:szCs w:val="18"/>
          <w:vertAlign w:val="superscript"/>
        </w:rPr>
        <w:t>th</w:t>
      </w:r>
      <w:r w:rsidRPr="008058D7">
        <w:rPr>
          <w:szCs w:val="18"/>
        </w:rPr>
        <w:t xml:space="preserve"> December briefly perched on a fence post, but was spooked by a passing balloon and flew off low towards Wessenden Head Road (DMP). </w:t>
      </w:r>
    </w:p>
    <w:p w14:paraId="05B81351" w14:textId="77777777" w:rsidR="008058D7" w:rsidRPr="008058D7" w:rsidRDefault="008058D7" w:rsidP="008058D7">
      <w:pPr>
        <w:jc w:val="both"/>
        <w:rPr>
          <w:szCs w:val="18"/>
        </w:rPr>
      </w:pPr>
    </w:p>
    <w:p w14:paraId="05B81352" w14:textId="77777777" w:rsidR="008058D7" w:rsidRPr="008058D7" w:rsidRDefault="008058D7" w:rsidP="008058D7">
      <w:pPr>
        <w:jc w:val="both"/>
      </w:pPr>
      <w:r w:rsidRPr="008058D7">
        <w:rPr>
          <w:szCs w:val="18"/>
        </w:rPr>
        <w:t>This is the first record since a</w:t>
      </w:r>
      <w:r w:rsidRPr="008058D7">
        <w:t xml:space="preserve"> single was photographed at Deanhead Res. on 9</w:t>
      </w:r>
      <w:r w:rsidRPr="008058D7">
        <w:rPr>
          <w:vertAlign w:val="superscript"/>
        </w:rPr>
        <w:t>th</w:t>
      </w:r>
      <w:r w:rsidRPr="008058D7">
        <w:t xml:space="preserve"> April 2015. </w:t>
      </w:r>
    </w:p>
    <w:p w14:paraId="05B81353" w14:textId="77777777" w:rsidR="008058D7" w:rsidRPr="008058D7" w:rsidRDefault="008058D7" w:rsidP="008058D7">
      <w:pPr>
        <w:jc w:val="both"/>
        <w:rPr>
          <w:szCs w:val="18"/>
        </w:rPr>
      </w:pPr>
    </w:p>
    <w:p w14:paraId="05B81354" w14:textId="77777777" w:rsidR="008058D7" w:rsidRPr="008058D7" w:rsidRDefault="008058D7" w:rsidP="008058D7">
      <w:pPr>
        <w:jc w:val="both"/>
        <w:rPr>
          <w:szCs w:val="18"/>
        </w:rPr>
      </w:pPr>
    </w:p>
    <w:p w14:paraId="05B81355" w14:textId="77777777" w:rsidR="008058D7" w:rsidRPr="008058D7" w:rsidRDefault="008058D7" w:rsidP="008058D7">
      <w:pPr>
        <w:jc w:val="both"/>
      </w:pPr>
      <w:r w:rsidRPr="008058D7">
        <w:rPr>
          <w:b/>
          <w:u w:val="single"/>
        </w:rPr>
        <w:t>JAY</w:t>
      </w:r>
      <w:r w:rsidRPr="008058D7">
        <w:t xml:space="preserve"> </w:t>
      </w:r>
      <w:r w:rsidRPr="008058D7">
        <w:rPr>
          <w:i/>
          <w:iCs/>
        </w:rPr>
        <w:t>Garrulus glandarius</w:t>
      </w:r>
    </w:p>
    <w:p w14:paraId="05B81356" w14:textId="77777777" w:rsidR="008058D7" w:rsidRPr="008058D7" w:rsidRDefault="008058D7" w:rsidP="008058D7">
      <w:pPr>
        <w:jc w:val="both"/>
        <w:rPr>
          <w:b/>
          <w:sz w:val="16"/>
          <w:szCs w:val="16"/>
        </w:rPr>
      </w:pPr>
      <w:r w:rsidRPr="008058D7">
        <w:rPr>
          <w:b/>
          <w:sz w:val="16"/>
          <w:szCs w:val="16"/>
        </w:rPr>
        <w:t>Resident breeder (3), 200-350 pairs.</w:t>
      </w:r>
    </w:p>
    <w:p w14:paraId="05B81357" w14:textId="77777777" w:rsidR="008058D7" w:rsidRPr="008058D7" w:rsidRDefault="008058D7" w:rsidP="008058D7">
      <w:pPr>
        <w:jc w:val="both"/>
      </w:pPr>
    </w:p>
    <w:p w14:paraId="05B81358" w14:textId="77777777" w:rsidR="008058D7" w:rsidRPr="008058D7" w:rsidRDefault="008058D7" w:rsidP="008058D7">
      <w:pPr>
        <w:jc w:val="both"/>
      </w:pPr>
      <w:r w:rsidRPr="008058D7">
        <w:t xml:space="preserve">Although there were numerous records of this common and widely distributed species, as last year, there was no appreciable increase in numbers during the autumn period. Also on a negative note, the heavy migration noted over Marsden last year was not repeated. Indeed, no birds were recorded passing over any of the migration watch points. As is usual, birds were present throughout the year at numerous localities, including several gardens, but numbers never exceeded four except for the following: </w:t>
      </w:r>
    </w:p>
    <w:p w14:paraId="05B81359" w14:textId="77777777" w:rsidR="008058D7" w:rsidRPr="008058D7" w:rsidRDefault="008058D7" w:rsidP="008058D7">
      <w:pPr>
        <w:jc w:val="both"/>
        <w:rPr>
          <w:rFonts w:eastAsia="DejaVu Sans"/>
          <w:bCs w:val="0"/>
          <w:kern w:val="3"/>
          <w:szCs w:val="18"/>
          <w:lang w:eastAsia="zh-CN" w:bidi="hi-IN"/>
        </w:rPr>
      </w:pPr>
      <w:r w:rsidRPr="008058D7">
        <w:rPr>
          <w:rFonts w:eastAsia="DejaVu Sans"/>
          <w:b/>
          <w:bCs w:val="0"/>
          <w:kern w:val="3"/>
          <w:szCs w:val="18"/>
          <w:lang w:eastAsia="zh-CN" w:bidi="hi-IN"/>
        </w:rPr>
        <w:t xml:space="preserve">Blackmoorfoot Res </w:t>
      </w:r>
      <w:r w:rsidRPr="008058D7">
        <w:rPr>
          <w:rFonts w:eastAsia="DejaVu Sans"/>
          <w:bCs w:val="0"/>
          <w:kern w:val="3"/>
          <w:szCs w:val="18"/>
          <w:lang w:eastAsia="zh-CN" w:bidi="hi-IN"/>
        </w:rPr>
        <w:t>– present throughout the year with six on three October dates and up to five throughout November.</w:t>
      </w:r>
    </w:p>
    <w:p w14:paraId="05B8135A" w14:textId="77777777" w:rsidR="008058D7" w:rsidRPr="008058D7" w:rsidRDefault="008058D7" w:rsidP="008058D7">
      <w:pPr>
        <w:jc w:val="both"/>
        <w:rPr>
          <w:bCs w:val="0"/>
          <w:color w:val="000000"/>
          <w:szCs w:val="18"/>
        </w:rPr>
      </w:pPr>
      <w:r w:rsidRPr="008058D7">
        <w:rPr>
          <w:b/>
          <w:bCs w:val="0"/>
          <w:color w:val="000000"/>
          <w:szCs w:val="18"/>
        </w:rPr>
        <w:t>Windy Bank Wood</w:t>
      </w:r>
      <w:r w:rsidRPr="008058D7">
        <w:rPr>
          <w:bCs w:val="0"/>
          <w:color w:val="000000"/>
          <w:szCs w:val="18"/>
        </w:rPr>
        <w:t xml:space="preserve"> – up to six were present throughout most of the year.</w:t>
      </w:r>
    </w:p>
    <w:p w14:paraId="05B8135B" w14:textId="77777777" w:rsidR="008058D7" w:rsidRPr="008058D7" w:rsidRDefault="008058D7" w:rsidP="008058D7">
      <w:pPr>
        <w:jc w:val="both"/>
      </w:pPr>
      <w:r w:rsidRPr="008058D7">
        <w:rPr>
          <w:b/>
          <w:bCs w:val="0"/>
        </w:rPr>
        <w:t>Magazine Wood</w:t>
      </w:r>
      <w:r w:rsidRPr="008058D7">
        <w:t xml:space="preserve">, </w:t>
      </w:r>
      <w:r w:rsidRPr="008058D7">
        <w:rPr>
          <w:b/>
          <w:bCs w:val="0"/>
        </w:rPr>
        <w:t>Fixby</w:t>
      </w:r>
      <w:r w:rsidRPr="008058D7">
        <w:t xml:space="preserve"> – ten on 4</w:t>
      </w:r>
      <w:r w:rsidRPr="008058D7">
        <w:rPr>
          <w:vertAlign w:val="superscript"/>
        </w:rPr>
        <w:t>th</w:t>
      </w:r>
      <w:r w:rsidRPr="008058D7">
        <w:t xml:space="preserve"> April.</w:t>
      </w:r>
    </w:p>
    <w:p w14:paraId="05B8135C" w14:textId="77777777" w:rsidR="008058D7" w:rsidRPr="008058D7" w:rsidRDefault="008058D7" w:rsidP="008058D7">
      <w:pPr>
        <w:jc w:val="both"/>
      </w:pPr>
      <w:r w:rsidRPr="008058D7">
        <w:rPr>
          <w:b/>
          <w:bCs w:val="0"/>
        </w:rPr>
        <w:t>Fixby GC</w:t>
      </w:r>
      <w:r w:rsidRPr="008058D7">
        <w:t xml:space="preserve"> – five on 12</w:t>
      </w:r>
      <w:r w:rsidRPr="008058D7">
        <w:rPr>
          <w:vertAlign w:val="superscript"/>
        </w:rPr>
        <w:t>th</w:t>
      </w:r>
      <w:r w:rsidRPr="008058D7">
        <w:t xml:space="preserve"> April.</w:t>
      </w:r>
    </w:p>
    <w:p w14:paraId="05B8135D" w14:textId="77777777" w:rsidR="008058D7" w:rsidRPr="008058D7" w:rsidRDefault="008058D7" w:rsidP="008058D7">
      <w:pPr>
        <w:jc w:val="both"/>
      </w:pPr>
      <w:r w:rsidRPr="008058D7">
        <w:rPr>
          <w:b/>
        </w:rPr>
        <w:t>Royd Moor Res</w:t>
      </w:r>
      <w:r w:rsidRPr="008058D7">
        <w:t xml:space="preserve"> – six on 14</w:t>
      </w:r>
      <w:r w:rsidRPr="008058D7">
        <w:rPr>
          <w:vertAlign w:val="superscript"/>
        </w:rPr>
        <w:t>th</w:t>
      </w:r>
      <w:r w:rsidRPr="008058D7">
        <w:t xml:space="preserve"> October.</w:t>
      </w:r>
    </w:p>
    <w:p w14:paraId="05B8135E" w14:textId="77777777" w:rsidR="008058D7" w:rsidRPr="008058D7" w:rsidRDefault="008058D7" w:rsidP="008058D7">
      <w:pPr>
        <w:jc w:val="both"/>
      </w:pPr>
      <w:r w:rsidRPr="008058D7">
        <w:rPr>
          <w:b/>
        </w:rPr>
        <w:t>Ingbirchworth Res</w:t>
      </w:r>
      <w:r w:rsidRPr="008058D7">
        <w:t xml:space="preserve"> – five on 21</w:t>
      </w:r>
      <w:r w:rsidRPr="008058D7">
        <w:rPr>
          <w:vertAlign w:val="superscript"/>
        </w:rPr>
        <w:t>st</w:t>
      </w:r>
      <w:r w:rsidRPr="008058D7">
        <w:t xml:space="preserve"> October and 10</w:t>
      </w:r>
      <w:r w:rsidRPr="008058D7">
        <w:rPr>
          <w:vertAlign w:val="superscript"/>
        </w:rPr>
        <w:t>th</w:t>
      </w:r>
      <w:r w:rsidRPr="008058D7">
        <w:t xml:space="preserve"> November.</w:t>
      </w:r>
    </w:p>
    <w:p w14:paraId="05B8135F" w14:textId="77777777" w:rsidR="008058D7" w:rsidRPr="008058D7" w:rsidRDefault="008058D7" w:rsidP="008058D7">
      <w:pPr>
        <w:jc w:val="both"/>
      </w:pPr>
    </w:p>
    <w:p w14:paraId="05B81360" w14:textId="77777777" w:rsidR="008058D7" w:rsidRPr="008058D7" w:rsidRDefault="008058D7" w:rsidP="008058D7">
      <w:pPr>
        <w:jc w:val="both"/>
      </w:pPr>
      <w:r w:rsidRPr="008058D7">
        <w:t xml:space="preserve">The only breeding evidence came for </w:t>
      </w:r>
      <w:r w:rsidRPr="008058D7">
        <w:rPr>
          <w:b/>
          <w:bCs w:val="0"/>
        </w:rPr>
        <w:t>Ingbirchworth Res</w:t>
      </w:r>
      <w:r w:rsidRPr="008058D7">
        <w:t xml:space="preserve">. where a pair fledged three young and </w:t>
      </w:r>
      <w:r w:rsidRPr="008058D7">
        <w:rPr>
          <w:b/>
          <w:bCs w:val="0"/>
        </w:rPr>
        <w:t>Head Clough</w:t>
      </w:r>
      <w:r w:rsidRPr="008058D7">
        <w:t xml:space="preserve">, </w:t>
      </w:r>
      <w:r w:rsidRPr="008058D7">
        <w:rPr>
          <w:b/>
          <w:bCs w:val="0"/>
        </w:rPr>
        <w:t xml:space="preserve">Marsden </w:t>
      </w:r>
      <w:r w:rsidRPr="008058D7">
        <w:t>where a pair bred successfully.</w:t>
      </w:r>
    </w:p>
    <w:p w14:paraId="647348FA" w14:textId="77777777" w:rsidR="008273E8" w:rsidRDefault="008273E8" w:rsidP="008058D7">
      <w:pPr>
        <w:jc w:val="both"/>
        <w:rPr>
          <w:b/>
          <w:u w:val="single"/>
        </w:rPr>
      </w:pPr>
    </w:p>
    <w:p w14:paraId="35C397FB" w14:textId="77777777" w:rsidR="008273E8" w:rsidRDefault="008273E8" w:rsidP="008058D7">
      <w:pPr>
        <w:jc w:val="both"/>
        <w:rPr>
          <w:b/>
          <w:u w:val="single"/>
        </w:rPr>
      </w:pPr>
    </w:p>
    <w:p w14:paraId="05B81361" w14:textId="77777777" w:rsidR="008058D7" w:rsidRPr="008058D7" w:rsidRDefault="008058D7" w:rsidP="008058D7">
      <w:pPr>
        <w:jc w:val="both"/>
      </w:pPr>
      <w:r w:rsidRPr="008058D7">
        <w:rPr>
          <w:b/>
          <w:u w:val="single"/>
        </w:rPr>
        <w:t>MAGPIE</w:t>
      </w:r>
      <w:r w:rsidRPr="008058D7">
        <w:t xml:space="preserve"> </w:t>
      </w:r>
      <w:r w:rsidRPr="008058D7">
        <w:rPr>
          <w:i/>
          <w:iCs/>
        </w:rPr>
        <w:t>Pica pica</w:t>
      </w:r>
    </w:p>
    <w:p w14:paraId="05B81362" w14:textId="77777777" w:rsidR="008058D7" w:rsidRPr="008058D7" w:rsidRDefault="008058D7" w:rsidP="008058D7">
      <w:pPr>
        <w:jc w:val="both"/>
        <w:rPr>
          <w:b/>
          <w:sz w:val="16"/>
          <w:szCs w:val="16"/>
        </w:rPr>
      </w:pPr>
      <w:r w:rsidRPr="008058D7">
        <w:rPr>
          <w:b/>
          <w:sz w:val="16"/>
          <w:szCs w:val="16"/>
        </w:rPr>
        <w:t>Resident breeder (4), 1,500-2,000 pairs.</w:t>
      </w:r>
    </w:p>
    <w:p w14:paraId="05B81363" w14:textId="77777777" w:rsidR="008058D7" w:rsidRPr="008058D7" w:rsidRDefault="008058D7" w:rsidP="008058D7">
      <w:pPr>
        <w:jc w:val="both"/>
      </w:pPr>
    </w:p>
    <w:p w14:paraId="05B81364" w14:textId="77777777" w:rsidR="008058D7" w:rsidRPr="008058D7" w:rsidRDefault="008058D7" w:rsidP="008058D7">
      <w:pPr>
        <w:jc w:val="both"/>
      </w:pPr>
      <w:r w:rsidRPr="008058D7">
        <w:t xml:space="preserve">As is now normal for this widely distributed and common species, large aggregations are a thing of the past, but an impressive roost appears to be developing at </w:t>
      </w:r>
      <w:r w:rsidRPr="008058D7">
        <w:rPr>
          <w:b/>
          <w:bCs w:val="0"/>
        </w:rPr>
        <w:t>Thurstonland</w:t>
      </w:r>
      <w:r w:rsidRPr="008058D7">
        <w:t xml:space="preserve">. On a negative note, a 90 minute walk from </w:t>
      </w:r>
      <w:r w:rsidRPr="008058D7">
        <w:rPr>
          <w:b/>
          <w:bCs w:val="0"/>
        </w:rPr>
        <w:t>Bottom’s Mill</w:t>
      </w:r>
      <w:r w:rsidRPr="008058D7">
        <w:t xml:space="preserve">, </w:t>
      </w:r>
      <w:r w:rsidRPr="008058D7">
        <w:rPr>
          <w:b/>
          <w:bCs w:val="0"/>
        </w:rPr>
        <w:t>Holmfirth</w:t>
      </w:r>
      <w:r w:rsidRPr="008058D7">
        <w:t xml:space="preserve"> on 12</w:t>
      </w:r>
      <w:r w:rsidRPr="008058D7">
        <w:rPr>
          <w:vertAlign w:val="superscript"/>
        </w:rPr>
        <w:t>th</w:t>
      </w:r>
      <w:r w:rsidRPr="008058D7">
        <w:t xml:space="preserve"> January only produced a single, as did a walk from </w:t>
      </w:r>
      <w:r w:rsidRPr="008058D7">
        <w:rPr>
          <w:b/>
          <w:bCs w:val="0"/>
        </w:rPr>
        <w:t>Deighton</w:t>
      </w:r>
      <w:r w:rsidRPr="008058D7">
        <w:t xml:space="preserve"> to the confluence of the River Calder along the Huddersfield Canal the following day.</w:t>
      </w:r>
    </w:p>
    <w:p w14:paraId="05B81365" w14:textId="77777777" w:rsidR="008058D7" w:rsidRPr="008058D7" w:rsidRDefault="008058D7" w:rsidP="008058D7">
      <w:pPr>
        <w:jc w:val="both"/>
      </w:pPr>
    </w:p>
    <w:p w14:paraId="05B81366" w14:textId="77777777" w:rsidR="008058D7" w:rsidRPr="008058D7" w:rsidRDefault="008058D7" w:rsidP="008058D7">
      <w:pPr>
        <w:jc w:val="both"/>
      </w:pPr>
      <w:r w:rsidRPr="008058D7">
        <w:t>The only counts in excess of ten were as follows:</w:t>
      </w:r>
    </w:p>
    <w:p w14:paraId="05B81367" w14:textId="77777777" w:rsidR="008058D7" w:rsidRPr="008058D7" w:rsidRDefault="008058D7" w:rsidP="008058D7">
      <w:pPr>
        <w:jc w:val="both"/>
      </w:pPr>
      <w:r w:rsidRPr="008058D7">
        <w:rPr>
          <w:b/>
        </w:rPr>
        <w:t>Cowlersley</w:t>
      </w:r>
      <w:r w:rsidRPr="008058D7">
        <w:t xml:space="preserve"> – ten on 24</w:t>
      </w:r>
      <w:r w:rsidRPr="008058D7">
        <w:rPr>
          <w:vertAlign w:val="superscript"/>
        </w:rPr>
        <w:t>th</w:t>
      </w:r>
      <w:r w:rsidRPr="008058D7">
        <w:t xml:space="preserve"> January.</w:t>
      </w:r>
    </w:p>
    <w:p w14:paraId="05B81368" w14:textId="77777777" w:rsidR="008058D7" w:rsidRPr="008058D7" w:rsidRDefault="008058D7" w:rsidP="008058D7">
      <w:pPr>
        <w:jc w:val="both"/>
      </w:pPr>
      <w:r w:rsidRPr="008058D7">
        <w:rPr>
          <w:b/>
          <w:bCs w:val="0"/>
        </w:rPr>
        <w:t>Millhouse Green</w:t>
      </w:r>
      <w:r w:rsidRPr="008058D7">
        <w:t xml:space="preserve"> – 11 on 2</w:t>
      </w:r>
      <w:r w:rsidRPr="008058D7">
        <w:rPr>
          <w:vertAlign w:val="superscript"/>
        </w:rPr>
        <w:t>nd</w:t>
      </w:r>
      <w:r w:rsidRPr="008058D7">
        <w:t xml:space="preserve"> March.</w:t>
      </w:r>
    </w:p>
    <w:p w14:paraId="05B81369" w14:textId="77777777" w:rsidR="008058D7" w:rsidRPr="008058D7" w:rsidRDefault="008058D7" w:rsidP="008058D7">
      <w:pPr>
        <w:jc w:val="both"/>
        <w:rPr>
          <w:rFonts w:eastAsia="DejaVu Sans"/>
          <w:kern w:val="3"/>
          <w:szCs w:val="18"/>
          <w:lang w:eastAsia="zh-CN" w:bidi="hi-IN"/>
        </w:rPr>
      </w:pPr>
      <w:r w:rsidRPr="008058D7">
        <w:rPr>
          <w:rFonts w:eastAsia="DejaVu Sans"/>
          <w:b/>
          <w:kern w:val="3"/>
          <w:szCs w:val="18"/>
          <w:lang w:eastAsia="zh-CN" w:bidi="hi-IN"/>
        </w:rPr>
        <w:t>Blackmoorfoot Res</w:t>
      </w:r>
      <w:r w:rsidRPr="008058D7">
        <w:rPr>
          <w:rFonts w:eastAsia="DejaVu Sans"/>
          <w:kern w:val="3"/>
          <w:szCs w:val="18"/>
          <w:lang w:eastAsia="zh-CN" w:bidi="hi-IN"/>
        </w:rPr>
        <w:t xml:space="preserve"> – 11 on 3</w:t>
      </w:r>
      <w:r w:rsidRPr="008058D7">
        <w:rPr>
          <w:rFonts w:eastAsia="DejaVu Sans"/>
          <w:kern w:val="3"/>
          <w:szCs w:val="18"/>
          <w:vertAlign w:val="superscript"/>
          <w:lang w:eastAsia="zh-CN" w:bidi="hi-IN"/>
        </w:rPr>
        <w:t>rd</w:t>
      </w:r>
      <w:r w:rsidRPr="008058D7">
        <w:rPr>
          <w:rFonts w:eastAsia="DejaVu Sans"/>
          <w:kern w:val="3"/>
          <w:szCs w:val="18"/>
          <w:lang w:eastAsia="zh-CN" w:bidi="hi-IN"/>
        </w:rPr>
        <w:t xml:space="preserve"> March and 17</w:t>
      </w:r>
      <w:r w:rsidRPr="008058D7">
        <w:rPr>
          <w:rFonts w:eastAsia="DejaVu Sans"/>
          <w:kern w:val="3"/>
          <w:szCs w:val="18"/>
          <w:vertAlign w:val="superscript"/>
          <w:lang w:eastAsia="zh-CN" w:bidi="hi-IN"/>
        </w:rPr>
        <w:t>th</w:t>
      </w:r>
      <w:r w:rsidRPr="008058D7">
        <w:rPr>
          <w:rFonts w:eastAsia="DejaVu Sans"/>
          <w:kern w:val="3"/>
          <w:szCs w:val="18"/>
          <w:lang w:eastAsia="zh-CN" w:bidi="hi-IN"/>
        </w:rPr>
        <w:t xml:space="preserve"> December and 12 on 29</w:t>
      </w:r>
      <w:r w:rsidRPr="008058D7">
        <w:rPr>
          <w:rFonts w:eastAsia="DejaVu Sans"/>
          <w:kern w:val="3"/>
          <w:szCs w:val="18"/>
          <w:vertAlign w:val="superscript"/>
          <w:lang w:eastAsia="zh-CN" w:bidi="hi-IN"/>
        </w:rPr>
        <w:t>th</w:t>
      </w:r>
      <w:r w:rsidRPr="008058D7">
        <w:rPr>
          <w:rFonts w:eastAsia="DejaVu Sans"/>
          <w:kern w:val="3"/>
          <w:szCs w:val="18"/>
          <w:lang w:eastAsia="zh-CN" w:bidi="hi-IN"/>
        </w:rPr>
        <w:t xml:space="preserve"> December.</w:t>
      </w:r>
    </w:p>
    <w:p w14:paraId="05B8136A" w14:textId="77777777" w:rsidR="008058D7" w:rsidRPr="008058D7" w:rsidRDefault="008058D7" w:rsidP="008058D7">
      <w:pPr>
        <w:jc w:val="both"/>
        <w:rPr>
          <w:rFonts w:eastAsia="DejaVu Sans"/>
          <w:kern w:val="3"/>
          <w:szCs w:val="18"/>
          <w:lang w:eastAsia="zh-CN" w:bidi="hi-IN"/>
        </w:rPr>
      </w:pPr>
      <w:r w:rsidRPr="008058D7">
        <w:rPr>
          <w:rFonts w:eastAsia="DejaVu Sans"/>
          <w:b/>
          <w:bCs w:val="0"/>
          <w:kern w:val="3"/>
          <w:szCs w:val="18"/>
          <w:lang w:eastAsia="zh-CN" w:bidi="hi-IN"/>
        </w:rPr>
        <w:t>Golcar</w:t>
      </w:r>
      <w:r w:rsidRPr="008058D7">
        <w:rPr>
          <w:rFonts w:eastAsia="DejaVu Sans"/>
          <w:kern w:val="3"/>
          <w:szCs w:val="18"/>
          <w:lang w:eastAsia="zh-CN" w:bidi="hi-IN"/>
        </w:rPr>
        <w:t xml:space="preserve"> – 11 on 31</w:t>
      </w:r>
      <w:r w:rsidRPr="008058D7">
        <w:rPr>
          <w:rFonts w:eastAsia="DejaVu Sans"/>
          <w:kern w:val="3"/>
          <w:szCs w:val="18"/>
          <w:vertAlign w:val="superscript"/>
          <w:lang w:eastAsia="zh-CN" w:bidi="hi-IN"/>
        </w:rPr>
        <w:t>st</w:t>
      </w:r>
      <w:r w:rsidRPr="008058D7">
        <w:rPr>
          <w:rFonts w:eastAsia="DejaVu Sans"/>
          <w:kern w:val="3"/>
          <w:szCs w:val="18"/>
          <w:lang w:eastAsia="zh-CN" w:bidi="hi-IN"/>
        </w:rPr>
        <w:t xml:space="preserve"> March and ten on 4</w:t>
      </w:r>
      <w:r w:rsidRPr="008058D7">
        <w:rPr>
          <w:rFonts w:eastAsia="DejaVu Sans"/>
          <w:kern w:val="3"/>
          <w:szCs w:val="18"/>
          <w:vertAlign w:val="superscript"/>
          <w:lang w:eastAsia="zh-CN" w:bidi="hi-IN"/>
        </w:rPr>
        <w:t>th</w:t>
      </w:r>
      <w:r w:rsidRPr="008058D7">
        <w:rPr>
          <w:rFonts w:eastAsia="DejaVu Sans"/>
          <w:kern w:val="3"/>
          <w:szCs w:val="18"/>
          <w:lang w:eastAsia="zh-CN" w:bidi="hi-IN"/>
        </w:rPr>
        <w:t xml:space="preserve"> April.</w:t>
      </w:r>
    </w:p>
    <w:p w14:paraId="05B8136B" w14:textId="77777777" w:rsidR="008058D7" w:rsidRPr="008058D7" w:rsidRDefault="008058D7" w:rsidP="008058D7">
      <w:pPr>
        <w:jc w:val="both"/>
      </w:pPr>
      <w:r w:rsidRPr="008058D7">
        <w:rPr>
          <w:rFonts w:eastAsia="DejaVu Sans"/>
          <w:b/>
          <w:bCs w:val="0"/>
          <w:kern w:val="3"/>
          <w:szCs w:val="18"/>
          <w:lang w:eastAsia="zh-CN" w:bidi="hi-IN"/>
        </w:rPr>
        <w:t>Fixby GC</w:t>
      </w:r>
      <w:r w:rsidRPr="008058D7">
        <w:rPr>
          <w:rFonts w:eastAsia="DejaVu Sans"/>
          <w:kern w:val="3"/>
          <w:szCs w:val="18"/>
          <w:lang w:eastAsia="zh-CN" w:bidi="hi-IN"/>
        </w:rPr>
        <w:t xml:space="preserve"> – 13 on 11</w:t>
      </w:r>
      <w:r w:rsidRPr="008058D7">
        <w:rPr>
          <w:rFonts w:eastAsia="DejaVu Sans"/>
          <w:kern w:val="3"/>
          <w:szCs w:val="18"/>
          <w:vertAlign w:val="superscript"/>
          <w:lang w:eastAsia="zh-CN" w:bidi="hi-IN"/>
        </w:rPr>
        <w:t>th</w:t>
      </w:r>
      <w:r w:rsidRPr="008058D7">
        <w:rPr>
          <w:rFonts w:eastAsia="DejaVu Sans"/>
          <w:kern w:val="3"/>
          <w:szCs w:val="18"/>
          <w:lang w:eastAsia="zh-CN" w:bidi="hi-IN"/>
        </w:rPr>
        <w:t xml:space="preserve"> April.</w:t>
      </w:r>
    </w:p>
    <w:p w14:paraId="05B8136C" w14:textId="77777777" w:rsidR="008058D7" w:rsidRPr="008058D7" w:rsidRDefault="008058D7" w:rsidP="008058D7">
      <w:pPr>
        <w:jc w:val="both"/>
      </w:pPr>
      <w:r w:rsidRPr="008058D7">
        <w:rPr>
          <w:b/>
          <w:bCs w:val="0"/>
        </w:rPr>
        <w:t>Almondbury</w:t>
      </w:r>
      <w:r w:rsidRPr="008058D7">
        <w:t xml:space="preserve"> – 15 were gathered in a tree on 17</w:t>
      </w:r>
      <w:r w:rsidRPr="008058D7">
        <w:rPr>
          <w:vertAlign w:val="superscript"/>
        </w:rPr>
        <w:t>th</w:t>
      </w:r>
      <w:r w:rsidRPr="008058D7">
        <w:t xml:space="preserve"> April and ten were present between 4</w:t>
      </w:r>
      <w:r w:rsidRPr="008058D7">
        <w:rPr>
          <w:vertAlign w:val="superscript"/>
        </w:rPr>
        <w:t>th</w:t>
      </w:r>
      <w:r w:rsidRPr="008058D7">
        <w:t xml:space="preserve"> and 10</w:t>
      </w:r>
      <w:r w:rsidRPr="008058D7">
        <w:rPr>
          <w:vertAlign w:val="superscript"/>
        </w:rPr>
        <w:t>th</w:t>
      </w:r>
      <w:r w:rsidRPr="008058D7">
        <w:t xml:space="preserve"> October.</w:t>
      </w:r>
    </w:p>
    <w:p w14:paraId="05B8136D" w14:textId="77777777" w:rsidR="008058D7" w:rsidRPr="008058D7" w:rsidRDefault="008058D7" w:rsidP="008058D7">
      <w:pPr>
        <w:jc w:val="both"/>
      </w:pPr>
      <w:r w:rsidRPr="008058D7">
        <w:rPr>
          <w:b/>
          <w:bCs w:val="0"/>
        </w:rPr>
        <w:t>Wards End Farm</w:t>
      </w:r>
      <w:r w:rsidRPr="008058D7">
        <w:t xml:space="preserve">, </w:t>
      </w:r>
      <w:r w:rsidRPr="008058D7">
        <w:rPr>
          <w:b/>
          <w:bCs w:val="0"/>
        </w:rPr>
        <w:t>Marsden</w:t>
      </w:r>
      <w:r w:rsidRPr="008058D7">
        <w:t xml:space="preserve"> – 11 on 20</w:t>
      </w:r>
      <w:r w:rsidRPr="008058D7">
        <w:rPr>
          <w:vertAlign w:val="superscript"/>
        </w:rPr>
        <w:t>th</w:t>
      </w:r>
      <w:r w:rsidRPr="008058D7">
        <w:t xml:space="preserve"> October.</w:t>
      </w:r>
    </w:p>
    <w:p w14:paraId="05B8136E" w14:textId="77777777" w:rsidR="008058D7" w:rsidRPr="008058D7" w:rsidRDefault="008058D7" w:rsidP="008058D7">
      <w:pPr>
        <w:jc w:val="both"/>
        <w:rPr>
          <w:bCs w:val="0"/>
        </w:rPr>
      </w:pPr>
      <w:r w:rsidRPr="008058D7">
        <w:rPr>
          <w:b/>
        </w:rPr>
        <w:t>Broadstone Res</w:t>
      </w:r>
      <w:r w:rsidRPr="008058D7">
        <w:rPr>
          <w:bCs w:val="0"/>
        </w:rPr>
        <w:t xml:space="preserve"> – ten on 4</w:t>
      </w:r>
      <w:r w:rsidRPr="008058D7">
        <w:rPr>
          <w:bCs w:val="0"/>
          <w:vertAlign w:val="superscript"/>
        </w:rPr>
        <w:t>th</w:t>
      </w:r>
      <w:r w:rsidRPr="008058D7">
        <w:rPr>
          <w:bCs w:val="0"/>
        </w:rPr>
        <w:t xml:space="preserve"> November.</w:t>
      </w:r>
    </w:p>
    <w:p w14:paraId="05B8136F" w14:textId="77777777" w:rsidR="008058D7" w:rsidRPr="008058D7" w:rsidRDefault="008058D7" w:rsidP="008058D7">
      <w:pPr>
        <w:jc w:val="both"/>
      </w:pPr>
      <w:r w:rsidRPr="008058D7">
        <w:rPr>
          <w:b/>
        </w:rPr>
        <w:t>Kirkheaton</w:t>
      </w:r>
      <w:r w:rsidRPr="008058D7">
        <w:t xml:space="preserve"> – 20 on 12</w:t>
      </w:r>
      <w:r w:rsidRPr="008058D7">
        <w:rPr>
          <w:vertAlign w:val="superscript"/>
        </w:rPr>
        <w:t>th</w:t>
      </w:r>
      <w:r w:rsidRPr="008058D7">
        <w:t xml:space="preserve"> November.</w:t>
      </w:r>
    </w:p>
    <w:p w14:paraId="05B81370" w14:textId="77777777" w:rsidR="008058D7" w:rsidRPr="008058D7" w:rsidRDefault="008058D7" w:rsidP="008058D7">
      <w:pPr>
        <w:widowControl w:val="0"/>
        <w:suppressAutoHyphens/>
        <w:autoSpaceDN w:val="0"/>
        <w:jc w:val="both"/>
        <w:textAlignment w:val="baseline"/>
        <w:rPr>
          <w:rFonts w:eastAsia="DejaVu Sans"/>
          <w:kern w:val="3"/>
          <w:szCs w:val="18"/>
          <w:lang w:eastAsia="zh-CN" w:bidi="hi-IN"/>
        </w:rPr>
      </w:pPr>
      <w:r w:rsidRPr="008058D7">
        <w:rPr>
          <w:rFonts w:eastAsia="DejaVu Sans"/>
          <w:b/>
          <w:kern w:val="3"/>
          <w:szCs w:val="18"/>
          <w:lang w:eastAsia="zh-CN" w:bidi="hi-IN"/>
        </w:rPr>
        <w:t>Thurstonland Bank</w:t>
      </w:r>
      <w:r w:rsidRPr="008058D7">
        <w:rPr>
          <w:rFonts w:eastAsia="DejaVu Sans"/>
          <w:kern w:val="3"/>
          <w:szCs w:val="18"/>
          <w:lang w:eastAsia="zh-CN" w:bidi="hi-IN"/>
        </w:rPr>
        <w:t xml:space="preserve"> – 100+ roosted on 10</w:t>
      </w:r>
      <w:r w:rsidRPr="008058D7">
        <w:rPr>
          <w:rFonts w:eastAsia="DejaVu Sans"/>
          <w:kern w:val="3"/>
          <w:szCs w:val="18"/>
          <w:vertAlign w:val="superscript"/>
          <w:lang w:eastAsia="zh-CN" w:bidi="hi-IN"/>
        </w:rPr>
        <w:t>th</w:t>
      </w:r>
      <w:r w:rsidRPr="008058D7">
        <w:rPr>
          <w:rFonts w:eastAsia="DejaVu Sans"/>
          <w:kern w:val="3"/>
          <w:szCs w:val="18"/>
          <w:lang w:eastAsia="zh-CN" w:bidi="hi-IN"/>
        </w:rPr>
        <w:t xml:space="preserve"> November and 68 were counted entering the roost on 28</w:t>
      </w:r>
      <w:r w:rsidRPr="008058D7">
        <w:rPr>
          <w:rFonts w:eastAsia="DejaVu Sans"/>
          <w:kern w:val="3"/>
          <w:szCs w:val="18"/>
          <w:vertAlign w:val="superscript"/>
          <w:lang w:eastAsia="zh-CN" w:bidi="hi-IN"/>
        </w:rPr>
        <w:t>th</w:t>
      </w:r>
      <w:r w:rsidRPr="008058D7">
        <w:rPr>
          <w:rFonts w:eastAsia="DejaVu Sans"/>
          <w:kern w:val="3"/>
          <w:szCs w:val="18"/>
          <w:lang w:eastAsia="zh-CN" w:bidi="hi-IN"/>
        </w:rPr>
        <w:t xml:space="preserve"> December.</w:t>
      </w:r>
    </w:p>
    <w:p w14:paraId="05B81371" w14:textId="77777777" w:rsidR="008058D7" w:rsidRPr="008058D7" w:rsidRDefault="008058D7" w:rsidP="008058D7">
      <w:pPr>
        <w:widowControl w:val="0"/>
        <w:suppressAutoHyphens/>
        <w:autoSpaceDN w:val="0"/>
        <w:jc w:val="both"/>
        <w:textAlignment w:val="baseline"/>
        <w:rPr>
          <w:rFonts w:eastAsia="DejaVu Sans"/>
          <w:kern w:val="3"/>
          <w:szCs w:val="18"/>
          <w:lang w:eastAsia="zh-CN" w:bidi="hi-IN"/>
        </w:rPr>
      </w:pPr>
    </w:p>
    <w:p w14:paraId="05B81372" w14:textId="77777777" w:rsidR="008058D7" w:rsidRPr="008058D7" w:rsidRDefault="008058D7" w:rsidP="008058D7">
      <w:pPr>
        <w:widowControl w:val="0"/>
        <w:suppressAutoHyphens/>
        <w:autoSpaceDN w:val="0"/>
        <w:jc w:val="both"/>
        <w:textAlignment w:val="baseline"/>
        <w:rPr>
          <w:rFonts w:eastAsia="DejaVu Sans"/>
          <w:kern w:val="3"/>
          <w:szCs w:val="18"/>
          <w:lang w:eastAsia="zh-CN" w:bidi="hi-IN"/>
        </w:rPr>
      </w:pPr>
      <w:r w:rsidRPr="008058D7">
        <w:rPr>
          <w:rFonts w:eastAsia="DejaVu Sans"/>
          <w:kern w:val="3"/>
          <w:szCs w:val="18"/>
          <w:lang w:eastAsia="zh-CN" w:bidi="hi-IN"/>
        </w:rPr>
        <w:t>Although well over 250 records were supplied, confirmation of breeding was very limited.</w:t>
      </w:r>
    </w:p>
    <w:p w14:paraId="05B81373" w14:textId="77777777" w:rsidR="008058D7" w:rsidRPr="008058D7" w:rsidRDefault="008058D7" w:rsidP="008058D7">
      <w:pPr>
        <w:widowControl w:val="0"/>
        <w:suppressAutoHyphens/>
        <w:autoSpaceDN w:val="0"/>
        <w:jc w:val="both"/>
        <w:textAlignment w:val="baseline"/>
        <w:rPr>
          <w:rFonts w:eastAsia="DejaVu Sans"/>
          <w:kern w:val="3"/>
          <w:szCs w:val="18"/>
          <w:lang w:eastAsia="zh-CN" w:bidi="hi-IN"/>
        </w:rPr>
      </w:pPr>
    </w:p>
    <w:p w14:paraId="05B81374" w14:textId="77777777" w:rsidR="008058D7" w:rsidRPr="008058D7" w:rsidRDefault="008058D7" w:rsidP="008058D7">
      <w:pPr>
        <w:jc w:val="both"/>
        <w:rPr>
          <w:b/>
          <w:u w:val="single"/>
        </w:rPr>
      </w:pPr>
    </w:p>
    <w:p w14:paraId="05B81375" w14:textId="77777777" w:rsidR="008058D7" w:rsidRPr="008058D7" w:rsidRDefault="008058D7" w:rsidP="008058D7">
      <w:pPr>
        <w:jc w:val="both"/>
      </w:pPr>
      <w:r w:rsidRPr="008058D7">
        <w:rPr>
          <w:b/>
          <w:u w:val="single"/>
        </w:rPr>
        <w:t>JACKDAW</w:t>
      </w:r>
      <w:r w:rsidRPr="008058D7">
        <w:t xml:space="preserve"> </w:t>
      </w:r>
      <w:r w:rsidRPr="008058D7">
        <w:rPr>
          <w:i/>
          <w:iCs/>
        </w:rPr>
        <w:t>Coloeus monedula</w:t>
      </w:r>
    </w:p>
    <w:p w14:paraId="05B81376" w14:textId="77777777" w:rsidR="008058D7" w:rsidRPr="008058D7" w:rsidRDefault="008058D7" w:rsidP="008058D7">
      <w:pPr>
        <w:jc w:val="both"/>
        <w:rPr>
          <w:b/>
          <w:sz w:val="16"/>
          <w:szCs w:val="16"/>
        </w:rPr>
      </w:pPr>
      <w:r w:rsidRPr="008058D7">
        <w:rPr>
          <w:b/>
          <w:sz w:val="16"/>
          <w:szCs w:val="16"/>
        </w:rPr>
        <w:t>Resident breeder (4), 500-1,000 pairs.</w:t>
      </w:r>
    </w:p>
    <w:p w14:paraId="05B81377" w14:textId="77777777" w:rsidR="008058D7" w:rsidRPr="008058D7" w:rsidRDefault="008058D7" w:rsidP="008058D7">
      <w:pPr>
        <w:jc w:val="both"/>
      </w:pPr>
    </w:p>
    <w:p w14:paraId="05B81378" w14:textId="77777777" w:rsidR="008058D7" w:rsidRPr="008058D7" w:rsidRDefault="008058D7" w:rsidP="008058D7">
      <w:pPr>
        <w:jc w:val="both"/>
      </w:pPr>
      <w:r w:rsidRPr="008058D7">
        <w:t xml:space="preserve">Remains widely distributed and common, but the only evidence of breeding come from </w:t>
      </w:r>
      <w:r w:rsidRPr="008058D7">
        <w:rPr>
          <w:b/>
        </w:rPr>
        <w:t xml:space="preserve">Blackmoorfoot </w:t>
      </w:r>
      <w:r w:rsidRPr="008058D7">
        <w:t xml:space="preserve">(in a nest box originally sited for Kestrels), </w:t>
      </w:r>
      <w:r w:rsidRPr="008058D7">
        <w:rPr>
          <w:b/>
        </w:rPr>
        <w:t xml:space="preserve">Fixby </w:t>
      </w:r>
      <w:r w:rsidRPr="008058D7">
        <w:t xml:space="preserve">(at least two young fledged), </w:t>
      </w:r>
      <w:r w:rsidRPr="008058D7">
        <w:rPr>
          <w:b/>
        </w:rPr>
        <w:t>Lockwood</w:t>
      </w:r>
      <w:r w:rsidRPr="008058D7">
        <w:t xml:space="preserve"> (juveniles seen), </w:t>
      </w:r>
      <w:r w:rsidRPr="008058D7">
        <w:rPr>
          <w:b/>
        </w:rPr>
        <w:t xml:space="preserve">Lockwood Brewery Dam </w:t>
      </w:r>
      <w:r w:rsidRPr="008058D7">
        <w:t xml:space="preserve">(seen entering nesting holes) and </w:t>
      </w:r>
      <w:r w:rsidRPr="008058D7">
        <w:rPr>
          <w:b/>
        </w:rPr>
        <w:t xml:space="preserve">New Mill </w:t>
      </w:r>
      <w:r w:rsidRPr="008058D7">
        <w:t xml:space="preserve">(1 pair). Although the observer at </w:t>
      </w:r>
      <w:r w:rsidRPr="008058D7">
        <w:rPr>
          <w:b/>
        </w:rPr>
        <w:t>Fixby</w:t>
      </w:r>
      <w:r w:rsidRPr="008058D7">
        <w:t xml:space="preserve"> commented that ‘the local population in general is definitely increasing’ a 90 minute walk from </w:t>
      </w:r>
      <w:r w:rsidRPr="008058D7">
        <w:rPr>
          <w:b/>
          <w:bCs w:val="0"/>
        </w:rPr>
        <w:t>Bottom’s Mill</w:t>
      </w:r>
      <w:r w:rsidRPr="008058D7">
        <w:t xml:space="preserve">, </w:t>
      </w:r>
      <w:r w:rsidRPr="008058D7">
        <w:rPr>
          <w:b/>
          <w:bCs w:val="0"/>
        </w:rPr>
        <w:t>Holmfirth</w:t>
      </w:r>
      <w:r w:rsidRPr="008058D7">
        <w:t xml:space="preserve"> on 12</w:t>
      </w:r>
      <w:r w:rsidRPr="008058D7">
        <w:rPr>
          <w:vertAlign w:val="superscript"/>
        </w:rPr>
        <w:t>th</w:t>
      </w:r>
      <w:r w:rsidRPr="008058D7">
        <w:t xml:space="preserve"> January only produced a single.</w:t>
      </w:r>
    </w:p>
    <w:p w14:paraId="05B8137A" w14:textId="77777777" w:rsidR="008058D7" w:rsidRPr="008058D7" w:rsidRDefault="008058D7" w:rsidP="008058D7">
      <w:pPr>
        <w:jc w:val="both"/>
      </w:pPr>
      <w:r w:rsidRPr="008058D7">
        <w:t xml:space="preserve">Records were only received from a small number of gardens, but the </w:t>
      </w:r>
      <w:r w:rsidRPr="008058D7">
        <w:rPr>
          <w:b/>
        </w:rPr>
        <w:t xml:space="preserve">Holmfirth </w:t>
      </w:r>
      <w:r w:rsidRPr="008058D7">
        <w:t>garden mentioned in previous reports continued to monopolise. Unlike last year, however, there were no records between early March and early November and the number of birds was also greatly reduced, only reaching peaks of 40 on 1</w:t>
      </w:r>
      <w:r w:rsidRPr="008058D7">
        <w:rPr>
          <w:vertAlign w:val="superscript"/>
        </w:rPr>
        <w:t>st</w:t>
      </w:r>
      <w:r w:rsidRPr="008058D7">
        <w:t xml:space="preserve"> March and 22</w:t>
      </w:r>
      <w:r w:rsidRPr="008058D7">
        <w:rPr>
          <w:vertAlign w:val="superscript"/>
        </w:rPr>
        <w:t>nd</w:t>
      </w:r>
      <w:r w:rsidRPr="008058D7">
        <w:t xml:space="preserve"> November.</w:t>
      </w:r>
    </w:p>
    <w:p w14:paraId="05B8137B" w14:textId="77777777" w:rsidR="008058D7" w:rsidRPr="008058D7" w:rsidRDefault="008058D7" w:rsidP="008058D7">
      <w:pPr>
        <w:widowControl w:val="0"/>
        <w:suppressAutoHyphens/>
        <w:autoSpaceDN w:val="0"/>
        <w:jc w:val="both"/>
        <w:textAlignment w:val="baseline"/>
      </w:pPr>
    </w:p>
    <w:p w14:paraId="05B8137C"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Cs w:val="0"/>
          <w:kern w:val="3"/>
          <w:szCs w:val="18"/>
          <w:lang w:eastAsia="zh-CN" w:bidi="hi-IN"/>
        </w:rPr>
        <w:t>Flocks of anything up to 20 were widely distributed, those in excess are outlined below:</w:t>
      </w:r>
    </w:p>
    <w:p w14:paraId="05B8137D" w14:textId="77777777" w:rsidR="008058D7" w:rsidRPr="008058D7" w:rsidRDefault="008058D7" w:rsidP="008058D7">
      <w:pPr>
        <w:widowControl w:val="0"/>
        <w:suppressAutoHyphens/>
        <w:autoSpaceDN w:val="0"/>
        <w:jc w:val="both"/>
        <w:textAlignment w:val="baseline"/>
        <w:rPr>
          <w:rFonts w:eastAsia="DejaVu Sans"/>
          <w:kern w:val="3"/>
          <w:szCs w:val="18"/>
          <w:lang w:eastAsia="zh-CN" w:bidi="hi-IN"/>
        </w:rPr>
      </w:pPr>
      <w:r w:rsidRPr="008058D7">
        <w:rPr>
          <w:rFonts w:eastAsia="DejaVu Sans"/>
          <w:b/>
          <w:kern w:val="3"/>
          <w:szCs w:val="18"/>
          <w:lang w:eastAsia="zh-CN" w:bidi="hi-IN"/>
        </w:rPr>
        <w:t>Deanhouse</w:t>
      </w:r>
      <w:r w:rsidRPr="008058D7">
        <w:rPr>
          <w:rFonts w:eastAsia="DejaVu Sans"/>
          <w:kern w:val="3"/>
          <w:szCs w:val="18"/>
          <w:lang w:eastAsia="zh-CN" w:bidi="hi-IN"/>
        </w:rPr>
        <w:t xml:space="preserve"> – between 60 and 70 were regularly seen throughout the year.</w:t>
      </w:r>
    </w:p>
    <w:p w14:paraId="05B8137E" w14:textId="77777777" w:rsidR="008058D7" w:rsidRPr="008058D7" w:rsidRDefault="008058D7" w:rsidP="008058D7">
      <w:pPr>
        <w:widowControl w:val="0"/>
        <w:suppressAutoHyphens/>
        <w:autoSpaceDN w:val="0"/>
        <w:jc w:val="both"/>
        <w:textAlignment w:val="baseline"/>
        <w:rPr>
          <w:rFonts w:eastAsia="DejaVu Sans"/>
          <w:kern w:val="3"/>
          <w:szCs w:val="18"/>
          <w:lang w:eastAsia="zh-CN" w:bidi="hi-IN"/>
        </w:rPr>
      </w:pPr>
      <w:r w:rsidRPr="008058D7">
        <w:rPr>
          <w:rFonts w:eastAsia="DejaVu Sans"/>
          <w:b/>
          <w:kern w:val="3"/>
          <w:szCs w:val="18"/>
          <w:lang w:eastAsia="zh-CN" w:bidi="hi-IN"/>
        </w:rPr>
        <w:t>Whitley Common</w:t>
      </w:r>
      <w:r w:rsidRPr="008058D7">
        <w:rPr>
          <w:rFonts w:eastAsia="DejaVu Sans"/>
          <w:kern w:val="3"/>
          <w:szCs w:val="18"/>
          <w:lang w:eastAsia="zh-CN" w:bidi="hi-IN"/>
        </w:rPr>
        <w:t xml:space="preserve"> – </w:t>
      </w:r>
      <w:r w:rsidRPr="008058D7">
        <w:rPr>
          <w:rFonts w:eastAsia="DejaVu Sans"/>
          <w:i/>
          <w:kern w:val="3"/>
          <w:szCs w:val="18"/>
          <w:lang w:eastAsia="zh-CN" w:bidi="hi-IN"/>
        </w:rPr>
        <w:t>c.</w:t>
      </w:r>
      <w:r w:rsidRPr="008058D7">
        <w:rPr>
          <w:rFonts w:eastAsia="DejaVu Sans"/>
          <w:kern w:val="3"/>
          <w:szCs w:val="18"/>
          <w:lang w:eastAsia="zh-CN" w:bidi="hi-IN"/>
        </w:rPr>
        <w:t>100 on 29</w:t>
      </w:r>
      <w:r w:rsidRPr="008058D7">
        <w:rPr>
          <w:rFonts w:eastAsia="DejaVu Sans"/>
          <w:kern w:val="3"/>
          <w:szCs w:val="18"/>
          <w:vertAlign w:val="superscript"/>
          <w:lang w:eastAsia="zh-CN" w:bidi="hi-IN"/>
        </w:rPr>
        <w:t>th</w:t>
      </w:r>
      <w:r w:rsidRPr="008058D7">
        <w:rPr>
          <w:rFonts w:eastAsia="DejaVu Sans"/>
          <w:kern w:val="3"/>
          <w:szCs w:val="18"/>
          <w:lang w:eastAsia="zh-CN" w:bidi="hi-IN"/>
        </w:rPr>
        <w:t xml:space="preserve"> January and </w:t>
      </w:r>
      <w:r w:rsidRPr="008058D7">
        <w:rPr>
          <w:rFonts w:eastAsia="DejaVu Sans"/>
          <w:i/>
          <w:kern w:val="3"/>
          <w:szCs w:val="18"/>
          <w:lang w:eastAsia="zh-CN" w:bidi="hi-IN"/>
        </w:rPr>
        <w:t>c.</w:t>
      </w:r>
      <w:r w:rsidRPr="008058D7">
        <w:rPr>
          <w:rFonts w:eastAsia="DejaVu Sans"/>
          <w:kern w:val="3"/>
          <w:szCs w:val="18"/>
          <w:lang w:eastAsia="zh-CN" w:bidi="hi-IN"/>
        </w:rPr>
        <w:t>120 on 10</w:t>
      </w:r>
      <w:r w:rsidRPr="008058D7">
        <w:rPr>
          <w:rFonts w:eastAsia="DejaVu Sans"/>
          <w:kern w:val="3"/>
          <w:szCs w:val="18"/>
          <w:vertAlign w:val="superscript"/>
          <w:lang w:eastAsia="zh-CN" w:bidi="hi-IN"/>
        </w:rPr>
        <w:t>th</w:t>
      </w:r>
      <w:r w:rsidRPr="008058D7">
        <w:rPr>
          <w:rFonts w:eastAsia="DejaVu Sans"/>
          <w:kern w:val="3"/>
          <w:szCs w:val="18"/>
          <w:lang w:eastAsia="zh-CN" w:bidi="hi-IN"/>
        </w:rPr>
        <w:t xml:space="preserve"> February and 10</w:t>
      </w:r>
      <w:r w:rsidRPr="008058D7">
        <w:rPr>
          <w:rFonts w:eastAsia="DejaVu Sans"/>
          <w:kern w:val="3"/>
          <w:szCs w:val="18"/>
          <w:vertAlign w:val="superscript"/>
          <w:lang w:eastAsia="zh-CN" w:bidi="hi-IN"/>
        </w:rPr>
        <w:t>th</w:t>
      </w:r>
      <w:r w:rsidRPr="008058D7">
        <w:rPr>
          <w:rFonts w:eastAsia="DejaVu Sans"/>
          <w:kern w:val="3"/>
          <w:szCs w:val="18"/>
          <w:lang w:eastAsia="zh-CN" w:bidi="hi-IN"/>
        </w:rPr>
        <w:t xml:space="preserve"> March. Later in the year there was a maximum of 40+ on 21</w:t>
      </w:r>
      <w:r w:rsidRPr="008058D7">
        <w:rPr>
          <w:rFonts w:eastAsia="DejaVu Sans"/>
          <w:kern w:val="3"/>
          <w:szCs w:val="18"/>
          <w:vertAlign w:val="superscript"/>
          <w:lang w:eastAsia="zh-CN" w:bidi="hi-IN"/>
        </w:rPr>
        <w:t>st</w:t>
      </w:r>
      <w:r w:rsidRPr="008058D7">
        <w:rPr>
          <w:rFonts w:eastAsia="DejaVu Sans"/>
          <w:kern w:val="3"/>
          <w:szCs w:val="18"/>
          <w:lang w:eastAsia="zh-CN" w:bidi="hi-IN"/>
        </w:rPr>
        <w:t xml:space="preserve"> October.</w:t>
      </w:r>
    </w:p>
    <w:p w14:paraId="05B8137F"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Ingbirchworth Res</w:t>
      </w:r>
      <w:r w:rsidRPr="008058D7">
        <w:rPr>
          <w:rFonts w:eastAsia="DejaVu Sans"/>
          <w:bCs w:val="0"/>
          <w:kern w:val="3"/>
          <w:szCs w:val="18"/>
          <w:lang w:eastAsia="zh-CN" w:bidi="hi-IN"/>
        </w:rPr>
        <w:t xml:space="preserve"> – 200+ on 9</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January, 200+ on 10</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August, 50 on 26</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August, 40 on 28</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August, and </w:t>
      </w:r>
      <w:r w:rsidRPr="008058D7">
        <w:rPr>
          <w:rFonts w:eastAsia="DejaVu Sans"/>
          <w:bCs w:val="0"/>
          <w:i/>
          <w:kern w:val="3"/>
          <w:szCs w:val="18"/>
          <w:lang w:eastAsia="zh-CN" w:bidi="hi-IN"/>
        </w:rPr>
        <w:t>c.</w:t>
      </w:r>
      <w:r w:rsidRPr="008058D7">
        <w:rPr>
          <w:rFonts w:eastAsia="DejaVu Sans"/>
          <w:bCs w:val="0"/>
          <w:kern w:val="3"/>
          <w:szCs w:val="18"/>
          <w:lang w:eastAsia="zh-CN" w:bidi="hi-IN"/>
        </w:rPr>
        <w:t>100 on 1</w:t>
      </w:r>
      <w:r w:rsidRPr="008058D7">
        <w:rPr>
          <w:rFonts w:eastAsia="DejaVu Sans"/>
          <w:bCs w:val="0"/>
          <w:kern w:val="3"/>
          <w:szCs w:val="18"/>
          <w:vertAlign w:val="superscript"/>
          <w:lang w:eastAsia="zh-CN" w:bidi="hi-IN"/>
        </w:rPr>
        <w:t>st</w:t>
      </w:r>
      <w:r w:rsidRPr="008058D7">
        <w:rPr>
          <w:rFonts w:eastAsia="DejaVu Sans"/>
          <w:bCs w:val="0"/>
          <w:kern w:val="3"/>
          <w:szCs w:val="18"/>
          <w:lang w:eastAsia="zh-CN" w:bidi="hi-IN"/>
        </w:rPr>
        <w:t xml:space="preserve"> September.</w:t>
      </w:r>
    </w:p>
    <w:p w14:paraId="05B81380" w14:textId="77777777" w:rsidR="008058D7" w:rsidRPr="008058D7" w:rsidRDefault="008058D7" w:rsidP="008058D7">
      <w:pPr>
        <w:widowControl w:val="0"/>
        <w:suppressAutoHyphens/>
        <w:autoSpaceDN w:val="0"/>
        <w:jc w:val="both"/>
        <w:textAlignment w:val="baseline"/>
        <w:rPr>
          <w:rFonts w:eastAsia="DejaVu Sans"/>
          <w:kern w:val="3"/>
          <w:szCs w:val="18"/>
          <w:lang w:eastAsia="zh-CN" w:bidi="hi-IN"/>
        </w:rPr>
      </w:pPr>
      <w:r w:rsidRPr="008058D7">
        <w:rPr>
          <w:rFonts w:eastAsia="DejaVu Sans"/>
          <w:b/>
          <w:kern w:val="3"/>
          <w:szCs w:val="18"/>
          <w:lang w:eastAsia="zh-CN" w:bidi="hi-IN"/>
        </w:rPr>
        <w:t>Brockholes</w:t>
      </w:r>
      <w:r w:rsidRPr="008058D7">
        <w:rPr>
          <w:rFonts w:eastAsia="DejaVu Sans"/>
          <w:kern w:val="3"/>
          <w:szCs w:val="18"/>
          <w:lang w:eastAsia="zh-CN" w:bidi="hi-IN"/>
        </w:rPr>
        <w:t xml:space="preserve"> – 50 on 3</w:t>
      </w:r>
      <w:r w:rsidRPr="008058D7">
        <w:rPr>
          <w:rFonts w:eastAsia="DejaVu Sans"/>
          <w:kern w:val="3"/>
          <w:szCs w:val="18"/>
          <w:vertAlign w:val="superscript"/>
          <w:lang w:eastAsia="zh-CN" w:bidi="hi-IN"/>
        </w:rPr>
        <w:t>rd</w:t>
      </w:r>
      <w:r w:rsidRPr="008058D7">
        <w:rPr>
          <w:rFonts w:eastAsia="DejaVu Sans"/>
          <w:kern w:val="3"/>
          <w:szCs w:val="18"/>
          <w:lang w:eastAsia="zh-CN" w:bidi="hi-IN"/>
        </w:rPr>
        <w:t xml:space="preserve"> March.</w:t>
      </w:r>
    </w:p>
    <w:p w14:paraId="05B81381" w14:textId="77777777" w:rsidR="008058D7" w:rsidRPr="008058D7" w:rsidRDefault="008058D7" w:rsidP="008058D7">
      <w:pPr>
        <w:widowControl w:val="0"/>
        <w:suppressAutoHyphens/>
        <w:autoSpaceDN w:val="0"/>
        <w:jc w:val="both"/>
        <w:textAlignment w:val="baseline"/>
        <w:rPr>
          <w:rFonts w:eastAsia="DejaVu Sans"/>
          <w:kern w:val="3"/>
          <w:szCs w:val="18"/>
          <w:lang w:eastAsia="zh-CN" w:bidi="hi-IN"/>
        </w:rPr>
      </w:pPr>
      <w:r w:rsidRPr="008058D7">
        <w:rPr>
          <w:rFonts w:eastAsia="DejaVu Sans"/>
          <w:b/>
          <w:kern w:val="3"/>
          <w:szCs w:val="18"/>
          <w:lang w:eastAsia="zh-CN" w:bidi="hi-IN"/>
        </w:rPr>
        <w:t xml:space="preserve">Holt Head </w:t>
      </w:r>
      <w:r w:rsidRPr="008058D7">
        <w:rPr>
          <w:rFonts w:eastAsia="DejaVu Sans"/>
          <w:kern w:val="3"/>
          <w:szCs w:val="18"/>
          <w:lang w:eastAsia="zh-CN" w:bidi="hi-IN"/>
        </w:rPr>
        <w:t>– 90 on 17</w:t>
      </w:r>
      <w:r w:rsidRPr="008058D7">
        <w:rPr>
          <w:rFonts w:eastAsia="DejaVu Sans"/>
          <w:kern w:val="3"/>
          <w:szCs w:val="18"/>
          <w:vertAlign w:val="superscript"/>
          <w:lang w:eastAsia="zh-CN" w:bidi="hi-IN"/>
        </w:rPr>
        <w:t>th</w:t>
      </w:r>
      <w:r w:rsidRPr="008058D7">
        <w:rPr>
          <w:rFonts w:eastAsia="DejaVu Sans"/>
          <w:kern w:val="3"/>
          <w:szCs w:val="18"/>
          <w:lang w:eastAsia="zh-CN" w:bidi="hi-IN"/>
        </w:rPr>
        <w:t xml:space="preserve"> May.</w:t>
      </w:r>
    </w:p>
    <w:p w14:paraId="05B81382" w14:textId="77777777" w:rsidR="008058D7" w:rsidRPr="008058D7" w:rsidRDefault="008058D7" w:rsidP="008058D7">
      <w:pPr>
        <w:widowControl w:val="0"/>
        <w:suppressAutoHyphens/>
        <w:autoSpaceDN w:val="0"/>
        <w:jc w:val="both"/>
        <w:textAlignment w:val="baseline"/>
        <w:rPr>
          <w:rFonts w:eastAsia="DejaVu Sans"/>
          <w:kern w:val="3"/>
          <w:szCs w:val="18"/>
          <w:lang w:eastAsia="zh-CN" w:bidi="hi-IN"/>
        </w:rPr>
      </w:pPr>
      <w:r w:rsidRPr="008058D7">
        <w:rPr>
          <w:rFonts w:eastAsia="DejaVu Sans"/>
          <w:b/>
          <w:kern w:val="3"/>
          <w:szCs w:val="18"/>
          <w:lang w:eastAsia="zh-CN" w:bidi="hi-IN"/>
        </w:rPr>
        <w:t>Ronscliff Wood</w:t>
      </w:r>
      <w:r w:rsidRPr="008058D7">
        <w:rPr>
          <w:rFonts w:eastAsia="DejaVu Sans"/>
          <w:kern w:val="3"/>
          <w:szCs w:val="18"/>
          <w:lang w:eastAsia="zh-CN" w:bidi="hi-IN"/>
        </w:rPr>
        <w:t xml:space="preserve">, </w:t>
      </w:r>
      <w:r w:rsidRPr="008058D7">
        <w:rPr>
          <w:rFonts w:eastAsia="DejaVu Sans"/>
          <w:b/>
          <w:kern w:val="3"/>
          <w:szCs w:val="18"/>
          <w:lang w:eastAsia="zh-CN" w:bidi="hi-IN"/>
        </w:rPr>
        <w:t>Gunthwaite</w:t>
      </w:r>
      <w:r w:rsidRPr="008058D7">
        <w:rPr>
          <w:rFonts w:eastAsia="DejaVu Sans"/>
          <w:kern w:val="3"/>
          <w:szCs w:val="18"/>
          <w:lang w:eastAsia="zh-CN" w:bidi="hi-IN"/>
        </w:rPr>
        <w:t xml:space="preserve"> – an impressive gathering of </w:t>
      </w:r>
      <w:r w:rsidRPr="008058D7">
        <w:rPr>
          <w:rFonts w:eastAsia="DejaVu Sans"/>
          <w:i/>
          <w:kern w:val="3"/>
          <w:szCs w:val="18"/>
          <w:lang w:eastAsia="zh-CN" w:bidi="hi-IN"/>
        </w:rPr>
        <w:t>c.</w:t>
      </w:r>
      <w:r w:rsidRPr="008058D7">
        <w:rPr>
          <w:rFonts w:eastAsia="DejaVu Sans"/>
          <w:kern w:val="3"/>
          <w:szCs w:val="18"/>
          <w:lang w:eastAsia="zh-CN" w:bidi="hi-IN"/>
        </w:rPr>
        <w:t>5,000 roosted between late May and early July.</w:t>
      </w:r>
    </w:p>
    <w:p w14:paraId="05B81383" w14:textId="77777777" w:rsidR="008058D7" w:rsidRPr="008058D7" w:rsidRDefault="008058D7" w:rsidP="008058D7">
      <w:pPr>
        <w:widowControl w:val="0"/>
        <w:suppressAutoHyphens/>
        <w:autoSpaceDN w:val="0"/>
        <w:jc w:val="both"/>
        <w:textAlignment w:val="baseline"/>
        <w:rPr>
          <w:rFonts w:eastAsia="DejaVu Sans"/>
          <w:kern w:val="3"/>
          <w:szCs w:val="18"/>
          <w:lang w:eastAsia="zh-CN" w:bidi="hi-IN"/>
        </w:rPr>
      </w:pPr>
      <w:r w:rsidRPr="008058D7">
        <w:rPr>
          <w:rFonts w:eastAsia="DejaVu Sans"/>
          <w:b/>
          <w:kern w:val="3"/>
          <w:szCs w:val="18"/>
          <w:lang w:eastAsia="zh-CN" w:bidi="hi-IN"/>
        </w:rPr>
        <w:t>Wards End Farm</w:t>
      </w:r>
      <w:r w:rsidRPr="008058D7">
        <w:rPr>
          <w:rFonts w:eastAsia="DejaVu Sans"/>
          <w:kern w:val="3"/>
          <w:szCs w:val="18"/>
          <w:lang w:eastAsia="zh-CN" w:bidi="hi-IN"/>
        </w:rPr>
        <w:t xml:space="preserve">, </w:t>
      </w:r>
      <w:r w:rsidRPr="008058D7">
        <w:rPr>
          <w:rFonts w:eastAsia="DejaVu Sans"/>
          <w:b/>
          <w:kern w:val="3"/>
          <w:szCs w:val="18"/>
          <w:lang w:eastAsia="zh-CN" w:bidi="hi-IN"/>
        </w:rPr>
        <w:t>Marsden</w:t>
      </w:r>
      <w:r w:rsidRPr="008058D7">
        <w:rPr>
          <w:rFonts w:eastAsia="DejaVu Sans"/>
          <w:kern w:val="3"/>
          <w:szCs w:val="18"/>
          <w:lang w:eastAsia="zh-CN" w:bidi="hi-IN"/>
        </w:rPr>
        <w:t xml:space="preserve"> – 30 on 7</w:t>
      </w:r>
      <w:r w:rsidRPr="008058D7">
        <w:rPr>
          <w:rFonts w:eastAsia="DejaVu Sans"/>
          <w:kern w:val="3"/>
          <w:szCs w:val="18"/>
          <w:vertAlign w:val="superscript"/>
          <w:lang w:eastAsia="zh-CN" w:bidi="hi-IN"/>
        </w:rPr>
        <w:t>th</w:t>
      </w:r>
      <w:r w:rsidRPr="008058D7">
        <w:rPr>
          <w:rFonts w:eastAsia="DejaVu Sans"/>
          <w:kern w:val="3"/>
          <w:szCs w:val="18"/>
          <w:lang w:eastAsia="zh-CN" w:bidi="hi-IN"/>
        </w:rPr>
        <w:t xml:space="preserve"> August, 67 on 28</w:t>
      </w:r>
      <w:r w:rsidRPr="008058D7">
        <w:rPr>
          <w:rFonts w:eastAsia="DejaVu Sans"/>
          <w:kern w:val="3"/>
          <w:szCs w:val="18"/>
          <w:vertAlign w:val="superscript"/>
          <w:lang w:eastAsia="zh-CN" w:bidi="hi-IN"/>
        </w:rPr>
        <w:t>th</w:t>
      </w:r>
      <w:r w:rsidRPr="008058D7">
        <w:rPr>
          <w:rFonts w:eastAsia="DejaVu Sans"/>
          <w:kern w:val="3"/>
          <w:szCs w:val="18"/>
          <w:lang w:eastAsia="zh-CN" w:bidi="hi-IN"/>
        </w:rPr>
        <w:t xml:space="preserve"> September and 50 on 13</w:t>
      </w:r>
      <w:r w:rsidRPr="008058D7">
        <w:rPr>
          <w:rFonts w:eastAsia="DejaVu Sans"/>
          <w:kern w:val="3"/>
          <w:szCs w:val="18"/>
          <w:vertAlign w:val="superscript"/>
          <w:lang w:eastAsia="zh-CN" w:bidi="hi-IN"/>
        </w:rPr>
        <w:t>th</w:t>
      </w:r>
      <w:r w:rsidRPr="008058D7">
        <w:rPr>
          <w:rFonts w:eastAsia="DejaVu Sans"/>
          <w:kern w:val="3"/>
          <w:szCs w:val="18"/>
          <w:lang w:eastAsia="zh-CN" w:bidi="hi-IN"/>
        </w:rPr>
        <w:t xml:space="preserve"> and 17</w:t>
      </w:r>
      <w:r w:rsidRPr="008058D7">
        <w:rPr>
          <w:rFonts w:eastAsia="DejaVu Sans"/>
          <w:kern w:val="3"/>
          <w:szCs w:val="18"/>
          <w:vertAlign w:val="superscript"/>
          <w:lang w:eastAsia="zh-CN" w:bidi="hi-IN"/>
        </w:rPr>
        <w:t>th</w:t>
      </w:r>
      <w:r w:rsidRPr="008058D7">
        <w:rPr>
          <w:rFonts w:eastAsia="DejaVu Sans"/>
          <w:kern w:val="3"/>
          <w:szCs w:val="18"/>
          <w:lang w:eastAsia="zh-CN" w:bidi="hi-IN"/>
        </w:rPr>
        <w:t xml:space="preserve"> October.</w:t>
      </w:r>
    </w:p>
    <w:p w14:paraId="05B81384" w14:textId="77777777" w:rsidR="008058D7" w:rsidRPr="008058D7" w:rsidRDefault="008058D7" w:rsidP="008058D7">
      <w:pPr>
        <w:widowControl w:val="0"/>
        <w:suppressAutoHyphens/>
        <w:autoSpaceDN w:val="0"/>
        <w:jc w:val="both"/>
        <w:textAlignment w:val="baseline"/>
        <w:rPr>
          <w:rFonts w:eastAsia="DejaVu Sans"/>
          <w:kern w:val="3"/>
          <w:szCs w:val="18"/>
          <w:lang w:eastAsia="zh-CN" w:bidi="hi-IN"/>
        </w:rPr>
      </w:pPr>
      <w:r w:rsidRPr="008058D7">
        <w:rPr>
          <w:rFonts w:eastAsia="DejaVu Sans"/>
          <w:b/>
          <w:kern w:val="3"/>
          <w:szCs w:val="18"/>
          <w:lang w:eastAsia="zh-CN" w:bidi="hi-IN"/>
        </w:rPr>
        <w:t>Broadstone Res</w:t>
      </w:r>
      <w:r w:rsidRPr="008058D7">
        <w:rPr>
          <w:rFonts w:eastAsia="DejaVu Sans"/>
          <w:kern w:val="3"/>
          <w:szCs w:val="18"/>
          <w:lang w:eastAsia="zh-CN" w:bidi="hi-IN"/>
        </w:rPr>
        <w:t xml:space="preserve"> – 35 on 9</w:t>
      </w:r>
      <w:r w:rsidRPr="008058D7">
        <w:rPr>
          <w:rFonts w:eastAsia="DejaVu Sans"/>
          <w:kern w:val="3"/>
          <w:szCs w:val="18"/>
          <w:vertAlign w:val="superscript"/>
          <w:lang w:eastAsia="zh-CN" w:bidi="hi-IN"/>
        </w:rPr>
        <w:t>th</w:t>
      </w:r>
      <w:r w:rsidRPr="008058D7">
        <w:rPr>
          <w:rFonts w:eastAsia="DejaVu Sans"/>
          <w:kern w:val="3"/>
          <w:szCs w:val="18"/>
          <w:lang w:eastAsia="zh-CN" w:bidi="hi-IN"/>
        </w:rPr>
        <w:t xml:space="preserve"> September.</w:t>
      </w:r>
    </w:p>
    <w:p w14:paraId="05B81385"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 xml:space="preserve">Blackmoorfoot </w:t>
      </w:r>
      <w:r w:rsidRPr="008058D7">
        <w:rPr>
          <w:rFonts w:eastAsia="DejaVu Sans"/>
          <w:bCs w:val="0"/>
          <w:kern w:val="3"/>
          <w:szCs w:val="18"/>
          <w:lang w:eastAsia="zh-CN" w:bidi="hi-IN"/>
        </w:rPr>
        <w:t>– 150 on 4</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November.</w:t>
      </w:r>
    </w:p>
    <w:p w14:paraId="05B81386"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p>
    <w:p w14:paraId="05B81387"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Cs w:val="0"/>
          <w:kern w:val="3"/>
          <w:szCs w:val="18"/>
          <w:lang w:eastAsia="zh-CN" w:bidi="hi-IN"/>
        </w:rPr>
        <w:t>Visible migration was noted as follows:</w:t>
      </w:r>
    </w:p>
    <w:p w14:paraId="05B81388" w14:textId="77777777" w:rsidR="008058D7" w:rsidRPr="008058D7" w:rsidRDefault="008058D7" w:rsidP="008058D7">
      <w:pPr>
        <w:jc w:val="both"/>
        <w:rPr>
          <w:rFonts w:ascii="Calibri" w:hAnsi="Calibri" w:cs="Calibri"/>
          <w:bCs w:val="0"/>
          <w:color w:val="000000"/>
          <w:sz w:val="22"/>
          <w:szCs w:val="22"/>
        </w:rPr>
      </w:pPr>
      <w:r w:rsidRPr="008058D7">
        <w:rPr>
          <w:rFonts w:eastAsia="DejaVu Sans"/>
          <w:b/>
          <w:bCs w:val="0"/>
          <w:kern w:val="3"/>
          <w:szCs w:val="18"/>
          <w:lang w:eastAsia="zh-CN" w:bidi="hi-IN"/>
        </w:rPr>
        <w:t>Wards End Farm</w:t>
      </w:r>
      <w:r w:rsidRPr="008058D7">
        <w:rPr>
          <w:rFonts w:eastAsia="DejaVu Sans"/>
          <w:b/>
          <w:bCs w:val="0"/>
          <w:vanish/>
          <w:kern w:val="3"/>
          <w:szCs w:val="18"/>
          <w:lang w:eastAsia="zh-CN" w:bidi="hi-IN"/>
        </w:rPr>
        <w:t xml:space="preserve">n0th </w:t>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Cs w:val="0"/>
          <w:kern w:val="3"/>
          <w:szCs w:val="18"/>
          <w:lang w:eastAsia="zh-CN" w:bidi="hi-IN"/>
        </w:rPr>
        <w:t xml:space="preserve"> – a total of 123 flew W on eight dates between 27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February and 21</w:t>
      </w:r>
      <w:r w:rsidRPr="008058D7">
        <w:rPr>
          <w:rFonts w:eastAsia="DejaVu Sans"/>
          <w:bCs w:val="0"/>
          <w:kern w:val="3"/>
          <w:szCs w:val="18"/>
          <w:vertAlign w:val="superscript"/>
          <w:lang w:eastAsia="zh-CN" w:bidi="hi-IN"/>
        </w:rPr>
        <w:t>st</w:t>
      </w:r>
      <w:r w:rsidRPr="008058D7">
        <w:rPr>
          <w:rFonts w:eastAsia="DejaVu Sans"/>
          <w:bCs w:val="0"/>
          <w:kern w:val="3"/>
          <w:szCs w:val="18"/>
          <w:lang w:eastAsia="zh-CN" w:bidi="hi-IN"/>
        </w:rPr>
        <w:t xml:space="preserve"> March, with a maximum of 14 on the latter mentioned date. Later in the year a total of </w:t>
      </w:r>
      <w:r w:rsidRPr="008058D7">
        <w:rPr>
          <w:bCs w:val="0"/>
          <w:color w:val="000000"/>
          <w:szCs w:val="18"/>
        </w:rPr>
        <w:t>1,132 flew W on 16 dates between 1st October and 5</w:t>
      </w:r>
      <w:r w:rsidRPr="008058D7">
        <w:rPr>
          <w:bCs w:val="0"/>
          <w:color w:val="000000"/>
          <w:szCs w:val="18"/>
          <w:vertAlign w:val="superscript"/>
        </w:rPr>
        <w:t>th</w:t>
      </w:r>
      <w:r w:rsidRPr="008058D7">
        <w:rPr>
          <w:bCs w:val="0"/>
          <w:color w:val="000000"/>
          <w:szCs w:val="18"/>
        </w:rPr>
        <w:t xml:space="preserve"> November, with peaks, in October, of 180 on 11</w:t>
      </w:r>
      <w:r w:rsidRPr="008058D7">
        <w:rPr>
          <w:bCs w:val="0"/>
          <w:color w:val="000000"/>
          <w:szCs w:val="18"/>
          <w:vertAlign w:val="superscript"/>
        </w:rPr>
        <w:t>th</w:t>
      </w:r>
      <w:r w:rsidRPr="008058D7">
        <w:rPr>
          <w:bCs w:val="0"/>
          <w:color w:val="000000"/>
          <w:szCs w:val="18"/>
        </w:rPr>
        <w:t>, 200 on 15</w:t>
      </w:r>
      <w:r w:rsidRPr="008058D7">
        <w:rPr>
          <w:bCs w:val="0"/>
          <w:color w:val="000000"/>
          <w:szCs w:val="18"/>
          <w:vertAlign w:val="superscript"/>
        </w:rPr>
        <w:t>th</w:t>
      </w:r>
      <w:r w:rsidRPr="008058D7">
        <w:rPr>
          <w:bCs w:val="0"/>
          <w:color w:val="000000"/>
          <w:szCs w:val="18"/>
        </w:rPr>
        <w:t>, and 340 on 19</w:t>
      </w:r>
      <w:r w:rsidRPr="008058D7">
        <w:rPr>
          <w:bCs w:val="0"/>
          <w:color w:val="000000"/>
          <w:szCs w:val="18"/>
          <w:vertAlign w:val="superscript"/>
        </w:rPr>
        <w:t>th</w:t>
      </w:r>
      <w:r w:rsidRPr="008058D7">
        <w:rPr>
          <w:bCs w:val="0"/>
          <w:color w:val="000000"/>
          <w:szCs w:val="18"/>
        </w:rPr>
        <w:t>. This figure is in sharp contrast to the 2,716 which flew W last year.</w:t>
      </w:r>
    </w:p>
    <w:p w14:paraId="05B81389" w14:textId="77777777" w:rsidR="008058D7" w:rsidRPr="008058D7" w:rsidRDefault="008058D7" w:rsidP="008058D7">
      <w:pPr>
        <w:widowControl w:val="0"/>
        <w:suppressAutoHyphens/>
        <w:autoSpaceDN w:val="0"/>
        <w:jc w:val="both"/>
        <w:textAlignment w:val="baseline"/>
        <w:rPr>
          <w:bCs w:val="0"/>
          <w:color w:val="000000"/>
          <w:szCs w:val="18"/>
        </w:rPr>
      </w:pPr>
      <w:r w:rsidRPr="008058D7">
        <w:rPr>
          <w:rFonts w:eastAsia="DejaVu Sans" w:cs="DejaVu Sans"/>
          <w:b/>
          <w:bCs w:val="0"/>
          <w:kern w:val="3"/>
          <w:szCs w:val="18"/>
          <w:lang w:val="en-US" w:eastAsia="zh-CN" w:bidi="hi-IN"/>
        </w:rPr>
        <w:t>Harden Quarries</w:t>
      </w:r>
      <w:r w:rsidRPr="008058D7">
        <w:rPr>
          <w:rFonts w:eastAsia="DejaVu Sans" w:cs="DejaVu Sans"/>
          <w:bCs w:val="0"/>
          <w:kern w:val="3"/>
          <w:szCs w:val="18"/>
          <w:lang w:val="en-US" w:eastAsia="zh-CN" w:bidi="hi-IN"/>
        </w:rPr>
        <w:t xml:space="preserve"> – </w:t>
      </w:r>
      <w:r w:rsidRPr="008058D7">
        <w:rPr>
          <w:color w:val="000000"/>
          <w:szCs w:val="18"/>
        </w:rPr>
        <w:t>a total of 246 flew in various directions (NW being the most common) on 15 dates between 2</w:t>
      </w:r>
      <w:r w:rsidRPr="008058D7">
        <w:rPr>
          <w:color w:val="000000"/>
          <w:szCs w:val="18"/>
          <w:vertAlign w:val="superscript"/>
        </w:rPr>
        <w:t>nd</w:t>
      </w:r>
      <w:r w:rsidRPr="008058D7">
        <w:rPr>
          <w:color w:val="000000"/>
          <w:szCs w:val="18"/>
        </w:rPr>
        <w:t xml:space="preserve"> September and 5</w:t>
      </w:r>
      <w:r w:rsidRPr="008058D7">
        <w:rPr>
          <w:color w:val="000000"/>
          <w:szCs w:val="18"/>
          <w:vertAlign w:val="superscript"/>
        </w:rPr>
        <w:t>th</w:t>
      </w:r>
      <w:r w:rsidRPr="008058D7">
        <w:rPr>
          <w:color w:val="000000"/>
          <w:szCs w:val="18"/>
        </w:rPr>
        <w:t xml:space="preserve"> November, with a maximum of 53 NW on 6</w:t>
      </w:r>
      <w:r w:rsidRPr="008058D7">
        <w:rPr>
          <w:color w:val="000000"/>
          <w:szCs w:val="18"/>
          <w:vertAlign w:val="superscript"/>
        </w:rPr>
        <w:t>th</w:t>
      </w:r>
      <w:r w:rsidRPr="008058D7">
        <w:rPr>
          <w:color w:val="000000"/>
          <w:szCs w:val="18"/>
        </w:rPr>
        <w:t xml:space="preserve"> October.</w:t>
      </w:r>
    </w:p>
    <w:p w14:paraId="05B8138A"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Pule Hill, Marsden</w:t>
      </w:r>
      <w:r w:rsidRPr="008058D7">
        <w:rPr>
          <w:rFonts w:eastAsia="DejaVu Sans"/>
          <w:bCs w:val="0"/>
          <w:kern w:val="3"/>
          <w:szCs w:val="18"/>
          <w:lang w:eastAsia="zh-CN" w:bidi="hi-IN"/>
        </w:rPr>
        <w:t xml:space="preserve"> – 532 flew SW or W (mainly W) on 19 dates between 10</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September and 26</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November, with a maximum of 106 W on 4</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November.</w:t>
      </w:r>
    </w:p>
    <w:p w14:paraId="05B8138B"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Deanhead Res</w:t>
      </w:r>
      <w:r w:rsidRPr="008058D7">
        <w:rPr>
          <w:rFonts w:eastAsia="DejaVu Sans"/>
          <w:bCs w:val="0"/>
          <w:kern w:val="3"/>
          <w:szCs w:val="18"/>
          <w:lang w:eastAsia="zh-CN" w:bidi="hi-IN"/>
        </w:rPr>
        <w:t xml:space="preserve"> – five flew SE on 22</w:t>
      </w:r>
      <w:r w:rsidRPr="008058D7">
        <w:rPr>
          <w:rFonts w:eastAsia="DejaVu Sans"/>
          <w:bCs w:val="0"/>
          <w:kern w:val="3"/>
          <w:szCs w:val="18"/>
          <w:vertAlign w:val="superscript"/>
          <w:lang w:eastAsia="zh-CN" w:bidi="hi-IN"/>
        </w:rPr>
        <w:t>nd</w:t>
      </w:r>
      <w:r w:rsidRPr="008058D7">
        <w:rPr>
          <w:rFonts w:eastAsia="DejaVu Sans"/>
          <w:bCs w:val="0"/>
          <w:kern w:val="3"/>
          <w:szCs w:val="18"/>
          <w:lang w:eastAsia="zh-CN" w:bidi="hi-IN"/>
        </w:rPr>
        <w:t xml:space="preserve"> September.</w:t>
      </w:r>
    </w:p>
    <w:p w14:paraId="05B8138C"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Scammonden Water</w:t>
      </w:r>
      <w:r w:rsidRPr="008058D7">
        <w:rPr>
          <w:rFonts w:eastAsia="DejaVu Sans"/>
          <w:bCs w:val="0"/>
          <w:kern w:val="3"/>
          <w:szCs w:val="18"/>
          <w:lang w:eastAsia="zh-CN" w:bidi="hi-IN"/>
        </w:rPr>
        <w:t xml:space="preserve"> – 26 flew W on 15</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October.</w:t>
      </w:r>
    </w:p>
    <w:p w14:paraId="05B8138D"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p>
    <w:p w14:paraId="05B8138E" w14:textId="77777777" w:rsidR="008058D7" w:rsidRPr="008058D7" w:rsidRDefault="008058D7" w:rsidP="008058D7">
      <w:pPr>
        <w:widowControl w:val="0"/>
        <w:suppressAutoHyphens/>
        <w:autoSpaceDN w:val="0"/>
        <w:jc w:val="both"/>
        <w:textAlignment w:val="baseline"/>
        <w:rPr>
          <w:color w:val="000000"/>
          <w:szCs w:val="18"/>
        </w:rPr>
      </w:pPr>
      <w:r w:rsidRPr="008058D7">
        <w:rPr>
          <w:rFonts w:eastAsia="DejaVu Sans"/>
          <w:bCs w:val="0"/>
          <w:kern w:val="3"/>
          <w:szCs w:val="18"/>
          <w:lang w:eastAsia="zh-CN" w:bidi="hi-IN"/>
        </w:rPr>
        <w:t xml:space="preserve">Note </w:t>
      </w:r>
      <w:r w:rsidRPr="008058D7">
        <w:rPr>
          <w:color w:val="000000"/>
          <w:szCs w:val="18"/>
        </w:rPr>
        <w:t xml:space="preserve">that an observer from </w:t>
      </w:r>
      <w:r w:rsidRPr="008058D7">
        <w:rPr>
          <w:b/>
          <w:bCs w:val="0"/>
          <w:color w:val="000000"/>
          <w:szCs w:val="18"/>
        </w:rPr>
        <w:t xml:space="preserve">Harden Quarries </w:t>
      </w:r>
      <w:r w:rsidRPr="008058D7">
        <w:rPr>
          <w:color w:val="000000"/>
          <w:szCs w:val="18"/>
        </w:rPr>
        <w:t>commented that he wondered if most of these counts related to migrants or simply birds leaving roosts and moving to feed in local fields.</w:t>
      </w:r>
    </w:p>
    <w:p w14:paraId="05B8138F"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val="en-US" w:eastAsia="zh-CN" w:bidi="hi-IN"/>
        </w:rPr>
      </w:pPr>
    </w:p>
    <w:p w14:paraId="05B81390" w14:textId="77777777" w:rsidR="008058D7" w:rsidRPr="008058D7" w:rsidRDefault="008058D7" w:rsidP="008058D7">
      <w:pPr>
        <w:jc w:val="both"/>
        <w:rPr>
          <w:rFonts w:eastAsia="DejaVu Sans" w:cs="DejaVu Sans"/>
          <w:bCs w:val="0"/>
          <w:kern w:val="3"/>
          <w:szCs w:val="18"/>
          <w:lang w:val="en-US" w:eastAsia="zh-CN" w:bidi="hi-IN"/>
        </w:rPr>
      </w:pPr>
    </w:p>
    <w:p w14:paraId="05B81391" w14:textId="77777777" w:rsidR="008058D7" w:rsidRPr="008058D7" w:rsidRDefault="008058D7" w:rsidP="008058D7">
      <w:pPr>
        <w:jc w:val="both"/>
        <w:rPr>
          <w:lang w:val="en-US"/>
        </w:rPr>
      </w:pPr>
      <w:r w:rsidRPr="008058D7">
        <w:rPr>
          <w:b/>
          <w:u w:val="single"/>
        </w:rPr>
        <w:t>ROOK</w:t>
      </w:r>
      <w:r w:rsidRPr="008058D7">
        <w:t xml:space="preserve"> </w:t>
      </w:r>
      <w:r w:rsidRPr="008058D7">
        <w:rPr>
          <w:i/>
          <w:iCs/>
        </w:rPr>
        <w:t>Corvus frugilegus</w:t>
      </w:r>
    </w:p>
    <w:p w14:paraId="05B81392" w14:textId="77777777" w:rsidR="008058D7" w:rsidRPr="008058D7" w:rsidRDefault="008058D7" w:rsidP="008058D7">
      <w:pPr>
        <w:jc w:val="both"/>
        <w:rPr>
          <w:b/>
          <w:sz w:val="16"/>
          <w:szCs w:val="16"/>
        </w:rPr>
      </w:pPr>
      <w:r w:rsidRPr="008058D7">
        <w:rPr>
          <w:b/>
          <w:sz w:val="16"/>
          <w:szCs w:val="16"/>
        </w:rPr>
        <w:t>Resident breeder (5), 3,000-4,500 pairs (2,450 during the Club survey in 2005).</w:t>
      </w:r>
    </w:p>
    <w:p w14:paraId="05B81393"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p>
    <w:p w14:paraId="05B81394" w14:textId="77777777" w:rsidR="008058D7" w:rsidRPr="008058D7" w:rsidRDefault="008058D7" w:rsidP="008058D7">
      <w:pPr>
        <w:jc w:val="both"/>
        <w:rPr>
          <w:bCs w:val="0"/>
          <w:color w:val="000000"/>
          <w:szCs w:val="18"/>
        </w:rPr>
      </w:pPr>
      <w:r w:rsidRPr="008058D7">
        <w:rPr>
          <w:rFonts w:eastAsia="DejaVu Sans"/>
          <w:bCs w:val="0"/>
          <w:kern w:val="3"/>
          <w:szCs w:val="18"/>
          <w:lang w:eastAsia="zh-CN" w:bidi="hi-IN"/>
        </w:rPr>
        <w:t>The number of records of this species was abysmally low and, although this grossly under recorded species was still widespread, there were far too many comments relating to the non-counting of birds.</w:t>
      </w:r>
      <w:r w:rsidRPr="008058D7">
        <w:rPr>
          <w:bCs w:val="0"/>
          <w:color w:val="000000"/>
          <w:szCs w:val="18"/>
        </w:rPr>
        <w:t xml:space="preserve"> As there were more records this year for Carrion Crow, however, is it possible that the decrease in Rook numbers is real?</w:t>
      </w:r>
    </w:p>
    <w:p w14:paraId="05B81395" w14:textId="77777777" w:rsidR="008058D7" w:rsidRPr="008058D7" w:rsidRDefault="008058D7" w:rsidP="008058D7">
      <w:pPr>
        <w:jc w:val="both"/>
        <w:rPr>
          <w:rFonts w:eastAsia="DejaVu Sans"/>
          <w:bCs w:val="0"/>
          <w:kern w:val="3"/>
          <w:szCs w:val="18"/>
          <w:lang w:eastAsia="zh-CN" w:bidi="hi-IN"/>
        </w:rPr>
      </w:pPr>
    </w:p>
    <w:p w14:paraId="05B81396" w14:textId="77777777" w:rsidR="008058D7" w:rsidRPr="008058D7" w:rsidRDefault="008058D7" w:rsidP="008058D7">
      <w:pPr>
        <w:jc w:val="both"/>
        <w:rPr>
          <w:rFonts w:eastAsia="DejaVu Sans"/>
          <w:bCs w:val="0"/>
          <w:kern w:val="3"/>
          <w:szCs w:val="18"/>
          <w:lang w:eastAsia="zh-CN" w:bidi="hi-IN"/>
        </w:rPr>
      </w:pPr>
      <w:r w:rsidRPr="008058D7">
        <w:rPr>
          <w:rFonts w:eastAsia="DejaVu Sans"/>
          <w:bCs w:val="0"/>
          <w:kern w:val="3"/>
          <w:szCs w:val="18"/>
          <w:lang w:eastAsia="zh-CN" w:bidi="hi-IN"/>
        </w:rPr>
        <w:t xml:space="preserve">With so few records it is impossible to do justice to this species, and the largest assemblages reported, in sharp contrast to last year, only amounted to the following: up to 20 throughout the year at </w:t>
      </w:r>
      <w:r w:rsidRPr="008058D7">
        <w:rPr>
          <w:rFonts w:eastAsia="DejaVu Sans"/>
          <w:b/>
          <w:bCs w:val="0"/>
          <w:kern w:val="3"/>
          <w:szCs w:val="18"/>
          <w:lang w:eastAsia="zh-CN" w:bidi="hi-IN"/>
        </w:rPr>
        <w:t>Skelmanthorpe</w:t>
      </w:r>
      <w:r w:rsidRPr="008058D7">
        <w:rPr>
          <w:rFonts w:eastAsia="DejaVu Sans"/>
          <w:bCs w:val="0"/>
          <w:kern w:val="3"/>
          <w:szCs w:val="18"/>
          <w:lang w:eastAsia="zh-CN" w:bidi="hi-IN"/>
        </w:rPr>
        <w:t xml:space="preserve">; 70+ at </w:t>
      </w:r>
      <w:r w:rsidRPr="008058D7">
        <w:rPr>
          <w:rFonts w:eastAsia="DejaVu Sans"/>
          <w:b/>
          <w:bCs w:val="0"/>
          <w:kern w:val="3"/>
          <w:szCs w:val="18"/>
          <w:lang w:eastAsia="zh-CN" w:bidi="hi-IN"/>
        </w:rPr>
        <w:t xml:space="preserve">Langsett </w:t>
      </w:r>
      <w:r w:rsidRPr="008058D7">
        <w:rPr>
          <w:rFonts w:eastAsia="DejaVu Sans"/>
          <w:bCs w:val="0"/>
          <w:kern w:val="3"/>
          <w:szCs w:val="18"/>
          <w:lang w:eastAsia="zh-CN" w:bidi="hi-IN"/>
        </w:rPr>
        <w:t>on 25</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January, with </w:t>
      </w:r>
      <w:r w:rsidRPr="008058D7">
        <w:rPr>
          <w:rFonts w:eastAsia="DejaVu Sans"/>
          <w:bCs w:val="0"/>
          <w:i/>
          <w:kern w:val="3"/>
          <w:szCs w:val="18"/>
          <w:lang w:eastAsia="zh-CN" w:bidi="hi-IN"/>
        </w:rPr>
        <w:t>c.</w:t>
      </w:r>
      <w:r w:rsidRPr="008058D7">
        <w:rPr>
          <w:rFonts w:eastAsia="DejaVu Sans"/>
          <w:bCs w:val="0"/>
          <w:kern w:val="3"/>
          <w:szCs w:val="18"/>
          <w:lang w:eastAsia="zh-CN" w:bidi="hi-IN"/>
        </w:rPr>
        <w:t>200 there on 24</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September; 60 on Meltham Cop at </w:t>
      </w:r>
      <w:r w:rsidRPr="008058D7">
        <w:rPr>
          <w:rFonts w:eastAsia="DejaVu Sans"/>
          <w:b/>
          <w:bCs w:val="0"/>
          <w:kern w:val="3"/>
          <w:szCs w:val="18"/>
          <w:lang w:eastAsia="zh-CN" w:bidi="hi-IN"/>
        </w:rPr>
        <w:t xml:space="preserve">Blackmoorfoot </w:t>
      </w:r>
      <w:r w:rsidRPr="008058D7">
        <w:rPr>
          <w:rFonts w:eastAsia="DejaVu Sans"/>
          <w:bCs w:val="0"/>
          <w:kern w:val="3"/>
          <w:szCs w:val="18"/>
          <w:lang w:eastAsia="zh-CN" w:bidi="hi-IN"/>
        </w:rPr>
        <w:t>on 30</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January; 30 at </w:t>
      </w:r>
      <w:r w:rsidRPr="008058D7">
        <w:rPr>
          <w:rFonts w:eastAsia="DejaVu Sans"/>
          <w:b/>
          <w:bCs w:val="0"/>
          <w:kern w:val="3"/>
          <w:szCs w:val="18"/>
          <w:lang w:eastAsia="zh-CN" w:bidi="hi-IN"/>
        </w:rPr>
        <w:t>Farnley Tyas</w:t>
      </w:r>
      <w:r w:rsidRPr="008058D7">
        <w:rPr>
          <w:rFonts w:eastAsia="DejaVu Sans"/>
          <w:bCs w:val="0"/>
          <w:kern w:val="3"/>
          <w:szCs w:val="18"/>
          <w:lang w:eastAsia="zh-CN" w:bidi="hi-IN"/>
        </w:rPr>
        <w:t xml:space="preserve"> on 8</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February; </w:t>
      </w:r>
      <w:r w:rsidRPr="008058D7">
        <w:rPr>
          <w:rFonts w:eastAsia="DejaVu Sans"/>
          <w:bCs w:val="0"/>
          <w:i/>
          <w:kern w:val="3"/>
          <w:szCs w:val="18"/>
          <w:lang w:eastAsia="zh-CN" w:bidi="hi-IN"/>
        </w:rPr>
        <w:t>c.</w:t>
      </w:r>
      <w:r w:rsidRPr="008058D7">
        <w:rPr>
          <w:rFonts w:eastAsia="DejaVu Sans"/>
          <w:bCs w:val="0"/>
          <w:kern w:val="3"/>
          <w:szCs w:val="18"/>
          <w:lang w:eastAsia="zh-CN" w:bidi="hi-IN"/>
        </w:rPr>
        <w:t xml:space="preserve">40 at </w:t>
      </w:r>
      <w:r w:rsidRPr="008058D7">
        <w:rPr>
          <w:rFonts w:eastAsia="DejaVu Sans"/>
          <w:b/>
          <w:bCs w:val="0"/>
          <w:kern w:val="3"/>
          <w:szCs w:val="18"/>
          <w:lang w:eastAsia="zh-CN" w:bidi="hi-IN"/>
        </w:rPr>
        <w:t>Whitley Common</w:t>
      </w:r>
      <w:r w:rsidRPr="008058D7">
        <w:rPr>
          <w:rFonts w:eastAsia="DejaVu Sans"/>
          <w:bCs w:val="0"/>
          <w:kern w:val="3"/>
          <w:szCs w:val="18"/>
          <w:lang w:eastAsia="zh-CN" w:bidi="hi-IN"/>
        </w:rPr>
        <w:t xml:space="preserve"> on 13</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May, with </w:t>
      </w:r>
      <w:r w:rsidRPr="008058D7">
        <w:rPr>
          <w:rFonts w:eastAsia="DejaVu Sans"/>
          <w:bCs w:val="0"/>
          <w:i/>
          <w:kern w:val="3"/>
          <w:szCs w:val="18"/>
          <w:lang w:eastAsia="zh-CN" w:bidi="hi-IN"/>
        </w:rPr>
        <w:t>c.</w:t>
      </w:r>
      <w:r w:rsidRPr="008058D7">
        <w:rPr>
          <w:rFonts w:eastAsia="DejaVu Sans"/>
          <w:bCs w:val="0"/>
          <w:kern w:val="3"/>
          <w:szCs w:val="18"/>
          <w:lang w:eastAsia="zh-CN" w:bidi="hi-IN"/>
        </w:rPr>
        <w:t>110 there on 23</w:t>
      </w:r>
      <w:r w:rsidRPr="008058D7">
        <w:rPr>
          <w:rFonts w:eastAsia="DejaVu Sans"/>
          <w:bCs w:val="0"/>
          <w:kern w:val="3"/>
          <w:szCs w:val="18"/>
          <w:vertAlign w:val="superscript"/>
          <w:lang w:eastAsia="zh-CN" w:bidi="hi-IN"/>
        </w:rPr>
        <w:t>rd</w:t>
      </w:r>
      <w:r w:rsidRPr="008058D7">
        <w:rPr>
          <w:rFonts w:eastAsia="DejaVu Sans"/>
          <w:bCs w:val="0"/>
          <w:kern w:val="3"/>
          <w:szCs w:val="18"/>
          <w:lang w:eastAsia="zh-CN" w:bidi="hi-IN"/>
        </w:rPr>
        <w:t xml:space="preserve"> July;</w:t>
      </w:r>
      <w:r w:rsidRPr="008058D7">
        <w:rPr>
          <w:rFonts w:eastAsia="DejaVu Sans"/>
          <w:bCs w:val="0"/>
          <w:i/>
          <w:kern w:val="3"/>
          <w:szCs w:val="18"/>
          <w:lang w:eastAsia="zh-CN" w:bidi="hi-IN"/>
        </w:rPr>
        <w:t xml:space="preserve"> </w:t>
      </w:r>
      <w:r w:rsidRPr="008058D7">
        <w:rPr>
          <w:rFonts w:eastAsia="DejaVu Sans"/>
          <w:bCs w:val="0"/>
          <w:kern w:val="3"/>
          <w:szCs w:val="18"/>
          <w:lang w:eastAsia="zh-CN" w:bidi="hi-IN"/>
        </w:rPr>
        <w:t xml:space="preserve">ten at </w:t>
      </w:r>
      <w:r w:rsidRPr="008058D7">
        <w:rPr>
          <w:rFonts w:eastAsia="DejaVu Sans"/>
          <w:b/>
          <w:bCs w:val="0"/>
          <w:kern w:val="3"/>
          <w:szCs w:val="18"/>
          <w:lang w:eastAsia="zh-CN" w:bidi="hi-IN"/>
        </w:rPr>
        <w:t>Holt Head</w:t>
      </w:r>
      <w:r w:rsidRPr="008058D7">
        <w:rPr>
          <w:rFonts w:eastAsia="DejaVu Sans"/>
          <w:bCs w:val="0"/>
          <w:kern w:val="3"/>
          <w:szCs w:val="18"/>
          <w:lang w:eastAsia="zh-CN" w:bidi="hi-IN"/>
        </w:rPr>
        <w:t xml:space="preserve"> on 17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May; 15 at </w:t>
      </w:r>
      <w:r w:rsidRPr="008058D7">
        <w:rPr>
          <w:rFonts w:eastAsia="DejaVu Sans"/>
          <w:b/>
          <w:bCs w:val="0"/>
          <w:kern w:val="3"/>
          <w:szCs w:val="18"/>
          <w:lang w:eastAsia="zh-CN" w:bidi="hi-IN"/>
        </w:rPr>
        <w:t>Royd Moor Res</w:t>
      </w:r>
      <w:r w:rsidRPr="008058D7">
        <w:rPr>
          <w:rFonts w:eastAsia="DejaVu Sans"/>
          <w:bCs w:val="0"/>
          <w:kern w:val="3"/>
          <w:szCs w:val="18"/>
          <w:lang w:eastAsia="zh-CN" w:bidi="hi-IN"/>
        </w:rPr>
        <w:t>. on 27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May, with 14 there on 5</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August; 11 at </w:t>
      </w:r>
      <w:r w:rsidRPr="008058D7">
        <w:rPr>
          <w:rFonts w:eastAsia="DejaVu Sans"/>
          <w:b/>
          <w:bCs w:val="0"/>
          <w:kern w:val="3"/>
          <w:szCs w:val="18"/>
          <w:lang w:eastAsia="zh-CN" w:bidi="hi-IN"/>
        </w:rPr>
        <w:t>Wards End Farm</w:t>
      </w:r>
      <w:r w:rsidRPr="008058D7">
        <w:rPr>
          <w:rFonts w:eastAsia="DejaVu Sans"/>
          <w:bCs w:val="0"/>
          <w:kern w:val="3"/>
          <w:szCs w:val="18"/>
          <w:lang w:eastAsia="zh-CN" w:bidi="hi-IN"/>
        </w:rPr>
        <w:t xml:space="preserve">, </w:t>
      </w:r>
      <w:r w:rsidRPr="008058D7">
        <w:rPr>
          <w:rFonts w:eastAsia="DejaVu Sans"/>
          <w:b/>
          <w:bCs w:val="0"/>
          <w:kern w:val="3"/>
          <w:szCs w:val="18"/>
          <w:lang w:eastAsia="zh-CN" w:bidi="hi-IN"/>
        </w:rPr>
        <w:t xml:space="preserve">Marsden </w:t>
      </w:r>
      <w:r w:rsidRPr="008058D7">
        <w:rPr>
          <w:rFonts w:eastAsia="DejaVu Sans"/>
          <w:bCs w:val="0"/>
          <w:kern w:val="3"/>
          <w:szCs w:val="18"/>
          <w:lang w:eastAsia="zh-CN" w:bidi="hi-IN"/>
        </w:rPr>
        <w:t>on 25</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June; 100+ at </w:t>
      </w:r>
      <w:r w:rsidRPr="008058D7">
        <w:rPr>
          <w:rFonts w:eastAsia="DejaVu Sans"/>
          <w:b/>
          <w:bCs w:val="0"/>
          <w:kern w:val="3"/>
          <w:szCs w:val="18"/>
          <w:lang w:eastAsia="zh-CN" w:bidi="hi-IN"/>
        </w:rPr>
        <w:t>Ingbirchworth Res</w:t>
      </w:r>
      <w:r w:rsidRPr="008058D7">
        <w:rPr>
          <w:rFonts w:eastAsia="DejaVu Sans"/>
          <w:bCs w:val="0"/>
          <w:kern w:val="3"/>
          <w:szCs w:val="18"/>
          <w:lang w:eastAsia="zh-CN" w:bidi="hi-IN"/>
        </w:rPr>
        <w:t>. on 3</w:t>
      </w:r>
      <w:r w:rsidRPr="008058D7">
        <w:rPr>
          <w:rFonts w:eastAsia="DejaVu Sans"/>
          <w:bCs w:val="0"/>
          <w:kern w:val="3"/>
          <w:szCs w:val="18"/>
          <w:vertAlign w:val="superscript"/>
          <w:lang w:eastAsia="zh-CN" w:bidi="hi-IN"/>
        </w:rPr>
        <w:t>rd</w:t>
      </w:r>
      <w:r w:rsidRPr="008058D7">
        <w:rPr>
          <w:rFonts w:eastAsia="DejaVu Sans"/>
          <w:bCs w:val="0"/>
          <w:kern w:val="3"/>
          <w:szCs w:val="18"/>
          <w:lang w:eastAsia="zh-CN" w:bidi="hi-IN"/>
        </w:rPr>
        <w:t xml:space="preserve"> August, with 60+ there on 6</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September; 20 at </w:t>
      </w:r>
      <w:r w:rsidRPr="008058D7">
        <w:rPr>
          <w:rFonts w:eastAsia="DejaVu Sans"/>
          <w:b/>
          <w:bCs w:val="0"/>
          <w:kern w:val="3"/>
          <w:szCs w:val="18"/>
          <w:lang w:eastAsia="zh-CN" w:bidi="hi-IN"/>
        </w:rPr>
        <w:t>New Mill</w:t>
      </w:r>
      <w:r w:rsidRPr="008058D7">
        <w:rPr>
          <w:rFonts w:eastAsia="DejaVu Sans"/>
          <w:bCs w:val="0"/>
          <w:kern w:val="3"/>
          <w:szCs w:val="18"/>
          <w:lang w:eastAsia="zh-CN" w:bidi="hi-IN"/>
        </w:rPr>
        <w:t xml:space="preserve"> on 6</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November; and 100+ a </w:t>
      </w:r>
      <w:r w:rsidRPr="008058D7">
        <w:rPr>
          <w:rFonts w:eastAsia="DejaVu Sans"/>
          <w:b/>
          <w:bCs w:val="0"/>
          <w:kern w:val="3"/>
          <w:szCs w:val="18"/>
          <w:lang w:eastAsia="zh-CN" w:bidi="hi-IN"/>
        </w:rPr>
        <w:t>Fullshaw</w:t>
      </w:r>
      <w:r w:rsidRPr="008058D7">
        <w:rPr>
          <w:rFonts w:eastAsia="DejaVu Sans"/>
          <w:bCs w:val="0"/>
          <w:kern w:val="3"/>
          <w:szCs w:val="18"/>
          <w:lang w:eastAsia="zh-CN" w:bidi="hi-IN"/>
        </w:rPr>
        <w:t xml:space="preserve"> on 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December.</w:t>
      </w:r>
    </w:p>
    <w:p w14:paraId="05B81397" w14:textId="77777777" w:rsidR="008058D7" w:rsidRPr="008058D7" w:rsidRDefault="008058D7" w:rsidP="008058D7">
      <w:pPr>
        <w:jc w:val="both"/>
        <w:rPr>
          <w:rFonts w:eastAsia="DejaVu Sans"/>
          <w:bCs w:val="0"/>
          <w:kern w:val="3"/>
          <w:szCs w:val="18"/>
          <w:lang w:eastAsia="zh-CN" w:bidi="hi-IN"/>
        </w:rPr>
      </w:pPr>
    </w:p>
    <w:p w14:paraId="05B81398" w14:textId="77777777" w:rsidR="008058D7" w:rsidRPr="008058D7" w:rsidRDefault="008058D7" w:rsidP="008058D7">
      <w:pPr>
        <w:jc w:val="both"/>
        <w:rPr>
          <w:rFonts w:eastAsia="DejaVu Sans"/>
          <w:bCs w:val="0"/>
          <w:kern w:val="3"/>
          <w:szCs w:val="18"/>
          <w:lang w:eastAsia="zh-CN" w:bidi="hi-IN"/>
        </w:rPr>
      </w:pPr>
      <w:r w:rsidRPr="008058D7">
        <w:rPr>
          <w:rFonts w:eastAsia="DejaVu Sans"/>
          <w:bCs w:val="0"/>
          <w:kern w:val="3"/>
          <w:szCs w:val="18"/>
          <w:lang w:eastAsia="zh-CN" w:bidi="hi-IN"/>
        </w:rPr>
        <w:t xml:space="preserve">Information on breeding was only reported from three rookeries: </w:t>
      </w:r>
    </w:p>
    <w:p w14:paraId="05B81399" w14:textId="77777777" w:rsidR="008058D7" w:rsidRPr="008058D7" w:rsidRDefault="008058D7" w:rsidP="008058D7">
      <w:pPr>
        <w:jc w:val="both"/>
        <w:rPr>
          <w:rFonts w:eastAsia="DejaVu Sans"/>
          <w:bCs w:val="0"/>
          <w:kern w:val="3"/>
          <w:szCs w:val="18"/>
          <w:lang w:eastAsia="zh-CN" w:bidi="hi-IN"/>
        </w:rPr>
      </w:pPr>
      <w:r w:rsidRPr="008058D7">
        <w:rPr>
          <w:rFonts w:eastAsia="DejaVu Sans"/>
          <w:b/>
          <w:bCs w:val="0"/>
          <w:kern w:val="3"/>
          <w:szCs w:val="18"/>
          <w:lang w:eastAsia="zh-CN" w:bidi="hi-IN"/>
        </w:rPr>
        <w:t>New Mill</w:t>
      </w:r>
      <w:r w:rsidRPr="008058D7">
        <w:rPr>
          <w:rFonts w:eastAsia="DejaVu Sans"/>
          <w:bCs w:val="0"/>
          <w:kern w:val="3"/>
          <w:szCs w:val="18"/>
          <w:lang w:eastAsia="zh-CN" w:bidi="hi-IN"/>
        </w:rPr>
        <w:t xml:space="preserve"> – seven nests (16 when last counted in 2018).</w:t>
      </w:r>
    </w:p>
    <w:p w14:paraId="05B8139A" w14:textId="77777777" w:rsidR="008058D7" w:rsidRPr="008058D7" w:rsidRDefault="008058D7" w:rsidP="008058D7">
      <w:pPr>
        <w:jc w:val="both"/>
        <w:rPr>
          <w:rFonts w:eastAsia="DejaVu Sans"/>
          <w:bCs w:val="0"/>
          <w:kern w:val="3"/>
          <w:szCs w:val="18"/>
          <w:lang w:eastAsia="zh-CN" w:bidi="hi-IN"/>
        </w:rPr>
      </w:pPr>
      <w:r w:rsidRPr="008058D7">
        <w:rPr>
          <w:rFonts w:eastAsia="DejaVu Sans"/>
          <w:b/>
          <w:bCs w:val="0"/>
          <w:kern w:val="3"/>
          <w:szCs w:val="18"/>
          <w:lang w:eastAsia="zh-CN" w:bidi="hi-IN"/>
        </w:rPr>
        <w:t xml:space="preserve">Jackson Bridge </w:t>
      </w:r>
      <w:r w:rsidRPr="008058D7">
        <w:rPr>
          <w:rFonts w:eastAsia="DejaVu Sans"/>
          <w:bCs w:val="0"/>
          <w:kern w:val="3"/>
          <w:szCs w:val="18"/>
          <w:lang w:eastAsia="zh-CN" w:bidi="hi-IN"/>
        </w:rPr>
        <w:t>– five nests near the Red Lion public house (7 in 2019) and 13 along Scholes Road (9 in 2019). Both these rookeries were new in 2019.</w:t>
      </w:r>
    </w:p>
    <w:p w14:paraId="05B8139B" w14:textId="77777777" w:rsidR="008058D7" w:rsidRPr="008058D7" w:rsidRDefault="008058D7" w:rsidP="008058D7">
      <w:pPr>
        <w:jc w:val="both"/>
        <w:rPr>
          <w:rFonts w:eastAsia="DejaVu Sans"/>
          <w:bCs w:val="0"/>
          <w:kern w:val="3"/>
          <w:szCs w:val="18"/>
          <w:lang w:eastAsia="zh-CN" w:bidi="hi-IN"/>
        </w:rPr>
      </w:pPr>
    </w:p>
    <w:p w14:paraId="05B8139C" w14:textId="77777777" w:rsidR="008058D7" w:rsidRPr="008058D7" w:rsidRDefault="008058D7" w:rsidP="008058D7">
      <w:pPr>
        <w:jc w:val="both"/>
        <w:rPr>
          <w:rFonts w:eastAsia="DejaVu Sans"/>
          <w:bCs w:val="0"/>
          <w:kern w:val="3"/>
          <w:szCs w:val="18"/>
          <w:lang w:eastAsia="zh-CN" w:bidi="hi-IN"/>
        </w:rPr>
      </w:pPr>
      <w:r w:rsidRPr="008058D7">
        <w:rPr>
          <w:rFonts w:eastAsia="DejaVu Sans"/>
          <w:bCs w:val="0"/>
          <w:kern w:val="3"/>
          <w:szCs w:val="18"/>
          <w:lang w:eastAsia="zh-CN" w:bidi="hi-IN"/>
        </w:rPr>
        <w:t xml:space="preserve">The rookery at </w:t>
      </w:r>
      <w:r w:rsidRPr="008058D7">
        <w:rPr>
          <w:rFonts w:eastAsia="DejaVu Sans"/>
          <w:b/>
          <w:bCs w:val="0"/>
          <w:kern w:val="3"/>
          <w:szCs w:val="18"/>
          <w:lang w:eastAsia="zh-CN" w:bidi="hi-IN"/>
        </w:rPr>
        <w:t>Crosland Moor</w:t>
      </w:r>
      <w:r w:rsidRPr="008058D7">
        <w:rPr>
          <w:rFonts w:eastAsia="DejaVu Sans"/>
          <w:bCs w:val="0"/>
          <w:kern w:val="3"/>
          <w:szCs w:val="18"/>
          <w:lang w:eastAsia="zh-CN" w:bidi="hi-IN"/>
        </w:rPr>
        <w:t xml:space="preserve"> would appear to be extinct as, for the third consecutive year, it was devoid of nesting birds.</w:t>
      </w:r>
    </w:p>
    <w:p w14:paraId="05B8139D" w14:textId="77777777" w:rsidR="008058D7" w:rsidRPr="008058D7" w:rsidRDefault="008058D7" w:rsidP="008058D7">
      <w:pPr>
        <w:jc w:val="both"/>
        <w:rPr>
          <w:rFonts w:eastAsia="DejaVu Sans"/>
          <w:bCs w:val="0"/>
          <w:kern w:val="3"/>
          <w:szCs w:val="18"/>
          <w:lang w:eastAsia="zh-CN" w:bidi="hi-IN"/>
        </w:rPr>
      </w:pPr>
    </w:p>
    <w:p w14:paraId="05B8139E"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t>Birds moving over the area were recorded as follows</w:t>
      </w:r>
      <w:r w:rsidRPr="008058D7">
        <w:rPr>
          <w:rFonts w:eastAsia="DejaVu Sans"/>
          <w:bCs w:val="0"/>
          <w:kern w:val="3"/>
          <w:szCs w:val="18"/>
          <w:lang w:eastAsia="zh-CN" w:bidi="hi-IN"/>
        </w:rPr>
        <w:t>:</w:t>
      </w:r>
    </w:p>
    <w:p w14:paraId="05B8139F" w14:textId="77777777" w:rsidR="008058D7" w:rsidRPr="008058D7" w:rsidRDefault="008058D7" w:rsidP="008058D7">
      <w:pPr>
        <w:jc w:val="both"/>
        <w:rPr>
          <w:bCs w:val="0"/>
          <w:color w:val="000000"/>
          <w:szCs w:val="18"/>
        </w:rPr>
      </w:pPr>
      <w:r w:rsidRPr="008058D7">
        <w:rPr>
          <w:rFonts w:eastAsia="DejaVu Sans"/>
          <w:b/>
          <w:bCs w:val="0"/>
          <w:kern w:val="3"/>
          <w:szCs w:val="18"/>
          <w:lang w:eastAsia="zh-CN" w:bidi="hi-IN"/>
        </w:rPr>
        <w:t>Wards End Farm</w:t>
      </w:r>
      <w:r w:rsidRPr="008058D7">
        <w:rPr>
          <w:rFonts w:eastAsia="DejaVu Sans"/>
          <w:b/>
          <w:bCs w:val="0"/>
          <w:vanish/>
          <w:kern w:val="3"/>
          <w:szCs w:val="18"/>
          <w:lang w:eastAsia="zh-CN" w:bidi="hi-IN"/>
        </w:rPr>
        <w:t xml:space="preserve">n0th </w:t>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
          <w:bCs w:val="0"/>
          <w:vanish/>
          <w:kern w:val="3"/>
          <w:szCs w:val="18"/>
          <w:lang w:eastAsia="zh-CN" w:bidi="hi-IN"/>
        </w:rPr>
        <w:pgNum/>
      </w:r>
      <w:r w:rsidRPr="008058D7">
        <w:rPr>
          <w:rFonts w:eastAsia="DejaVu Sans"/>
          <w:bCs w:val="0"/>
          <w:kern w:val="3"/>
          <w:szCs w:val="18"/>
          <w:lang w:eastAsia="zh-CN" w:bidi="hi-IN"/>
        </w:rPr>
        <w:t xml:space="preserve"> – a total of 33 flew over, mainly in a northerly direction, on ten dates between 12</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April and 20</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June, with a maximum of ten S on the latter mentioned date.</w:t>
      </w:r>
    </w:p>
    <w:p w14:paraId="05B813A0"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Pule Hill, Marsden</w:t>
      </w:r>
      <w:r w:rsidRPr="008058D7">
        <w:rPr>
          <w:rFonts w:eastAsia="DejaVu Sans"/>
          <w:bCs w:val="0"/>
          <w:kern w:val="3"/>
          <w:szCs w:val="18"/>
          <w:lang w:eastAsia="zh-CN" w:bidi="hi-IN"/>
        </w:rPr>
        <w:t xml:space="preserve"> – 57 flew SW or W on nine dates between 31</w:t>
      </w:r>
      <w:r w:rsidRPr="008058D7">
        <w:rPr>
          <w:rFonts w:eastAsia="DejaVu Sans"/>
          <w:bCs w:val="0"/>
          <w:kern w:val="3"/>
          <w:szCs w:val="18"/>
          <w:vertAlign w:val="superscript"/>
          <w:lang w:eastAsia="zh-CN" w:bidi="hi-IN"/>
        </w:rPr>
        <w:t>st</w:t>
      </w:r>
      <w:r w:rsidRPr="008058D7">
        <w:rPr>
          <w:rFonts w:eastAsia="DejaVu Sans"/>
          <w:bCs w:val="0"/>
          <w:kern w:val="3"/>
          <w:szCs w:val="18"/>
          <w:lang w:eastAsia="zh-CN" w:bidi="hi-IN"/>
        </w:rPr>
        <w:t xml:space="preserve"> August and 5</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November, with a maximum of 29 SW on 10</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September.</w:t>
      </w:r>
    </w:p>
    <w:p w14:paraId="05B813A1" w14:textId="77777777" w:rsidR="008058D7" w:rsidRPr="008058D7" w:rsidRDefault="008058D7" w:rsidP="008058D7">
      <w:pPr>
        <w:jc w:val="both"/>
        <w:rPr>
          <w:rFonts w:eastAsia="DejaVu Sans"/>
          <w:bCs w:val="0"/>
          <w:kern w:val="3"/>
          <w:szCs w:val="18"/>
          <w:lang w:eastAsia="zh-CN" w:bidi="hi-IN"/>
        </w:rPr>
      </w:pPr>
    </w:p>
    <w:p w14:paraId="05B813A2" w14:textId="77777777" w:rsidR="00BC61E4" w:rsidRDefault="00BC61E4">
      <w:pPr>
        <w:rPr>
          <w:b/>
          <w:u w:val="single"/>
        </w:rPr>
      </w:pPr>
    </w:p>
    <w:p w14:paraId="05B813A3" w14:textId="77777777" w:rsidR="008058D7" w:rsidRPr="008058D7" w:rsidRDefault="008058D7" w:rsidP="008058D7">
      <w:pPr>
        <w:jc w:val="both"/>
      </w:pPr>
      <w:r w:rsidRPr="008058D7">
        <w:rPr>
          <w:b/>
          <w:u w:val="single"/>
        </w:rPr>
        <w:t>CARRION CROW</w:t>
      </w:r>
      <w:r w:rsidRPr="008058D7">
        <w:t xml:space="preserve"> </w:t>
      </w:r>
      <w:r w:rsidRPr="008058D7">
        <w:rPr>
          <w:i/>
          <w:iCs/>
        </w:rPr>
        <w:t>Corvus corone</w:t>
      </w:r>
    </w:p>
    <w:p w14:paraId="05B813A4" w14:textId="77777777" w:rsidR="008058D7" w:rsidRPr="008058D7" w:rsidRDefault="008058D7" w:rsidP="008058D7">
      <w:pPr>
        <w:jc w:val="both"/>
        <w:rPr>
          <w:b/>
          <w:sz w:val="16"/>
          <w:szCs w:val="16"/>
        </w:rPr>
      </w:pPr>
      <w:r w:rsidRPr="008058D7">
        <w:rPr>
          <w:b/>
          <w:sz w:val="16"/>
          <w:szCs w:val="16"/>
        </w:rPr>
        <w:t>Resident breeder (4), 800-1,600 pairs.</w:t>
      </w:r>
    </w:p>
    <w:p w14:paraId="05B813A5" w14:textId="77777777" w:rsidR="008058D7" w:rsidRPr="008058D7" w:rsidRDefault="008058D7" w:rsidP="008058D7">
      <w:pPr>
        <w:jc w:val="both"/>
      </w:pPr>
    </w:p>
    <w:p w14:paraId="05B813A6" w14:textId="77777777" w:rsidR="008058D7" w:rsidRPr="008058D7" w:rsidRDefault="008058D7" w:rsidP="008058D7">
      <w:pPr>
        <w:jc w:val="both"/>
      </w:pPr>
      <w:r w:rsidRPr="008058D7">
        <w:t xml:space="preserve">There were far more records of this under recorded species than last year but, as with Rook, the species suffered from there being far too many records relating to the non-counting of birds. </w:t>
      </w:r>
    </w:p>
    <w:p w14:paraId="05B813A7" w14:textId="77777777" w:rsidR="008058D7" w:rsidRPr="008058D7" w:rsidRDefault="008058D7" w:rsidP="008058D7">
      <w:pPr>
        <w:jc w:val="both"/>
      </w:pPr>
    </w:p>
    <w:p w14:paraId="05B813A8"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Cs w:val="0"/>
          <w:kern w:val="3"/>
          <w:szCs w:val="18"/>
          <w:lang w:eastAsia="zh-CN" w:bidi="hi-IN"/>
        </w:rPr>
        <w:t xml:space="preserve">Although very common and widely distributed, most records were of fewer than 12, but one is left wandering how many birds were seen when the observers simply comment ‘present – not counted’. </w:t>
      </w:r>
      <w:r w:rsidRPr="008058D7">
        <w:t xml:space="preserve">Also on a negative note, a walk from </w:t>
      </w:r>
      <w:r w:rsidRPr="008058D7">
        <w:rPr>
          <w:b/>
          <w:bCs w:val="0"/>
        </w:rPr>
        <w:t>Deighton</w:t>
      </w:r>
      <w:r w:rsidRPr="008058D7">
        <w:t xml:space="preserve"> to the confluence of the River Calder along the Huddersfield Canal on 13</w:t>
      </w:r>
      <w:r w:rsidRPr="008058D7">
        <w:rPr>
          <w:vertAlign w:val="superscript"/>
        </w:rPr>
        <w:t>th</w:t>
      </w:r>
      <w:r w:rsidRPr="008058D7">
        <w:t xml:space="preserve"> January only produced a single.</w:t>
      </w:r>
    </w:p>
    <w:p w14:paraId="05B813A9"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p>
    <w:p w14:paraId="05B813AA"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Cs w:val="0"/>
          <w:kern w:val="3"/>
          <w:szCs w:val="18"/>
          <w:lang w:eastAsia="zh-CN" w:bidi="hi-IN"/>
        </w:rPr>
        <w:t>The following are the only records of a dozen or more:</w:t>
      </w:r>
    </w:p>
    <w:p w14:paraId="05B813AB"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Whitley Common</w:t>
      </w:r>
      <w:r w:rsidRPr="008058D7">
        <w:rPr>
          <w:rFonts w:eastAsia="DejaVu Sans"/>
          <w:bCs w:val="0"/>
          <w:kern w:val="3"/>
          <w:szCs w:val="18"/>
          <w:lang w:eastAsia="zh-CN" w:bidi="hi-IN"/>
        </w:rPr>
        <w:t xml:space="preserve"> – </w:t>
      </w:r>
      <w:r w:rsidRPr="008058D7">
        <w:rPr>
          <w:rFonts w:eastAsia="DejaVu Sans"/>
          <w:bCs w:val="0"/>
          <w:i/>
          <w:kern w:val="3"/>
          <w:szCs w:val="18"/>
          <w:lang w:eastAsia="zh-CN" w:bidi="hi-IN"/>
        </w:rPr>
        <w:t>c.</w:t>
      </w:r>
      <w:r w:rsidRPr="008058D7">
        <w:rPr>
          <w:rFonts w:eastAsia="DejaVu Sans"/>
          <w:bCs w:val="0"/>
          <w:kern w:val="3"/>
          <w:szCs w:val="18"/>
          <w:lang w:eastAsia="zh-CN" w:bidi="hi-IN"/>
        </w:rPr>
        <w:t>30 on 17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January and 3</w:t>
      </w:r>
      <w:r w:rsidRPr="008058D7">
        <w:rPr>
          <w:rFonts w:eastAsia="DejaVu Sans"/>
          <w:bCs w:val="0"/>
          <w:kern w:val="3"/>
          <w:szCs w:val="18"/>
          <w:vertAlign w:val="superscript"/>
          <w:lang w:eastAsia="zh-CN" w:bidi="hi-IN"/>
        </w:rPr>
        <w:t>rd</w:t>
      </w:r>
      <w:r w:rsidRPr="008058D7">
        <w:rPr>
          <w:rFonts w:eastAsia="DejaVu Sans"/>
          <w:bCs w:val="0"/>
          <w:kern w:val="3"/>
          <w:szCs w:val="18"/>
          <w:lang w:eastAsia="zh-CN" w:bidi="hi-IN"/>
        </w:rPr>
        <w:t xml:space="preserve"> and 5</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February, 30+ on 13</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and 28</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May, and 80+ on 18</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October and 24</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December.</w:t>
      </w:r>
    </w:p>
    <w:p w14:paraId="05B813AC"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 xml:space="preserve">Wards End Farm, Marsden </w:t>
      </w:r>
      <w:r w:rsidRPr="008058D7">
        <w:rPr>
          <w:rFonts w:eastAsia="DejaVu Sans"/>
          <w:bCs w:val="0"/>
          <w:kern w:val="3"/>
          <w:szCs w:val="18"/>
          <w:lang w:eastAsia="zh-CN" w:bidi="hi-IN"/>
        </w:rPr>
        <w:t>– 15 on 11</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March and 17 on 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October.</w:t>
      </w:r>
    </w:p>
    <w:p w14:paraId="05B813AD"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 xml:space="preserve">Blackmoorfoot Res </w:t>
      </w:r>
      <w:r w:rsidRPr="008058D7">
        <w:rPr>
          <w:rFonts w:eastAsia="DejaVu Sans"/>
          <w:bCs w:val="0"/>
          <w:kern w:val="3"/>
          <w:szCs w:val="18"/>
          <w:lang w:eastAsia="zh-CN" w:bidi="hi-IN"/>
        </w:rPr>
        <w:t>– 56 on 16</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March and, in May, 54 on 1</w:t>
      </w:r>
      <w:r w:rsidRPr="008058D7">
        <w:rPr>
          <w:rFonts w:eastAsia="DejaVu Sans"/>
          <w:bCs w:val="0"/>
          <w:kern w:val="3"/>
          <w:szCs w:val="18"/>
          <w:vertAlign w:val="superscript"/>
          <w:lang w:eastAsia="zh-CN" w:bidi="hi-IN"/>
        </w:rPr>
        <w:t>st</w:t>
      </w:r>
      <w:r w:rsidRPr="008058D7">
        <w:rPr>
          <w:rFonts w:eastAsia="DejaVu Sans"/>
          <w:bCs w:val="0"/>
          <w:kern w:val="3"/>
          <w:szCs w:val="18"/>
          <w:lang w:eastAsia="zh-CN" w:bidi="hi-IN"/>
        </w:rPr>
        <w:t xml:space="preserve"> and 43 on 17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w:t>
      </w:r>
    </w:p>
    <w:p w14:paraId="05B813AE"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 xml:space="preserve">Lockwood </w:t>
      </w:r>
      <w:r w:rsidRPr="008058D7">
        <w:rPr>
          <w:rFonts w:eastAsia="DejaVu Sans"/>
          <w:b/>
          <w:bCs w:val="0"/>
          <w:kern w:val="3"/>
          <w:szCs w:val="18"/>
          <w:lang w:eastAsia="zh-CN" w:bidi="hi-IN"/>
        </w:rPr>
        <w:softHyphen/>
      </w:r>
      <w:r w:rsidRPr="008058D7">
        <w:rPr>
          <w:rFonts w:eastAsia="DejaVu Sans"/>
          <w:bCs w:val="0"/>
          <w:kern w:val="3"/>
          <w:szCs w:val="18"/>
          <w:lang w:eastAsia="zh-CN" w:bidi="hi-IN"/>
        </w:rPr>
        <w:t>– the Yews Hill Road playing fields held up to 40 throughout the year, but the April maximum was 61, May had up to 51, and June saw a maximum of 47.</w:t>
      </w:r>
    </w:p>
    <w:p w14:paraId="05B813AF"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Bradshaw Moor</w:t>
      </w:r>
      <w:r w:rsidRPr="008058D7">
        <w:rPr>
          <w:rFonts w:eastAsia="DejaVu Sans"/>
          <w:bCs w:val="0"/>
          <w:kern w:val="3"/>
          <w:szCs w:val="18"/>
          <w:lang w:eastAsia="zh-CN" w:bidi="hi-IN"/>
        </w:rPr>
        <w:t xml:space="preserve"> – 14 on 9</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April and 17 on 5</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June.</w:t>
      </w:r>
    </w:p>
    <w:p w14:paraId="05B813B0"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kern w:val="3"/>
          <w:szCs w:val="18"/>
          <w:lang w:eastAsia="zh-CN" w:bidi="hi-IN"/>
        </w:rPr>
        <w:t>Crosland Moor</w:t>
      </w:r>
      <w:r w:rsidRPr="008058D7">
        <w:rPr>
          <w:rFonts w:eastAsia="DejaVu Sans"/>
          <w:bCs w:val="0"/>
          <w:kern w:val="3"/>
          <w:szCs w:val="18"/>
          <w:lang w:eastAsia="zh-CN" w:bidi="hi-IN"/>
        </w:rPr>
        <w:t xml:space="preserve"> – 16 on 27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April.</w:t>
      </w:r>
    </w:p>
    <w:p w14:paraId="05B813B1"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kern w:val="3"/>
          <w:szCs w:val="18"/>
          <w:lang w:eastAsia="zh-CN" w:bidi="hi-IN"/>
        </w:rPr>
        <w:t>Holt Head</w:t>
      </w:r>
      <w:r w:rsidRPr="008058D7">
        <w:rPr>
          <w:rFonts w:eastAsia="DejaVu Sans"/>
          <w:bCs w:val="0"/>
          <w:kern w:val="3"/>
          <w:szCs w:val="18"/>
          <w:lang w:eastAsia="zh-CN" w:bidi="hi-IN"/>
        </w:rPr>
        <w:t xml:space="preserve"> – 15 on 17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May.</w:t>
      </w:r>
    </w:p>
    <w:p w14:paraId="05B813B2"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Ingbirchworth Res</w:t>
      </w:r>
      <w:r w:rsidRPr="008058D7">
        <w:rPr>
          <w:rFonts w:eastAsia="DejaVu Sans"/>
          <w:bCs w:val="0"/>
          <w:kern w:val="3"/>
          <w:szCs w:val="18"/>
          <w:lang w:eastAsia="zh-CN" w:bidi="hi-IN"/>
        </w:rPr>
        <w:t xml:space="preserve"> – </w:t>
      </w:r>
      <w:r w:rsidRPr="008058D7">
        <w:rPr>
          <w:rFonts w:eastAsia="DejaVu Sans"/>
          <w:bCs w:val="0"/>
          <w:i/>
          <w:kern w:val="3"/>
          <w:szCs w:val="18"/>
          <w:lang w:eastAsia="zh-CN" w:bidi="hi-IN"/>
        </w:rPr>
        <w:t>c.</w:t>
      </w:r>
      <w:r w:rsidRPr="008058D7">
        <w:rPr>
          <w:rFonts w:eastAsia="DejaVu Sans"/>
          <w:bCs w:val="0"/>
          <w:kern w:val="3"/>
          <w:szCs w:val="18"/>
          <w:lang w:eastAsia="zh-CN" w:bidi="hi-IN"/>
        </w:rPr>
        <w:t>40 on 13</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May, 15+ on 9</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June, 30+ on 3</w:t>
      </w:r>
      <w:r w:rsidRPr="008058D7">
        <w:rPr>
          <w:rFonts w:eastAsia="DejaVu Sans"/>
          <w:bCs w:val="0"/>
          <w:kern w:val="3"/>
          <w:szCs w:val="18"/>
          <w:vertAlign w:val="superscript"/>
          <w:lang w:eastAsia="zh-CN" w:bidi="hi-IN"/>
        </w:rPr>
        <w:t>rd</w:t>
      </w:r>
      <w:r w:rsidRPr="008058D7">
        <w:rPr>
          <w:rFonts w:eastAsia="DejaVu Sans"/>
          <w:bCs w:val="0"/>
          <w:kern w:val="3"/>
          <w:szCs w:val="18"/>
          <w:lang w:eastAsia="zh-CN" w:bidi="hi-IN"/>
        </w:rPr>
        <w:t xml:space="preserve"> and 10</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August, 74 on 24</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September, and 14 on 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October.</w:t>
      </w:r>
    </w:p>
    <w:p w14:paraId="05B813B3"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Broadstone Res</w:t>
      </w:r>
      <w:r w:rsidRPr="008058D7">
        <w:rPr>
          <w:rFonts w:eastAsia="DejaVu Sans"/>
          <w:bCs w:val="0"/>
          <w:kern w:val="3"/>
          <w:szCs w:val="18"/>
          <w:lang w:eastAsia="zh-CN" w:bidi="hi-IN"/>
        </w:rPr>
        <w:t xml:space="preserve"> – 11+ on 17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June.</w:t>
      </w:r>
    </w:p>
    <w:p w14:paraId="05B813B4"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kern w:val="3"/>
          <w:szCs w:val="18"/>
          <w:lang w:eastAsia="zh-CN" w:bidi="hi-IN"/>
        </w:rPr>
        <w:t>Kirkheaton</w:t>
      </w:r>
      <w:r w:rsidRPr="008058D7">
        <w:rPr>
          <w:rFonts w:eastAsia="DejaVu Sans"/>
          <w:bCs w:val="0"/>
          <w:kern w:val="3"/>
          <w:szCs w:val="18"/>
          <w:lang w:eastAsia="zh-CN" w:bidi="hi-IN"/>
        </w:rPr>
        <w:t xml:space="preserve"> – 25+ on 12</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November.</w:t>
      </w:r>
    </w:p>
    <w:p w14:paraId="05B813B5"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Scout Dike Res</w:t>
      </w:r>
      <w:r w:rsidRPr="008058D7">
        <w:rPr>
          <w:rFonts w:eastAsia="DejaVu Sans"/>
          <w:bCs w:val="0"/>
          <w:kern w:val="3"/>
          <w:szCs w:val="18"/>
          <w:lang w:eastAsia="zh-CN" w:bidi="hi-IN"/>
        </w:rPr>
        <w:t xml:space="preserve"> – the 157 present on 18</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November consisted of a feeding flock and birds overflying the area.</w:t>
      </w:r>
    </w:p>
    <w:p w14:paraId="05B813B6"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p>
    <w:p w14:paraId="05B813B7" w14:textId="77777777" w:rsidR="008058D7" w:rsidRPr="008058D7" w:rsidRDefault="008058D7" w:rsidP="008058D7">
      <w:pPr>
        <w:jc w:val="both"/>
      </w:pPr>
      <w:r w:rsidRPr="008058D7">
        <w:t>Birds moving over the area were recorded as follows:</w:t>
      </w:r>
    </w:p>
    <w:p w14:paraId="05B813B8" w14:textId="77777777" w:rsidR="008058D7" w:rsidRPr="008058D7" w:rsidRDefault="008058D7" w:rsidP="008058D7">
      <w:pPr>
        <w:jc w:val="both"/>
      </w:pPr>
      <w:r w:rsidRPr="008058D7">
        <w:rPr>
          <w:b/>
        </w:rPr>
        <w:t>Wards End Farm</w:t>
      </w:r>
      <w:r w:rsidRPr="008058D7">
        <w:t xml:space="preserve"> – 23 (8 + 15) flew W on 16</w:t>
      </w:r>
      <w:r w:rsidRPr="008058D7">
        <w:rPr>
          <w:vertAlign w:val="superscript"/>
        </w:rPr>
        <w:t>th</w:t>
      </w:r>
      <w:r w:rsidRPr="008058D7">
        <w:t xml:space="preserve"> March, 12 (6 + 6) W on 4</w:t>
      </w:r>
      <w:r w:rsidRPr="008058D7">
        <w:rPr>
          <w:vertAlign w:val="superscript"/>
        </w:rPr>
        <w:t>th</w:t>
      </w:r>
      <w:r w:rsidRPr="008058D7">
        <w:t xml:space="preserve"> April, and 12 W on 12</w:t>
      </w:r>
      <w:r w:rsidRPr="008058D7">
        <w:rPr>
          <w:vertAlign w:val="superscript"/>
        </w:rPr>
        <w:t>th</w:t>
      </w:r>
      <w:r w:rsidRPr="008058D7">
        <w:t xml:space="preserve"> April. Later in the year a total of 54 flew W on six dates between 5</w:t>
      </w:r>
      <w:r w:rsidRPr="008058D7">
        <w:rPr>
          <w:vertAlign w:val="superscript"/>
        </w:rPr>
        <w:t>th</w:t>
      </w:r>
      <w:r w:rsidRPr="008058D7">
        <w:t xml:space="preserve"> October and 4</w:t>
      </w:r>
      <w:r w:rsidRPr="008058D7">
        <w:rPr>
          <w:vertAlign w:val="superscript"/>
        </w:rPr>
        <w:t>th</w:t>
      </w:r>
      <w:r w:rsidRPr="008058D7">
        <w:t xml:space="preserve"> November, with a maximum of 24 on 11</w:t>
      </w:r>
      <w:r w:rsidRPr="008058D7">
        <w:rPr>
          <w:vertAlign w:val="superscript"/>
        </w:rPr>
        <w:t>th</w:t>
      </w:r>
      <w:r w:rsidRPr="008058D7">
        <w:t xml:space="preserve"> October.</w:t>
      </w:r>
    </w:p>
    <w:p w14:paraId="05B813B9"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p>
    <w:p w14:paraId="05B813BB" w14:textId="6625A426" w:rsidR="009D45A2" w:rsidRDefault="009D45A2">
      <w:pPr>
        <w:rPr>
          <w:b/>
          <w:u w:val="single"/>
        </w:rPr>
      </w:pPr>
    </w:p>
    <w:p w14:paraId="05B813BC" w14:textId="77777777" w:rsidR="008058D7" w:rsidRPr="008058D7" w:rsidRDefault="008058D7" w:rsidP="008058D7">
      <w:pPr>
        <w:jc w:val="both"/>
      </w:pPr>
      <w:r w:rsidRPr="008058D7">
        <w:rPr>
          <w:b/>
          <w:u w:val="single"/>
        </w:rPr>
        <w:t>RAVEN</w:t>
      </w:r>
      <w:r w:rsidRPr="008058D7">
        <w:t xml:space="preserve"> </w:t>
      </w:r>
      <w:r w:rsidRPr="008058D7">
        <w:rPr>
          <w:i/>
          <w:iCs/>
        </w:rPr>
        <w:t>Corvus corax</w:t>
      </w:r>
    </w:p>
    <w:p w14:paraId="05B813BD" w14:textId="77777777" w:rsidR="008058D7" w:rsidRPr="008058D7" w:rsidRDefault="008058D7" w:rsidP="008058D7">
      <w:pPr>
        <w:jc w:val="both"/>
        <w:rPr>
          <w:b/>
          <w:sz w:val="16"/>
          <w:szCs w:val="16"/>
        </w:rPr>
      </w:pPr>
      <w:r w:rsidRPr="008058D7">
        <w:rPr>
          <w:b/>
          <w:sz w:val="16"/>
          <w:szCs w:val="16"/>
        </w:rPr>
        <w:t>Former rare visitor, now resident breeder (1), 1-2 pairs.</w:t>
      </w:r>
    </w:p>
    <w:p w14:paraId="05B813BE" w14:textId="77777777" w:rsidR="008058D7" w:rsidRPr="008058D7" w:rsidRDefault="008058D7" w:rsidP="008058D7">
      <w:pPr>
        <w:jc w:val="both"/>
      </w:pPr>
    </w:p>
    <w:p w14:paraId="05B813BF" w14:textId="77777777" w:rsidR="008058D7" w:rsidRPr="008058D7" w:rsidRDefault="008058D7" w:rsidP="008058D7">
      <w:pPr>
        <w:jc w:val="both"/>
        <w:rPr>
          <w:bCs w:val="0"/>
          <w:color w:val="000000"/>
          <w:szCs w:val="18"/>
        </w:rPr>
      </w:pPr>
      <w:r w:rsidRPr="008058D7">
        <w:rPr>
          <w:bCs w:val="0"/>
          <w:color w:val="000000"/>
          <w:szCs w:val="18"/>
        </w:rPr>
        <w:t>There were records from 37 localities, exactly the same as last year, but at only three of these were birds present throughout the year. The majority of records related to groups of up to four birds, only very occasionally reaching high single figures. Unlike last year, when a pair bred, this year there was no suggestion of breeding.</w:t>
      </w:r>
    </w:p>
    <w:p w14:paraId="05B813C0" w14:textId="77777777" w:rsidR="008058D7" w:rsidRPr="008058D7" w:rsidRDefault="008058D7" w:rsidP="008058D7">
      <w:pPr>
        <w:jc w:val="both"/>
      </w:pPr>
    </w:p>
    <w:p w14:paraId="05B813C1" w14:textId="77777777" w:rsidR="008058D7" w:rsidRPr="008058D7" w:rsidRDefault="008058D7" w:rsidP="008058D7">
      <w:pPr>
        <w:jc w:val="both"/>
      </w:pPr>
      <w:r w:rsidRPr="008058D7">
        <w:t xml:space="preserve">There were 12 records from </w:t>
      </w:r>
      <w:r w:rsidRPr="008058D7">
        <w:rPr>
          <w:b/>
        </w:rPr>
        <w:t>Blackmoorfoot Res</w:t>
      </w:r>
      <w:r w:rsidRPr="008058D7">
        <w:t>. (13 in 2019 and 10 in 2018) which, like last year, fell into two distinct periods: four records between 27</w:t>
      </w:r>
      <w:r w:rsidRPr="008058D7">
        <w:rPr>
          <w:vertAlign w:val="superscript"/>
        </w:rPr>
        <w:t>th</w:t>
      </w:r>
      <w:r w:rsidRPr="008058D7">
        <w:t xml:space="preserve"> January and 16</w:t>
      </w:r>
      <w:r w:rsidRPr="008058D7">
        <w:rPr>
          <w:vertAlign w:val="superscript"/>
        </w:rPr>
        <w:t>th</w:t>
      </w:r>
      <w:r w:rsidRPr="008058D7">
        <w:t xml:space="preserve"> March and eight between 8</w:t>
      </w:r>
      <w:r w:rsidRPr="008058D7">
        <w:rPr>
          <w:vertAlign w:val="superscript"/>
        </w:rPr>
        <w:t>th</w:t>
      </w:r>
      <w:r w:rsidRPr="008058D7">
        <w:t xml:space="preserve"> August and 19</w:t>
      </w:r>
      <w:r w:rsidRPr="008058D7">
        <w:rPr>
          <w:vertAlign w:val="superscript"/>
        </w:rPr>
        <w:t>th</w:t>
      </w:r>
      <w:r w:rsidRPr="008058D7">
        <w:t xml:space="preserve"> December. With the exception of three circling over the fields to the west on 14</w:t>
      </w:r>
      <w:r w:rsidRPr="008058D7">
        <w:rPr>
          <w:vertAlign w:val="superscript"/>
        </w:rPr>
        <w:t>th</w:t>
      </w:r>
      <w:r w:rsidRPr="008058D7">
        <w:t xml:space="preserve"> September, all other records involved no more than two individuals.</w:t>
      </w:r>
    </w:p>
    <w:p w14:paraId="05B813C2" w14:textId="77777777" w:rsidR="008058D7" w:rsidRPr="008058D7" w:rsidRDefault="008058D7" w:rsidP="008058D7">
      <w:pPr>
        <w:jc w:val="both"/>
      </w:pPr>
    </w:p>
    <w:p w14:paraId="05B813C3" w14:textId="77777777" w:rsidR="008058D7" w:rsidRPr="008058D7" w:rsidRDefault="008058D7" w:rsidP="008058D7">
      <w:pPr>
        <w:jc w:val="both"/>
      </w:pPr>
      <w:r w:rsidRPr="008058D7">
        <w:t xml:space="preserve">Records away from the potential breeding areas in the west and south involved a single which flew E over </w:t>
      </w:r>
      <w:r w:rsidRPr="008058D7">
        <w:rPr>
          <w:b/>
          <w:bCs w:val="0"/>
        </w:rPr>
        <w:t>Silkstone</w:t>
      </w:r>
      <w:r w:rsidRPr="008058D7">
        <w:t xml:space="preserve"> on 1</w:t>
      </w:r>
      <w:r w:rsidRPr="008058D7">
        <w:rPr>
          <w:vertAlign w:val="superscript"/>
        </w:rPr>
        <w:t>st</w:t>
      </w:r>
      <w:r w:rsidRPr="008058D7">
        <w:t xml:space="preserve"> January; singles at </w:t>
      </w:r>
      <w:r w:rsidRPr="008058D7">
        <w:rPr>
          <w:b/>
          <w:bCs w:val="0"/>
        </w:rPr>
        <w:t>Carlecotes Ponds</w:t>
      </w:r>
      <w:r w:rsidRPr="008058D7">
        <w:t xml:space="preserve"> on 1</w:t>
      </w:r>
      <w:r w:rsidRPr="008058D7">
        <w:rPr>
          <w:vertAlign w:val="superscript"/>
        </w:rPr>
        <w:t>st</w:t>
      </w:r>
      <w:r w:rsidRPr="008058D7">
        <w:t xml:space="preserve"> and 23</w:t>
      </w:r>
      <w:r w:rsidRPr="008058D7">
        <w:rPr>
          <w:vertAlign w:val="superscript"/>
        </w:rPr>
        <w:t>rd</w:t>
      </w:r>
      <w:r w:rsidRPr="008058D7">
        <w:t xml:space="preserve"> January; a single at </w:t>
      </w:r>
      <w:r w:rsidRPr="008058D7">
        <w:rPr>
          <w:b/>
          <w:bCs w:val="0"/>
        </w:rPr>
        <w:t>Broadstone Res</w:t>
      </w:r>
      <w:r w:rsidRPr="008058D7">
        <w:t>. on 6</w:t>
      </w:r>
      <w:r w:rsidRPr="008058D7">
        <w:rPr>
          <w:vertAlign w:val="superscript"/>
        </w:rPr>
        <w:t>th</w:t>
      </w:r>
      <w:r w:rsidRPr="008058D7">
        <w:t xml:space="preserve"> February, with two there on 21</w:t>
      </w:r>
      <w:r w:rsidRPr="008058D7">
        <w:rPr>
          <w:vertAlign w:val="superscript"/>
        </w:rPr>
        <w:t>st</w:t>
      </w:r>
      <w:r w:rsidRPr="008058D7">
        <w:t xml:space="preserve"> March, a single on 4</w:t>
      </w:r>
      <w:r w:rsidRPr="008058D7">
        <w:rPr>
          <w:vertAlign w:val="superscript"/>
        </w:rPr>
        <w:t>th</w:t>
      </w:r>
      <w:r w:rsidRPr="008058D7">
        <w:t xml:space="preserve"> May and two on 13</w:t>
      </w:r>
      <w:r w:rsidRPr="008058D7">
        <w:rPr>
          <w:vertAlign w:val="superscript"/>
        </w:rPr>
        <w:t>th</w:t>
      </w:r>
      <w:r w:rsidRPr="008058D7">
        <w:t xml:space="preserve"> May; two at </w:t>
      </w:r>
      <w:r w:rsidRPr="008058D7">
        <w:rPr>
          <w:b/>
          <w:bCs w:val="0"/>
        </w:rPr>
        <w:t>Whitley Common</w:t>
      </w:r>
      <w:r w:rsidRPr="008058D7">
        <w:t xml:space="preserve"> on 10</w:t>
      </w:r>
      <w:r w:rsidRPr="008058D7">
        <w:rPr>
          <w:vertAlign w:val="superscript"/>
        </w:rPr>
        <w:t>th</w:t>
      </w:r>
      <w:r w:rsidRPr="008058D7">
        <w:t xml:space="preserve"> February; two at </w:t>
      </w:r>
      <w:r w:rsidRPr="008058D7">
        <w:rPr>
          <w:b/>
          <w:bCs w:val="0"/>
        </w:rPr>
        <w:t>Whitley Edge</w:t>
      </w:r>
      <w:r w:rsidRPr="008058D7">
        <w:t xml:space="preserve"> on 19</w:t>
      </w:r>
      <w:r w:rsidRPr="008058D7">
        <w:rPr>
          <w:vertAlign w:val="superscript"/>
        </w:rPr>
        <w:t>th</w:t>
      </w:r>
      <w:r w:rsidRPr="008058D7">
        <w:t xml:space="preserve"> March, with four there on 15</w:t>
      </w:r>
      <w:r w:rsidRPr="008058D7">
        <w:rPr>
          <w:vertAlign w:val="superscript"/>
        </w:rPr>
        <w:t>th</w:t>
      </w:r>
      <w:r w:rsidRPr="008058D7">
        <w:t xml:space="preserve"> April and two on 23</w:t>
      </w:r>
      <w:r w:rsidRPr="008058D7">
        <w:rPr>
          <w:vertAlign w:val="superscript"/>
        </w:rPr>
        <w:t>rd</w:t>
      </w:r>
      <w:r w:rsidRPr="008058D7">
        <w:t xml:space="preserve"> April; two over </w:t>
      </w:r>
      <w:r w:rsidRPr="008058D7">
        <w:rPr>
          <w:b/>
          <w:bCs w:val="0"/>
        </w:rPr>
        <w:t>Thongsbridge</w:t>
      </w:r>
      <w:r w:rsidRPr="008058D7">
        <w:t xml:space="preserve"> on 31</w:t>
      </w:r>
      <w:r w:rsidRPr="008058D7">
        <w:rPr>
          <w:vertAlign w:val="superscript"/>
        </w:rPr>
        <w:t>st</w:t>
      </w:r>
      <w:r w:rsidRPr="008058D7">
        <w:t xml:space="preserve"> March; two over </w:t>
      </w:r>
      <w:r w:rsidRPr="008058D7">
        <w:rPr>
          <w:b/>
          <w:bCs w:val="0"/>
        </w:rPr>
        <w:t>Thurstonland</w:t>
      </w:r>
      <w:r w:rsidRPr="008058D7">
        <w:t xml:space="preserve"> on 1</w:t>
      </w:r>
      <w:r w:rsidRPr="008058D7">
        <w:rPr>
          <w:vertAlign w:val="superscript"/>
        </w:rPr>
        <w:t>st</w:t>
      </w:r>
      <w:r w:rsidRPr="008058D7">
        <w:t xml:space="preserve"> May; a single at </w:t>
      </w:r>
      <w:r w:rsidRPr="008058D7">
        <w:rPr>
          <w:b/>
          <w:bCs w:val="0"/>
        </w:rPr>
        <w:t>Scout Dike Res</w:t>
      </w:r>
      <w:r w:rsidRPr="008058D7">
        <w:t>. on 8</w:t>
      </w:r>
      <w:r w:rsidRPr="008058D7">
        <w:rPr>
          <w:vertAlign w:val="superscript"/>
        </w:rPr>
        <w:t>th</w:t>
      </w:r>
      <w:r w:rsidRPr="008058D7">
        <w:t xml:space="preserve"> May; two flew high to the NW at </w:t>
      </w:r>
      <w:r w:rsidRPr="008058D7">
        <w:rPr>
          <w:b/>
          <w:bCs w:val="0"/>
        </w:rPr>
        <w:t>Crosland Moor</w:t>
      </w:r>
      <w:r w:rsidRPr="008058D7">
        <w:t xml:space="preserve"> on 14</w:t>
      </w:r>
      <w:r w:rsidRPr="008058D7">
        <w:rPr>
          <w:vertAlign w:val="superscript"/>
        </w:rPr>
        <w:t>th</w:t>
      </w:r>
      <w:r w:rsidRPr="008058D7">
        <w:t xml:space="preserve"> May; three flew over </w:t>
      </w:r>
      <w:r w:rsidRPr="008058D7">
        <w:rPr>
          <w:b/>
          <w:bCs w:val="0"/>
        </w:rPr>
        <w:t>Brockholes</w:t>
      </w:r>
      <w:r w:rsidRPr="008058D7">
        <w:t xml:space="preserve"> on 4</w:t>
      </w:r>
      <w:r w:rsidRPr="008058D7">
        <w:rPr>
          <w:vertAlign w:val="superscript"/>
        </w:rPr>
        <w:t>th</w:t>
      </w:r>
      <w:r w:rsidRPr="008058D7">
        <w:t xml:space="preserve"> September; four were over </w:t>
      </w:r>
      <w:r w:rsidRPr="008058D7">
        <w:rPr>
          <w:b/>
          <w:bCs w:val="0"/>
        </w:rPr>
        <w:t>Thurstonland Bank</w:t>
      </w:r>
      <w:r w:rsidRPr="008058D7">
        <w:t xml:space="preserve"> on 24</w:t>
      </w:r>
      <w:r w:rsidRPr="008058D7">
        <w:rPr>
          <w:vertAlign w:val="superscript"/>
        </w:rPr>
        <w:t>th</w:t>
      </w:r>
      <w:r w:rsidRPr="008058D7">
        <w:t xml:space="preserve"> November; and singles were at </w:t>
      </w:r>
      <w:r w:rsidRPr="008058D7">
        <w:rPr>
          <w:b/>
          <w:bCs w:val="0"/>
        </w:rPr>
        <w:t>Elland GP</w:t>
      </w:r>
      <w:r w:rsidRPr="008058D7">
        <w:t xml:space="preserve"> on 2</w:t>
      </w:r>
      <w:r w:rsidRPr="008058D7">
        <w:rPr>
          <w:vertAlign w:val="superscript"/>
        </w:rPr>
        <w:t>nd</w:t>
      </w:r>
      <w:r w:rsidRPr="008058D7">
        <w:t xml:space="preserve"> December and </w:t>
      </w:r>
      <w:r w:rsidRPr="008058D7">
        <w:rPr>
          <w:b/>
          <w:bCs w:val="0"/>
        </w:rPr>
        <w:t>Royd Moor Res</w:t>
      </w:r>
      <w:r w:rsidRPr="008058D7">
        <w:t>. on 15</w:t>
      </w:r>
      <w:r w:rsidRPr="008058D7">
        <w:rPr>
          <w:vertAlign w:val="superscript"/>
        </w:rPr>
        <w:t>th</w:t>
      </w:r>
      <w:r w:rsidRPr="008058D7">
        <w:t xml:space="preserve"> December.</w:t>
      </w:r>
    </w:p>
    <w:p w14:paraId="05B813C4" w14:textId="77777777" w:rsidR="008058D7" w:rsidRPr="008058D7" w:rsidRDefault="008058D7" w:rsidP="008058D7">
      <w:pPr>
        <w:jc w:val="both"/>
      </w:pPr>
    </w:p>
    <w:p w14:paraId="05B813C5" w14:textId="77777777" w:rsidR="008058D7" w:rsidRPr="008058D7" w:rsidRDefault="008058D7" w:rsidP="008058D7">
      <w:pPr>
        <w:jc w:val="both"/>
      </w:pPr>
      <w:r w:rsidRPr="008058D7">
        <w:t xml:space="preserve">One of the two which flew W over </w:t>
      </w:r>
      <w:r w:rsidRPr="008058D7">
        <w:rPr>
          <w:b/>
          <w:bCs w:val="0"/>
        </w:rPr>
        <w:t>Wards End Farm</w:t>
      </w:r>
      <w:r w:rsidRPr="008058D7">
        <w:t xml:space="preserve">, </w:t>
      </w:r>
      <w:r w:rsidRPr="008058D7">
        <w:rPr>
          <w:b/>
          <w:bCs w:val="0"/>
        </w:rPr>
        <w:t>Marsden</w:t>
      </w:r>
      <w:r w:rsidRPr="008058D7">
        <w:t xml:space="preserve"> on 17</w:t>
      </w:r>
      <w:r w:rsidRPr="008058D7">
        <w:rPr>
          <w:vertAlign w:val="superscript"/>
        </w:rPr>
        <w:t>th</w:t>
      </w:r>
      <w:r w:rsidRPr="008058D7">
        <w:t xml:space="preserve"> December had a badly damaged right wing which was strongly suggestive of being fired at with a shotgun. Even though all the secondaries were missing, and there were holes in the primaries, it managed to keep pace with the other bird.</w:t>
      </w:r>
    </w:p>
    <w:p w14:paraId="05B813C6" w14:textId="77777777" w:rsidR="008058D7" w:rsidRPr="008058D7" w:rsidRDefault="008058D7" w:rsidP="008058D7">
      <w:pPr>
        <w:jc w:val="both"/>
      </w:pPr>
    </w:p>
    <w:p w14:paraId="05B813C7" w14:textId="77777777" w:rsidR="008058D7" w:rsidRPr="008058D7" w:rsidRDefault="008058D7" w:rsidP="008058D7">
      <w:pPr>
        <w:jc w:val="both"/>
      </w:pPr>
      <w:r w:rsidRPr="008058D7">
        <w:t xml:space="preserve">As stated in the 2019 report, with birds being present throughout the year at </w:t>
      </w:r>
      <w:r w:rsidRPr="008058D7">
        <w:rPr>
          <w:b/>
          <w:bCs w:val="0"/>
        </w:rPr>
        <w:t>Wards End Farm</w:t>
      </w:r>
      <w:r w:rsidRPr="008058D7">
        <w:t xml:space="preserve"> it can be difficult to be certain whether overflying birds are actually on migration. With birds tending to fly in a westerly direction, however, it is possible that some of these may be true migrants. A total of 39 flew over, mainly in a westerly direction, on 18 dates between 6</w:t>
      </w:r>
      <w:r w:rsidRPr="008058D7">
        <w:rPr>
          <w:vertAlign w:val="superscript"/>
        </w:rPr>
        <w:t>th</w:t>
      </w:r>
      <w:r w:rsidRPr="008058D7">
        <w:t xml:space="preserve"> January and 19</w:t>
      </w:r>
      <w:r w:rsidRPr="008058D7">
        <w:rPr>
          <w:vertAlign w:val="superscript"/>
        </w:rPr>
        <w:t>th</w:t>
      </w:r>
      <w:r w:rsidRPr="008058D7">
        <w:t xml:space="preserve"> May, with a maximum of five W on 19</w:t>
      </w:r>
      <w:r w:rsidRPr="008058D7">
        <w:rPr>
          <w:vertAlign w:val="superscript"/>
        </w:rPr>
        <w:t>th</w:t>
      </w:r>
      <w:r w:rsidRPr="008058D7">
        <w:t xml:space="preserve"> February and 15</w:t>
      </w:r>
      <w:r w:rsidRPr="008058D7">
        <w:rPr>
          <w:vertAlign w:val="superscript"/>
        </w:rPr>
        <w:t>th</w:t>
      </w:r>
      <w:r w:rsidRPr="008058D7">
        <w:t xml:space="preserve"> March. Later in the year a total of 41 flew over, mainly in a westerly direction, on 15 dates between 7</w:t>
      </w:r>
      <w:r w:rsidRPr="008058D7">
        <w:rPr>
          <w:vertAlign w:val="superscript"/>
        </w:rPr>
        <w:t>th</w:t>
      </w:r>
      <w:r w:rsidRPr="008058D7">
        <w:t xml:space="preserve"> July and 14</w:t>
      </w:r>
      <w:r w:rsidRPr="008058D7">
        <w:rPr>
          <w:vertAlign w:val="superscript"/>
        </w:rPr>
        <w:t>th</w:t>
      </w:r>
      <w:r w:rsidRPr="008058D7">
        <w:t xml:space="preserve"> December, with a maximum of six (5 N + 1 W) on 1</w:t>
      </w:r>
      <w:r w:rsidRPr="008058D7">
        <w:rPr>
          <w:vertAlign w:val="superscript"/>
        </w:rPr>
        <w:t>st</w:t>
      </w:r>
      <w:r w:rsidRPr="008058D7">
        <w:t xml:space="preserve"> September and six E on 28</w:t>
      </w:r>
      <w:r w:rsidRPr="008058D7">
        <w:rPr>
          <w:vertAlign w:val="superscript"/>
        </w:rPr>
        <w:t>th</w:t>
      </w:r>
      <w:r w:rsidRPr="008058D7">
        <w:t xml:space="preserve"> September.</w:t>
      </w:r>
    </w:p>
    <w:p w14:paraId="05B813C8" w14:textId="77777777" w:rsidR="008058D7" w:rsidRPr="008058D7" w:rsidRDefault="008058D7" w:rsidP="008058D7">
      <w:pPr>
        <w:jc w:val="both"/>
      </w:pPr>
    </w:p>
    <w:p w14:paraId="05B813C9" w14:textId="77777777" w:rsidR="008058D7" w:rsidRPr="008058D7" w:rsidRDefault="008058D7" w:rsidP="008058D7">
      <w:pPr>
        <w:jc w:val="both"/>
      </w:pPr>
      <w:r w:rsidRPr="008058D7">
        <w:t xml:space="preserve">At </w:t>
      </w:r>
      <w:r w:rsidRPr="008058D7">
        <w:rPr>
          <w:b/>
          <w:bCs w:val="0"/>
        </w:rPr>
        <w:t>Harden Quarries</w:t>
      </w:r>
      <w:r w:rsidRPr="008058D7">
        <w:t>, another site where it is difficult to be certain whether birds are true migrants, one to three flew in various directions on several dates between 19</w:t>
      </w:r>
      <w:r w:rsidRPr="008058D7">
        <w:rPr>
          <w:vertAlign w:val="superscript"/>
        </w:rPr>
        <w:t>th</w:t>
      </w:r>
      <w:r w:rsidRPr="008058D7">
        <w:t xml:space="preserve"> August and 11</w:t>
      </w:r>
      <w:r w:rsidRPr="008058D7">
        <w:rPr>
          <w:vertAlign w:val="superscript"/>
        </w:rPr>
        <w:t>th</w:t>
      </w:r>
      <w:r w:rsidRPr="008058D7">
        <w:t xml:space="preserve"> November, with a maximum of five on 17</w:t>
      </w:r>
      <w:r w:rsidRPr="008058D7">
        <w:rPr>
          <w:vertAlign w:val="superscript"/>
        </w:rPr>
        <w:t>th</w:t>
      </w:r>
      <w:r w:rsidRPr="008058D7">
        <w:t xml:space="preserve"> September and 7</w:t>
      </w:r>
      <w:r w:rsidRPr="008058D7">
        <w:rPr>
          <w:vertAlign w:val="superscript"/>
        </w:rPr>
        <w:t>th</w:t>
      </w:r>
      <w:r w:rsidRPr="008058D7">
        <w:t xml:space="preserve"> November.</w:t>
      </w:r>
    </w:p>
    <w:p w14:paraId="05B813CC" w14:textId="77777777" w:rsidR="008058D7" w:rsidRPr="008058D7" w:rsidRDefault="008058D7" w:rsidP="008058D7">
      <w:pPr>
        <w:widowControl w:val="0"/>
        <w:suppressAutoHyphens/>
        <w:autoSpaceDN w:val="0"/>
        <w:jc w:val="both"/>
        <w:textAlignment w:val="baseline"/>
        <w:rPr>
          <w:rFonts w:eastAsia="DejaVu Sans" w:cs="DejaVu Sans"/>
          <w:bCs w:val="0"/>
          <w:i/>
          <w:kern w:val="3"/>
          <w:szCs w:val="18"/>
          <w:lang w:eastAsia="zh-CN" w:bidi="hi-IN"/>
        </w:rPr>
      </w:pPr>
      <w:r w:rsidRPr="008058D7">
        <w:rPr>
          <w:rFonts w:eastAsia="DejaVu Sans" w:cs="DejaVu Sans"/>
          <w:b/>
          <w:bCs w:val="0"/>
          <w:kern w:val="3"/>
          <w:szCs w:val="18"/>
          <w:u w:val="single"/>
          <w:lang w:eastAsia="zh-CN" w:bidi="hi-IN"/>
        </w:rPr>
        <w:t>WAXWING</w:t>
      </w:r>
      <w:r w:rsidRPr="008058D7">
        <w:rPr>
          <w:rFonts w:eastAsia="DejaVu Sans" w:cs="DejaVu Sans"/>
          <w:bCs w:val="0"/>
          <w:i/>
          <w:kern w:val="3"/>
          <w:szCs w:val="18"/>
          <w:lang w:eastAsia="zh-CN" w:bidi="hi-IN"/>
        </w:rPr>
        <w:t xml:space="preserve"> Bombycilla garrulus</w:t>
      </w:r>
    </w:p>
    <w:p w14:paraId="05B813CD" w14:textId="77777777" w:rsidR="008058D7" w:rsidRPr="008058D7" w:rsidRDefault="008058D7" w:rsidP="008058D7">
      <w:pPr>
        <w:widowControl w:val="0"/>
        <w:suppressAutoHyphens/>
        <w:autoSpaceDN w:val="0"/>
        <w:jc w:val="both"/>
        <w:textAlignment w:val="baseline"/>
        <w:rPr>
          <w:rFonts w:eastAsia="DejaVu Sans" w:cs="DejaVu Sans"/>
          <w:b/>
          <w:bCs w:val="0"/>
          <w:kern w:val="3"/>
          <w:sz w:val="16"/>
          <w:szCs w:val="16"/>
          <w:lang w:eastAsia="zh-CN" w:bidi="hi-IN"/>
        </w:rPr>
      </w:pPr>
      <w:r w:rsidRPr="008058D7">
        <w:rPr>
          <w:rFonts w:eastAsia="DejaVu Sans" w:cs="DejaVu Sans"/>
          <w:b/>
          <w:bCs w:val="0"/>
          <w:kern w:val="3"/>
          <w:sz w:val="16"/>
          <w:szCs w:val="16"/>
          <w:lang w:eastAsia="zh-CN" w:bidi="hi-IN"/>
        </w:rPr>
        <w:t>Rare to uncommon irruptive winter visitor.</w:t>
      </w:r>
    </w:p>
    <w:p w14:paraId="05B813CE"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p>
    <w:p w14:paraId="05B813CF"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r w:rsidRPr="008058D7">
        <w:rPr>
          <w:rFonts w:eastAsia="DejaVu Sans" w:cs="DejaVu Sans"/>
          <w:bCs w:val="0"/>
          <w:kern w:val="3"/>
          <w:szCs w:val="18"/>
          <w:lang w:eastAsia="zh-CN" w:bidi="hi-IN"/>
        </w:rPr>
        <w:t xml:space="preserve">The only record involved two in a tree next to the car park at </w:t>
      </w:r>
      <w:r w:rsidRPr="008058D7">
        <w:rPr>
          <w:rFonts w:eastAsia="DejaVu Sans" w:cs="DejaVu Sans"/>
          <w:b/>
          <w:kern w:val="3"/>
          <w:szCs w:val="18"/>
          <w:lang w:eastAsia="zh-CN" w:bidi="hi-IN"/>
        </w:rPr>
        <w:t>Winscar Res</w:t>
      </w:r>
      <w:r w:rsidRPr="008058D7">
        <w:rPr>
          <w:rFonts w:eastAsia="DejaVu Sans" w:cs="DejaVu Sans"/>
          <w:bCs w:val="0"/>
          <w:kern w:val="3"/>
          <w:szCs w:val="18"/>
          <w:lang w:eastAsia="zh-CN" w:bidi="hi-IN"/>
        </w:rPr>
        <w:t>. on 19</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December (PMcG).</w:t>
      </w:r>
    </w:p>
    <w:p w14:paraId="05B813D0" w14:textId="77777777" w:rsidR="008058D7" w:rsidRDefault="008058D7" w:rsidP="008058D7">
      <w:pPr>
        <w:widowControl w:val="0"/>
        <w:suppressAutoHyphens/>
        <w:autoSpaceDN w:val="0"/>
        <w:jc w:val="both"/>
        <w:textAlignment w:val="baseline"/>
        <w:rPr>
          <w:rFonts w:eastAsia="DejaVu Sans" w:cs="DejaVu Sans"/>
          <w:bCs w:val="0"/>
          <w:kern w:val="3"/>
          <w:szCs w:val="18"/>
          <w:lang w:eastAsia="zh-CN" w:bidi="hi-IN"/>
        </w:rPr>
      </w:pPr>
    </w:p>
    <w:p w14:paraId="0040D088" w14:textId="77777777" w:rsidR="00FF3AB9" w:rsidRPr="008058D7" w:rsidRDefault="00FF3AB9" w:rsidP="008058D7">
      <w:pPr>
        <w:widowControl w:val="0"/>
        <w:suppressAutoHyphens/>
        <w:autoSpaceDN w:val="0"/>
        <w:jc w:val="both"/>
        <w:textAlignment w:val="baseline"/>
        <w:rPr>
          <w:rFonts w:eastAsia="DejaVu Sans" w:cs="DejaVu Sans"/>
          <w:bCs w:val="0"/>
          <w:kern w:val="3"/>
          <w:szCs w:val="18"/>
          <w:lang w:eastAsia="zh-CN" w:bidi="hi-IN"/>
        </w:rPr>
      </w:pPr>
    </w:p>
    <w:p w14:paraId="05B813D1" w14:textId="77777777" w:rsidR="008058D7" w:rsidRPr="008058D7" w:rsidRDefault="008058D7" w:rsidP="008058D7">
      <w:pPr>
        <w:jc w:val="both"/>
      </w:pPr>
      <w:r w:rsidRPr="008058D7">
        <w:rPr>
          <w:b/>
          <w:u w:val="single"/>
        </w:rPr>
        <w:t>COAL TIT</w:t>
      </w:r>
      <w:r w:rsidRPr="008058D7">
        <w:t xml:space="preserve"> </w:t>
      </w:r>
      <w:r w:rsidRPr="008058D7">
        <w:rPr>
          <w:i/>
          <w:iCs/>
        </w:rPr>
        <w:t>Periparus ater</w:t>
      </w:r>
    </w:p>
    <w:p w14:paraId="05B813D2" w14:textId="77777777" w:rsidR="008058D7" w:rsidRPr="008058D7" w:rsidRDefault="008058D7" w:rsidP="008058D7">
      <w:pPr>
        <w:jc w:val="both"/>
        <w:rPr>
          <w:b/>
          <w:sz w:val="16"/>
          <w:szCs w:val="16"/>
        </w:rPr>
      </w:pPr>
      <w:r w:rsidRPr="008058D7">
        <w:rPr>
          <w:b/>
          <w:sz w:val="16"/>
          <w:szCs w:val="16"/>
        </w:rPr>
        <w:t>Resident breeder (3), 400-500 pairs.</w:t>
      </w:r>
    </w:p>
    <w:p w14:paraId="05B813D3" w14:textId="77777777" w:rsidR="008058D7" w:rsidRPr="008058D7" w:rsidRDefault="008058D7" w:rsidP="008058D7">
      <w:pPr>
        <w:jc w:val="both"/>
      </w:pPr>
    </w:p>
    <w:p w14:paraId="05B813D4" w14:textId="77777777" w:rsidR="008058D7" w:rsidRPr="008058D7" w:rsidRDefault="008058D7" w:rsidP="008058D7">
      <w:pPr>
        <w:jc w:val="both"/>
      </w:pPr>
      <w:r w:rsidRPr="008058D7">
        <w:t xml:space="preserve">There were records from 25 locations, a drop of two on last year and eight less than 2018. The usual number of gardens held birds throughout the year, but the numbers present never exceeded five with the exception of 12 in a </w:t>
      </w:r>
      <w:r w:rsidRPr="008058D7">
        <w:rPr>
          <w:b/>
          <w:bCs w:val="0"/>
        </w:rPr>
        <w:t>Holmfirth</w:t>
      </w:r>
      <w:r w:rsidRPr="008058D7">
        <w:t xml:space="preserve"> garden in early June. It was a similar picture in the wider countryside and, despite the unprecedented numbers passing over the migration watch points (see below), there were no corresponding increases away from these areas. Although most sites held birds throughout the year, the only records of more than four were as follows: five at </w:t>
      </w:r>
      <w:r w:rsidRPr="008058D7">
        <w:rPr>
          <w:b/>
          <w:bCs w:val="0"/>
        </w:rPr>
        <w:t>Scout Dike Res</w:t>
      </w:r>
      <w:r w:rsidRPr="008058D7">
        <w:t>. on 20</w:t>
      </w:r>
      <w:r w:rsidRPr="008058D7">
        <w:rPr>
          <w:vertAlign w:val="superscript"/>
        </w:rPr>
        <w:t>th</w:t>
      </w:r>
      <w:r w:rsidRPr="008058D7">
        <w:t xml:space="preserve"> May; five at </w:t>
      </w:r>
      <w:r w:rsidRPr="008058D7">
        <w:rPr>
          <w:b/>
          <w:bCs w:val="0"/>
        </w:rPr>
        <w:t>Wards End Farm</w:t>
      </w:r>
      <w:r w:rsidRPr="008058D7">
        <w:t xml:space="preserve">, </w:t>
      </w:r>
      <w:r w:rsidRPr="008058D7">
        <w:rPr>
          <w:b/>
          <w:bCs w:val="0"/>
        </w:rPr>
        <w:t>Marsden</w:t>
      </w:r>
      <w:r w:rsidRPr="008058D7">
        <w:t xml:space="preserve"> on 10</w:t>
      </w:r>
      <w:r w:rsidRPr="008058D7">
        <w:rPr>
          <w:vertAlign w:val="superscript"/>
        </w:rPr>
        <w:t>th</w:t>
      </w:r>
      <w:r w:rsidRPr="008058D7">
        <w:t xml:space="preserve"> June and 11</w:t>
      </w:r>
      <w:r w:rsidRPr="008058D7">
        <w:rPr>
          <w:vertAlign w:val="superscript"/>
        </w:rPr>
        <w:t>th</w:t>
      </w:r>
      <w:r w:rsidRPr="008058D7">
        <w:t xml:space="preserve"> October, with six there on 9</w:t>
      </w:r>
      <w:r w:rsidRPr="008058D7">
        <w:rPr>
          <w:vertAlign w:val="superscript"/>
        </w:rPr>
        <w:t>th</w:t>
      </w:r>
      <w:r w:rsidRPr="008058D7">
        <w:t xml:space="preserve"> and 16</w:t>
      </w:r>
      <w:r w:rsidRPr="008058D7">
        <w:rPr>
          <w:vertAlign w:val="superscript"/>
        </w:rPr>
        <w:t>th</w:t>
      </w:r>
      <w:r w:rsidRPr="008058D7">
        <w:t xml:space="preserve"> October; and five at </w:t>
      </w:r>
      <w:r w:rsidRPr="008058D7">
        <w:rPr>
          <w:b/>
          <w:bCs w:val="0"/>
        </w:rPr>
        <w:t>Bretton Park</w:t>
      </w:r>
      <w:r w:rsidRPr="008058D7">
        <w:t xml:space="preserve"> on 8</w:t>
      </w:r>
      <w:r w:rsidRPr="008058D7">
        <w:rPr>
          <w:vertAlign w:val="superscript"/>
        </w:rPr>
        <w:t>th</w:t>
      </w:r>
      <w:r w:rsidRPr="008058D7">
        <w:t xml:space="preserve"> December. The only proof of breeding came from </w:t>
      </w:r>
      <w:r w:rsidRPr="008058D7">
        <w:rPr>
          <w:b/>
        </w:rPr>
        <w:t>Blackmoorfoot Res</w:t>
      </w:r>
      <w:r w:rsidRPr="008058D7">
        <w:t xml:space="preserve">. (a pair bred in Orange Wood), </w:t>
      </w:r>
      <w:r w:rsidRPr="008058D7">
        <w:rPr>
          <w:b/>
          <w:bCs w:val="0"/>
        </w:rPr>
        <w:t>Green Owlers</w:t>
      </w:r>
      <w:r w:rsidRPr="008058D7">
        <w:t xml:space="preserve">¸ </w:t>
      </w:r>
      <w:r w:rsidRPr="008058D7">
        <w:rPr>
          <w:b/>
          <w:bCs w:val="0"/>
        </w:rPr>
        <w:t>Marsden</w:t>
      </w:r>
      <w:r w:rsidRPr="008058D7">
        <w:t xml:space="preserve"> (a pair fledged 2 broods) and </w:t>
      </w:r>
      <w:r w:rsidRPr="008058D7">
        <w:rPr>
          <w:b/>
          <w:bCs w:val="0"/>
        </w:rPr>
        <w:t>Carlecotes Ponds</w:t>
      </w:r>
      <w:r w:rsidRPr="008058D7">
        <w:t xml:space="preserve"> where </w:t>
      </w:r>
      <w:r w:rsidRPr="008058D7">
        <w:rPr>
          <w:bCs w:val="0"/>
          <w:color w:val="000000"/>
          <w:szCs w:val="18"/>
        </w:rPr>
        <w:t xml:space="preserve">a pair bred successfully in a nest box intended for Willow Tits. The box was filled with wood shavings and had been partially excavated (probably by the intended species). </w:t>
      </w:r>
    </w:p>
    <w:p w14:paraId="05B813D5" w14:textId="77777777" w:rsidR="008058D7" w:rsidRPr="008058D7" w:rsidRDefault="008058D7" w:rsidP="008058D7">
      <w:pPr>
        <w:jc w:val="both"/>
      </w:pPr>
    </w:p>
    <w:p w14:paraId="05B813D6" w14:textId="77777777" w:rsidR="008058D7" w:rsidRPr="008058D7" w:rsidRDefault="008058D7" w:rsidP="008058D7">
      <w:pPr>
        <w:jc w:val="both"/>
        <w:rPr>
          <w:bCs w:val="0"/>
          <w:color w:val="000000"/>
          <w:szCs w:val="18"/>
        </w:rPr>
      </w:pPr>
      <w:r w:rsidRPr="008058D7">
        <w:rPr>
          <w:bCs w:val="0"/>
          <w:color w:val="000000"/>
          <w:szCs w:val="18"/>
        </w:rPr>
        <w:t xml:space="preserve">The movements noted below are extraordinary and involved an amazing total of 1,029 birds. Smaller-scale movements were also noted at other Yorkshire sites during this period, along with unusually high counts from migration watch points in Finland and Estonia (source - </w:t>
      </w:r>
      <w:hyperlink r:id="rId18" w:history="1">
        <w:r w:rsidRPr="008058D7">
          <w:rPr>
            <w:bCs w:val="0"/>
            <w:szCs w:val="18"/>
            <w:u w:val="single"/>
          </w:rPr>
          <w:t>www.trektellen.nl</w:t>
        </w:r>
      </w:hyperlink>
      <w:r w:rsidRPr="008058D7">
        <w:rPr>
          <w:bCs w:val="0"/>
          <w:color w:val="000000"/>
          <w:szCs w:val="18"/>
        </w:rPr>
        <w:t xml:space="preserve">). </w:t>
      </w:r>
    </w:p>
    <w:p w14:paraId="05B813D7" w14:textId="77777777" w:rsidR="008058D7" w:rsidRPr="008058D7" w:rsidRDefault="008058D7" w:rsidP="008058D7">
      <w:pPr>
        <w:jc w:val="both"/>
      </w:pPr>
    </w:p>
    <w:p w14:paraId="05B813D8" w14:textId="77777777" w:rsidR="008058D7" w:rsidRPr="008058D7" w:rsidRDefault="008058D7" w:rsidP="008058D7">
      <w:pPr>
        <w:jc w:val="both"/>
      </w:pPr>
      <w:r w:rsidRPr="008058D7">
        <w:rPr>
          <w:b/>
        </w:rPr>
        <w:t>Harden Quarries</w:t>
      </w:r>
      <w:r w:rsidRPr="008058D7">
        <w:t xml:space="preserve"> – a total of 627 flew over, mostly in a SE direction (only occasionlly E), on ten dates between 17</w:t>
      </w:r>
      <w:r w:rsidRPr="008058D7">
        <w:rPr>
          <w:vertAlign w:val="superscript"/>
        </w:rPr>
        <w:t>th</w:t>
      </w:r>
      <w:r w:rsidRPr="008058D7">
        <w:t xml:space="preserve"> September and 11</w:t>
      </w:r>
      <w:r w:rsidRPr="008058D7">
        <w:rPr>
          <w:vertAlign w:val="superscript"/>
        </w:rPr>
        <w:t>th</w:t>
      </w:r>
      <w:r w:rsidRPr="008058D7">
        <w:t xml:space="preserve"> October, with peaks of 184 SE on 21</w:t>
      </w:r>
      <w:r w:rsidRPr="008058D7">
        <w:rPr>
          <w:vertAlign w:val="superscript"/>
        </w:rPr>
        <w:t>st</w:t>
      </w:r>
      <w:r w:rsidRPr="008058D7">
        <w:t xml:space="preserve"> September (the previous day had only seen one fly SE) and 173 SE on 5</w:t>
      </w:r>
      <w:r w:rsidRPr="008058D7">
        <w:rPr>
          <w:vertAlign w:val="superscript"/>
        </w:rPr>
        <w:t>th</w:t>
      </w:r>
      <w:r w:rsidRPr="008058D7">
        <w:t xml:space="preserve"> October.</w:t>
      </w:r>
    </w:p>
    <w:p w14:paraId="05B813D9" w14:textId="77777777" w:rsidR="008058D7" w:rsidRPr="008058D7" w:rsidRDefault="008058D7" w:rsidP="008058D7">
      <w:pPr>
        <w:jc w:val="both"/>
      </w:pPr>
      <w:r w:rsidRPr="008058D7">
        <w:rPr>
          <w:b/>
        </w:rPr>
        <w:t>Pule Hill, Marsden</w:t>
      </w:r>
      <w:r w:rsidRPr="008058D7">
        <w:t xml:space="preserve"> – a total of 321 flew S or SW on seven dates between 21</w:t>
      </w:r>
      <w:r w:rsidRPr="008058D7">
        <w:rPr>
          <w:vertAlign w:val="superscript"/>
        </w:rPr>
        <w:t>st</w:t>
      </w:r>
      <w:r w:rsidRPr="008058D7">
        <w:t xml:space="preserve"> September and 21</w:t>
      </w:r>
      <w:r w:rsidRPr="008058D7">
        <w:rPr>
          <w:vertAlign w:val="superscript"/>
        </w:rPr>
        <w:t>st</w:t>
      </w:r>
      <w:r w:rsidRPr="008058D7">
        <w:t xml:space="preserve"> October, with peaks of 83 on 1</w:t>
      </w:r>
      <w:r w:rsidRPr="008058D7">
        <w:rPr>
          <w:vertAlign w:val="superscript"/>
        </w:rPr>
        <w:t>st</w:t>
      </w:r>
      <w:r w:rsidRPr="008058D7">
        <w:t xml:space="preserve"> October and 97 on 5</w:t>
      </w:r>
      <w:r w:rsidRPr="008058D7">
        <w:rPr>
          <w:vertAlign w:val="superscript"/>
        </w:rPr>
        <w:t>th</w:t>
      </w:r>
      <w:r w:rsidRPr="008058D7">
        <w:t xml:space="preserve"> October.</w:t>
      </w:r>
    </w:p>
    <w:p w14:paraId="05B813DA" w14:textId="77777777" w:rsidR="008058D7" w:rsidRPr="008058D7" w:rsidRDefault="008058D7" w:rsidP="008058D7">
      <w:pPr>
        <w:jc w:val="both"/>
      </w:pPr>
      <w:r w:rsidRPr="008058D7">
        <w:rPr>
          <w:b/>
        </w:rPr>
        <w:t>Wards End Farm</w:t>
      </w:r>
      <w:r w:rsidRPr="008058D7">
        <w:t xml:space="preserve"> – seven flew W on 12</w:t>
      </w:r>
      <w:r w:rsidRPr="008058D7">
        <w:rPr>
          <w:vertAlign w:val="superscript"/>
        </w:rPr>
        <w:t>th</w:t>
      </w:r>
      <w:r w:rsidRPr="008058D7">
        <w:t xml:space="preserve"> October, 61 (with a flock of 25) W on 15</w:t>
      </w:r>
      <w:r w:rsidRPr="008058D7">
        <w:rPr>
          <w:vertAlign w:val="superscript"/>
        </w:rPr>
        <w:t>th</w:t>
      </w:r>
      <w:r w:rsidRPr="008058D7">
        <w:t xml:space="preserve"> October, 11 W on 16</w:t>
      </w:r>
      <w:r w:rsidRPr="008058D7">
        <w:rPr>
          <w:vertAlign w:val="superscript"/>
        </w:rPr>
        <w:t>th</w:t>
      </w:r>
      <w:r w:rsidRPr="008058D7">
        <w:t xml:space="preserve"> October and two SW on 10</w:t>
      </w:r>
      <w:r w:rsidRPr="008058D7">
        <w:rPr>
          <w:vertAlign w:val="superscript"/>
        </w:rPr>
        <w:t>th</w:t>
      </w:r>
      <w:r w:rsidRPr="008058D7">
        <w:t xml:space="preserve"> November.</w:t>
      </w:r>
    </w:p>
    <w:p w14:paraId="05B813DB" w14:textId="77777777" w:rsidR="008058D7" w:rsidRPr="008058D7" w:rsidRDefault="008058D7" w:rsidP="008058D7">
      <w:pPr>
        <w:jc w:val="both"/>
        <w:rPr>
          <w:b/>
          <w:szCs w:val="18"/>
          <w:u w:val="single"/>
        </w:rPr>
      </w:pPr>
    </w:p>
    <w:p w14:paraId="05B813DC" w14:textId="77777777" w:rsidR="008058D7" w:rsidRPr="008058D7" w:rsidRDefault="008058D7" w:rsidP="008058D7">
      <w:pPr>
        <w:jc w:val="both"/>
        <w:rPr>
          <w:b/>
          <w:szCs w:val="18"/>
          <w:u w:val="single"/>
        </w:rPr>
      </w:pPr>
    </w:p>
    <w:p w14:paraId="05B813DD" w14:textId="77777777" w:rsidR="008058D7" w:rsidRPr="008058D7" w:rsidRDefault="008058D7" w:rsidP="008058D7">
      <w:pPr>
        <w:jc w:val="both"/>
        <w:rPr>
          <w:bCs w:val="0"/>
          <w:i/>
          <w:iCs/>
          <w:szCs w:val="18"/>
        </w:rPr>
      </w:pPr>
      <w:r w:rsidRPr="008058D7">
        <w:rPr>
          <w:b/>
          <w:szCs w:val="18"/>
          <w:u w:val="single"/>
        </w:rPr>
        <w:t>MARSH TIT</w:t>
      </w:r>
      <w:r w:rsidRPr="008058D7">
        <w:rPr>
          <w:bCs w:val="0"/>
          <w:i/>
          <w:iCs/>
          <w:szCs w:val="18"/>
        </w:rPr>
        <w:t xml:space="preserve"> Poecile palustris</w:t>
      </w:r>
    </w:p>
    <w:p w14:paraId="05B813DE" w14:textId="77777777" w:rsidR="008058D7" w:rsidRPr="008058D7" w:rsidRDefault="008058D7" w:rsidP="008058D7">
      <w:pPr>
        <w:jc w:val="both"/>
        <w:rPr>
          <w:b/>
          <w:sz w:val="16"/>
          <w:szCs w:val="16"/>
        </w:rPr>
      </w:pPr>
      <w:r w:rsidRPr="008058D7">
        <w:rPr>
          <w:b/>
          <w:sz w:val="16"/>
          <w:szCs w:val="16"/>
        </w:rPr>
        <w:t>Formerly scarce visitor, now rare.</w:t>
      </w:r>
    </w:p>
    <w:p w14:paraId="05B813DF" w14:textId="77777777" w:rsidR="008058D7" w:rsidRPr="008058D7" w:rsidRDefault="008058D7" w:rsidP="008058D7">
      <w:pPr>
        <w:jc w:val="both"/>
        <w:rPr>
          <w:bCs w:val="0"/>
        </w:rPr>
      </w:pPr>
    </w:p>
    <w:p w14:paraId="05B813E0" w14:textId="77777777" w:rsidR="008058D7" w:rsidRPr="008058D7" w:rsidRDefault="008058D7" w:rsidP="008058D7">
      <w:pPr>
        <w:jc w:val="both"/>
        <w:rPr>
          <w:bCs w:val="0"/>
        </w:rPr>
      </w:pPr>
      <w:r w:rsidRPr="008058D7">
        <w:rPr>
          <w:bCs w:val="0"/>
        </w:rPr>
        <w:t xml:space="preserve">A single at </w:t>
      </w:r>
      <w:r w:rsidRPr="008058D7">
        <w:rPr>
          <w:b/>
        </w:rPr>
        <w:t xml:space="preserve">Scammonden Water </w:t>
      </w:r>
      <w:r w:rsidRPr="008058D7">
        <w:rPr>
          <w:bCs w:val="0"/>
        </w:rPr>
        <w:t>on 6</w:t>
      </w:r>
      <w:r w:rsidRPr="008058D7">
        <w:rPr>
          <w:bCs w:val="0"/>
          <w:vertAlign w:val="superscript"/>
        </w:rPr>
        <w:t>th</w:t>
      </w:r>
      <w:r w:rsidRPr="008058D7">
        <w:rPr>
          <w:bCs w:val="0"/>
        </w:rPr>
        <w:t xml:space="preserve"> October (JB) was the first record in the Club area since two were seen in Bretton Park on 5</w:t>
      </w:r>
      <w:r w:rsidRPr="008058D7">
        <w:rPr>
          <w:bCs w:val="0"/>
          <w:vertAlign w:val="superscript"/>
        </w:rPr>
        <w:t>th</w:t>
      </w:r>
      <w:r w:rsidRPr="008058D7">
        <w:rPr>
          <w:bCs w:val="0"/>
        </w:rPr>
        <w:t xml:space="preserve"> March 2010. The rarity of this species can be gauged from the fact that the Bretton Park record was the first since 1989.</w:t>
      </w:r>
    </w:p>
    <w:p w14:paraId="05B813E1" w14:textId="77777777" w:rsidR="008058D7" w:rsidRPr="008058D7" w:rsidRDefault="008058D7" w:rsidP="008058D7">
      <w:pPr>
        <w:jc w:val="both"/>
        <w:rPr>
          <w:bCs w:val="0"/>
        </w:rPr>
      </w:pPr>
    </w:p>
    <w:p w14:paraId="05B813E2" w14:textId="77777777" w:rsidR="008058D7" w:rsidRPr="008058D7" w:rsidRDefault="008058D7" w:rsidP="008058D7">
      <w:pPr>
        <w:jc w:val="both"/>
        <w:rPr>
          <w:bCs w:val="0"/>
        </w:rPr>
      </w:pPr>
    </w:p>
    <w:p w14:paraId="0C36E255" w14:textId="77777777" w:rsidR="00CA6923" w:rsidRDefault="00CA6923">
      <w:pPr>
        <w:rPr>
          <w:b/>
          <w:u w:val="single"/>
        </w:rPr>
      </w:pPr>
      <w:r>
        <w:rPr>
          <w:b/>
          <w:u w:val="single"/>
        </w:rPr>
        <w:br w:type="page"/>
      </w:r>
    </w:p>
    <w:p w14:paraId="538C874E" w14:textId="1B13158F" w:rsidR="00857AB8" w:rsidRDefault="00857AB8" w:rsidP="00857AB8">
      <w:pPr>
        <w:keepNext/>
        <w:jc w:val="center"/>
      </w:pPr>
      <w:r w:rsidRPr="0073569E">
        <w:rPr>
          <w:b/>
          <w:noProof/>
        </w:rPr>
        <w:drawing>
          <wp:inline distT="0" distB="0" distL="0" distR="0" wp14:anchorId="7E917607" wp14:editId="2D69D40B">
            <wp:extent cx="3962400" cy="2527894"/>
            <wp:effectExtent l="0" t="0" r="0" b="6350"/>
            <wp:docPr id="7" name="Picture 7" descr="C:\Users\Mike\Documents\HBC\Report 2020\Very short list\Pintails Bmft 28Nov20 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Documents\HBC\Report 2020\Very short list\Pintails Bmft 28Nov20 D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5120" cy="2542388"/>
                    </a:xfrm>
                    <a:prstGeom prst="rect">
                      <a:avLst/>
                    </a:prstGeom>
                    <a:noFill/>
                    <a:ln>
                      <a:noFill/>
                    </a:ln>
                  </pic:spPr>
                </pic:pic>
              </a:graphicData>
            </a:graphic>
          </wp:inline>
        </w:drawing>
      </w:r>
    </w:p>
    <w:p w14:paraId="512FA4D6" w14:textId="77777777" w:rsidR="00857AB8" w:rsidRDefault="00857AB8" w:rsidP="00857AB8">
      <w:pPr>
        <w:pStyle w:val="Caption"/>
        <w:jc w:val="center"/>
      </w:pPr>
      <w:r>
        <w:t>Pintails, Blackmoorfoot Res., 28th November 2020, Nick Mallinson</w:t>
      </w:r>
    </w:p>
    <w:p w14:paraId="2BD375FE" w14:textId="77777777" w:rsidR="00857AB8" w:rsidRDefault="00857AB8" w:rsidP="00857AB8">
      <w:pPr>
        <w:pStyle w:val="Caption"/>
        <w:jc w:val="center"/>
      </w:pPr>
    </w:p>
    <w:p w14:paraId="6A62595A" w14:textId="77777777" w:rsidR="00857AB8" w:rsidRDefault="00857AB8" w:rsidP="00857AB8">
      <w:pPr>
        <w:pStyle w:val="Caption"/>
        <w:jc w:val="center"/>
      </w:pPr>
    </w:p>
    <w:p w14:paraId="5A0AC7DB" w14:textId="77777777" w:rsidR="00857AB8" w:rsidRDefault="00857AB8" w:rsidP="00857AB8">
      <w:pPr>
        <w:pStyle w:val="Caption"/>
        <w:keepNext/>
        <w:jc w:val="center"/>
      </w:pPr>
      <w:r w:rsidRPr="00554E4F">
        <w:rPr>
          <w:b w:val="0"/>
          <w:noProof/>
        </w:rPr>
        <w:drawing>
          <wp:inline distT="0" distB="0" distL="0" distR="0" wp14:anchorId="4FF87A3E" wp14:editId="2552BAC5">
            <wp:extent cx="3979718" cy="2653145"/>
            <wp:effectExtent l="0" t="0" r="1905" b="0"/>
            <wp:docPr id="8" name="Picture 8" descr="C:\Users\Mike\Documents\HBC\Report 2020\Very short list\Tufted Duck, Bretton Lakes 3 Feb 20  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Documents\HBC\Report 2020\Very short list\Tufted Duck, Bretton Lakes 3 Feb 20  T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8452" cy="2658968"/>
                    </a:xfrm>
                    <a:prstGeom prst="rect">
                      <a:avLst/>
                    </a:prstGeom>
                    <a:noFill/>
                    <a:ln>
                      <a:noFill/>
                    </a:ln>
                  </pic:spPr>
                </pic:pic>
              </a:graphicData>
            </a:graphic>
          </wp:inline>
        </w:drawing>
      </w:r>
    </w:p>
    <w:p w14:paraId="6AA2078E" w14:textId="77777777" w:rsidR="00857AB8" w:rsidRDefault="00857AB8" w:rsidP="00857AB8">
      <w:pPr>
        <w:pStyle w:val="Caption"/>
        <w:jc w:val="center"/>
        <w:rPr>
          <w:b w:val="0"/>
          <w:u w:val="single"/>
        </w:rPr>
      </w:pPr>
      <w:r>
        <w:t>Tufted Duck, Bretton Lakes, 3rd February 2020, Tim Melling</w:t>
      </w:r>
    </w:p>
    <w:p w14:paraId="6508BB1C" w14:textId="77777777" w:rsidR="00857AB8" w:rsidRDefault="00857AB8" w:rsidP="00857AB8">
      <w:pPr>
        <w:rPr>
          <w:b/>
          <w:u w:val="single"/>
        </w:rPr>
      </w:pPr>
      <w:r>
        <w:rPr>
          <w:b/>
          <w:u w:val="single"/>
        </w:rPr>
        <w:br w:type="page"/>
      </w:r>
    </w:p>
    <w:p w14:paraId="1AFF09ED" w14:textId="77777777" w:rsidR="00857AB8" w:rsidRDefault="00857AB8" w:rsidP="00857AB8">
      <w:pPr>
        <w:keepNext/>
        <w:jc w:val="center"/>
      </w:pPr>
      <w:r w:rsidRPr="0073569E">
        <w:rPr>
          <w:b/>
          <w:noProof/>
        </w:rPr>
        <w:drawing>
          <wp:inline distT="0" distB="0" distL="0" distR="0" wp14:anchorId="00BE1BE6" wp14:editId="7CD34AFD">
            <wp:extent cx="3862589" cy="2578282"/>
            <wp:effectExtent l="0" t="0" r="5080" b="0"/>
            <wp:docPr id="10" name="Picture 10" descr="C:\Users\Mike\Documents\HBC\Report 2020\Very short list\Scaup  Bretton Lakes 2 Mar 20 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Documents\HBC\Report 2020\Very short list\Scaup  Bretton Lakes 2 Mar 20 T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5804" cy="2587103"/>
                    </a:xfrm>
                    <a:prstGeom prst="rect">
                      <a:avLst/>
                    </a:prstGeom>
                    <a:noFill/>
                    <a:ln>
                      <a:noFill/>
                    </a:ln>
                  </pic:spPr>
                </pic:pic>
              </a:graphicData>
            </a:graphic>
          </wp:inline>
        </w:drawing>
      </w:r>
    </w:p>
    <w:p w14:paraId="452C7A07" w14:textId="77777777" w:rsidR="00857AB8" w:rsidRDefault="00857AB8" w:rsidP="00857AB8">
      <w:pPr>
        <w:pStyle w:val="Caption"/>
        <w:jc w:val="center"/>
      </w:pPr>
      <w:r>
        <w:t>Scaup, Bretton Lakes, 2nd March 2020. Tim Melling</w:t>
      </w:r>
    </w:p>
    <w:p w14:paraId="56522978" w14:textId="77777777" w:rsidR="00857AB8" w:rsidRDefault="00857AB8" w:rsidP="00857AB8"/>
    <w:p w14:paraId="50F0BC60" w14:textId="77777777" w:rsidR="00857AB8" w:rsidRDefault="00857AB8" w:rsidP="00857AB8"/>
    <w:p w14:paraId="59846833" w14:textId="77777777" w:rsidR="003B0E8D" w:rsidRDefault="003B0E8D" w:rsidP="00857AB8"/>
    <w:p w14:paraId="290DD303" w14:textId="77777777" w:rsidR="00857AB8" w:rsidRDefault="00857AB8" w:rsidP="00857AB8"/>
    <w:p w14:paraId="1264DB95" w14:textId="77777777" w:rsidR="00857AB8" w:rsidRDefault="00857AB8" w:rsidP="00857AB8">
      <w:pPr>
        <w:keepNext/>
        <w:jc w:val="center"/>
      </w:pPr>
      <w:r w:rsidRPr="00931892">
        <w:rPr>
          <w:noProof/>
        </w:rPr>
        <w:drawing>
          <wp:inline distT="0" distB="0" distL="0" distR="0" wp14:anchorId="0C975B2F" wp14:editId="2591C19A">
            <wp:extent cx="3856728" cy="2514658"/>
            <wp:effectExtent l="0" t="0" r="0" b="0"/>
            <wp:docPr id="11" name="Picture 11" descr="C:\Users\Mike\Documents\HBC\Report 2020\Very short list\Goldeneye IngB 19 Mar 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Documents\HBC\Report 2020\Very short list\Goldeneye IngB 19 Mar N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9969" cy="2516771"/>
                    </a:xfrm>
                    <a:prstGeom prst="rect">
                      <a:avLst/>
                    </a:prstGeom>
                    <a:noFill/>
                    <a:ln>
                      <a:noFill/>
                    </a:ln>
                  </pic:spPr>
                </pic:pic>
              </a:graphicData>
            </a:graphic>
          </wp:inline>
        </w:drawing>
      </w:r>
    </w:p>
    <w:p w14:paraId="42488D2A" w14:textId="77777777" w:rsidR="00857AB8" w:rsidRPr="00554E4F" w:rsidRDefault="00857AB8" w:rsidP="00857AB8">
      <w:pPr>
        <w:pStyle w:val="Caption"/>
        <w:jc w:val="center"/>
      </w:pPr>
      <w:r>
        <w:t>Goldeneye, Ingbirchworth Res., 19th March 2020, Nick Mallison</w:t>
      </w:r>
    </w:p>
    <w:p w14:paraId="745C5A46" w14:textId="77777777" w:rsidR="00857AB8" w:rsidRDefault="00857AB8" w:rsidP="00857AB8">
      <w:pPr>
        <w:rPr>
          <w:b/>
          <w:u w:val="single"/>
        </w:rPr>
      </w:pPr>
      <w:r>
        <w:rPr>
          <w:b/>
          <w:u w:val="single"/>
        </w:rPr>
        <w:br w:type="page"/>
      </w:r>
    </w:p>
    <w:p w14:paraId="16001D5A" w14:textId="77777777" w:rsidR="00857AB8" w:rsidRDefault="00857AB8" w:rsidP="00857AB8">
      <w:pPr>
        <w:keepNext/>
        <w:jc w:val="center"/>
      </w:pPr>
      <w:r w:rsidRPr="00931892">
        <w:rPr>
          <w:b/>
          <w:noProof/>
        </w:rPr>
        <w:drawing>
          <wp:inline distT="0" distB="0" distL="0" distR="0" wp14:anchorId="63BCF085" wp14:editId="75DE7A9D">
            <wp:extent cx="3823036" cy="2544957"/>
            <wp:effectExtent l="0" t="0" r="6350" b="8255"/>
            <wp:docPr id="12" name="Picture 12" descr="C:\Users\Mike\Documents\HBC\Report 2020\Very short list\W-t Eagle Hfirth 20 Apr 20 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e\Documents\HBC\Report 2020\Very short list\W-t Eagle Hfirth 20 Apr 20 T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1148" cy="2550357"/>
                    </a:xfrm>
                    <a:prstGeom prst="rect">
                      <a:avLst/>
                    </a:prstGeom>
                    <a:noFill/>
                    <a:ln>
                      <a:noFill/>
                    </a:ln>
                  </pic:spPr>
                </pic:pic>
              </a:graphicData>
            </a:graphic>
          </wp:inline>
        </w:drawing>
      </w:r>
    </w:p>
    <w:p w14:paraId="1D72CB28" w14:textId="77777777" w:rsidR="00857AB8" w:rsidRDefault="00857AB8" w:rsidP="00857AB8">
      <w:pPr>
        <w:pStyle w:val="Caption"/>
        <w:jc w:val="center"/>
      </w:pPr>
      <w:r>
        <w:t>White-tailed Eagle, Holmfirth, 20th April 2020, Tim Melling</w:t>
      </w:r>
    </w:p>
    <w:p w14:paraId="57E87F9E" w14:textId="77777777" w:rsidR="00857AB8" w:rsidRDefault="00857AB8" w:rsidP="00857AB8"/>
    <w:p w14:paraId="0D74B22F" w14:textId="77777777" w:rsidR="00857AB8" w:rsidRDefault="00857AB8" w:rsidP="00857AB8"/>
    <w:p w14:paraId="50E46A1F" w14:textId="77777777" w:rsidR="00857AB8" w:rsidRDefault="00857AB8" w:rsidP="00857AB8">
      <w:pPr>
        <w:keepNext/>
        <w:jc w:val="center"/>
      </w:pPr>
    </w:p>
    <w:p w14:paraId="65C8182D" w14:textId="77777777" w:rsidR="00857AB8" w:rsidRDefault="00857AB8" w:rsidP="00857AB8">
      <w:pPr>
        <w:rPr>
          <w:b/>
          <w:u w:val="single"/>
        </w:rPr>
      </w:pPr>
    </w:p>
    <w:p w14:paraId="48546C49" w14:textId="77777777" w:rsidR="00857AB8" w:rsidRDefault="00857AB8" w:rsidP="00857AB8">
      <w:pPr>
        <w:keepNext/>
        <w:jc w:val="center"/>
      </w:pPr>
      <w:r w:rsidRPr="00990505">
        <w:rPr>
          <w:b/>
          <w:noProof/>
        </w:rPr>
        <w:drawing>
          <wp:inline distT="0" distB="0" distL="0" distR="0" wp14:anchorId="33C76EFA" wp14:editId="424DF1E7">
            <wp:extent cx="3912639" cy="2606043"/>
            <wp:effectExtent l="0" t="0" r="0" b="3810"/>
            <wp:docPr id="14" name="Picture 14" descr="C:\Users\Mike\Documents\HBC\Report 2020\Very short list\B Vulture valley 35A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e\Documents\HBC\Report 2020\Very short list\B Vulture valley 35A888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19743" cy="2610774"/>
                    </a:xfrm>
                    <a:prstGeom prst="rect">
                      <a:avLst/>
                    </a:prstGeom>
                    <a:noFill/>
                    <a:ln>
                      <a:noFill/>
                    </a:ln>
                  </pic:spPr>
                </pic:pic>
              </a:graphicData>
            </a:graphic>
          </wp:inline>
        </w:drawing>
      </w:r>
    </w:p>
    <w:p w14:paraId="69CB029C" w14:textId="77777777" w:rsidR="00857AB8" w:rsidRDefault="00857AB8" w:rsidP="00857AB8">
      <w:pPr>
        <w:pStyle w:val="Caption"/>
        <w:jc w:val="center"/>
      </w:pPr>
      <w:r>
        <w:t>Bearded Vulture, Heyden Valley, 26th August 2020, Trevor Doherty</w:t>
      </w:r>
    </w:p>
    <w:p w14:paraId="2C300F90" w14:textId="77777777" w:rsidR="00857AB8" w:rsidRDefault="00857AB8" w:rsidP="00857AB8"/>
    <w:p w14:paraId="4AD1C893" w14:textId="77777777" w:rsidR="00857AB8" w:rsidRDefault="00857AB8" w:rsidP="00857AB8">
      <w:pPr>
        <w:keepNext/>
        <w:jc w:val="center"/>
      </w:pPr>
      <w:r w:rsidRPr="00A266E4">
        <w:rPr>
          <w:noProof/>
        </w:rPr>
        <w:drawing>
          <wp:inline distT="0" distB="0" distL="0" distR="0" wp14:anchorId="6846E804" wp14:editId="6B395CF1">
            <wp:extent cx="3872146" cy="2487565"/>
            <wp:effectExtent l="0" t="0" r="0" b="8255"/>
            <wp:docPr id="16" name="Picture 16" descr="C:\Users\Mike\Documents\HBC\Report 2020\Very short list\Whimbrel Potters Gate, 3 May N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e\Documents\HBC\Report 2020\Very short list\Whimbrel Potters Gate, 3 May N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3797" cy="2501474"/>
                    </a:xfrm>
                    <a:prstGeom prst="rect">
                      <a:avLst/>
                    </a:prstGeom>
                    <a:noFill/>
                    <a:ln>
                      <a:noFill/>
                    </a:ln>
                  </pic:spPr>
                </pic:pic>
              </a:graphicData>
            </a:graphic>
          </wp:inline>
        </w:drawing>
      </w:r>
    </w:p>
    <w:p w14:paraId="6D089142" w14:textId="77777777" w:rsidR="00857AB8" w:rsidRPr="00C73299" w:rsidRDefault="00857AB8" w:rsidP="00857AB8">
      <w:pPr>
        <w:pStyle w:val="Caption"/>
        <w:jc w:val="center"/>
      </w:pPr>
      <w:r>
        <w:t>Whimbrel, Potters Gate, 3rd May 2020, Nick Mallison</w:t>
      </w:r>
    </w:p>
    <w:p w14:paraId="7CB9735B" w14:textId="77777777" w:rsidR="00857AB8" w:rsidRDefault="00857AB8" w:rsidP="00857AB8"/>
    <w:p w14:paraId="782CF558" w14:textId="77777777" w:rsidR="00857AB8" w:rsidRDefault="00857AB8" w:rsidP="00857AB8"/>
    <w:p w14:paraId="479E4A43" w14:textId="77777777" w:rsidR="003B0E8D" w:rsidRDefault="003B0E8D" w:rsidP="00857AB8"/>
    <w:p w14:paraId="6FCD23AE" w14:textId="77777777" w:rsidR="00857AB8" w:rsidRDefault="00857AB8" w:rsidP="00857AB8"/>
    <w:p w14:paraId="718B56ED" w14:textId="77777777" w:rsidR="00857AB8" w:rsidRDefault="00857AB8" w:rsidP="00857AB8">
      <w:pPr>
        <w:keepNext/>
        <w:jc w:val="center"/>
      </w:pPr>
      <w:r w:rsidRPr="00C73299">
        <w:rPr>
          <w:noProof/>
        </w:rPr>
        <w:drawing>
          <wp:inline distT="0" distB="0" distL="0" distR="0" wp14:anchorId="413FE40E" wp14:editId="6A19BB22">
            <wp:extent cx="3936898" cy="2627884"/>
            <wp:effectExtent l="0" t="0" r="6985" b="1270"/>
            <wp:docPr id="15" name="Picture 15" descr="C:\Users\Mike\Documents\HBC\Report 2020\Very short list\Jack Snipe Crossleys Pl 4 Mar 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e\Documents\HBC\Report 2020\Very short list\Jack Snipe Crossleys Pl 4 Mar T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2829" cy="2631843"/>
                    </a:xfrm>
                    <a:prstGeom prst="rect">
                      <a:avLst/>
                    </a:prstGeom>
                    <a:noFill/>
                    <a:ln>
                      <a:noFill/>
                    </a:ln>
                  </pic:spPr>
                </pic:pic>
              </a:graphicData>
            </a:graphic>
          </wp:inline>
        </w:drawing>
      </w:r>
    </w:p>
    <w:p w14:paraId="0992BF75" w14:textId="77777777" w:rsidR="00857AB8" w:rsidRDefault="00857AB8" w:rsidP="00857AB8">
      <w:pPr>
        <w:pStyle w:val="Caption"/>
        <w:jc w:val="center"/>
      </w:pPr>
      <w:r>
        <w:t>Jack Snipe, near Crossley’s Plantation, 4th March 2020, Tim Melling</w:t>
      </w:r>
    </w:p>
    <w:p w14:paraId="5DC79AA2" w14:textId="77777777" w:rsidR="00857AB8" w:rsidRDefault="00857AB8" w:rsidP="00857AB8">
      <w:pPr>
        <w:pStyle w:val="Caption"/>
        <w:jc w:val="center"/>
      </w:pPr>
    </w:p>
    <w:p w14:paraId="4D841C5B" w14:textId="77777777" w:rsidR="00857AB8" w:rsidRDefault="00857AB8" w:rsidP="00857AB8">
      <w:pPr>
        <w:pStyle w:val="Caption"/>
        <w:keepNext/>
        <w:jc w:val="center"/>
      </w:pPr>
      <w:r w:rsidRPr="003B0E8D">
        <w:rPr>
          <w:b w:val="0"/>
          <w:noProof/>
        </w:rPr>
        <w:drawing>
          <wp:inline distT="0" distB="0" distL="0" distR="0" wp14:anchorId="272E3BA0" wp14:editId="6F6BE349">
            <wp:extent cx="3991783" cy="2661189"/>
            <wp:effectExtent l="0" t="0" r="8890" b="6350"/>
            <wp:docPr id="17" name="Picture 17" descr="C:\Users\Mike\Documents\HBC\Report 2020\Very short list\Stock Dove Dalton Bank 3 Feb 20 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e\Documents\HBC\Report 2020\Very short list\Stock Dove Dalton Bank 3 Feb 20 T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9847" cy="2666565"/>
                    </a:xfrm>
                    <a:prstGeom prst="rect">
                      <a:avLst/>
                    </a:prstGeom>
                    <a:noFill/>
                    <a:ln>
                      <a:noFill/>
                    </a:ln>
                  </pic:spPr>
                </pic:pic>
              </a:graphicData>
            </a:graphic>
          </wp:inline>
        </w:drawing>
      </w:r>
    </w:p>
    <w:p w14:paraId="6040B14A" w14:textId="77777777" w:rsidR="00857AB8" w:rsidRDefault="00857AB8" w:rsidP="00857AB8">
      <w:pPr>
        <w:pStyle w:val="Caption"/>
        <w:jc w:val="center"/>
      </w:pPr>
      <w:r>
        <w:t>Stock Dove, Dalton Bank, 3rd February 2020, Tim Melling</w:t>
      </w:r>
    </w:p>
    <w:p w14:paraId="2CDE42BE" w14:textId="77777777" w:rsidR="00857AB8" w:rsidRDefault="00857AB8" w:rsidP="00857AB8"/>
    <w:p w14:paraId="18FB5392" w14:textId="77777777" w:rsidR="00857AB8" w:rsidRPr="00632537" w:rsidRDefault="00857AB8" w:rsidP="00857AB8"/>
    <w:p w14:paraId="65B34B36" w14:textId="77777777" w:rsidR="00857AB8" w:rsidRDefault="00857AB8" w:rsidP="00857AB8"/>
    <w:p w14:paraId="2A594ECE" w14:textId="77777777" w:rsidR="00857AB8" w:rsidRDefault="00857AB8" w:rsidP="00857AB8">
      <w:pPr>
        <w:keepNext/>
        <w:jc w:val="center"/>
      </w:pPr>
      <w:r w:rsidRPr="00915680">
        <w:rPr>
          <w:noProof/>
        </w:rPr>
        <w:drawing>
          <wp:inline distT="0" distB="0" distL="0" distR="0" wp14:anchorId="5336AF29" wp14:editId="73EA8FB5">
            <wp:extent cx="3941676" cy="2627784"/>
            <wp:effectExtent l="0" t="0" r="1905" b="1270"/>
            <wp:docPr id="28" name="Picture 28" descr="C:\Users\Mike\Documents\HBC\Report 2020\Very short list\Nightjar, 13th June 2020, 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ke\Documents\HBC\Report 2020\Very short list\Nightjar, 13th June 2020, T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43347" cy="2628898"/>
                    </a:xfrm>
                    <a:prstGeom prst="rect">
                      <a:avLst/>
                    </a:prstGeom>
                    <a:noFill/>
                    <a:ln>
                      <a:noFill/>
                    </a:ln>
                  </pic:spPr>
                </pic:pic>
              </a:graphicData>
            </a:graphic>
          </wp:inline>
        </w:drawing>
      </w:r>
    </w:p>
    <w:p w14:paraId="3F30F5CD" w14:textId="77777777" w:rsidR="00857AB8" w:rsidRDefault="00857AB8" w:rsidP="00857AB8">
      <w:pPr>
        <w:pStyle w:val="Caption"/>
        <w:jc w:val="center"/>
      </w:pPr>
      <w:r>
        <w:t>Nightjar, location withheld, 13th June 2020, Tim Melling</w:t>
      </w:r>
    </w:p>
    <w:p w14:paraId="54527F74" w14:textId="77777777" w:rsidR="00857AB8" w:rsidRPr="00915680" w:rsidRDefault="00857AB8" w:rsidP="00857AB8"/>
    <w:p w14:paraId="7BF07801" w14:textId="77777777" w:rsidR="00857AB8" w:rsidRDefault="00857AB8" w:rsidP="00857AB8">
      <w:pPr>
        <w:keepNext/>
        <w:jc w:val="center"/>
      </w:pPr>
      <w:r w:rsidRPr="00234E3F">
        <w:rPr>
          <w:b/>
          <w:noProof/>
        </w:rPr>
        <w:drawing>
          <wp:inline distT="0" distB="0" distL="0" distR="0" wp14:anchorId="08980E77" wp14:editId="4C6F9A83">
            <wp:extent cx="3766202" cy="2801383"/>
            <wp:effectExtent l="0" t="0" r="5715" b="0"/>
            <wp:docPr id="18" name="Picture 18" descr="C:\Users\Mike\Documents\HBC\Report 2020\Very short list\Kingfisher Magdale 20 Jan 20 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e\Documents\HBC\Report 2020\Very short list\Kingfisher Magdale 20 Jan 20 R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7944" cy="2817555"/>
                    </a:xfrm>
                    <a:prstGeom prst="rect">
                      <a:avLst/>
                    </a:prstGeom>
                    <a:noFill/>
                    <a:ln>
                      <a:noFill/>
                    </a:ln>
                  </pic:spPr>
                </pic:pic>
              </a:graphicData>
            </a:graphic>
          </wp:inline>
        </w:drawing>
      </w:r>
    </w:p>
    <w:p w14:paraId="5338A9A9" w14:textId="77777777" w:rsidR="00857AB8" w:rsidRDefault="00857AB8" w:rsidP="00857AB8">
      <w:pPr>
        <w:pStyle w:val="Caption"/>
        <w:jc w:val="center"/>
      </w:pPr>
      <w:r>
        <w:t>Kingfisher, Magdale, 20th January 2020, Reg Senior</w:t>
      </w:r>
    </w:p>
    <w:p w14:paraId="3FD1966E" w14:textId="77777777" w:rsidR="00857AB8" w:rsidRDefault="00857AB8" w:rsidP="00857AB8">
      <w:pPr>
        <w:pStyle w:val="Caption"/>
        <w:jc w:val="center"/>
      </w:pPr>
    </w:p>
    <w:p w14:paraId="6684D239" w14:textId="77777777" w:rsidR="00857AB8" w:rsidRDefault="00857AB8" w:rsidP="00857AB8">
      <w:pPr>
        <w:pStyle w:val="Caption"/>
        <w:keepNext/>
        <w:jc w:val="center"/>
      </w:pPr>
      <w:r w:rsidRPr="00D0401B">
        <w:rPr>
          <w:b w:val="0"/>
          <w:noProof/>
        </w:rPr>
        <w:drawing>
          <wp:inline distT="0" distB="0" distL="0" distR="0" wp14:anchorId="70875EAA" wp14:editId="1447A01D">
            <wp:extent cx="2964873" cy="2912642"/>
            <wp:effectExtent l="0" t="0" r="6985" b="2540"/>
            <wp:docPr id="19" name="Picture 19" descr="C:\Users\Mike\Documents\HBC\Report 2020\Very short list\Peregrin_Huddersfield  14 June 20 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e\Documents\HBC\Report 2020\Very short list\Peregrin_Huddersfield  14 June 20 R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5539" cy="2923120"/>
                    </a:xfrm>
                    <a:prstGeom prst="rect">
                      <a:avLst/>
                    </a:prstGeom>
                    <a:noFill/>
                    <a:ln>
                      <a:noFill/>
                    </a:ln>
                  </pic:spPr>
                </pic:pic>
              </a:graphicData>
            </a:graphic>
          </wp:inline>
        </w:drawing>
      </w:r>
    </w:p>
    <w:p w14:paraId="1081D3DD" w14:textId="77777777" w:rsidR="00857AB8" w:rsidRDefault="00857AB8" w:rsidP="00857AB8">
      <w:pPr>
        <w:pStyle w:val="Caption"/>
        <w:jc w:val="center"/>
      </w:pPr>
      <w:r>
        <w:t>Peregrine, Huddersfield, 14th June 2020, Reg Senior</w:t>
      </w:r>
    </w:p>
    <w:p w14:paraId="04F1F25A" w14:textId="77777777" w:rsidR="00857AB8" w:rsidRPr="00915680" w:rsidRDefault="00857AB8" w:rsidP="00857AB8">
      <w:pPr>
        <w:pStyle w:val="Caption"/>
        <w:jc w:val="center"/>
      </w:pPr>
      <w:r w:rsidRPr="001E19F3">
        <w:rPr>
          <w:b w:val="0"/>
          <w:noProof/>
        </w:rPr>
        <w:drawing>
          <wp:inline distT="0" distB="0" distL="0" distR="0" wp14:anchorId="1AD631DC" wp14:editId="607D4F1B">
            <wp:extent cx="3699164" cy="2699023"/>
            <wp:effectExtent l="0" t="0" r="0" b="6350"/>
            <wp:docPr id="20" name="Picture 20" descr="C:\Users\Mike\Documents\HBC\Report 2020\Very short list\JACKDAW Honley 5 Apr 2020 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e\Documents\HBC\Report 2020\Very short list\JACKDAW Honley 5 Apr 2020 R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4537" cy="2717536"/>
                    </a:xfrm>
                    <a:prstGeom prst="rect">
                      <a:avLst/>
                    </a:prstGeom>
                    <a:noFill/>
                    <a:ln>
                      <a:noFill/>
                    </a:ln>
                  </pic:spPr>
                </pic:pic>
              </a:graphicData>
            </a:graphic>
          </wp:inline>
        </w:drawing>
      </w:r>
    </w:p>
    <w:p w14:paraId="50EB0950" w14:textId="77777777" w:rsidR="00857AB8" w:rsidRDefault="00857AB8" w:rsidP="00857AB8">
      <w:pPr>
        <w:pStyle w:val="Caption"/>
        <w:jc w:val="center"/>
      </w:pPr>
      <w:r>
        <w:t>Jackdaw, Honley, 5th April 2020, Reg Senior</w:t>
      </w:r>
    </w:p>
    <w:p w14:paraId="63D118C1" w14:textId="77777777" w:rsidR="00857AB8" w:rsidRDefault="00857AB8" w:rsidP="00857AB8"/>
    <w:p w14:paraId="4250A576" w14:textId="77777777" w:rsidR="00857AB8" w:rsidRPr="00632537" w:rsidRDefault="00857AB8" w:rsidP="00857AB8"/>
    <w:p w14:paraId="67AF8405" w14:textId="77777777" w:rsidR="00857AB8" w:rsidRDefault="00857AB8" w:rsidP="00857AB8">
      <w:pPr>
        <w:pStyle w:val="Caption"/>
        <w:keepNext/>
        <w:jc w:val="center"/>
      </w:pPr>
      <w:r w:rsidRPr="001E19F3">
        <w:rPr>
          <w:b w:val="0"/>
          <w:noProof/>
        </w:rPr>
        <w:drawing>
          <wp:inline distT="0" distB="0" distL="0" distR="0" wp14:anchorId="052C95B4" wp14:editId="1A77DF7A">
            <wp:extent cx="3818926" cy="2586182"/>
            <wp:effectExtent l="0" t="0" r="0" b="5080"/>
            <wp:docPr id="21" name="Picture 21" descr="C:\Users\Mike\Documents\HBC\Report 2020\Very short list\Y-bW Horbury Wyke 30Dec20 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e\Documents\HBC\Report 2020\Very short list\Y-bW Horbury Wyke 30Dec20 DP.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42972" cy="2602466"/>
                    </a:xfrm>
                    <a:prstGeom prst="rect">
                      <a:avLst/>
                    </a:prstGeom>
                    <a:noFill/>
                    <a:ln>
                      <a:noFill/>
                    </a:ln>
                  </pic:spPr>
                </pic:pic>
              </a:graphicData>
            </a:graphic>
          </wp:inline>
        </w:drawing>
      </w:r>
    </w:p>
    <w:p w14:paraId="5368A0D6" w14:textId="77777777" w:rsidR="00857AB8" w:rsidRDefault="00857AB8" w:rsidP="00857AB8">
      <w:pPr>
        <w:pStyle w:val="Caption"/>
        <w:jc w:val="center"/>
      </w:pPr>
      <w:r>
        <w:t>Yellow-browed Warbler, Horbury Wyke, 30th December 2020, David Pennington</w:t>
      </w:r>
    </w:p>
    <w:p w14:paraId="6FEF1698" w14:textId="77777777" w:rsidR="00857AB8" w:rsidRDefault="00857AB8" w:rsidP="00857AB8">
      <w:pPr>
        <w:keepNext/>
        <w:jc w:val="center"/>
      </w:pPr>
      <w:r w:rsidRPr="001E19F3">
        <w:rPr>
          <w:b/>
          <w:noProof/>
        </w:rPr>
        <w:drawing>
          <wp:inline distT="0" distB="0" distL="0" distR="0" wp14:anchorId="03C510EF" wp14:editId="3A274A7C">
            <wp:extent cx="2927928" cy="2726372"/>
            <wp:effectExtent l="0" t="0" r="6350" b="0"/>
            <wp:docPr id="22" name="Picture 22" descr="C:\Users\Mike\Documents\HBC\Report 2020\Very short list\Fieldfare 21 Oct Wards End 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e\Documents\HBC\Report 2020\Very short list\Fieldfare 21 Oct Wards End D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3937" cy="2741279"/>
                    </a:xfrm>
                    <a:prstGeom prst="rect">
                      <a:avLst/>
                    </a:prstGeom>
                    <a:noFill/>
                    <a:ln>
                      <a:noFill/>
                    </a:ln>
                  </pic:spPr>
                </pic:pic>
              </a:graphicData>
            </a:graphic>
          </wp:inline>
        </w:drawing>
      </w:r>
    </w:p>
    <w:p w14:paraId="4242B1CA" w14:textId="77777777" w:rsidR="00857AB8" w:rsidRDefault="00857AB8" w:rsidP="00857AB8">
      <w:pPr>
        <w:pStyle w:val="Caption"/>
        <w:jc w:val="center"/>
      </w:pPr>
      <w:r>
        <w:t>Fieldfare, Wards End Farm, 21st October 2020, David Sill</w:t>
      </w:r>
    </w:p>
    <w:p w14:paraId="13AB73DE" w14:textId="77777777" w:rsidR="00857AB8" w:rsidRDefault="00857AB8" w:rsidP="00857AB8"/>
    <w:p w14:paraId="3388CB30" w14:textId="77777777" w:rsidR="00857AB8" w:rsidRDefault="00857AB8" w:rsidP="00857AB8">
      <w:pPr>
        <w:jc w:val="center"/>
      </w:pPr>
    </w:p>
    <w:p w14:paraId="1E93CF19" w14:textId="77777777" w:rsidR="003B0E8D" w:rsidRDefault="003B0E8D" w:rsidP="00857AB8">
      <w:pPr>
        <w:jc w:val="center"/>
      </w:pPr>
    </w:p>
    <w:p w14:paraId="21E7CB7A" w14:textId="77777777" w:rsidR="00857AB8" w:rsidRPr="00476496" w:rsidRDefault="00857AB8" w:rsidP="00857AB8"/>
    <w:p w14:paraId="5475D565" w14:textId="77777777" w:rsidR="00857AB8" w:rsidRDefault="00857AB8" w:rsidP="00857AB8">
      <w:pPr>
        <w:keepNext/>
        <w:jc w:val="center"/>
      </w:pPr>
      <w:r w:rsidRPr="00476496">
        <w:rPr>
          <w:noProof/>
        </w:rPr>
        <w:drawing>
          <wp:inline distT="0" distB="0" distL="0" distR="0" wp14:anchorId="10615097" wp14:editId="005D66A8">
            <wp:extent cx="3815380" cy="2493818"/>
            <wp:effectExtent l="0" t="0" r="0" b="1905"/>
            <wp:docPr id="24" name="Picture 24" descr="C:\Users\Mike\Documents\HBC\Report 2020\Very short list\Redwing 13 Jan Holmfirth 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ke\Documents\HBC\Report 2020\Very short list\Redwing 13 Jan Holmfirth R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9390" cy="2535656"/>
                    </a:xfrm>
                    <a:prstGeom prst="rect">
                      <a:avLst/>
                    </a:prstGeom>
                    <a:noFill/>
                    <a:ln>
                      <a:noFill/>
                    </a:ln>
                  </pic:spPr>
                </pic:pic>
              </a:graphicData>
            </a:graphic>
          </wp:inline>
        </w:drawing>
      </w:r>
    </w:p>
    <w:p w14:paraId="478867DF" w14:textId="77777777" w:rsidR="00857AB8" w:rsidRDefault="00857AB8" w:rsidP="00857AB8">
      <w:pPr>
        <w:pStyle w:val="Caption"/>
        <w:jc w:val="center"/>
      </w:pPr>
      <w:r>
        <w:t>Redwing, Holmfirth, 13th January 2020, Reg Senior</w:t>
      </w:r>
    </w:p>
    <w:p w14:paraId="5705AA3B" w14:textId="77777777" w:rsidR="00857AB8" w:rsidRDefault="00857AB8" w:rsidP="00857AB8"/>
    <w:p w14:paraId="03248B3E" w14:textId="77777777" w:rsidR="00857AB8" w:rsidRDefault="00857AB8" w:rsidP="00857AB8">
      <w:pPr>
        <w:keepNext/>
        <w:jc w:val="center"/>
      </w:pPr>
      <w:r w:rsidRPr="00834F44">
        <w:rPr>
          <w:noProof/>
        </w:rPr>
        <w:drawing>
          <wp:inline distT="0" distB="0" distL="0" distR="0" wp14:anchorId="1A37FE8B" wp14:editId="712CE739">
            <wp:extent cx="3702285" cy="2872509"/>
            <wp:effectExtent l="0" t="0" r="0" b="4445"/>
            <wp:docPr id="23" name="Picture 23" descr="C:\Users\Mike\Documents\HBC\Report 2020\Very short list\Spotted_Flycatcher 19 Mar Holme Valley 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e\Documents\HBC\Report 2020\Very short list\Spotted_Flycatcher 19 Mar Holme Valley R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1673" cy="2879793"/>
                    </a:xfrm>
                    <a:prstGeom prst="rect">
                      <a:avLst/>
                    </a:prstGeom>
                    <a:noFill/>
                    <a:ln>
                      <a:noFill/>
                    </a:ln>
                  </pic:spPr>
                </pic:pic>
              </a:graphicData>
            </a:graphic>
          </wp:inline>
        </w:drawing>
      </w:r>
    </w:p>
    <w:p w14:paraId="2BFE7BA7" w14:textId="77777777" w:rsidR="00857AB8" w:rsidRDefault="00857AB8" w:rsidP="00857AB8">
      <w:pPr>
        <w:pStyle w:val="Caption"/>
        <w:jc w:val="center"/>
      </w:pPr>
      <w:r>
        <w:t>Spotted Flycatcher, Holme Valley, 19th June 2020, Reg Senior</w:t>
      </w:r>
    </w:p>
    <w:p w14:paraId="5CDA7D00" w14:textId="77777777" w:rsidR="00857AB8" w:rsidRDefault="00857AB8" w:rsidP="00857AB8">
      <w:pPr>
        <w:pStyle w:val="Caption"/>
        <w:jc w:val="center"/>
      </w:pPr>
    </w:p>
    <w:p w14:paraId="2AE873DD" w14:textId="77777777" w:rsidR="00857AB8" w:rsidRPr="00857AB8" w:rsidRDefault="00857AB8" w:rsidP="00857AB8"/>
    <w:p w14:paraId="44FA56D8" w14:textId="77777777" w:rsidR="00857AB8" w:rsidRDefault="00857AB8" w:rsidP="00857AB8">
      <w:pPr>
        <w:pStyle w:val="Caption"/>
        <w:keepNext/>
        <w:jc w:val="center"/>
      </w:pPr>
      <w:r w:rsidRPr="00476496">
        <w:rPr>
          <w:b w:val="0"/>
          <w:noProof/>
        </w:rPr>
        <w:drawing>
          <wp:inline distT="0" distB="0" distL="0" distR="0" wp14:anchorId="62AF5DE9" wp14:editId="7CB2AEC0">
            <wp:extent cx="3825327" cy="2617827"/>
            <wp:effectExtent l="0" t="0" r="3810" b="0"/>
            <wp:docPr id="25" name="Picture 25" descr="C:\Users\Mike\Documents\HBC\Report 2020\Very short list\Stonechat WEF Marsden 27 Nov 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ke\Documents\HBC\Report 2020\Very short list\Stonechat WEF Marsden 27 Nov D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2156" cy="2622501"/>
                    </a:xfrm>
                    <a:prstGeom prst="rect">
                      <a:avLst/>
                    </a:prstGeom>
                    <a:noFill/>
                    <a:ln>
                      <a:noFill/>
                    </a:ln>
                  </pic:spPr>
                </pic:pic>
              </a:graphicData>
            </a:graphic>
          </wp:inline>
        </w:drawing>
      </w:r>
    </w:p>
    <w:p w14:paraId="52E2813F" w14:textId="77777777" w:rsidR="00857AB8" w:rsidRDefault="00857AB8" w:rsidP="00857AB8">
      <w:pPr>
        <w:pStyle w:val="Caption"/>
        <w:jc w:val="center"/>
      </w:pPr>
      <w:r>
        <w:t>Stonechat, Wards End Farm, 27th Novmber 2020, David Sill</w:t>
      </w:r>
    </w:p>
    <w:p w14:paraId="4F1527F0" w14:textId="77777777" w:rsidR="00857AB8" w:rsidRDefault="00857AB8" w:rsidP="00857AB8">
      <w:pPr>
        <w:keepNext/>
        <w:jc w:val="center"/>
      </w:pPr>
      <w:r w:rsidRPr="00476496">
        <w:rPr>
          <w:b/>
          <w:noProof/>
        </w:rPr>
        <w:drawing>
          <wp:inline distT="0" distB="0" distL="0" distR="0" wp14:anchorId="6DE6E64C" wp14:editId="4E1DD6D6">
            <wp:extent cx="3769486" cy="2706255"/>
            <wp:effectExtent l="0" t="0" r="2540" b="0"/>
            <wp:docPr id="26" name="Picture 26" descr="C:\Users\Mike\Documents\HBC\Report 2020\Very short list\RockPipit Ingb 1Oct20 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ke\Documents\HBC\Report 2020\Very short list\RockPipit Ingb 1Oct20 DP.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6205" cy="2718258"/>
                    </a:xfrm>
                    <a:prstGeom prst="rect">
                      <a:avLst/>
                    </a:prstGeom>
                    <a:noFill/>
                    <a:ln>
                      <a:noFill/>
                    </a:ln>
                  </pic:spPr>
                </pic:pic>
              </a:graphicData>
            </a:graphic>
          </wp:inline>
        </w:drawing>
      </w:r>
    </w:p>
    <w:p w14:paraId="79AA00BE" w14:textId="77777777" w:rsidR="00857AB8" w:rsidRDefault="00857AB8" w:rsidP="00857AB8">
      <w:pPr>
        <w:pStyle w:val="Caption"/>
        <w:jc w:val="center"/>
      </w:pPr>
      <w:r>
        <w:t>Rock Pipit, Ingbirchworth, 20th October 2020, David Pennington</w:t>
      </w:r>
    </w:p>
    <w:p w14:paraId="09EB8212" w14:textId="77777777" w:rsidR="00857AB8" w:rsidRDefault="00857AB8" w:rsidP="00857AB8"/>
    <w:p w14:paraId="32B1B084" w14:textId="77777777" w:rsidR="00857AB8" w:rsidRDefault="00857AB8" w:rsidP="00857AB8"/>
    <w:p w14:paraId="2AE9A88F" w14:textId="77777777" w:rsidR="00857AB8" w:rsidRDefault="00857AB8" w:rsidP="00857AB8"/>
    <w:p w14:paraId="60F43C61" w14:textId="77777777" w:rsidR="00857AB8" w:rsidRDefault="00857AB8" w:rsidP="00857AB8">
      <w:pPr>
        <w:keepNext/>
        <w:jc w:val="center"/>
      </w:pPr>
      <w:r w:rsidRPr="00CA2DE9">
        <w:rPr>
          <w:noProof/>
        </w:rPr>
        <w:drawing>
          <wp:inline distT="0" distB="0" distL="0" distR="0" wp14:anchorId="69C7B8DD" wp14:editId="2E0BF06B">
            <wp:extent cx="2708563" cy="2708563"/>
            <wp:effectExtent l="0" t="0" r="0" b="0"/>
            <wp:docPr id="27" name="Picture 27" descr="C:\Users\Mike\Documents\HBC\Report 2020\Very short list\Yellowhammer WEF Marsden 11 Oct 20 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ke\Documents\HBC\Report 2020\Very short list\Yellowhammer WEF Marsden 11 Oct 20 D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4663" cy="2714663"/>
                    </a:xfrm>
                    <a:prstGeom prst="rect">
                      <a:avLst/>
                    </a:prstGeom>
                    <a:noFill/>
                    <a:ln>
                      <a:noFill/>
                    </a:ln>
                  </pic:spPr>
                </pic:pic>
              </a:graphicData>
            </a:graphic>
          </wp:inline>
        </w:drawing>
      </w:r>
    </w:p>
    <w:p w14:paraId="14BD4B8E" w14:textId="77777777" w:rsidR="00857AB8" w:rsidRPr="00CA2DE9" w:rsidRDefault="00857AB8" w:rsidP="00857AB8">
      <w:pPr>
        <w:pStyle w:val="Caption"/>
        <w:jc w:val="center"/>
      </w:pPr>
      <w:r>
        <w:t>Yellowhammer, Wards End Farm, 11th October 2020, David Sill</w:t>
      </w:r>
    </w:p>
    <w:p w14:paraId="05B813E3" w14:textId="3F4C7227" w:rsidR="008058D7" w:rsidRPr="008058D7" w:rsidRDefault="008058D7" w:rsidP="008058D7">
      <w:pPr>
        <w:jc w:val="both"/>
      </w:pPr>
      <w:r w:rsidRPr="008058D7">
        <w:rPr>
          <w:b/>
          <w:u w:val="single"/>
        </w:rPr>
        <w:t>WILLOW TIT</w:t>
      </w:r>
      <w:r w:rsidRPr="008058D7">
        <w:t xml:space="preserve"> </w:t>
      </w:r>
      <w:r w:rsidRPr="008058D7">
        <w:rPr>
          <w:i/>
          <w:iCs/>
        </w:rPr>
        <w:t>Poecile montana</w:t>
      </w:r>
    </w:p>
    <w:p w14:paraId="05B813E4" w14:textId="77777777" w:rsidR="008058D7" w:rsidRPr="008058D7" w:rsidRDefault="008058D7" w:rsidP="008058D7">
      <w:pPr>
        <w:jc w:val="both"/>
        <w:rPr>
          <w:b/>
          <w:sz w:val="16"/>
          <w:szCs w:val="16"/>
        </w:rPr>
      </w:pPr>
      <w:r w:rsidRPr="008058D7">
        <w:rPr>
          <w:b/>
          <w:sz w:val="16"/>
          <w:szCs w:val="16"/>
        </w:rPr>
        <w:t>Resident breeder (1), about 20 pairs (but greatly reduced since the 1987-92 Atlas). Red listed.</w:t>
      </w:r>
    </w:p>
    <w:p w14:paraId="05B813E5" w14:textId="77777777" w:rsidR="008058D7" w:rsidRPr="008058D7" w:rsidRDefault="008058D7" w:rsidP="008058D7">
      <w:pPr>
        <w:jc w:val="both"/>
      </w:pPr>
    </w:p>
    <w:p w14:paraId="05B813E6" w14:textId="77777777" w:rsidR="008058D7" w:rsidRPr="008058D7" w:rsidRDefault="008058D7" w:rsidP="008058D7">
      <w:pPr>
        <w:jc w:val="both"/>
      </w:pPr>
      <w:r w:rsidRPr="008058D7">
        <w:t>There were records from nine locations, an increase of three on 2019, but proof of breeding was only forthcoming from two of these.</w:t>
      </w:r>
    </w:p>
    <w:p w14:paraId="05B813E7" w14:textId="77777777" w:rsidR="008058D7" w:rsidRPr="008058D7" w:rsidRDefault="008058D7" w:rsidP="008058D7">
      <w:pPr>
        <w:jc w:val="both"/>
      </w:pPr>
    </w:p>
    <w:p w14:paraId="05B813E8" w14:textId="77777777" w:rsidR="008058D7" w:rsidRPr="008058D7" w:rsidRDefault="008058D7" w:rsidP="008058D7">
      <w:pPr>
        <w:jc w:val="both"/>
        <w:rPr>
          <w:bCs w:val="0"/>
          <w:color w:val="000000"/>
          <w:szCs w:val="18"/>
        </w:rPr>
      </w:pPr>
      <w:r w:rsidRPr="008058D7">
        <w:rPr>
          <w:b/>
          <w:bCs w:val="0"/>
          <w:szCs w:val="18"/>
        </w:rPr>
        <w:t>Carlecotes Ponds</w:t>
      </w:r>
      <w:r w:rsidRPr="008058D7">
        <w:rPr>
          <w:szCs w:val="18"/>
        </w:rPr>
        <w:t xml:space="preserve"> – </w:t>
      </w:r>
      <w:r w:rsidRPr="008058D7">
        <w:rPr>
          <w:bCs w:val="0"/>
          <w:color w:val="000000"/>
          <w:szCs w:val="18"/>
        </w:rPr>
        <w:t>up to three seen and heard regularly in January and February, with one in song on 26</w:t>
      </w:r>
      <w:r w:rsidRPr="008058D7">
        <w:rPr>
          <w:bCs w:val="0"/>
          <w:color w:val="000000"/>
          <w:szCs w:val="18"/>
          <w:vertAlign w:val="superscript"/>
        </w:rPr>
        <w:t>th</w:t>
      </w:r>
      <w:r w:rsidRPr="008058D7">
        <w:rPr>
          <w:bCs w:val="0"/>
          <w:color w:val="000000"/>
          <w:szCs w:val="18"/>
        </w:rPr>
        <w:t xml:space="preserve"> February.</w:t>
      </w:r>
      <w:r w:rsidRPr="008058D7">
        <w:rPr>
          <w:szCs w:val="18"/>
        </w:rPr>
        <w:t xml:space="preserve"> </w:t>
      </w:r>
      <w:r w:rsidRPr="008058D7">
        <w:rPr>
          <w:bCs w:val="0"/>
          <w:color w:val="000000"/>
          <w:szCs w:val="18"/>
        </w:rPr>
        <w:t>Later a pair bred in a nest box (the same one in which a breeding attempt had failed at the fledging stage in 2019, the box having been refilled with wood shavings during the winter), with both adults seen repeatedly entering with food from mid- to late May and the young apparently all fledging by 1</w:t>
      </w:r>
      <w:r w:rsidRPr="008058D7">
        <w:rPr>
          <w:bCs w:val="0"/>
          <w:color w:val="000000"/>
          <w:szCs w:val="18"/>
          <w:vertAlign w:val="superscript"/>
        </w:rPr>
        <w:t>st</w:t>
      </w:r>
      <w:r w:rsidRPr="008058D7">
        <w:rPr>
          <w:bCs w:val="0"/>
          <w:color w:val="000000"/>
          <w:szCs w:val="18"/>
        </w:rPr>
        <w:t xml:space="preserve"> June. At the end of the year, one was present on 8</w:t>
      </w:r>
      <w:r w:rsidRPr="008058D7">
        <w:rPr>
          <w:bCs w:val="0"/>
          <w:color w:val="000000"/>
          <w:szCs w:val="18"/>
          <w:vertAlign w:val="superscript"/>
        </w:rPr>
        <w:t>th</w:t>
      </w:r>
      <w:r w:rsidRPr="008058D7">
        <w:rPr>
          <w:bCs w:val="0"/>
          <w:color w:val="000000"/>
          <w:szCs w:val="18"/>
        </w:rPr>
        <w:t xml:space="preserve"> November and two on 23</w:t>
      </w:r>
      <w:r w:rsidRPr="008058D7">
        <w:rPr>
          <w:bCs w:val="0"/>
          <w:color w:val="000000"/>
          <w:szCs w:val="18"/>
          <w:vertAlign w:val="superscript"/>
        </w:rPr>
        <w:t>rd</w:t>
      </w:r>
      <w:r w:rsidRPr="008058D7">
        <w:rPr>
          <w:bCs w:val="0"/>
          <w:color w:val="000000"/>
          <w:szCs w:val="18"/>
        </w:rPr>
        <w:t xml:space="preserve"> November and, in December, singles were seen on 2</w:t>
      </w:r>
      <w:r w:rsidRPr="008058D7">
        <w:rPr>
          <w:bCs w:val="0"/>
          <w:color w:val="000000"/>
          <w:szCs w:val="18"/>
          <w:vertAlign w:val="superscript"/>
        </w:rPr>
        <w:t>nd</w:t>
      </w:r>
      <w:r w:rsidRPr="008058D7">
        <w:rPr>
          <w:bCs w:val="0"/>
          <w:color w:val="000000"/>
          <w:szCs w:val="18"/>
        </w:rPr>
        <w:t xml:space="preserve"> and 7</w:t>
      </w:r>
      <w:r w:rsidRPr="008058D7">
        <w:rPr>
          <w:bCs w:val="0"/>
          <w:color w:val="000000"/>
          <w:szCs w:val="18"/>
          <w:vertAlign w:val="superscript"/>
        </w:rPr>
        <w:t>th</w:t>
      </w:r>
      <w:r w:rsidRPr="008058D7">
        <w:rPr>
          <w:bCs w:val="0"/>
          <w:color w:val="000000"/>
          <w:szCs w:val="18"/>
        </w:rPr>
        <w:t>, and up to three on several dates from 20</w:t>
      </w:r>
      <w:r w:rsidRPr="008058D7">
        <w:rPr>
          <w:bCs w:val="0"/>
          <w:color w:val="000000"/>
          <w:szCs w:val="18"/>
          <w:vertAlign w:val="superscript"/>
        </w:rPr>
        <w:t>th</w:t>
      </w:r>
      <w:r w:rsidRPr="008058D7">
        <w:rPr>
          <w:bCs w:val="0"/>
          <w:color w:val="000000"/>
          <w:szCs w:val="18"/>
        </w:rPr>
        <w:t xml:space="preserve"> to the year end.</w:t>
      </w:r>
    </w:p>
    <w:p w14:paraId="05B813E9" w14:textId="77777777" w:rsidR="008058D7" w:rsidRPr="008058D7" w:rsidRDefault="008058D7" w:rsidP="008058D7">
      <w:pPr>
        <w:jc w:val="both"/>
        <w:rPr>
          <w:szCs w:val="18"/>
        </w:rPr>
      </w:pPr>
      <w:r w:rsidRPr="008058D7">
        <w:rPr>
          <w:b/>
          <w:bCs w:val="0"/>
          <w:szCs w:val="18"/>
        </w:rPr>
        <w:t>Ingbirchworth Res</w:t>
      </w:r>
      <w:r w:rsidRPr="008058D7">
        <w:rPr>
          <w:szCs w:val="18"/>
        </w:rPr>
        <w:t xml:space="preserve"> – at least two were present throughout the year with at least one pair breeding.</w:t>
      </w:r>
    </w:p>
    <w:p w14:paraId="05B813EA" w14:textId="77777777" w:rsidR="008058D7" w:rsidRPr="008058D7" w:rsidRDefault="008058D7" w:rsidP="008058D7">
      <w:pPr>
        <w:jc w:val="both"/>
        <w:rPr>
          <w:szCs w:val="18"/>
        </w:rPr>
      </w:pPr>
      <w:r w:rsidRPr="008058D7">
        <w:rPr>
          <w:b/>
          <w:bCs w:val="0"/>
          <w:szCs w:val="18"/>
        </w:rPr>
        <w:t>Broadstone Res</w:t>
      </w:r>
      <w:r w:rsidRPr="008058D7">
        <w:rPr>
          <w:szCs w:val="18"/>
        </w:rPr>
        <w:t xml:space="preserve"> – two were probably present throughout the year and a pair fledged at least four young.</w:t>
      </w:r>
    </w:p>
    <w:p w14:paraId="05B813EB" w14:textId="77777777" w:rsidR="008058D7" w:rsidRPr="008058D7" w:rsidRDefault="008058D7" w:rsidP="008058D7">
      <w:pPr>
        <w:jc w:val="both"/>
        <w:rPr>
          <w:szCs w:val="18"/>
        </w:rPr>
      </w:pPr>
      <w:r w:rsidRPr="008058D7">
        <w:rPr>
          <w:b/>
          <w:bCs w:val="0"/>
          <w:szCs w:val="18"/>
        </w:rPr>
        <w:t>Scout Dike Res</w:t>
      </w:r>
      <w:r w:rsidRPr="008058D7">
        <w:rPr>
          <w:szCs w:val="18"/>
        </w:rPr>
        <w:t xml:space="preserve"> – one, only occasionally two, were present throughout most of the year, but there was no evidence of breeding.</w:t>
      </w:r>
    </w:p>
    <w:p w14:paraId="05B813EC" w14:textId="77777777" w:rsidR="008058D7" w:rsidRPr="008058D7" w:rsidRDefault="008058D7" w:rsidP="008058D7">
      <w:pPr>
        <w:jc w:val="both"/>
        <w:rPr>
          <w:szCs w:val="18"/>
        </w:rPr>
      </w:pPr>
      <w:r w:rsidRPr="008058D7">
        <w:rPr>
          <w:b/>
          <w:bCs w:val="0"/>
          <w:szCs w:val="18"/>
        </w:rPr>
        <w:t>Royd Moor Res</w:t>
      </w:r>
      <w:r w:rsidRPr="008058D7">
        <w:rPr>
          <w:szCs w:val="18"/>
        </w:rPr>
        <w:t xml:space="preserve"> – although an adult and two juveniles were seen on 15</w:t>
      </w:r>
      <w:r w:rsidRPr="008058D7">
        <w:rPr>
          <w:szCs w:val="18"/>
          <w:vertAlign w:val="superscript"/>
        </w:rPr>
        <w:t>th</w:t>
      </w:r>
      <w:r w:rsidRPr="008058D7">
        <w:rPr>
          <w:szCs w:val="18"/>
        </w:rPr>
        <w:t xml:space="preserve"> June, there were no earlier records to suggest that breeding had occurred on site. The only other records involved two on 25</w:t>
      </w:r>
      <w:r w:rsidRPr="008058D7">
        <w:rPr>
          <w:szCs w:val="18"/>
          <w:vertAlign w:val="superscript"/>
        </w:rPr>
        <w:t>th</w:t>
      </w:r>
      <w:r w:rsidRPr="008058D7">
        <w:rPr>
          <w:szCs w:val="18"/>
        </w:rPr>
        <w:t xml:space="preserve"> October, 26</w:t>
      </w:r>
      <w:r w:rsidRPr="008058D7">
        <w:rPr>
          <w:szCs w:val="18"/>
          <w:vertAlign w:val="superscript"/>
        </w:rPr>
        <w:t>th</w:t>
      </w:r>
      <w:r w:rsidRPr="008058D7">
        <w:rPr>
          <w:szCs w:val="18"/>
        </w:rPr>
        <w:t xml:space="preserve"> November and 15</w:t>
      </w:r>
      <w:r w:rsidRPr="008058D7">
        <w:rPr>
          <w:szCs w:val="18"/>
          <w:vertAlign w:val="superscript"/>
        </w:rPr>
        <w:t>th</w:t>
      </w:r>
      <w:r w:rsidRPr="008058D7">
        <w:rPr>
          <w:szCs w:val="18"/>
        </w:rPr>
        <w:t xml:space="preserve"> December.</w:t>
      </w:r>
    </w:p>
    <w:p w14:paraId="05B813ED" w14:textId="77777777" w:rsidR="008058D7" w:rsidRPr="008058D7" w:rsidRDefault="008058D7" w:rsidP="008058D7">
      <w:pPr>
        <w:jc w:val="both"/>
      </w:pPr>
      <w:r w:rsidRPr="008058D7">
        <w:rPr>
          <w:b/>
          <w:szCs w:val="18"/>
        </w:rPr>
        <w:t>Winscar Res</w:t>
      </w:r>
      <w:r w:rsidRPr="008058D7">
        <w:rPr>
          <w:szCs w:val="18"/>
        </w:rPr>
        <w:t xml:space="preserve"> – two on 30</w:t>
      </w:r>
      <w:r w:rsidRPr="008058D7">
        <w:rPr>
          <w:szCs w:val="18"/>
          <w:vertAlign w:val="superscript"/>
        </w:rPr>
        <w:t>th</w:t>
      </w:r>
      <w:r w:rsidRPr="008058D7">
        <w:rPr>
          <w:szCs w:val="18"/>
        </w:rPr>
        <w:t xml:space="preserve"> June and a single on 6</w:t>
      </w:r>
      <w:r w:rsidRPr="008058D7">
        <w:rPr>
          <w:szCs w:val="18"/>
          <w:vertAlign w:val="superscript"/>
        </w:rPr>
        <w:t>th</w:t>
      </w:r>
      <w:r w:rsidRPr="008058D7">
        <w:rPr>
          <w:szCs w:val="18"/>
        </w:rPr>
        <w:t xml:space="preserve"> August.</w:t>
      </w:r>
    </w:p>
    <w:p w14:paraId="05B813EE" w14:textId="77777777" w:rsidR="008058D7" w:rsidRPr="008058D7" w:rsidRDefault="008058D7" w:rsidP="008058D7">
      <w:pPr>
        <w:jc w:val="both"/>
      </w:pPr>
      <w:r w:rsidRPr="008058D7">
        <w:rPr>
          <w:b/>
          <w:szCs w:val="18"/>
        </w:rPr>
        <w:t>Langsett Banks</w:t>
      </w:r>
      <w:r w:rsidRPr="008058D7">
        <w:rPr>
          <w:szCs w:val="18"/>
        </w:rPr>
        <w:t xml:space="preserve"> – two on 31</w:t>
      </w:r>
      <w:r w:rsidRPr="008058D7">
        <w:rPr>
          <w:szCs w:val="18"/>
          <w:vertAlign w:val="superscript"/>
        </w:rPr>
        <w:t>st</w:t>
      </w:r>
      <w:r w:rsidRPr="008058D7">
        <w:rPr>
          <w:szCs w:val="18"/>
        </w:rPr>
        <w:t xml:space="preserve"> August.</w:t>
      </w:r>
    </w:p>
    <w:p w14:paraId="05B813EF" w14:textId="77777777" w:rsidR="008058D7" w:rsidRPr="008058D7" w:rsidRDefault="008058D7" w:rsidP="008058D7">
      <w:pPr>
        <w:jc w:val="both"/>
        <w:rPr>
          <w:szCs w:val="18"/>
        </w:rPr>
      </w:pPr>
      <w:r w:rsidRPr="008058D7">
        <w:rPr>
          <w:b/>
          <w:bCs w:val="0"/>
          <w:szCs w:val="18"/>
        </w:rPr>
        <w:t>Windleden Edge</w:t>
      </w:r>
      <w:r w:rsidRPr="008058D7">
        <w:rPr>
          <w:szCs w:val="18"/>
        </w:rPr>
        <w:t xml:space="preserve"> – a single on 31</w:t>
      </w:r>
      <w:r w:rsidRPr="008058D7">
        <w:rPr>
          <w:szCs w:val="18"/>
          <w:vertAlign w:val="superscript"/>
        </w:rPr>
        <w:t>st</w:t>
      </w:r>
      <w:r w:rsidRPr="008058D7">
        <w:rPr>
          <w:szCs w:val="18"/>
        </w:rPr>
        <w:t xml:space="preserve"> August.</w:t>
      </w:r>
    </w:p>
    <w:p w14:paraId="05B813F0" w14:textId="77777777" w:rsidR="008058D7" w:rsidRPr="008058D7" w:rsidRDefault="008058D7" w:rsidP="008058D7">
      <w:pPr>
        <w:jc w:val="both"/>
        <w:rPr>
          <w:szCs w:val="18"/>
        </w:rPr>
      </w:pPr>
      <w:r w:rsidRPr="008058D7">
        <w:rPr>
          <w:b/>
          <w:szCs w:val="18"/>
        </w:rPr>
        <w:t>Dunford Bridge</w:t>
      </w:r>
      <w:r w:rsidRPr="008058D7">
        <w:rPr>
          <w:szCs w:val="18"/>
        </w:rPr>
        <w:t xml:space="preserve"> – at least one, possibly two, were present at Wogden Foot NR on 22</w:t>
      </w:r>
      <w:r w:rsidRPr="008058D7">
        <w:rPr>
          <w:szCs w:val="18"/>
          <w:vertAlign w:val="superscript"/>
        </w:rPr>
        <w:t>nd</w:t>
      </w:r>
      <w:r w:rsidRPr="008058D7">
        <w:rPr>
          <w:szCs w:val="18"/>
        </w:rPr>
        <w:t xml:space="preserve"> December.</w:t>
      </w:r>
    </w:p>
    <w:p w14:paraId="05B813F1"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p>
    <w:p w14:paraId="05B813F2"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p>
    <w:p w14:paraId="05B813F3" w14:textId="77777777" w:rsidR="008058D7" w:rsidRPr="008058D7" w:rsidRDefault="008058D7" w:rsidP="008058D7">
      <w:pPr>
        <w:jc w:val="both"/>
      </w:pPr>
      <w:r w:rsidRPr="008058D7">
        <w:rPr>
          <w:b/>
          <w:u w:val="single"/>
        </w:rPr>
        <w:t>BLUE TIT</w:t>
      </w:r>
      <w:r w:rsidRPr="008058D7">
        <w:t xml:space="preserve"> </w:t>
      </w:r>
      <w:r w:rsidRPr="008058D7">
        <w:rPr>
          <w:i/>
          <w:iCs/>
        </w:rPr>
        <w:t>Cyanistes caeruleus</w:t>
      </w:r>
    </w:p>
    <w:p w14:paraId="05B813F4" w14:textId="77777777" w:rsidR="008058D7" w:rsidRPr="008058D7" w:rsidRDefault="008058D7" w:rsidP="008058D7">
      <w:pPr>
        <w:jc w:val="both"/>
        <w:rPr>
          <w:b/>
          <w:sz w:val="16"/>
          <w:szCs w:val="16"/>
        </w:rPr>
      </w:pPr>
      <w:r w:rsidRPr="008058D7">
        <w:rPr>
          <w:b/>
          <w:sz w:val="16"/>
          <w:szCs w:val="16"/>
        </w:rPr>
        <w:t>Resident breeder (5), 3,000-6,000 pairs. One of the commonest species.</w:t>
      </w:r>
    </w:p>
    <w:p w14:paraId="05B813F5" w14:textId="77777777" w:rsidR="008058D7" w:rsidRPr="008058D7" w:rsidRDefault="008058D7" w:rsidP="008058D7">
      <w:pPr>
        <w:jc w:val="both"/>
      </w:pPr>
    </w:p>
    <w:p w14:paraId="05B813F6" w14:textId="77777777" w:rsidR="008058D7" w:rsidRPr="008058D7" w:rsidRDefault="008058D7" w:rsidP="008058D7">
      <w:pPr>
        <w:jc w:val="both"/>
        <w:rPr>
          <w:b/>
        </w:rPr>
      </w:pPr>
      <w:r w:rsidRPr="008058D7">
        <w:t xml:space="preserve">Remains as widely distributed as usual but, as is now the norm, large assemblages seem to be a thing of the past. Indeed, a 90 minute walk from </w:t>
      </w:r>
      <w:r w:rsidRPr="008058D7">
        <w:rPr>
          <w:b/>
          <w:bCs w:val="0"/>
        </w:rPr>
        <w:t>Bottom’s Mill</w:t>
      </w:r>
      <w:r w:rsidRPr="008058D7">
        <w:t xml:space="preserve">, </w:t>
      </w:r>
      <w:r w:rsidRPr="008058D7">
        <w:rPr>
          <w:b/>
          <w:bCs w:val="0"/>
        </w:rPr>
        <w:t>Holmfirth</w:t>
      </w:r>
      <w:r w:rsidRPr="008058D7">
        <w:t xml:space="preserve"> on 12</w:t>
      </w:r>
      <w:r w:rsidRPr="008058D7">
        <w:rPr>
          <w:vertAlign w:val="superscript"/>
        </w:rPr>
        <w:t>th</w:t>
      </w:r>
      <w:r w:rsidRPr="008058D7">
        <w:t xml:space="preserve"> January only produced a single, as did a walk from </w:t>
      </w:r>
      <w:r w:rsidRPr="008058D7">
        <w:rPr>
          <w:b/>
          <w:bCs w:val="0"/>
        </w:rPr>
        <w:t>Deighton</w:t>
      </w:r>
      <w:r w:rsidRPr="008058D7">
        <w:t xml:space="preserve"> to the confluence of the River Calder along the Huddersfield Canal the following day. Breeding was widely reported, especially from the environs of gardens, and 11 pairs bred in nest-boxes in </w:t>
      </w:r>
      <w:r w:rsidRPr="008058D7">
        <w:rPr>
          <w:b/>
        </w:rPr>
        <w:t>Cliff Wood</w:t>
      </w:r>
      <w:r w:rsidRPr="008058D7">
        <w:t>.</w:t>
      </w:r>
    </w:p>
    <w:p w14:paraId="05B813F7" w14:textId="77777777" w:rsidR="008058D7" w:rsidRPr="008058D7" w:rsidRDefault="008058D7" w:rsidP="008058D7">
      <w:pPr>
        <w:jc w:val="both"/>
      </w:pPr>
    </w:p>
    <w:p w14:paraId="05B813F8" w14:textId="77777777" w:rsidR="008058D7" w:rsidRPr="008058D7" w:rsidRDefault="008058D7" w:rsidP="008058D7">
      <w:pPr>
        <w:jc w:val="both"/>
      </w:pPr>
      <w:r w:rsidRPr="008058D7">
        <w:t>Most records, even from gardens, rarely reached double figures, the following being the exceptions:</w:t>
      </w:r>
    </w:p>
    <w:p w14:paraId="05B813F9" w14:textId="77777777" w:rsidR="008058D7" w:rsidRPr="008058D7" w:rsidRDefault="008058D7" w:rsidP="008058D7">
      <w:pPr>
        <w:jc w:val="both"/>
      </w:pPr>
      <w:r w:rsidRPr="008058D7">
        <w:rPr>
          <w:b/>
        </w:rPr>
        <w:t>Wards End Farm, Marsden</w:t>
      </w:r>
      <w:r w:rsidRPr="008058D7">
        <w:t xml:space="preserve"> – 12 on 11</w:t>
      </w:r>
      <w:r w:rsidRPr="008058D7">
        <w:rPr>
          <w:vertAlign w:val="superscript"/>
        </w:rPr>
        <w:t>th</w:t>
      </w:r>
      <w:r w:rsidRPr="008058D7">
        <w:t xml:space="preserve"> January, at least 12 on 1</w:t>
      </w:r>
      <w:r w:rsidRPr="008058D7">
        <w:rPr>
          <w:vertAlign w:val="superscript"/>
        </w:rPr>
        <w:t>st</w:t>
      </w:r>
      <w:r w:rsidRPr="008058D7">
        <w:t xml:space="preserve"> July and a maximum of ten in August.</w:t>
      </w:r>
    </w:p>
    <w:p w14:paraId="05B813FA" w14:textId="77777777" w:rsidR="008058D7" w:rsidRPr="008058D7" w:rsidRDefault="008058D7" w:rsidP="008058D7">
      <w:pPr>
        <w:jc w:val="both"/>
      </w:pPr>
      <w:r w:rsidRPr="008058D7">
        <w:rPr>
          <w:b/>
        </w:rPr>
        <w:t>Ingbirchworth Res</w:t>
      </w:r>
      <w:r w:rsidRPr="008058D7">
        <w:t xml:space="preserve"> – 35+ on 21</w:t>
      </w:r>
      <w:r w:rsidRPr="008058D7">
        <w:rPr>
          <w:vertAlign w:val="superscript"/>
        </w:rPr>
        <w:t>st</w:t>
      </w:r>
      <w:r w:rsidRPr="008058D7">
        <w:t xml:space="preserve"> January and 7</w:t>
      </w:r>
      <w:r w:rsidRPr="008058D7">
        <w:rPr>
          <w:vertAlign w:val="superscript"/>
        </w:rPr>
        <w:t>th</w:t>
      </w:r>
      <w:r w:rsidRPr="008058D7">
        <w:t xml:space="preserve"> February, </w:t>
      </w:r>
      <w:r w:rsidRPr="008058D7">
        <w:rPr>
          <w:i/>
        </w:rPr>
        <w:t>c.</w:t>
      </w:r>
      <w:r w:rsidRPr="008058D7">
        <w:t>20 on 3</w:t>
      </w:r>
      <w:r w:rsidRPr="008058D7">
        <w:rPr>
          <w:vertAlign w:val="superscript"/>
        </w:rPr>
        <w:t>rd</w:t>
      </w:r>
      <w:r w:rsidRPr="008058D7">
        <w:t xml:space="preserve"> October, 19 on 8</w:t>
      </w:r>
      <w:r w:rsidRPr="008058D7">
        <w:rPr>
          <w:vertAlign w:val="superscript"/>
        </w:rPr>
        <w:t>th</w:t>
      </w:r>
      <w:r w:rsidRPr="008058D7">
        <w:t xml:space="preserve"> October and 21 on 25</w:t>
      </w:r>
      <w:r w:rsidRPr="008058D7">
        <w:rPr>
          <w:vertAlign w:val="superscript"/>
        </w:rPr>
        <w:t>th</w:t>
      </w:r>
      <w:r w:rsidRPr="008058D7">
        <w:t xml:space="preserve"> November.</w:t>
      </w:r>
    </w:p>
    <w:p w14:paraId="05B813FB" w14:textId="77777777" w:rsidR="008058D7" w:rsidRPr="008058D7" w:rsidRDefault="008058D7" w:rsidP="008058D7">
      <w:pPr>
        <w:jc w:val="both"/>
      </w:pPr>
      <w:r w:rsidRPr="008058D7">
        <w:rPr>
          <w:b/>
        </w:rPr>
        <w:t>Gunthwaite Dam</w:t>
      </w:r>
      <w:r w:rsidRPr="008058D7">
        <w:t xml:space="preserve"> – 11 on 5</w:t>
      </w:r>
      <w:r w:rsidRPr="008058D7">
        <w:rPr>
          <w:vertAlign w:val="superscript"/>
        </w:rPr>
        <w:t>th</w:t>
      </w:r>
      <w:r w:rsidRPr="008058D7">
        <w:t xml:space="preserve"> February.</w:t>
      </w:r>
    </w:p>
    <w:p w14:paraId="05B813FC" w14:textId="77777777" w:rsidR="008058D7" w:rsidRPr="008058D7" w:rsidRDefault="008058D7" w:rsidP="008058D7">
      <w:pPr>
        <w:jc w:val="both"/>
      </w:pPr>
      <w:r w:rsidRPr="008058D7">
        <w:rPr>
          <w:b/>
        </w:rPr>
        <w:t>Bretton Park</w:t>
      </w:r>
      <w:r w:rsidRPr="008058D7">
        <w:t xml:space="preserve"> – a minimum of 11 on 26</w:t>
      </w:r>
      <w:r w:rsidRPr="008058D7">
        <w:rPr>
          <w:vertAlign w:val="superscript"/>
        </w:rPr>
        <w:t>th</w:t>
      </w:r>
      <w:r w:rsidRPr="008058D7">
        <w:t xml:space="preserve"> February.</w:t>
      </w:r>
    </w:p>
    <w:p w14:paraId="05B813FD" w14:textId="77777777" w:rsidR="008058D7" w:rsidRPr="008058D7" w:rsidRDefault="008058D7" w:rsidP="008058D7">
      <w:pPr>
        <w:jc w:val="both"/>
      </w:pPr>
      <w:r w:rsidRPr="008058D7">
        <w:rPr>
          <w:b/>
        </w:rPr>
        <w:t>Scout Dike Res</w:t>
      </w:r>
      <w:r w:rsidRPr="008058D7">
        <w:t xml:space="preserve"> – ten on 4</w:t>
      </w:r>
      <w:r w:rsidRPr="008058D7">
        <w:rPr>
          <w:vertAlign w:val="superscript"/>
        </w:rPr>
        <w:t>th</w:t>
      </w:r>
      <w:r w:rsidRPr="008058D7">
        <w:t xml:space="preserve"> March.</w:t>
      </w:r>
    </w:p>
    <w:p w14:paraId="05B813FE" w14:textId="77777777" w:rsidR="008058D7" w:rsidRPr="008058D7" w:rsidRDefault="008058D7" w:rsidP="008058D7">
      <w:pPr>
        <w:jc w:val="both"/>
      </w:pPr>
      <w:r w:rsidRPr="008058D7">
        <w:rPr>
          <w:b/>
        </w:rPr>
        <w:t>Lockwood Brewery Dam</w:t>
      </w:r>
      <w:r w:rsidRPr="008058D7">
        <w:t xml:space="preserve"> – up to 11 were present in April/May and a maximum of 14 in November.</w:t>
      </w:r>
    </w:p>
    <w:p w14:paraId="05B813FF" w14:textId="77777777" w:rsidR="008058D7" w:rsidRPr="008058D7" w:rsidRDefault="008058D7" w:rsidP="008058D7">
      <w:pPr>
        <w:jc w:val="both"/>
      </w:pPr>
      <w:r w:rsidRPr="008058D7">
        <w:rPr>
          <w:b/>
        </w:rPr>
        <w:t>Royd Moor Res</w:t>
      </w:r>
      <w:r w:rsidRPr="008058D7">
        <w:t xml:space="preserve"> – </w:t>
      </w:r>
      <w:r w:rsidRPr="008058D7">
        <w:rPr>
          <w:i/>
        </w:rPr>
        <w:t>c.</w:t>
      </w:r>
      <w:r w:rsidRPr="008058D7">
        <w:t>20 on 15</w:t>
      </w:r>
      <w:r w:rsidRPr="008058D7">
        <w:rPr>
          <w:vertAlign w:val="superscript"/>
        </w:rPr>
        <w:t>th</w:t>
      </w:r>
      <w:r w:rsidRPr="008058D7">
        <w:t xml:space="preserve"> June.</w:t>
      </w:r>
    </w:p>
    <w:p w14:paraId="05B81400" w14:textId="77777777" w:rsidR="008058D7" w:rsidRPr="008058D7" w:rsidRDefault="008058D7" w:rsidP="008058D7">
      <w:pPr>
        <w:jc w:val="both"/>
      </w:pPr>
      <w:r w:rsidRPr="008058D7">
        <w:rPr>
          <w:b/>
        </w:rPr>
        <w:t>Almondbury</w:t>
      </w:r>
      <w:r w:rsidRPr="008058D7">
        <w:t xml:space="preserve"> – ten in a garden on 22</w:t>
      </w:r>
      <w:r w:rsidRPr="008058D7">
        <w:rPr>
          <w:vertAlign w:val="superscript"/>
        </w:rPr>
        <w:t>nd</w:t>
      </w:r>
      <w:r w:rsidRPr="008058D7">
        <w:t xml:space="preserve"> August.</w:t>
      </w:r>
    </w:p>
    <w:p w14:paraId="05B81401" w14:textId="77777777" w:rsidR="008058D7" w:rsidRPr="008058D7" w:rsidRDefault="008058D7" w:rsidP="008058D7">
      <w:pPr>
        <w:jc w:val="both"/>
      </w:pPr>
      <w:r w:rsidRPr="008058D7">
        <w:rPr>
          <w:b/>
        </w:rPr>
        <w:t>Kirkheaton</w:t>
      </w:r>
      <w:r w:rsidRPr="008058D7">
        <w:t xml:space="preserve"> – 13 on 12</w:t>
      </w:r>
      <w:r w:rsidRPr="008058D7">
        <w:rPr>
          <w:vertAlign w:val="superscript"/>
        </w:rPr>
        <w:t>th</w:t>
      </w:r>
      <w:r w:rsidRPr="008058D7">
        <w:t xml:space="preserve"> November.</w:t>
      </w:r>
    </w:p>
    <w:p w14:paraId="05B81402" w14:textId="77777777" w:rsidR="008058D7" w:rsidRPr="008058D7" w:rsidRDefault="008058D7" w:rsidP="008058D7">
      <w:pPr>
        <w:jc w:val="both"/>
        <w:rPr>
          <w:b/>
          <w:u w:val="single"/>
        </w:rPr>
      </w:pPr>
    </w:p>
    <w:p w14:paraId="05B81403" w14:textId="77777777" w:rsidR="008058D7" w:rsidRPr="008058D7" w:rsidRDefault="008058D7" w:rsidP="008058D7">
      <w:pPr>
        <w:jc w:val="both"/>
      </w:pPr>
      <w:r w:rsidRPr="008058D7">
        <w:t>Overflying birds were reported as follows:</w:t>
      </w:r>
    </w:p>
    <w:p w14:paraId="05B81404" w14:textId="77777777" w:rsidR="008058D7" w:rsidRPr="008058D7" w:rsidRDefault="008058D7" w:rsidP="008058D7">
      <w:pPr>
        <w:jc w:val="both"/>
      </w:pPr>
      <w:r w:rsidRPr="008058D7">
        <w:rPr>
          <w:b/>
        </w:rPr>
        <w:t>Pule Hill</w:t>
      </w:r>
      <w:r w:rsidRPr="008058D7">
        <w:t xml:space="preserve">, </w:t>
      </w:r>
      <w:r w:rsidRPr="008058D7">
        <w:rPr>
          <w:b/>
        </w:rPr>
        <w:t>Marsden</w:t>
      </w:r>
      <w:r w:rsidRPr="008058D7">
        <w:t xml:space="preserve"> – three flew SW on 10</w:t>
      </w:r>
      <w:r w:rsidRPr="008058D7">
        <w:rPr>
          <w:vertAlign w:val="superscript"/>
        </w:rPr>
        <w:t>th</w:t>
      </w:r>
      <w:r w:rsidRPr="008058D7">
        <w:t xml:space="preserve"> September and a single did likewise with a group of Coal Tits on 1</w:t>
      </w:r>
      <w:r w:rsidRPr="008058D7">
        <w:rPr>
          <w:vertAlign w:val="superscript"/>
        </w:rPr>
        <w:t>st</w:t>
      </w:r>
      <w:r w:rsidRPr="008058D7">
        <w:t xml:space="preserve"> October.</w:t>
      </w:r>
    </w:p>
    <w:p w14:paraId="05B81405" w14:textId="77777777" w:rsidR="008058D7" w:rsidRPr="008058D7" w:rsidRDefault="008058D7" w:rsidP="008058D7">
      <w:pPr>
        <w:jc w:val="both"/>
        <w:rPr>
          <w:b/>
          <w:u w:val="single"/>
        </w:rPr>
      </w:pPr>
    </w:p>
    <w:p w14:paraId="05B81406" w14:textId="77777777" w:rsidR="008058D7" w:rsidRPr="008058D7" w:rsidRDefault="008058D7" w:rsidP="008058D7">
      <w:pPr>
        <w:jc w:val="both"/>
        <w:rPr>
          <w:b/>
          <w:u w:val="single"/>
        </w:rPr>
      </w:pPr>
    </w:p>
    <w:p w14:paraId="05B81408" w14:textId="77777777" w:rsidR="008058D7" w:rsidRPr="008058D7" w:rsidRDefault="008058D7" w:rsidP="008058D7">
      <w:pPr>
        <w:jc w:val="both"/>
        <w:rPr>
          <w:b/>
          <w:u w:val="single"/>
        </w:rPr>
      </w:pPr>
      <w:r w:rsidRPr="008058D7">
        <w:rPr>
          <w:b/>
          <w:u w:val="single"/>
        </w:rPr>
        <w:t>GREAT TIT</w:t>
      </w:r>
      <w:r w:rsidRPr="008058D7">
        <w:t xml:space="preserve"> </w:t>
      </w:r>
      <w:r w:rsidRPr="008058D7">
        <w:rPr>
          <w:i/>
          <w:iCs/>
        </w:rPr>
        <w:t>Parus major</w:t>
      </w:r>
    </w:p>
    <w:p w14:paraId="05B81409" w14:textId="77777777" w:rsidR="008058D7" w:rsidRPr="008058D7" w:rsidRDefault="008058D7" w:rsidP="008058D7">
      <w:pPr>
        <w:jc w:val="both"/>
        <w:rPr>
          <w:b/>
          <w:sz w:val="16"/>
          <w:szCs w:val="16"/>
        </w:rPr>
      </w:pPr>
      <w:r w:rsidRPr="008058D7">
        <w:rPr>
          <w:b/>
          <w:sz w:val="16"/>
          <w:szCs w:val="16"/>
        </w:rPr>
        <w:t>Resident breeder (4-5), 1,500-3,000 pairs.</w:t>
      </w:r>
    </w:p>
    <w:p w14:paraId="05B8140A" w14:textId="77777777" w:rsidR="008058D7" w:rsidRPr="008058D7" w:rsidRDefault="008058D7" w:rsidP="008058D7">
      <w:pPr>
        <w:jc w:val="both"/>
      </w:pPr>
    </w:p>
    <w:p w14:paraId="05B8140B" w14:textId="77777777" w:rsidR="008058D7" w:rsidRPr="008058D7" w:rsidRDefault="008058D7" w:rsidP="008058D7">
      <w:pPr>
        <w:jc w:val="both"/>
      </w:pPr>
      <w:r w:rsidRPr="008058D7">
        <w:t xml:space="preserve">As is usual, this species was recorded from a similar number of locations as its near relative, the Blue Tit. Although breeding was widely reported, these were mainly from nest-boxes in gardens. The only record from </w:t>
      </w:r>
      <w:r w:rsidRPr="008058D7">
        <w:rPr>
          <w:b/>
        </w:rPr>
        <w:t>Bretton Park</w:t>
      </w:r>
      <w:r w:rsidRPr="008058D7">
        <w:t>, on 26</w:t>
      </w:r>
      <w:r w:rsidRPr="008058D7">
        <w:rPr>
          <w:vertAlign w:val="superscript"/>
        </w:rPr>
        <w:t>th</w:t>
      </w:r>
      <w:r w:rsidRPr="008058D7">
        <w:t xml:space="preserve"> February, simply states that the species was ‘encountered frequently, not counted’ and several records on the database are annotated with the comment ‘present – not counted’. As a consequence, the relatively low numbers documented below may not be a true representation.</w:t>
      </w:r>
    </w:p>
    <w:p w14:paraId="05B8140C" w14:textId="77777777" w:rsidR="008058D7" w:rsidRPr="008058D7" w:rsidRDefault="008058D7" w:rsidP="008058D7">
      <w:pPr>
        <w:jc w:val="both"/>
      </w:pPr>
    </w:p>
    <w:p w14:paraId="05B8140D" w14:textId="77777777" w:rsidR="008058D7" w:rsidRPr="008058D7" w:rsidRDefault="008058D7" w:rsidP="008058D7">
      <w:pPr>
        <w:jc w:val="both"/>
      </w:pPr>
      <w:r w:rsidRPr="008058D7">
        <w:t xml:space="preserve">Even at the well watched gardens, numbers rarely exceeded six. Away from the garden environment the following were the highest assemblages encountered: </w:t>
      </w:r>
      <w:r w:rsidRPr="008058D7">
        <w:rPr>
          <w:i/>
        </w:rPr>
        <w:t>c.</w:t>
      </w:r>
      <w:r w:rsidRPr="008058D7">
        <w:t xml:space="preserve">15 were present at </w:t>
      </w:r>
      <w:r w:rsidRPr="008058D7">
        <w:rPr>
          <w:b/>
        </w:rPr>
        <w:t>Ingbirchworth Res</w:t>
      </w:r>
      <w:r w:rsidRPr="008058D7">
        <w:t>. on 31</w:t>
      </w:r>
      <w:r w:rsidRPr="008058D7">
        <w:rPr>
          <w:vertAlign w:val="superscript"/>
        </w:rPr>
        <w:t>st</w:t>
      </w:r>
      <w:r w:rsidRPr="008058D7">
        <w:t xml:space="preserve"> January, with ten there on 17</w:t>
      </w:r>
      <w:r w:rsidRPr="008058D7">
        <w:rPr>
          <w:vertAlign w:val="superscript"/>
        </w:rPr>
        <w:t>th</w:t>
      </w:r>
      <w:r w:rsidRPr="008058D7">
        <w:t xml:space="preserve"> July and 12 the following week and also on 9</w:t>
      </w:r>
      <w:r w:rsidRPr="008058D7">
        <w:rPr>
          <w:vertAlign w:val="superscript"/>
        </w:rPr>
        <w:t>th</w:t>
      </w:r>
      <w:r w:rsidRPr="008058D7">
        <w:t xml:space="preserve"> December; up to 11 were present at </w:t>
      </w:r>
      <w:r w:rsidRPr="008058D7">
        <w:rPr>
          <w:b/>
        </w:rPr>
        <w:t>Lockwood Brewery Dam</w:t>
      </w:r>
      <w:r w:rsidRPr="008058D7">
        <w:t xml:space="preserve"> in May; eight were at </w:t>
      </w:r>
      <w:r w:rsidRPr="008058D7">
        <w:rPr>
          <w:b/>
        </w:rPr>
        <w:t>Scout Dike Res</w:t>
      </w:r>
      <w:r w:rsidRPr="008058D7">
        <w:t>. on 1</w:t>
      </w:r>
      <w:r w:rsidRPr="008058D7">
        <w:rPr>
          <w:vertAlign w:val="superscript"/>
        </w:rPr>
        <w:t>st</w:t>
      </w:r>
      <w:r w:rsidRPr="008058D7">
        <w:t xml:space="preserve"> August; and the observer at </w:t>
      </w:r>
      <w:r w:rsidRPr="008058D7">
        <w:rPr>
          <w:b/>
        </w:rPr>
        <w:t>Wards End Farm</w:t>
      </w:r>
      <w:r w:rsidRPr="008058D7">
        <w:t xml:space="preserve">, </w:t>
      </w:r>
      <w:r w:rsidRPr="008058D7">
        <w:rPr>
          <w:b/>
        </w:rPr>
        <w:t xml:space="preserve">Marsden </w:t>
      </w:r>
      <w:r w:rsidRPr="008058D7">
        <w:t>commented that it had been an ‘e</w:t>
      </w:r>
      <w:r w:rsidRPr="008058D7">
        <w:rPr>
          <w:bCs w:val="0"/>
          <w:color w:val="000000"/>
          <w:szCs w:val="18"/>
        </w:rPr>
        <w:t>xcellent year, better than Blue Tit with at the very least 20 birds around the garden in autumn’.</w:t>
      </w:r>
    </w:p>
    <w:p w14:paraId="05B8140E" w14:textId="77777777" w:rsidR="008058D7" w:rsidRPr="008058D7" w:rsidRDefault="008058D7" w:rsidP="008058D7">
      <w:pPr>
        <w:jc w:val="both"/>
        <w:rPr>
          <w:szCs w:val="18"/>
        </w:rPr>
      </w:pPr>
    </w:p>
    <w:p w14:paraId="05B8140F" w14:textId="77777777" w:rsidR="008058D7" w:rsidRPr="008058D7" w:rsidRDefault="008058D7" w:rsidP="008058D7">
      <w:pPr>
        <w:jc w:val="both"/>
        <w:rPr>
          <w:szCs w:val="18"/>
        </w:rPr>
      </w:pPr>
    </w:p>
    <w:p w14:paraId="05B81410" w14:textId="77777777" w:rsidR="008058D7" w:rsidRPr="008058D7" w:rsidRDefault="008058D7" w:rsidP="008058D7">
      <w:pPr>
        <w:jc w:val="both"/>
      </w:pPr>
      <w:r w:rsidRPr="008058D7">
        <w:rPr>
          <w:b/>
          <w:u w:val="single"/>
        </w:rPr>
        <w:t>SKYLARK</w:t>
      </w:r>
      <w:r w:rsidRPr="008058D7">
        <w:t xml:space="preserve"> </w:t>
      </w:r>
      <w:r w:rsidRPr="008058D7">
        <w:rPr>
          <w:i/>
        </w:rPr>
        <w:t>Alauda arvensis</w:t>
      </w:r>
    </w:p>
    <w:p w14:paraId="05B81411" w14:textId="77777777" w:rsidR="008058D7" w:rsidRPr="008058D7" w:rsidRDefault="008058D7" w:rsidP="008058D7">
      <w:pPr>
        <w:jc w:val="both"/>
        <w:rPr>
          <w:b/>
          <w:sz w:val="16"/>
          <w:szCs w:val="16"/>
        </w:rPr>
      </w:pPr>
      <w:r w:rsidRPr="008058D7">
        <w:rPr>
          <w:b/>
          <w:sz w:val="16"/>
          <w:szCs w:val="16"/>
        </w:rPr>
        <w:t>Partial migrant breeder, decreased to (4), 500-2,500 pairs. Red listed.</w:t>
      </w:r>
    </w:p>
    <w:p w14:paraId="05B81412" w14:textId="77777777" w:rsidR="008058D7" w:rsidRPr="008058D7" w:rsidRDefault="008058D7" w:rsidP="008058D7">
      <w:pPr>
        <w:jc w:val="both"/>
      </w:pPr>
    </w:p>
    <w:p w14:paraId="05B81413" w14:textId="77777777" w:rsidR="008058D7" w:rsidRPr="008058D7" w:rsidRDefault="008058D7" w:rsidP="008058D7">
      <w:pPr>
        <w:jc w:val="both"/>
      </w:pPr>
      <w:r w:rsidRPr="008058D7">
        <w:t xml:space="preserve">There were very few records submitted for this species, with only 18 localities being represented. Breeding, which usually takes the form of singing males, was reported from </w:t>
      </w:r>
      <w:r w:rsidRPr="008058D7">
        <w:rPr>
          <w:b/>
        </w:rPr>
        <w:t>Wards End Farm</w:t>
      </w:r>
      <w:r w:rsidRPr="008058D7">
        <w:t xml:space="preserve">, </w:t>
      </w:r>
      <w:r w:rsidRPr="008058D7">
        <w:rPr>
          <w:b/>
        </w:rPr>
        <w:t>Marsden</w:t>
      </w:r>
      <w:r w:rsidRPr="008058D7">
        <w:t xml:space="preserve"> (10 singing males), </w:t>
      </w:r>
      <w:r w:rsidRPr="008058D7">
        <w:rPr>
          <w:b/>
        </w:rPr>
        <w:t>Blackmoorfoot Res</w:t>
      </w:r>
      <w:r w:rsidRPr="008058D7">
        <w:t xml:space="preserve">. (6 singing males), </w:t>
      </w:r>
      <w:r w:rsidRPr="008058D7">
        <w:rPr>
          <w:b/>
        </w:rPr>
        <w:t>Deer Hill Res</w:t>
      </w:r>
      <w:r w:rsidRPr="008058D7">
        <w:t xml:space="preserve">. (1 singing male), </w:t>
      </w:r>
      <w:r w:rsidRPr="008058D7">
        <w:rPr>
          <w:b/>
        </w:rPr>
        <w:t>Broadstone Res</w:t>
      </w:r>
      <w:r w:rsidRPr="008058D7">
        <w:t xml:space="preserve">. (2 singing males), </w:t>
      </w:r>
      <w:r w:rsidRPr="008058D7">
        <w:rPr>
          <w:b/>
        </w:rPr>
        <w:t>Ingbirchworth Res</w:t>
      </w:r>
      <w:r w:rsidRPr="008058D7">
        <w:t xml:space="preserve">. (2 singing males), </w:t>
      </w:r>
      <w:r w:rsidRPr="008058D7">
        <w:rPr>
          <w:b/>
        </w:rPr>
        <w:t>Upper Windleden Res</w:t>
      </w:r>
      <w:r w:rsidRPr="008058D7">
        <w:t>. (2 pairs hatched young),</w:t>
      </w:r>
      <w:r w:rsidRPr="008058D7">
        <w:rPr>
          <w:b/>
        </w:rPr>
        <w:t xml:space="preserve"> Marsden </w:t>
      </w:r>
      <w:r w:rsidRPr="008058D7">
        <w:t xml:space="preserve">(adults carrying food at Intake Lane), </w:t>
      </w:r>
      <w:r w:rsidRPr="008058D7">
        <w:rPr>
          <w:b/>
        </w:rPr>
        <w:t>Snape Res</w:t>
      </w:r>
      <w:r w:rsidRPr="008058D7">
        <w:t xml:space="preserve">. (2 juveniles in mid-May), and </w:t>
      </w:r>
      <w:r w:rsidRPr="008058D7">
        <w:rPr>
          <w:b/>
        </w:rPr>
        <w:t>Cheesegate Nab</w:t>
      </w:r>
      <w:r w:rsidRPr="008058D7">
        <w:t xml:space="preserve"> (5 singing males). Following the comment last year about the fields in the </w:t>
      </w:r>
      <w:r w:rsidRPr="008058D7">
        <w:rPr>
          <w:b/>
        </w:rPr>
        <w:t>Cheesegate Nab</w:t>
      </w:r>
      <w:r w:rsidRPr="008058D7">
        <w:t xml:space="preserve"> area being ‘improved and now have little more interest than a billiard table’, the five singing males noted above were described as ‘encouraging’.</w:t>
      </w:r>
    </w:p>
    <w:p w14:paraId="05B81414" w14:textId="77777777" w:rsidR="008058D7" w:rsidRPr="008058D7" w:rsidRDefault="008058D7" w:rsidP="008058D7">
      <w:pPr>
        <w:jc w:val="both"/>
      </w:pPr>
    </w:p>
    <w:p w14:paraId="05B81415" w14:textId="77777777" w:rsidR="008058D7" w:rsidRPr="008058D7" w:rsidRDefault="008058D7" w:rsidP="008058D7">
      <w:pPr>
        <w:jc w:val="both"/>
      </w:pPr>
      <w:r w:rsidRPr="008058D7">
        <w:t xml:space="preserve">As is usual, there were no January records, and the only February records involved a single at </w:t>
      </w:r>
      <w:r w:rsidRPr="008058D7">
        <w:rPr>
          <w:b/>
        </w:rPr>
        <w:t>Blackmoorfoot Res</w:t>
      </w:r>
      <w:r w:rsidRPr="008058D7">
        <w:t>. on 1</w:t>
      </w:r>
      <w:r w:rsidRPr="008058D7">
        <w:rPr>
          <w:vertAlign w:val="superscript"/>
        </w:rPr>
        <w:t>st</w:t>
      </w:r>
      <w:r w:rsidRPr="008058D7">
        <w:t>, with six there on 5</w:t>
      </w:r>
      <w:r w:rsidRPr="008058D7">
        <w:rPr>
          <w:vertAlign w:val="superscript"/>
        </w:rPr>
        <w:t>th</w:t>
      </w:r>
      <w:r w:rsidRPr="008058D7">
        <w:t>/6</w:t>
      </w:r>
      <w:r w:rsidRPr="008058D7">
        <w:rPr>
          <w:vertAlign w:val="superscript"/>
        </w:rPr>
        <w:t>th</w:t>
      </w:r>
      <w:r w:rsidRPr="008058D7">
        <w:t xml:space="preserve"> and then up to six daily to the month end; singles at </w:t>
      </w:r>
      <w:r w:rsidRPr="008058D7">
        <w:rPr>
          <w:b/>
        </w:rPr>
        <w:t xml:space="preserve">Wards End Farm </w:t>
      </w:r>
      <w:r w:rsidRPr="008058D7">
        <w:t>on 18</w:t>
      </w:r>
      <w:r w:rsidRPr="008058D7">
        <w:rPr>
          <w:vertAlign w:val="superscript"/>
        </w:rPr>
        <w:t>th</w:t>
      </w:r>
      <w:r w:rsidRPr="008058D7">
        <w:t>, 27</w:t>
      </w:r>
      <w:r w:rsidRPr="008058D7">
        <w:rPr>
          <w:vertAlign w:val="superscript"/>
        </w:rPr>
        <w:t>th</w:t>
      </w:r>
      <w:r w:rsidRPr="008058D7">
        <w:t xml:space="preserve"> and 29</w:t>
      </w:r>
      <w:r w:rsidRPr="008058D7">
        <w:rPr>
          <w:vertAlign w:val="superscript"/>
        </w:rPr>
        <w:t>th</w:t>
      </w:r>
      <w:r w:rsidRPr="008058D7">
        <w:t xml:space="preserve">; and a loose flock of </w:t>
      </w:r>
      <w:r w:rsidRPr="008058D7">
        <w:rPr>
          <w:i/>
        </w:rPr>
        <w:t>c.</w:t>
      </w:r>
      <w:r w:rsidRPr="008058D7">
        <w:t xml:space="preserve">30 at </w:t>
      </w:r>
      <w:r w:rsidRPr="008058D7">
        <w:rPr>
          <w:b/>
        </w:rPr>
        <w:t>Snape Res</w:t>
      </w:r>
      <w:r w:rsidRPr="008058D7">
        <w:t>. on 19</w:t>
      </w:r>
      <w:r w:rsidRPr="008058D7">
        <w:rPr>
          <w:vertAlign w:val="superscript"/>
        </w:rPr>
        <w:t>th</w:t>
      </w:r>
      <w:r w:rsidRPr="008058D7">
        <w:t xml:space="preserve">. </w:t>
      </w:r>
    </w:p>
    <w:p w14:paraId="05B81416" w14:textId="77777777" w:rsidR="008058D7" w:rsidRPr="008058D7" w:rsidRDefault="008058D7" w:rsidP="008058D7">
      <w:pPr>
        <w:jc w:val="both"/>
      </w:pPr>
    </w:p>
    <w:p w14:paraId="05B81417" w14:textId="77777777" w:rsidR="008058D7" w:rsidRPr="008058D7" w:rsidRDefault="008058D7" w:rsidP="008058D7">
      <w:pPr>
        <w:jc w:val="both"/>
      </w:pPr>
      <w:r w:rsidRPr="008058D7">
        <w:t xml:space="preserve">Between mid-March and mid-September, although birds were more widely distributed, numbers remained low and, with the exception of the ten singing males mentioned above at </w:t>
      </w:r>
      <w:r w:rsidRPr="008058D7">
        <w:rPr>
          <w:b/>
        </w:rPr>
        <w:t>Wards End Farm</w:t>
      </w:r>
      <w:r w:rsidRPr="008058D7">
        <w:t xml:space="preserve">, the only figures in excess of a handful involved ten at </w:t>
      </w:r>
      <w:r w:rsidRPr="008058D7">
        <w:rPr>
          <w:b/>
        </w:rPr>
        <w:t>Crosland Heath Airfield</w:t>
      </w:r>
      <w:r w:rsidRPr="008058D7">
        <w:t xml:space="preserve"> on 16</w:t>
      </w:r>
      <w:r w:rsidRPr="008058D7">
        <w:rPr>
          <w:vertAlign w:val="superscript"/>
        </w:rPr>
        <w:t>th</w:t>
      </w:r>
      <w:r w:rsidRPr="008058D7">
        <w:t xml:space="preserve"> March.</w:t>
      </w:r>
    </w:p>
    <w:p w14:paraId="05B81418" w14:textId="77777777" w:rsidR="008058D7" w:rsidRPr="008058D7" w:rsidRDefault="008058D7" w:rsidP="008058D7">
      <w:pPr>
        <w:jc w:val="both"/>
      </w:pPr>
    </w:p>
    <w:p w14:paraId="05B81419" w14:textId="77777777" w:rsidR="008058D7" w:rsidRPr="008058D7" w:rsidRDefault="008058D7" w:rsidP="008058D7">
      <w:pPr>
        <w:jc w:val="both"/>
      </w:pPr>
      <w:r w:rsidRPr="008058D7">
        <w:t xml:space="preserve">The only records after mid-September, with the exception of those overflying the area (see below), involved two at </w:t>
      </w:r>
      <w:r w:rsidRPr="008058D7">
        <w:rPr>
          <w:b/>
        </w:rPr>
        <w:t>Broadstone Res</w:t>
      </w:r>
      <w:r w:rsidRPr="008058D7">
        <w:t>. on 28</w:t>
      </w:r>
      <w:r w:rsidRPr="008058D7">
        <w:rPr>
          <w:vertAlign w:val="superscript"/>
        </w:rPr>
        <w:t>th</w:t>
      </w:r>
      <w:r w:rsidRPr="008058D7">
        <w:t xml:space="preserve"> October and six there on 4</w:t>
      </w:r>
      <w:r w:rsidRPr="008058D7">
        <w:rPr>
          <w:vertAlign w:val="superscript"/>
        </w:rPr>
        <w:t>th</w:t>
      </w:r>
      <w:r w:rsidRPr="008058D7">
        <w:t xml:space="preserve"> November, two at </w:t>
      </w:r>
      <w:r w:rsidRPr="008058D7">
        <w:rPr>
          <w:b/>
        </w:rPr>
        <w:t>Royd Moor Res</w:t>
      </w:r>
      <w:r w:rsidRPr="008058D7">
        <w:t>. on 6</w:t>
      </w:r>
      <w:r w:rsidRPr="008058D7">
        <w:rPr>
          <w:vertAlign w:val="superscript"/>
        </w:rPr>
        <w:t>th</w:t>
      </w:r>
      <w:r w:rsidRPr="008058D7">
        <w:t xml:space="preserve"> November, and 15 in the fields to the E of </w:t>
      </w:r>
      <w:r w:rsidRPr="008058D7">
        <w:rPr>
          <w:b/>
        </w:rPr>
        <w:t>Blackmoorfoot Res</w:t>
      </w:r>
      <w:r w:rsidRPr="008058D7">
        <w:t>. on 19</w:t>
      </w:r>
      <w:r w:rsidRPr="008058D7">
        <w:rPr>
          <w:vertAlign w:val="superscript"/>
        </w:rPr>
        <w:t>th</w:t>
      </w:r>
      <w:r w:rsidRPr="008058D7">
        <w:t xml:space="preserve"> November.</w:t>
      </w:r>
    </w:p>
    <w:p w14:paraId="05B8141A" w14:textId="77777777" w:rsidR="008058D7" w:rsidRPr="008058D7" w:rsidRDefault="008058D7" w:rsidP="008058D7">
      <w:pPr>
        <w:jc w:val="both"/>
      </w:pPr>
    </w:p>
    <w:p w14:paraId="05B8141B" w14:textId="77777777" w:rsidR="008058D7" w:rsidRPr="008058D7" w:rsidRDefault="008058D7" w:rsidP="008058D7">
      <w:pPr>
        <w:jc w:val="both"/>
        <w:rPr>
          <w:rFonts w:eastAsia="DejaVu Sans"/>
          <w:bCs w:val="0"/>
          <w:kern w:val="3"/>
          <w:szCs w:val="18"/>
          <w:lang w:eastAsia="zh-CN" w:bidi="hi-IN"/>
        </w:rPr>
      </w:pPr>
      <w:r w:rsidRPr="008058D7">
        <w:rPr>
          <w:rFonts w:eastAsia="DejaVu Sans"/>
          <w:bCs w:val="0"/>
          <w:kern w:val="3"/>
          <w:szCs w:val="18"/>
          <w:lang w:eastAsia="zh-CN" w:bidi="hi-IN"/>
        </w:rPr>
        <w:t>Visible migration was recorded as follows:</w:t>
      </w:r>
    </w:p>
    <w:p w14:paraId="05B8141C"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Broadstone Res</w:t>
      </w:r>
      <w:r w:rsidRPr="008058D7">
        <w:rPr>
          <w:rFonts w:eastAsia="DejaVu Sans"/>
          <w:bCs w:val="0"/>
          <w:kern w:val="3"/>
          <w:szCs w:val="18"/>
          <w:lang w:eastAsia="zh-CN" w:bidi="hi-IN"/>
        </w:rPr>
        <w:t xml:space="preserve"> – a flock of 18 flew W on 27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February.</w:t>
      </w:r>
    </w:p>
    <w:p w14:paraId="05B8141D"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 xml:space="preserve">Wards End Farm </w:t>
      </w:r>
      <w:r w:rsidRPr="008058D7">
        <w:rPr>
          <w:rFonts w:eastAsia="DejaVu Sans"/>
          <w:bCs w:val="0"/>
          <w:kern w:val="3"/>
          <w:szCs w:val="18"/>
          <w:lang w:eastAsia="zh-CN" w:bidi="hi-IN"/>
        </w:rPr>
        <w:t>– in March, ten flew W on 11</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four NW on 13</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and six NW on 16</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The only other records involved two which flew SW on 12</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October and two NE on 14</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October.</w:t>
      </w:r>
    </w:p>
    <w:p w14:paraId="05B8141E"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Isle of Skye Quarry</w:t>
      </w:r>
      <w:r w:rsidRPr="008058D7">
        <w:rPr>
          <w:rFonts w:eastAsia="DejaVu Sans"/>
          <w:bCs w:val="0"/>
          <w:kern w:val="3"/>
          <w:szCs w:val="18"/>
          <w:lang w:eastAsia="zh-CN" w:bidi="hi-IN"/>
        </w:rPr>
        <w:t xml:space="preserve"> – up to five were seen (mostly flying SW) or sound-recorded on several dates between 26</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August and 10</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October (see below).</w:t>
      </w:r>
    </w:p>
    <w:p w14:paraId="05B8141F"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Pule Hill, Marsden</w:t>
      </w:r>
      <w:r w:rsidRPr="008058D7">
        <w:rPr>
          <w:rFonts w:eastAsia="DejaVu Sans"/>
          <w:bCs w:val="0"/>
          <w:kern w:val="3"/>
          <w:szCs w:val="18"/>
          <w:lang w:eastAsia="zh-CN" w:bidi="hi-IN"/>
        </w:rPr>
        <w:t xml:space="preserve"> – a total of 19 flew over, mainly in a W or SW direction, on five dates between 31</w:t>
      </w:r>
      <w:r w:rsidRPr="008058D7">
        <w:rPr>
          <w:rFonts w:eastAsia="DejaVu Sans"/>
          <w:bCs w:val="0"/>
          <w:kern w:val="3"/>
          <w:szCs w:val="18"/>
          <w:vertAlign w:val="superscript"/>
          <w:lang w:eastAsia="zh-CN" w:bidi="hi-IN"/>
        </w:rPr>
        <w:t>st</w:t>
      </w:r>
      <w:r w:rsidRPr="008058D7">
        <w:rPr>
          <w:rFonts w:eastAsia="DejaVu Sans"/>
          <w:bCs w:val="0"/>
          <w:kern w:val="3"/>
          <w:szCs w:val="18"/>
          <w:lang w:eastAsia="zh-CN" w:bidi="hi-IN"/>
        </w:rPr>
        <w:t xml:space="preserve"> August and 5</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November. No more than three were usually involved, but a flock of 12 which flew W on 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October was described as ‘exceptional’. In addition, the passage was described as ‘Not many, but our best ever year’.</w:t>
      </w:r>
    </w:p>
    <w:p w14:paraId="05B81420"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
          <w:bCs w:val="0"/>
          <w:kern w:val="3"/>
          <w:szCs w:val="18"/>
          <w:lang w:eastAsia="zh-CN" w:bidi="hi-IN"/>
        </w:rPr>
        <w:t xml:space="preserve">Harden Quarries </w:t>
      </w:r>
      <w:r w:rsidRPr="008058D7">
        <w:rPr>
          <w:rFonts w:eastAsia="DejaVu Sans"/>
          <w:bCs w:val="0"/>
          <w:kern w:val="3"/>
          <w:szCs w:val="18"/>
          <w:lang w:eastAsia="zh-CN" w:bidi="hi-IN"/>
        </w:rPr>
        <w:t>– a total of 74 flew S or SW on 11 dates between 1</w:t>
      </w:r>
      <w:r w:rsidRPr="008058D7">
        <w:rPr>
          <w:rFonts w:eastAsia="DejaVu Sans"/>
          <w:bCs w:val="0"/>
          <w:kern w:val="3"/>
          <w:szCs w:val="18"/>
          <w:vertAlign w:val="superscript"/>
          <w:lang w:eastAsia="zh-CN" w:bidi="hi-IN"/>
        </w:rPr>
        <w:t>st</w:t>
      </w:r>
      <w:r w:rsidRPr="008058D7">
        <w:rPr>
          <w:rFonts w:eastAsia="DejaVu Sans"/>
          <w:bCs w:val="0"/>
          <w:kern w:val="3"/>
          <w:szCs w:val="18"/>
          <w:lang w:eastAsia="zh-CN" w:bidi="hi-IN"/>
        </w:rPr>
        <w:t xml:space="preserve"> September and 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November, with a maximum of 32 on 11</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October.</w:t>
      </w:r>
    </w:p>
    <w:p w14:paraId="05B81421" w14:textId="77777777" w:rsidR="008058D7" w:rsidRPr="008058D7" w:rsidRDefault="008058D7" w:rsidP="008058D7">
      <w:pPr>
        <w:jc w:val="both"/>
        <w:rPr>
          <w:rFonts w:eastAsia="DejaVu Sans"/>
          <w:bCs w:val="0"/>
          <w:kern w:val="3"/>
          <w:szCs w:val="18"/>
          <w:lang w:eastAsia="zh-CN" w:bidi="hi-IN"/>
        </w:rPr>
      </w:pPr>
      <w:r w:rsidRPr="008058D7">
        <w:rPr>
          <w:rFonts w:eastAsia="DejaVu Sans"/>
          <w:b/>
          <w:bCs w:val="0"/>
          <w:kern w:val="3"/>
          <w:szCs w:val="18"/>
          <w:lang w:eastAsia="zh-CN" w:bidi="hi-IN"/>
        </w:rPr>
        <w:t>Blackmoorfoot Res</w:t>
      </w:r>
      <w:r w:rsidRPr="008058D7">
        <w:rPr>
          <w:rFonts w:eastAsia="DejaVu Sans"/>
          <w:bCs w:val="0"/>
          <w:kern w:val="3"/>
          <w:szCs w:val="18"/>
          <w:lang w:eastAsia="zh-CN" w:bidi="hi-IN"/>
        </w:rPr>
        <w:t xml:space="preserve"> – two flew W on 12</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September and six did likewise on 5</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October.</w:t>
      </w:r>
    </w:p>
    <w:p w14:paraId="05B81422" w14:textId="77777777" w:rsidR="008058D7" w:rsidRPr="008058D7" w:rsidRDefault="008058D7" w:rsidP="008058D7">
      <w:pPr>
        <w:jc w:val="both"/>
        <w:rPr>
          <w:rFonts w:eastAsia="DejaVu Sans"/>
          <w:bCs w:val="0"/>
          <w:kern w:val="3"/>
          <w:szCs w:val="18"/>
          <w:lang w:eastAsia="zh-CN" w:bidi="hi-IN"/>
        </w:rPr>
      </w:pPr>
      <w:r w:rsidRPr="008058D7">
        <w:rPr>
          <w:rFonts w:eastAsia="DejaVu Sans"/>
          <w:b/>
          <w:bCs w:val="0"/>
          <w:kern w:val="3"/>
          <w:szCs w:val="18"/>
          <w:lang w:eastAsia="zh-CN" w:bidi="hi-IN"/>
        </w:rPr>
        <w:t>Scammonden Water</w:t>
      </w:r>
      <w:r w:rsidRPr="008058D7">
        <w:rPr>
          <w:rFonts w:eastAsia="DejaVu Sans"/>
          <w:bCs w:val="0"/>
          <w:kern w:val="3"/>
          <w:szCs w:val="18"/>
          <w:lang w:eastAsia="zh-CN" w:bidi="hi-IN"/>
        </w:rPr>
        <w:t xml:space="preserve"> – three flew S on 14</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September.</w:t>
      </w:r>
    </w:p>
    <w:p w14:paraId="05B81423" w14:textId="77777777" w:rsidR="008058D7" w:rsidRPr="008058D7" w:rsidRDefault="008058D7" w:rsidP="008058D7">
      <w:pPr>
        <w:jc w:val="both"/>
        <w:rPr>
          <w:rFonts w:eastAsia="DejaVu Sans"/>
          <w:bCs w:val="0"/>
          <w:kern w:val="3"/>
          <w:szCs w:val="18"/>
          <w:lang w:eastAsia="zh-CN" w:bidi="hi-IN"/>
        </w:rPr>
      </w:pPr>
      <w:r w:rsidRPr="008058D7">
        <w:rPr>
          <w:rFonts w:eastAsia="DejaVu Sans"/>
          <w:b/>
          <w:bCs w:val="0"/>
          <w:kern w:val="3"/>
          <w:szCs w:val="18"/>
          <w:lang w:eastAsia="zh-CN" w:bidi="hi-IN"/>
        </w:rPr>
        <w:t>Boshaw Whams</w:t>
      </w:r>
      <w:r w:rsidRPr="008058D7">
        <w:rPr>
          <w:rFonts w:eastAsia="DejaVu Sans"/>
          <w:bCs w:val="0"/>
          <w:kern w:val="3"/>
          <w:szCs w:val="18"/>
          <w:lang w:eastAsia="zh-CN" w:bidi="hi-IN"/>
        </w:rPr>
        <w:t xml:space="preserve"> – a flock of five flew SW on 24</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September.</w:t>
      </w:r>
    </w:p>
    <w:p w14:paraId="05B81424" w14:textId="77777777" w:rsidR="008058D7" w:rsidRPr="008058D7" w:rsidRDefault="008058D7" w:rsidP="008058D7">
      <w:pPr>
        <w:jc w:val="both"/>
      </w:pPr>
      <w:r w:rsidRPr="008058D7">
        <w:rPr>
          <w:rFonts w:eastAsia="DejaVu Sans"/>
          <w:b/>
          <w:bCs w:val="0"/>
          <w:kern w:val="3"/>
          <w:szCs w:val="18"/>
          <w:lang w:eastAsia="zh-CN" w:bidi="hi-IN"/>
        </w:rPr>
        <w:t>Fixby</w:t>
      </w:r>
      <w:r w:rsidRPr="008058D7">
        <w:rPr>
          <w:rFonts w:eastAsia="DejaVu Sans"/>
          <w:bCs w:val="0"/>
          <w:kern w:val="3"/>
          <w:szCs w:val="18"/>
          <w:lang w:eastAsia="zh-CN" w:bidi="hi-IN"/>
        </w:rPr>
        <w:t xml:space="preserve"> – one flew N on 7</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October.</w:t>
      </w:r>
    </w:p>
    <w:p w14:paraId="05B81425"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p>
    <w:p w14:paraId="05B81426"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bCs w:val="0"/>
          <w:color w:val="000000"/>
          <w:szCs w:val="18"/>
        </w:rPr>
        <w:t>The observer at the Isle of Skye Quarry</w:t>
      </w:r>
      <w:r w:rsidRPr="008058D7">
        <w:rPr>
          <w:b/>
          <w:bCs w:val="0"/>
          <w:color w:val="000000"/>
          <w:szCs w:val="18"/>
        </w:rPr>
        <w:t xml:space="preserve"> </w:t>
      </w:r>
      <w:r w:rsidRPr="008058D7">
        <w:rPr>
          <w:bCs w:val="0"/>
          <w:color w:val="000000"/>
          <w:szCs w:val="18"/>
        </w:rPr>
        <w:t>commented that</w:t>
      </w:r>
      <w:r w:rsidRPr="008058D7">
        <w:rPr>
          <w:b/>
          <w:bCs w:val="0"/>
          <w:color w:val="000000"/>
          <w:szCs w:val="18"/>
        </w:rPr>
        <w:t xml:space="preserve"> </w:t>
      </w:r>
      <w:r w:rsidRPr="008058D7">
        <w:rPr>
          <w:bCs w:val="0"/>
          <w:color w:val="000000"/>
          <w:szCs w:val="18"/>
        </w:rPr>
        <w:t>‘Interestingly, calls were picked up well before dawn on several dates in September. This contrasts with our experience at Harden Quarries, where the species tends to be a late riser during visible migration watches’.</w:t>
      </w:r>
    </w:p>
    <w:p w14:paraId="05B81427"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p>
    <w:p w14:paraId="05B81428" w14:textId="77777777" w:rsidR="008058D7" w:rsidRPr="008058D7" w:rsidRDefault="008058D7" w:rsidP="008058D7">
      <w:pPr>
        <w:jc w:val="both"/>
        <w:rPr>
          <w:b/>
          <w:u w:val="single"/>
        </w:rPr>
      </w:pPr>
    </w:p>
    <w:p w14:paraId="05B81429" w14:textId="77777777" w:rsidR="008058D7" w:rsidRPr="008058D7" w:rsidRDefault="008058D7" w:rsidP="008058D7">
      <w:pPr>
        <w:jc w:val="both"/>
      </w:pPr>
      <w:r w:rsidRPr="008058D7">
        <w:rPr>
          <w:b/>
          <w:u w:val="single"/>
        </w:rPr>
        <w:t>SAND MARTIN</w:t>
      </w:r>
      <w:r w:rsidRPr="008058D7">
        <w:t xml:space="preserve"> </w:t>
      </w:r>
      <w:r w:rsidRPr="008058D7">
        <w:rPr>
          <w:i/>
        </w:rPr>
        <w:t>Riparia riparia</w:t>
      </w:r>
    </w:p>
    <w:p w14:paraId="05B8142A" w14:textId="77777777" w:rsidR="008058D7" w:rsidRPr="008058D7" w:rsidRDefault="008058D7" w:rsidP="008058D7">
      <w:pPr>
        <w:jc w:val="both"/>
        <w:rPr>
          <w:b/>
          <w:sz w:val="16"/>
          <w:szCs w:val="16"/>
        </w:rPr>
      </w:pPr>
      <w:r w:rsidRPr="008058D7">
        <w:rPr>
          <w:b/>
          <w:sz w:val="16"/>
          <w:szCs w:val="16"/>
        </w:rPr>
        <w:t>Migrant breeder, increased to (2), 20-100 pairs. Uncommon passage visitor.</w:t>
      </w:r>
    </w:p>
    <w:p w14:paraId="05B8142B" w14:textId="77777777" w:rsidR="008058D7" w:rsidRPr="008058D7" w:rsidRDefault="008058D7" w:rsidP="008058D7">
      <w:pPr>
        <w:jc w:val="both"/>
        <w:rPr>
          <w:b/>
          <w:sz w:val="16"/>
          <w:szCs w:val="16"/>
        </w:rPr>
      </w:pPr>
    </w:p>
    <w:p w14:paraId="05B8142C" w14:textId="77777777" w:rsidR="008058D7" w:rsidRPr="008058D7" w:rsidRDefault="008058D7" w:rsidP="008058D7">
      <w:pPr>
        <w:jc w:val="both"/>
        <w:rPr>
          <w:szCs w:val="18"/>
        </w:rPr>
      </w:pPr>
      <w:r w:rsidRPr="008058D7">
        <w:rPr>
          <w:szCs w:val="18"/>
        </w:rPr>
        <w:t xml:space="preserve">Singles at </w:t>
      </w:r>
      <w:r w:rsidRPr="008058D7">
        <w:rPr>
          <w:b/>
          <w:szCs w:val="18"/>
        </w:rPr>
        <w:t>Winscar Res</w:t>
      </w:r>
      <w:r w:rsidRPr="008058D7">
        <w:rPr>
          <w:szCs w:val="18"/>
        </w:rPr>
        <w:t>. on 21</w:t>
      </w:r>
      <w:r w:rsidRPr="008058D7">
        <w:rPr>
          <w:szCs w:val="18"/>
          <w:vertAlign w:val="superscript"/>
        </w:rPr>
        <w:t>st</w:t>
      </w:r>
      <w:r w:rsidRPr="008058D7">
        <w:rPr>
          <w:szCs w:val="18"/>
        </w:rPr>
        <w:t xml:space="preserve"> March and </w:t>
      </w:r>
      <w:r w:rsidRPr="008058D7">
        <w:rPr>
          <w:b/>
          <w:szCs w:val="18"/>
        </w:rPr>
        <w:t>Ingbirchworth Res</w:t>
      </w:r>
      <w:r w:rsidRPr="008058D7">
        <w:rPr>
          <w:szCs w:val="18"/>
        </w:rPr>
        <w:t>. on 24</w:t>
      </w:r>
      <w:r w:rsidRPr="008058D7">
        <w:rPr>
          <w:szCs w:val="18"/>
          <w:vertAlign w:val="superscript"/>
        </w:rPr>
        <w:t>th</w:t>
      </w:r>
      <w:r w:rsidRPr="008058D7">
        <w:rPr>
          <w:szCs w:val="18"/>
        </w:rPr>
        <w:t xml:space="preserve"> March were the earliest. There were then no records until April, when four were on the River Calder near </w:t>
      </w:r>
      <w:r w:rsidRPr="008058D7">
        <w:rPr>
          <w:b/>
          <w:szCs w:val="18"/>
        </w:rPr>
        <w:t>Dewsbury SW</w:t>
      </w:r>
      <w:r w:rsidRPr="008058D7">
        <w:rPr>
          <w:szCs w:val="18"/>
        </w:rPr>
        <w:t xml:space="preserve"> on 4</w:t>
      </w:r>
      <w:r w:rsidRPr="008058D7">
        <w:rPr>
          <w:szCs w:val="18"/>
          <w:vertAlign w:val="superscript"/>
        </w:rPr>
        <w:t>th</w:t>
      </w:r>
      <w:r w:rsidRPr="008058D7">
        <w:rPr>
          <w:szCs w:val="18"/>
        </w:rPr>
        <w:t>, with four there on a further 11 dates and six on 25</w:t>
      </w:r>
      <w:r w:rsidRPr="008058D7">
        <w:rPr>
          <w:szCs w:val="18"/>
          <w:vertAlign w:val="superscript"/>
        </w:rPr>
        <w:t>th</w:t>
      </w:r>
      <w:r w:rsidRPr="008058D7">
        <w:rPr>
          <w:szCs w:val="18"/>
        </w:rPr>
        <w:t xml:space="preserve">; a single was at </w:t>
      </w:r>
      <w:r w:rsidRPr="008058D7">
        <w:rPr>
          <w:b/>
          <w:szCs w:val="18"/>
        </w:rPr>
        <w:t>Blackmoorfoot Res</w:t>
      </w:r>
      <w:r w:rsidRPr="008058D7">
        <w:rPr>
          <w:szCs w:val="18"/>
        </w:rPr>
        <w:t>. on 4</w:t>
      </w:r>
      <w:r w:rsidRPr="008058D7">
        <w:rPr>
          <w:szCs w:val="18"/>
          <w:vertAlign w:val="superscript"/>
        </w:rPr>
        <w:t>th</w:t>
      </w:r>
      <w:r w:rsidRPr="008058D7">
        <w:rPr>
          <w:szCs w:val="18"/>
        </w:rPr>
        <w:t xml:space="preserve"> and 15</w:t>
      </w:r>
      <w:r w:rsidRPr="008058D7">
        <w:rPr>
          <w:szCs w:val="18"/>
          <w:vertAlign w:val="superscript"/>
        </w:rPr>
        <w:t>th</w:t>
      </w:r>
      <w:r w:rsidRPr="008058D7">
        <w:rPr>
          <w:szCs w:val="18"/>
        </w:rPr>
        <w:t xml:space="preserve"> (see below); a single flew W at </w:t>
      </w:r>
      <w:r w:rsidRPr="008058D7">
        <w:rPr>
          <w:b/>
          <w:szCs w:val="18"/>
        </w:rPr>
        <w:t>Wards End Farm</w:t>
      </w:r>
      <w:r w:rsidRPr="008058D7">
        <w:rPr>
          <w:szCs w:val="18"/>
        </w:rPr>
        <w:t xml:space="preserve">, </w:t>
      </w:r>
      <w:r w:rsidRPr="008058D7">
        <w:rPr>
          <w:b/>
          <w:szCs w:val="18"/>
        </w:rPr>
        <w:t>Marsden</w:t>
      </w:r>
      <w:r w:rsidRPr="008058D7">
        <w:rPr>
          <w:szCs w:val="18"/>
        </w:rPr>
        <w:t xml:space="preserve"> on 5</w:t>
      </w:r>
      <w:r w:rsidRPr="008058D7">
        <w:rPr>
          <w:szCs w:val="18"/>
          <w:vertAlign w:val="superscript"/>
        </w:rPr>
        <w:t>th</w:t>
      </w:r>
      <w:r w:rsidRPr="008058D7">
        <w:rPr>
          <w:szCs w:val="18"/>
        </w:rPr>
        <w:t>, and one flew NE there on 22</w:t>
      </w:r>
      <w:r w:rsidRPr="008058D7">
        <w:rPr>
          <w:szCs w:val="18"/>
          <w:vertAlign w:val="superscript"/>
        </w:rPr>
        <w:t>nd</w:t>
      </w:r>
      <w:r w:rsidRPr="008058D7">
        <w:rPr>
          <w:szCs w:val="18"/>
        </w:rPr>
        <w:t xml:space="preserve">; three were over the River Holme at </w:t>
      </w:r>
      <w:r w:rsidRPr="008058D7">
        <w:rPr>
          <w:b/>
          <w:szCs w:val="18"/>
        </w:rPr>
        <w:t xml:space="preserve">Lockwood </w:t>
      </w:r>
      <w:r w:rsidRPr="008058D7">
        <w:rPr>
          <w:szCs w:val="18"/>
        </w:rPr>
        <w:t>on 5</w:t>
      </w:r>
      <w:r w:rsidRPr="008058D7">
        <w:rPr>
          <w:szCs w:val="18"/>
          <w:vertAlign w:val="superscript"/>
        </w:rPr>
        <w:t>th</w:t>
      </w:r>
      <w:r w:rsidRPr="008058D7">
        <w:rPr>
          <w:szCs w:val="18"/>
        </w:rPr>
        <w:t xml:space="preserve"> (see below); a single flew N at </w:t>
      </w:r>
      <w:r w:rsidRPr="008058D7">
        <w:rPr>
          <w:b/>
          <w:szCs w:val="18"/>
        </w:rPr>
        <w:t>Whitley Edge</w:t>
      </w:r>
      <w:r w:rsidRPr="008058D7">
        <w:rPr>
          <w:szCs w:val="18"/>
        </w:rPr>
        <w:t xml:space="preserve"> on 15</w:t>
      </w:r>
      <w:r w:rsidRPr="008058D7">
        <w:rPr>
          <w:szCs w:val="18"/>
          <w:vertAlign w:val="superscript"/>
        </w:rPr>
        <w:t>th</w:t>
      </w:r>
      <w:r w:rsidRPr="008058D7">
        <w:rPr>
          <w:szCs w:val="18"/>
        </w:rPr>
        <w:t xml:space="preserve">; two were at </w:t>
      </w:r>
      <w:r w:rsidRPr="008058D7">
        <w:rPr>
          <w:b/>
          <w:szCs w:val="18"/>
        </w:rPr>
        <w:t>Scout Dike Res</w:t>
      </w:r>
      <w:r w:rsidRPr="008058D7">
        <w:rPr>
          <w:szCs w:val="18"/>
        </w:rPr>
        <w:t>. on 20</w:t>
      </w:r>
      <w:r w:rsidRPr="008058D7">
        <w:rPr>
          <w:szCs w:val="18"/>
          <w:vertAlign w:val="superscript"/>
        </w:rPr>
        <w:t>th</w:t>
      </w:r>
      <w:r w:rsidRPr="008058D7">
        <w:rPr>
          <w:szCs w:val="18"/>
        </w:rPr>
        <w:t xml:space="preserve">; and one flew W over </w:t>
      </w:r>
      <w:r w:rsidRPr="008058D7">
        <w:rPr>
          <w:b/>
          <w:szCs w:val="18"/>
        </w:rPr>
        <w:t>Crosland Moor</w:t>
      </w:r>
      <w:r w:rsidRPr="008058D7">
        <w:rPr>
          <w:szCs w:val="18"/>
        </w:rPr>
        <w:t xml:space="preserve"> on 27</w:t>
      </w:r>
      <w:r w:rsidRPr="008058D7">
        <w:rPr>
          <w:szCs w:val="18"/>
          <w:vertAlign w:val="superscript"/>
        </w:rPr>
        <w:t>th</w:t>
      </w:r>
      <w:r w:rsidRPr="008058D7">
        <w:rPr>
          <w:szCs w:val="18"/>
        </w:rPr>
        <w:t>.</w:t>
      </w:r>
    </w:p>
    <w:p w14:paraId="05B8142D" w14:textId="77777777" w:rsidR="008058D7" w:rsidRPr="008058D7" w:rsidRDefault="008058D7" w:rsidP="008058D7">
      <w:pPr>
        <w:spacing w:before="240"/>
        <w:jc w:val="both"/>
        <w:rPr>
          <w:szCs w:val="18"/>
        </w:rPr>
      </w:pPr>
      <w:r w:rsidRPr="008058D7">
        <w:rPr>
          <w:szCs w:val="18"/>
        </w:rPr>
        <w:t xml:space="preserve">The visits made along the Rivers Holme and Colne between </w:t>
      </w:r>
      <w:r w:rsidRPr="008058D7">
        <w:rPr>
          <w:b/>
          <w:szCs w:val="18"/>
        </w:rPr>
        <w:t xml:space="preserve">Lockwood </w:t>
      </w:r>
      <w:r w:rsidRPr="008058D7">
        <w:rPr>
          <w:szCs w:val="18"/>
        </w:rPr>
        <w:t xml:space="preserve">and </w:t>
      </w:r>
      <w:r w:rsidRPr="008058D7">
        <w:rPr>
          <w:b/>
          <w:szCs w:val="18"/>
        </w:rPr>
        <w:t xml:space="preserve">Kings Bridge </w:t>
      </w:r>
      <w:r w:rsidRPr="008058D7">
        <w:rPr>
          <w:bCs w:val="0"/>
          <w:szCs w:val="18"/>
        </w:rPr>
        <w:t>(along King’s Mill Lane)</w:t>
      </w:r>
      <w:r w:rsidRPr="008058D7">
        <w:rPr>
          <w:szCs w:val="18"/>
        </w:rPr>
        <w:t>, brought about by the Covid-19 restrictions, resulted in regular sightings of up to five birds with nine on 8</w:t>
      </w:r>
      <w:r w:rsidRPr="008058D7">
        <w:rPr>
          <w:szCs w:val="18"/>
          <w:vertAlign w:val="superscript"/>
        </w:rPr>
        <w:t>th</w:t>
      </w:r>
      <w:r w:rsidRPr="008058D7">
        <w:rPr>
          <w:szCs w:val="18"/>
        </w:rPr>
        <w:t xml:space="preserve"> May and eight on 9</w:t>
      </w:r>
      <w:r w:rsidRPr="008058D7">
        <w:rPr>
          <w:szCs w:val="18"/>
          <w:vertAlign w:val="superscript"/>
        </w:rPr>
        <w:t>th</w:t>
      </w:r>
      <w:r w:rsidRPr="008058D7">
        <w:rPr>
          <w:szCs w:val="18"/>
        </w:rPr>
        <w:t xml:space="preserve"> June. About 25 were present near the river on </w:t>
      </w:r>
      <w:r w:rsidRPr="008058D7">
        <w:rPr>
          <w:b/>
          <w:bCs w:val="0"/>
          <w:szCs w:val="18"/>
        </w:rPr>
        <w:t>Colne Road</w:t>
      </w:r>
      <w:r w:rsidRPr="008058D7">
        <w:rPr>
          <w:szCs w:val="18"/>
        </w:rPr>
        <w:t>, most resting on wires in a small industrial yard on 17</w:t>
      </w:r>
      <w:r w:rsidRPr="008058D7">
        <w:rPr>
          <w:szCs w:val="18"/>
          <w:vertAlign w:val="superscript"/>
        </w:rPr>
        <w:t>th</w:t>
      </w:r>
      <w:r w:rsidRPr="008058D7">
        <w:rPr>
          <w:szCs w:val="18"/>
        </w:rPr>
        <w:t xml:space="preserve"> June, many of which were juveniles that were considered to have been locally bred (in 2013 </w:t>
      </w:r>
      <w:r w:rsidRPr="008058D7">
        <w:t>two birds were seen entering holes below pipes in a large retaining wall</w:t>
      </w:r>
      <w:r w:rsidRPr="008058D7">
        <w:rPr>
          <w:szCs w:val="18"/>
        </w:rPr>
        <w:t xml:space="preserve"> next to </w:t>
      </w:r>
      <w:r w:rsidRPr="008058D7">
        <w:t xml:space="preserve">Kirklees College, near the canal where they had been seen in previous years). It seems possible that a small colony may still exist in this area. </w:t>
      </w:r>
      <w:r w:rsidRPr="008058D7">
        <w:rPr>
          <w:szCs w:val="18"/>
        </w:rPr>
        <w:t>Up to four were then present on a near daily basis until the last (3) on 2</w:t>
      </w:r>
      <w:r w:rsidRPr="008058D7">
        <w:rPr>
          <w:szCs w:val="18"/>
          <w:vertAlign w:val="superscript"/>
        </w:rPr>
        <w:t>nd</w:t>
      </w:r>
      <w:r w:rsidRPr="008058D7">
        <w:rPr>
          <w:szCs w:val="18"/>
        </w:rPr>
        <w:t xml:space="preserve"> August.</w:t>
      </w:r>
    </w:p>
    <w:p w14:paraId="05B8142E" w14:textId="77777777" w:rsidR="008058D7" w:rsidRPr="008058D7" w:rsidRDefault="008058D7" w:rsidP="008058D7">
      <w:pPr>
        <w:jc w:val="both"/>
        <w:rPr>
          <w:szCs w:val="18"/>
        </w:rPr>
      </w:pPr>
    </w:p>
    <w:p w14:paraId="05B8142F" w14:textId="77777777" w:rsidR="008058D7" w:rsidRPr="008058D7" w:rsidRDefault="008058D7" w:rsidP="008058D7">
      <w:pPr>
        <w:jc w:val="both"/>
        <w:rPr>
          <w:szCs w:val="18"/>
        </w:rPr>
      </w:pPr>
      <w:r w:rsidRPr="008058D7">
        <w:rPr>
          <w:szCs w:val="18"/>
        </w:rPr>
        <w:t xml:space="preserve">The following months only resulted in records from 13 localities, the same as last year, but an alarming drop from the 24 in 2017. As with the two previous years, large assemblages were very limited, and birds were only present for short periods. With the exceptions of 40+ at </w:t>
      </w:r>
      <w:r w:rsidRPr="008058D7">
        <w:rPr>
          <w:b/>
          <w:szCs w:val="18"/>
        </w:rPr>
        <w:t>Dewsbury SW</w:t>
      </w:r>
      <w:r w:rsidRPr="008058D7">
        <w:rPr>
          <w:szCs w:val="18"/>
        </w:rPr>
        <w:t xml:space="preserve"> on 1</w:t>
      </w:r>
      <w:r w:rsidRPr="008058D7">
        <w:rPr>
          <w:szCs w:val="18"/>
          <w:vertAlign w:val="superscript"/>
        </w:rPr>
        <w:t>st</w:t>
      </w:r>
      <w:r w:rsidRPr="008058D7">
        <w:rPr>
          <w:szCs w:val="18"/>
        </w:rPr>
        <w:t xml:space="preserve"> May, nine at </w:t>
      </w:r>
      <w:r w:rsidRPr="008058D7">
        <w:rPr>
          <w:b/>
          <w:szCs w:val="18"/>
        </w:rPr>
        <w:t>Bretton Park</w:t>
      </w:r>
      <w:r w:rsidRPr="008058D7">
        <w:rPr>
          <w:szCs w:val="18"/>
        </w:rPr>
        <w:t xml:space="preserve"> on 28</w:t>
      </w:r>
      <w:r w:rsidRPr="008058D7">
        <w:rPr>
          <w:szCs w:val="18"/>
          <w:vertAlign w:val="superscript"/>
        </w:rPr>
        <w:t>th</w:t>
      </w:r>
      <w:r w:rsidRPr="008058D7">
        <w:rPr>
          <w:szCs w:val="18"/>
        </w:rPr>
        <w:t xml:space="preserve"> May, and 50+ at </w:t>
      </w:r>
      <w:r w:rsidRPr="008058D7">
        <w:rPr>
          <w:b/>
          <w:szCs w:val="18"/>
        </w:rPr>
        <w:t>Blackmoorfoot Res</w:t>
      </w:r>
      <w:r w:rsidRPr="008058D7">
        <w:rPr>
          <w:szCs w:val="18"/>
        </w:rPr>
        <w:t>. on 10</w:t>
      </w:r>
      <w:r w:rsidRPr="008058D7">
        <w:rPr>
          <w:szCs w:val="18"/>
          <w:vertAlign w:val="superscript"/>
        </w:rPr>
        <w:t>th</w:t>
      </w:r>
      <w:r w:rsidRPr="008058D7">
        <w:rPr>
          <w:szCs w:val="18"/>
        </w:rPr>
        <w:t xml:space="preserve"> July, all other occurrences were in low single figures.</w:t>
      </w:r>
    </w:p>
    <w:p w14:paraId="05B81430" w14:textId="77777777" w:rsidR="008058D7" w:rsidRPr="008058D7" w:rsidRDefault="008058D7" w:rsidP="008058D7">
      <w:pPr>
        <w:jc w:val="both"/>
        <w:rPr>
          <w:szCs w:val="18"/>
        </w:rPr>
      </w:pPr>
    </w:p>
    <w:p w14:paraId="05B81431" w14:textId="77777777" w:rsidR="008058D7" w:rsidRPr="008058D7" w:rsidRDefault="008058D7" w:rsidP="008058D7">
      <w:pPr>
        <w:jc w:val="both"/>
        <w:rPr>
          <w:szCs w:val="18"/>
        </w:rPr>
      </w:pPr>
      <w:r w:rsidRPr="008058D7">
        <w:rPr>
          <w:szCs w:val="18"/>
        </w:rPr>
        <w:t xml:space="preserve">The only direct evidence of breeding came from </w:t>
      </w:r>
      <w:r w:rsidRPr="008058D7">
        <w:rPr>
          <w:b/>
          <w:szCs w:val="18"/>
        </w:rPr>
        <w:t>Horbury Wyke</w:t>
      </w:r>
      <w:r w:rsidRPr="008058D7">
        <w:rPr>
          <w:szCs w:val="18"/>
        </w:rPr>
        <w:t xml:space="preserve"> where the usual nesting site on the River Calder, although apparently destroyed by winter storms, held a single active nest in early June.</w:t>
      </w:r>
    </w:p>
    <w:p w14:paraId="05B81432" w14:textId="77777777" w:rsidR="008058D7" w:rsidRPr="008058D7" w:rsidRDefault="008058D7" w:rsidP="008058D7">
      <w:pPr>
        <w:jc w:val="both"/>
        <w:rPr>
          <w:b/>
          <w:sz w:val="16"/>
          <w:szCs w:val="16"/>
        </w:rPr>
      </w:pPr>
    </w:p>
    <w:p w14:paraId="05B81433" w14:textId="77777777" w:rsidR="008058D7" w:rsidRPr="008058D7" w:rsidRDefault="008058D7" w:rsidP="008058D7">
      <w:pPr>
        <w:jc w:val="both"/>
        <w:rPr>
          <w:szCs w:val="18"/>
        </w:rPr>
      </w:pPr>
      <w:r w:rsidRPr="008058D7">
        <w:rPr>
          <w:szCs w:val="18"/>
        </w:rPr>
        <w:t xml:space="preserve">The number of birds at </w:t>
      </w:r>
      <w:r w:rsidRPr="008058D7">
        <w:rPr>
          <w:b/>
          <w:szCs w:val="18"/>
        </w:rPr>
        <w:t>Blackmoorfoot Res</w:t>
      </w:r>
      <w:r w:rsidRPr="008058D7">
        <w:rPr>
          <w:szCs w:val="18"/>
        </w:rPr>
        <w:t>., as in the previous two years, was abysmal. A single on 4</w:t>
      </w:r>
      <w:r w:rsidRPr="008058D7">
        <w:rPr>
          <w:szCs w:val="18"/>
          <w:vertAlign w:val="superscript"/>
        </w:rPr>
        <w:t>th</w:t>
      </w:r>
      <w:r w:rsidRPr="008058D7">
        <w:rPr>
          <w:szCs w:val="18"/>
        </w:rPr>
        <w:t xml:space="preserve"> April and two on 15</w:t>
      </w:r>
      <w:r w:rsidRPr="008058D7">
        <w:rPr>
          <w:szCs w:val="18"/>
          <w:vertAlign w:val="superscript"/>
        </w:rPr>
        <w:t>th</w:t>
      </w:r>
      <w:r w:rsidRPr="008058D7">
        <w:rPr>
          <w:szCs w:val="18"/>
        </w:rPr>
        <w:t xml:space="preserve"> April were the only records during that month. Thereafter birds were only seen on 26 dates between 4</w:t>
      </w:r>
      <w:r w:rsidRPr="008058D7">
        <w:rPr>
          <w:szCs w:val="18"/>
          <w:vertAlign w:val="superscript"/>
        </w:rPr>
        <w:t>th</w:t>
      </w:r>
      <w:r w:rsidRPr="008058D7">
        <w:rPr>
          <w:szCs w:val="18"/>
        </w:rPr>
        <w:t xml:space="preserve"> May and 29</w:t>
      </w:r>
      <w:r w:rsidRPr="008058D7">
        <w:rPr>
          <w:szCs w:val="18"/>
          <w:vertAlign w:val="superscript"/>
        </w:rPr>
        <w:t>th</w:t>
      </w:r>
      <w:r w:rsidRPr="008058D7">
        <w:rPr>
          <w:szCs w:val="18"/>
        </w:rPr>
        <w:t xml:space="preserve"> August. Numbers remained very low and only achieved double figures on a single occasion when 50+ were present on 10</w:t>
      </w:r>
      <w:r w:rsidRPr="008058D7">
        <w:rPr>
          <w:szCs w:val="18"/>
          <w:vertAlign w:val="superscript"/>
        </w:rPr>
        <w:t>th</w:t>
      </w:r>
      <w:r w:rsidRPr="008058D7">
        <w:rPr>
          <w:szCs w:val="18"/>
        </w:rPr>
        <w:t xml:space="preserve"> July. Since the demise of the breeding colony at </w:t>
      </w:r>
      <w:r w:rsidRPr="008058D7">
        <w:rPr>
          <w:b/>
          <w:szCs w:val="18"/>
        </w:rPr>
        <w:t xml:space="preserve">Crosland Hill Quarries </w:t>
      </w:r>
      <w:r w:rsidRPr="008058D7">
        <w:rPr>
          <w:szCs w:val="18"/>
        </w:rPr>
        <w:t>in 2017, the number of birds at Blackmoorfoot has been greatly reduced and it appears that speculation that the colony was the source of these occurrences was founded.</w:t>
      </w:r>
    </w:p>
    <w:p w14:paraId="05B81434" w14:textId="77777777" w:rsidR="008058D7" w:rsidRPr="008058D7" w:rsidRDefault="008058D7" w:rsidP="008058D7">
      <w:pPr>
        <w:jc w:val="both"/>
        <w:rPr>
          <w:szCs w:val="18"/>
        </w:rPr>
      </w:pPr>
    </w:p>
    <w:p w14:paraId="05B81435" w14:textId="77777777" w:rsidR="008058D7" w:rsidRPr="008058D7" w:rsidRDefault="008058D7" w:rsidP="008058D7">
      <w:pPr>
        <w:jc w:val="both"/>
        <w:rPr>
          <w:szCs w:val="18"/>
        </w:rPr>
      </w:pPr>
      <w:r w:rsidRPr="008058D7">
        <w:rPr>
          <w:szCs w:val="18"/>
        </w:rPr>
        <w:t xml:space="preserve">By late August most birds had departed the area and the only September records involved a single which flew S at </w:t>
      </w:r>
      <w:r w:rsidRPr="008058D7">
        <w:rPr>
          <w:b/>
          <w:szCs w:val="18"/>
        </w:rPr>
        <w:t>Deanhead Res</w:t>
      </w:r>
      <w:r w:rsidRPr="008058D7">
        <w:rPr>
          <w:szCs w:val="18"/>
        </w:rPr>
        <w:t>. on 1</w:t>
      </w:r>
      <w:r w:rsidRPr="008058D7">
        <w:rPr>
          <w:szCs w:val="18"/>
          <w:vertAlign w:val="superscript"/>
        </w:rPr>
        <w:t>st</w:t>
      </w:r>
      <w:r w:rsidRPr="008058D7">
        <w:rPr>
          <w:szCs w:val="18"/>
        </w:rPr>
        <w:t xml:space="preserve">, those migrating over </w:t>
      </w:r>
      <w:r w:rsidRPr="008058D7">
        <w:rPr>
          <w:b/>
          <w:szCs w:val="18"/>
        </w:rPr>
        <w:t xml:space="preserve">Harden Quarries </w:t>
      </w:r>
      <w:r w:rsidRPr="008058D7">
        <w:rPr>
          <w:szCs w:val="18"/>
        </w:rPr>
        <w:t>between 1</w:t>
      </w:r>
      <w:r w:rsidRPr="008058D7">
        <w:rPr>
          <w:szCs w:val="18"/>
          <w:vertAlign w:val="superscript"/>
        </w:rPr>
        <w:t>st</w:t>
      </w:r>
      <w:r w:rsidRPr="008058D7">
        <w:rPr>
          <w:szCs w:val="18"/>
        </w:rPr>
        <w:t xml:space="preserve"> and 9</w:t>
      </w:r>
      <w:r w:rsidRPr="008058D7">
        <w:rPr>
          <w:szCs w:val="18"/>
          <w:vertAlign w:val="superscript"/>
        </w:rPr>
        <w:t>th</w:t>
      </w:r>
      <w:r w:rsidRPr="008058D7">
        <w:rPr>
          <w:szCs w:val="18"/>
        </w:rPr>
        <w:t xml:space="preserve"> (see below), and one at </w:t>
      </w:r>
      <w:r w:rsidRPr="008058D7">
        <w:rPr>
          <w:b/>
          <w:szCs w:val="18"/>
        </w:rPr>
        <w:t>Wards End Farm</w:t>
      </w:r>
      <w:r w:rsidRPr="008058D7">
        <w:rPr>
          <w:szCs w:val="18"/>
        </w:rPr>
        <w:t xml:space="preserve"> on 16</w:t>
      </w:r>
      <w:r w:rsidRPr="008058D7">
        <w:rPr>
          <w:szCs w:val="18"/>
          <w:vertAlign w:val="superscript"/>
        </w:rPr>
        <w:t>th</w:t>
      </w:r>
      <w:r w:rsidRPr="008058D7">
        <w:rPr>
          <w:szCs w:val="18"/>
        </w:rPr>
        <w:t>.</w:t>
      </w:r>
    </w:p>
    <w:p w14:paraId="05B81436" w14:textId="77777777" w:rsidR="008058D7" w:rsidRPr="008058D7" w:rsidRDefault="008058D7" w:rsidP="008058D7">
      <w:pPr>
        <w:jc w:val="both"/>
        <w:rPr>
          <w:szCs w:val="18"/>
        </w:rPr>
      </w:pPr>
    </w:p>
    <w:p w14:paraId="05B81437" w14:textId="77777777" w:rsidR="008058D7" w:rsidRPr="008058D7" w:rsidRDefault="008058D7" w:rsidP="008058D7">
      <w:pPr>
        <w:jc w:val="both"/>
      </w:pPr>
      <w:r w:rsidRPr="008058D7">
        <w:t>Visible migration was recorded as follows:</w:t>
      </w:r>
    </w:p>
    <w:p w14:paraId="05B81438" w14:textId="77777777" w:rsidR="008058D7" w:rsidRPr="008058D7" w:rsidRDefault="008058D7" w:rsidP="008058D7">
      <w:pPr>
        <w:jc w:val="both"/>
        <w:rPr>
          <w:szCs w:val="18"/>
        </w:rPr>
      </w:pPr>
      <w:r w:rsidRPr="008058D7">
        <w:rPr>
          <w:b/>
        </w:rPr>
        <w:t>Harden Quarries</w:t>
      </w:r>
      <w:r w:rsidRPr="008058D7">
        <w:t xml:space="preserve"> – 17 flew over, mainly in a southerly direction, on five dates between 1</w:t>
      </w:r>
      <w:r w:rsidRPr="008058D7">
        <w:rPr>
          <w:vertAlign w:val="superscript"/>
        </w:rPr>
        <w:t>st</w:t>
      </w:r>
      <w:r w:rsidRPr="008058D7">
        <w:t xml:space="preserve"> and 9</w:t>
      </w:r>
      <w:r w:rsidRPr="008058D7">
        <w:rPr>
          <w:vertAlign w:val="superscript"/>
        </w:rPr>
        <w:t>th</w:t>
      </w:r>
      <w:r w:rsidRPr="008058D7">
        <w:t xml:space="preserve"> September, with a maximum of eight S on 4</w:t>
      </w:r>
      <w:r w:rsidRPr="008058D7">
        <w:rPr>
          <w:vertAlign w:val="superscript"/>
        </w:rPr>
        <w:t>th</w:t>
      </w:r>
      <w:r w:rsidRPr="008058D7">
        <w:t>.</w:t>
      </w:r>
    </w:p>
    <w:p w14:paraId="05B81439" w14:textId="77777777" w:rsidR="008058D7" w:rsidRPr="008058D7" w:rsidRDefault="008058D7" w:rsidP="008058D7">
      <w:pPr>
        <w:jc w:val="both"/>
        <w:rPr>
          <w:szCs w:val="18"/>
        </w:rPr>
      </w:pPr>
    </w:p>
    <w:p w14:paraId="05B8143A" w14:textId="77777777" w:rsidR="008058D7" w:rsidRPr="008058D7" w:rsidRDefault="008058D7" w:rsidP="008058D7">
      <w:pPr>
        <w:jc w:val="both"/>
        <w:rPr>
          <w:color w:val="000000"/>
          <w:szCs w:val="18"/>
        </w:rPr>
      </w:pPr>
    </w:p>
    <w:p w14:paraId="05B8143B" w14:textId="77777777" w:rsidR="008058D7" w:rsidRPr="008058D7" w:rsidRDefault="008058D7" w:rsidP="008058D7">
      <w:pPr>
        <w:jc w:val="both"/>
        <w:rPr>
          <w:b/>
        </w:rPr>
      </w:pPr>
      <w:r w:rsidRPr="008058D7">
        <w:rPr>
          <w:b/>
          <w:u w:val="single"/>
        </w:rPr>
        <w:t>SWALLOW</w:t>
      </w:r>
      <w:r w:rsidRPr="008058D7">
        <w:t xml:space="preserve"> </w:t>
      </w:r>
      <w:r w:rsidRPr="008058D7">
        <w:rPr>
          <w:i/>
        </w:rPr>
        <w:t>Hirundo rustica</w:t>
      </w:r>
    </w:p>
    <w:p w14:paraId="05B8143C" w14:textId="77777777" w:rsidR="008058D7" w:rsidRPr="008058D7" w:rsidRDefault="008058D7" w:rsidP="008058D7">
      <w:pPr>
        <w:jc w:val="both"/>
        <w:rPr>
          <w:b/>
          <w:sz w:val="16"/>
          <w:szCs w:val="16"/>
        </w:rPr>
      </w:pPr>
      <w:r w:rsidRPr="008058D7">
        <w:rPr>
          <w:b/>
          <w:sz w:val="16"/>
          <w:szCs w:val="16"/>
        </w:rPr>
        <w:t>Migrant breeder (4), 500-600 pairs. Numerous passage visitor.</w:t>
      </w:r>
    </w:p>
    <w:p w14:paraId="05B8143D" w14:textId="77777777" w:rsidR="008058D7" w:rsidRPr="008058D7" w:rsidRDefault="008058D7" w:rsidP="008058D7">
      <w:pPr>
        <w:jc w:val="both"/>
      </w:pPr>
    </w:p>
    <w:p w14:paraId="05B8143E" w14:textId="77777777" w:rsidR="008058D7" w:rsidRPr="008058D7" w:rsidRDefault="008058D7" w:rsidP="008058D7">
      <w:pPr>
        <w:jc w:val="both"/>
      </w:pPr>
      <w:r w:rsidRPr="008058D7">
        <w:t xml:space="preserve">The first returning birds were all in early April: singles were at </w:t>
      </w:r>
      <w:r w:rsidRPr="008058D7">
        <w:rPr>
          <w:b/>
          <w:bCs w:val="0"/>
        </w:rPr>
        <w:t>New Mill</w:t>
      </w:r>
      <w:r w:rsidRPr="008058D7">
        <w:t xml:space="preserve"> and </w:t>
      </w:r>
      <w:r w:rsidRPr="008058D7">
        <w:rPr>
          <w:b/>
          <w:bCs w:val="0"/>
        </w:rPr>
        <w:t>Blackmoorfoot Res</w:t>
      </w:r>
      <w:r w:rsidRPr="008058D7">
        <w:t xml:space="preserve">. and three flew W at </w:t>
      </w:r>
      <w:r w:rsidRPr="008058D7">
        <w:rPr>
          <w:b/>
          <w:bCs w:val="0"/>
        </w:rPr>
        <w:t>Wards End Farm</w:t>
      </w:r>
      <w:r w:rsidRPr="008058D7">
        <w:t xml:space="preserve">, </w:t>
      </w:r>
      <w:r w:rsidRPr="008058D7">
        <w:rPr>
          <w:b/>
          <w:bCs w:val="0"/>
        </w:rPr>
        <w:t xml:space="preserve">Marsden </w:t>
      </w:r>
      <w:r w:rsidRPr="008058D7">
        <w:t>on 5</w:t>
      </w:r>
      <w:r w:rsidRPr="008058D7">
        <w:rPr>
          <w:vertAlign w:val="superscript"/>
        </w:rPr>
        <w:t>th</w:t>
      </w:r>
      <w:r w:rsidRPr="008058D7">
        <w:t xml:space="preserve">, and singles were seen at </w:t>
      </w:r>
      <w:r w:rsidRPr="008058D7">
        <w:rPr>
          <w:b/>
          <w:bCs w:val="0"/>
        </w:rPr>
        <w:t>Oldfield</w:t>
      </w:r>
      <w:r w:rsidRPr="008058D7">
        <w:t xml:space="preserve"> on 6</w:t>
      </w:r>
      <w:r w:rsidRPr="008058D7">
        <w:rPr>
          <w:vertAlign w:val="superscript"/>
        </w:rPr>
        <w:t>th</w:t>
      </w:r>
      <w:r w:rsidRPr="008058D7">
        <w:t xml:space="preserve">, </w:t>
      </w:r>
      <w:r w:rsidRPr="008058D7">
        <w:rPr>
          <w:b/>
          <w:bCs w:val="0"/>
        </w:rPr>
        <w:t>Fixby GC</w:t>
      </w:r>
      <w:r w:rsidRPr="008058D7">
        <w:t xml:space="preserve"> on 7</w:t>
      </w:r>
      <w:r w:rsidRPr="008058D7">
        <w:rPr>
          <w:vertAlign w:val="superscript"/>
        </w:rPr>
        <w:t>th</w:t>
      </w:r>
      <w:r w:rsidRPr="008058D7">
        <w:t xml:space="preserve">, </w:t>
      </w:r>
      <w:r w:rsidRPr="008058D7">
        <w:rPr>
          <w:b/>
          <w:bCs w:val="0"/>
        </w:rPr>
        <w:t>Honley</w:t>
      </w:r>
      <w:r w:rsidRPr="008058D7">
        <w:t xml:space="preserve"> on 8</w:t>
      </w:r>
      <w:r w:rsidRPr="008058D7">
        <w:rPr>
          <w:vertAlign w:val="superscript"/>
        </w:rPr>
        <w:t>th</w:t>
      </w:r>
      <w:r w:rsidRPr="008058D7">
        <w:t xml:space="preserve">, and </w:t>
      </w:r>
      <w:r w:rsidRPr="008058D7">
        <w:rPr>
          <w:b/>
          <w:bCs w:val="0"/>
        </w:rPr>
        <w:t>Skelmanthorpe</w:t>
      </w:r>
      <w:r w:rsidRPr="008058D7">
        <w:t xml:space="preserve"> and </w:t>
      </w:r>
      <w:r w:rsidRPr="008058D7">
        <w:rPr>
          <w:b/>
          <w:bCs w:val="0"/>
        </w:rPr>
        <w:t>Thurstonland Bank</w:t>
      </w:r>
      <w:r w:rsidRPr="008058D7">
        <w:t xml:space="preserve"> on 9</w:t>
      </w:r>
      <w:r w:rsidRPr="008058D7">
        <w:rPr>
          <w:vertAlign w:val="superscript"/>
        </w:rPr>
        <w:t>th</w:t>
      </w:r>
      <w:r w:rsidRPr="008058D7">
        <w:t xml:space="preserve">. </w:t>
      </w:r>
    </w:p>
    <w:p w14:paraId="05B8143F" w14:textId="77777777" w:rsidR="008058D7" w:rsidRPr="008058D7" w:rsidRDefault="008058D7" w:rsidP="008058D7">
      <w:pPr>
        <w:jc w:val="both"/>
        <w:rPr>
          <w:b/>
        </w:rPr>
      </w:pPr>
    </w:p>
    <w:p w14:paraId="05B81440" w14:textId="77777777" w:rsidR="008058D7" w:rsidRPr="008058D7" w:rsidRDefault="008058D7" w:rsidP="008058D7">
      <w:pPr>
        <w:jc w:val="both"/>
      </w:pPr>
      <w:r w:rsidRPr="008058D7">
        <w:t>Although birds became more widely distributed at the usual locations shortly afterwards, for the fifth consecutive year numbers remained very low, and the only counts in excess of single figures were as follows:</w:t>
      </w:r>
    </w:p>
    <w:p w14:paraId="05B81441" w14:textId="77777777" w:rsidR="008058D7" w:rsidRPr="008058D7" w:rsidRDefault="008058D7" w:rsidP="008058D7">
      <w:pPr>
        <w:jc w:val="both"/>
      </w:pPr>
      <w:r w:rsidRPr="008058D7">
        <w:rPr>
          <w:b/>
          <w:bCs w:val="0"/>
        </w:rPr>
        <w:t>Meltham Mills SW</w:t>
      </w:r>
      <w:r w:rsidRPr="008058D7">
        <w:t xml:space="preserve"> – </w:t>
      </w:r>
      <w:r w:rsidRPr="008058D7">
        <w:rPr>
          <w:i/>
          <w:iCs/>
        </w:rPr>
        <w:t>c.</w:t>
      </w:r>
      <w:r w:rsidRPr="008058D7">
        <w:t>50 on 17</w:t>
      </w:r>
      <w:r w:rsidRPr="008058D7">
        <w:rPr>
          <w:vertAlign w:val="superscript"/>
        </w:rPr>
        <w:t>th</w:t>
      </w:r>
      <w:r w:rsidRPr="008058D7">
        <w:t xml:space="preserve"> April. The observers commented that ‘it was otherwise a poor year for the species’. </w:t>
      </w:r>
    </w:p>
    <w:p w14:paraId="05B81442" w14:textId="77777777" w:rsidR="008058D7" w:rsidRPr="008058D7" w:rsidRDefault="008058D7" w:rsidP="008058D7">
      <w:pPr>
        <w:jc w:val="both"/>
      </w:pPr>
      <w:r w:rsidRPr="008058D7">
        <w:rPr>
          <w:b/>
          <w:bCs w:val="0"/>
        </w:rPr>
        <w:t xml:space="preserve">Holmfirth </w:t>
      </w:r>
      <w:r w:rsidRPr="008058D7">
        <w:t>– ten near the Huntsman Inn on 19</w:t>
      </w:r>
      <w:r w:rsidRPr="008058D7">
        <w:rPr>
          <w:vertAlign w:val="superscript"/>
        </w:rPr>
        <w:t>th</w:t>
      </w:r>
      <w:r w:rsidRPr="008058D7">
        <w:t xml:space="preserve"> April.</w:t>
      </w:r>
    </w:p>
    <w:p w14:paraId="05B81443" w14:textId="77777777" w:rsidR="008058D7" w:rsidRPr="008058D7" w:rsidRDefault="008058D7" w:rsidP="008058D7">
      <w:pPr>
        <w:jc w:val="both"/>
      </w:pPr>
      <w:r w:rsidRPr="008058D7">
        <w:rPr>
          <w:b/>
          <w:bCs w:val="0"/>
        </w:rPr>
        <w:t>Dewsbury SW</w:t>
      </w:r>
      <w:r w:rsidRPr="008058D7">
        <w:t xml:space="preserve"> – in April, 25 on 14</w:t>
      </w:r>
      <w:r w:rsidRPr="008058D7">
        <w:rPr>
          <w:vertAlign w:val="superscript"/>
        </w:rPr>
        <w:t>th</w:t>
      </w:r>
      <w:r w:rsidRPr="008058D7">
        <w:t>, 18 on 25</w:t>
      </w:r>
      <w:r w:rsidRPr="008058D7">
        <w:rPr>
          <w:vertAlign w:val="superscript"/>
        </w:rPr>
        <w:t>th</w:t>
      </w:r>
      <w:r w:rsidRPr="008058D7">
        <w:t>, and 42 on 29</w:t>
      </w:r>
      <w:r w:rsidRPr="008058D7">
        <w:rPr>
          <w:vertAlign w:val="superscript"/>
        </w:rPr>
        <w:t>th</w:t>
      </w:r>
      <w:r w:rsidRPr="008058D7">
        <w:t>, and 100+ on 1</w:t>
      </w:r>
      <w:r w:rsidRPr="008058D7">
        <w:rPr>
          <w:vertAlign w:val="superscript"/>
        </w:rPr>
        <w:t>st</w:t>
      </w:r>
      <w:r w:rsidRPr="008058D7">
        <w:t xml:space="preserve"> May. (This is the only treble figure count this year).</w:t>
      </w:r>
    </w:p>
    <w:p w14:paraId="05B81444" w14:textId="77777777" w:rsidR="008058D7" w:rsidRPr="008058D7" w:rsidRDefault="008058D7" w:rsidP="008058D7">
      <w:pPr>
        <w:jc w:val="both"/>
      </w:pPr>
      <w:r w:rsidRPr="008058D7">
        <w:rPr>
          <w:b/>
        </w:rPr>
        <w:t>Blackmoorfoot Res</w:t>
      </w:r>
      <w:r w:rsidRPr="008058D7">
        <w:t xml:space="preserve"> – ten on 29</w:t>
      </w:r>
      <w:r w:rsidRPr="008058D7">
        <w:rPr>
          <w:vertAlign w:val="superscript"/>
        </w:rPr>
        <w:t>th</w:t>
      </w:r>
      <w:r w:rsidRPr="008058D7">
        <w:t xml:space="preserve"> April, 12 on 11</w:t>
      </w:r>
      <w:r w:rsidRPr="008058D7">
        <w:rPr>
          <w:vertAlign w:val="superscript"/>
        </w:rPr>
        <w:t>th</w:t>
      </w:r>
      <w:r w:rsidRPr="008058D7">
        <w:t xml:space="preserve"> May, and up to 16 daily in June.</w:t>
      </w:r>
    </w:p>
    <w:p w14:paraId="05B81445" w14:textId="77777777" w:rsidR="008058D7" w:rsidRPr="008058D7" w:rsidRDefault="008058D7" w:rsidP="008058D7">
      <w:pPr>
        <w:jc w:val="both"/>
        <w:rPr>
          <w:szCs w:val="20"/>
        </w:rPr>
      </w:pPr>
      <w:r w:rsidRPr="008058D7">
        <w:rPr>
          <w:b/>
          <w:bCs w:val="0"/>
          <w:szCs w:val="20"/>
        </w:rPr>
        <w:t>Ingbirchworth Res</w:t>
      </w:r>
      <w:r w:rsidRPr="008058D7">
        <w:rPr>
          <w:szCs w:val="20"/>
        </w:rPr>
        <w:t xml:space="preserve"> – 20+ on 30</w:t>
      </w:r>
      <w:r w:rsidRPr="008058D7">
        <w:rPr>
          <w:szCs w:val="20"/>
          <w:vertAlign w:val="superscript"/>
        </w:rPr>
        <w:t>th</w:t>
      </w:r>
      <w:r w:rsidRPr="008058D7">
        <w:rPr>
          <w:szCs w:val="20"/>
        </w:rPr>
        <w:t xml:space="preserve"> April, ten on 12</w:t>
      </w:r>
      <w:r w:rsidRPr="008058D7">
        <w:rPr>
          <w:szCs w:val="20"/>
          <w:vertAlign w:val="superscript"/>
        </w:rPr>
        <w:t>th</w:t>
      </w:r>
      <w:r w:rsidRPr="008058D7">
        <w:rPr>
          <w:szCs w:val="20"/>
        </w:rPr>
        <w:t xml:space="preserve"> May, 60+ in the general area on 5</w:t>
      </w:r>
      <w:r w:rsidRPr="008058D7">
        <w:rPr>
          <w:szCs w:val="20"/>
          <w:vertAlign w:val="superscript"/>
        </w:rPr>
        <w:t>th</w:t>
      </w:r>
      <w:r w:rsidRPr="008058D7">
        <w:rPr>
          <w:szCs w:val="20"/>
        </w:rPr>
        <w:t xml:space="preserve"> June, and 20+ on 17</w:t>
      </w:r>
      <w:r w:rsidRPr="008058D7">
        <w:rPr>
          <w:szCs w:val="20"/>
          <w:vertAlign w:val="superscript"/>
        </w:rPr>
        <w:t>th</w:t>
      </w:r>
      <w:r w:rsidRPr="008058D7">
        <w:rPr>
          <w:szCs w:val="20"/>
        </w:rPr>
        <w:t xml:space="preserve"> August.</w:t>
      </w:r>
    </w:p>
    <w:p w14:paraId="05B81446" w14:textId="77777777" w:rsidR="008058D7" w:rsidRPr="008058D7" w:rsidRDefault="008058D7" w:rsidP="008058D7">
      <w:pPr>
        <w:jc w:val="both"/>
        <w:rPr>
          <w:szCs w:val="20"/>
        </w:rPr>
      </w:pPr>
      <w:r w:rsidRPr="008058D7">
        <w:rPr>
          <w:b/>
          <w:szCs w:val="20"/>
        </w:rPr>
        <w:t>Shore Head</w:t>
      </w:r>
      <w:r w:rsidRPr="008058D7">
        <w:rPr>
          <w:szCs w:val="20"/>
        </w:rPr>
        <w:t xml:space="preserve">, </w:t>
      </w:r>
      <w:r w:rsidRPr="008058D7">
        <w:rPr>
          <w:b/>
          <w:szCs w:val="20"/>
        </w:rPr>
        <w:t>Huddersfield</w:t>
      </w:r>
      <w:r w:rsidRPr="008058D7">
        <w:rPr>
          <w:szCs w:val="20"/>
        </w:rPr>
        <w:t xml:space="preserve"> – 16 feeding over the River Calder on 5</w:t>
      </w:r>
      <w:r w:rsidRPr="008058D7">
        <w:rPr>
          <w:szCs w:val="20"/>
          <w:vertAlign w:val="superscript"/>
        </w:rPr>
        <w:t>th</w:t>
      </w:r>
      <w:r w:rsidRPr="008058D7">
        <w:rPr>
          <w:szCs w:val="20"/>
        </w:rPr>
        <w:t xml:space="preserve"> May.</w:t>
      </w:r>
    </w:p>
    <w:p w14:paraId="05B81447" w14:textId="77777777" w:rsidR="008058D7" w:rsidRPr="008058D7" w:rsidRDefault="008058D7" w:rsidP="008058D7">
      <w:pPr>
        <w:jc w:val="both"/>
      </w:pPr>
      <w:r w:rsidRPr="008058D7">
        <w:rPr>
          <w:b/>
          <w:bCs w:val="0"/>
        </w:rPr>
        <w:t>Scout Dike Res</w:t>
      </w:r>
      <w:r w:rsidRPr="008058D7">
        <w:t xml:space="preserve"> – 15+ on 24</w:t>
      </w:r>
      <w:r w:rsidRPr="008058D7">
        <w:rPr>
          <w:vertAlign w:val="superscript"/>
        </w:rPr>
        <w:t>th</w:t>
      </w:r>
      <w:r w:rsidRPr="008058D7">
        <w:t xml:space="preserve"> June.</w:t>
      </w:r>
    </w:p>
    <w:p w14:paraId="05B81448" w14:textId="77777777" w:rsidR="008058D7" w:rsidRPr="008058D7" w:rsidRDefault="008058D7" w:rsidP="008058D7">
      <w:pPr>
        <w:jc w:val="both"/>
      </w:pPr>
    </w:p>
    <w:p w14:paraId="05B81449" w14:textId="77777777" w:rsidR="008058D7" w:rsidRPr="008058D7" w:rsidRDefault="008058D7" w:rsidP="008058D7">
      <w:pPr>
        <w:jc w:val="both"/>
      </w:pPr>
      <w:r w:rsidRPr="008058D7">
        <w:t xml:space="preserve">Confirmation of breeding was only forthcoming from the following sites: </w:t>
      </w:r>
      <w:r w:rsidRPr="008058D7">
        <w:rPr>
          <w:b/>
          <w:bCs w:val="0"/>
        </w:rPr>
        <w:t>Heath Lane</w:t>
      </w:r>
      <w:r w:rsidRPr="008058D7">
        <w:t xml:space="preserve">, </w:t>
      </w:r>
      <w:r w:rsidRPr="008058D7">
        <w:rPr>
          <w:b/>
          <w:bCs w:val="0"/>
        </w:rPr>
        <w:t xml:space="preserve">Linthwaite </w:t>
      </w:r>
      <w:r w:rsidRPr="008058D7">
        <w:t>(2 pairs in a barn),</w:t>
      </w:r>
      <w:r w:rsidRPr="008058D7">
        <w:rPr>
          <w:b/>
          <w:bCs w:val="0"/>
        </w:rPr>
        <w:t xml:space="preserve"> </w:t>
      </w:r>
      <w:r w:rsidRPr="008058D7">
        <w:rPr>
          <w:b/>
        </w:rPr>
        <w:t>Blackmoorfoot Res</w:t>
      </w:r>
      <w:r w:rsidRPr="008058D7">
        <w:t xml:space="preserve">. (2 pairs in a barn), </w:t>
      </w:r>
      <w:r w:rsidRPr="008058D7">
        <w:rPr>
          <w:b/>
          <w:bCs w:val="0"/>
        </w:rPr>
        <w:t xml:space="preserve">Cheesegate Nab </w:t>
      </w:r>
      <w:r w:rsidRPr="008058D7">
        <w:t xml:space="preserve">(2+ pairs), </w:t>
      </w:r>
      <w:r w:rsidRPr="008058D7">
        <w:rPr>
          <w:b/>
          <w:bCs w:val="0"/>
        </w:rPr>
        <w:t xml:space="preserve">Wards End Farm </w:t>
      </w:r>
      <w:r w:rsidRPr="008058D7">
        <w:t xml:space="preserve">(5 pairs), </w:t>
      </w:r>
      <w:r w:rsidRPr="008058D7">
        <w:rPr>
          <w:b/>
        </w:rPr>
        <w:t>Upper Windleden Res</w:t>
      </w:r>
      <w:r w:rsidRPr="008058D7">
        <w:t xml:space="preserve">. (4 pairs at Windleden Farm), </w:t>
      </w:r>
      <w:r w:rsidRPr="008058D7">
        <w:rPr>
          <w:b/>
        </w:rPr>
        <w:t xml:space="preserve">Whitley Common </w:t>
      </w:r>
      <w:r w:rsidRPr="008058D7">
        <w:t xml:space="preserve">(a pair fledged 4 young), and </w:t>
      </w:r>
      <w:r w:rsidRPr="008058D7">
        <w:rPr>
          <w:b/>
          <w:bCs w:val="0"/>
        </w:rPr>
        <w:t>Crosland Heath Airfield</w:t>
      </w:r>
      <w:r w:rsidRPr="008058D7">
        <w:t xml:space="preserve"> (10 pairs in the stables).</w:t>
      </w:r>
    </w:p>
    <w:p w14:paraId="05B8144A" w14:textId="77777777" w:rsidR="008058D7" w:rsidRPr="008058D7" w:rsidRDefault="008058D7" w:rsidP="008058D7">
      <w:pPr>
        <w:jc w:val="both"/>
      </w:pPr>
    </w:p>
    <w:p w14:paraId="05B8144B" w14:textId="77777777" w:rsidR="008058D7" w:rsidRPr="008058D7" w:rsidRDefault="008058D7" w:rsidP="008058D7">
      <w:pPr>
        <w:jc w:val="both"/>
      </w:pPr>
      <w:r w:rsidRPr="008058D7">
        <w:t xml:space="preserve">For the fourth consecutive year no large autumn assemblages were reported. Indeed, the largest gathering only involved </w:t>
      </w:r>
      <w:r w:rsidRPr="008058D7">
        <w:rPr>
          <w:i/>
        </w:rPr>
        <w:t>c.</w:t>
      </w:r>
      <w:r w:rsidRPr="008058D7">
        <w:t>80 birds. This abysmal state of affairs becomes apparent when you consider that the following are the only occurrences in excess of single figures:</w:t>
      </w:r>
    </w:p>
    <w:p w14:paraId="05B8144C" w14:textId="77777777" w:rsidR="008058D7" w:rsidRPr="008058D7" w:rsidRDefault="008058D7" w:rsidP="008058D7">
      <w:pPr>
        <w:jc w:val="both"/>
      </w:pPr>
      <w:r w:rsidRPr="008058D7">
        <w:rPr>
          <w:b/>
        </w:rPr>
        <w:t>Blackmoorfoot Res</w:t>
      </w:r>
      <w:r w:rsidRPr="008058D7">
        <w:t xml:space="preserve"> – up to 20 daily in July with 30 on 7</w:t>
      </w:r>
      <w:r w:rsidRPr="008058D7">
        <w:rPr>
          <w:vertAlign w:val="superscript"/>
        </w:rPr>
        <w:t>th</w:t>
      </w:r>
      <w:r w:rsidRPr="008058D7">
        <w:t xml:space="preserve"> and 50 the following day, never more than 14 throughout August, and, in September, 30 on 15</w:t>
      </w:r>
      <w:r w:rsidRPr="008058D7">
        <w:rPr>
          <w:vertAlign w:val="superscript"/>
        </w:rPr>
        <w:t>th</w:t>
      </w:r>
      <w:r w:rsidRPr="008058D7">
        <w:t xml:space="preserve"> and 20 on 16</w:t>
      </w:r>
      <w:r w:rsidRPr="008058D7">
        <w:rPr>
          <w:vertAlign w:val="superscript"/>
        </w:rPr>
        <w:t>th</w:t>
      </w:r>
      <w:r w:rsidRPr="008058D7">
        <w:t>.</w:t>
      </w:r>
    </w:p>
    <w:p w14:paraId="05B8144D" w14:textId="77777777" w:rsidR="008058D7" w:rsidRPr="008058D7" w:rsidRDefault="008058D7" w:rsidP="008058D7">
      <w:pPr>
        <w:jc w:val="both"/>
      </w:pPr>
      <w:r w:rsidRPr="008058D7">
        <w:rPr>
          <w:b/>
          <w:bCs w:val="0"/>
        </w:rPr>
        <w:t>Wards End Farm</w:t>
      </w:r>
      <w:r w:rsidRPr="008058D7">
        <w:t xml:space="preserve"> – 17 on 1</w:t>
      </w:r>
      <w:r w:rsidRPr="008058D7">
        <w:rPr>
          <w:vertAlign w:val="superscript"/>
        </w:rPr>
        <w:t>st</w:t>
      </w:r>
      <w:r w:rsidRPr="008058D7">
        <w:t xml:space="preserve"> July and 50 on 31</w:t>
      </w:r>
      <w:r w:rsidRPr="008058D7">
        <w:rPr>
          <w:vertAlign w:val="superscript"/>
        </w:rPr>
        <w:t>st</w:t>
      </w:r>
      <w:r w:rsidRPr="008058D7">
        <w:t xml:space="preserve"> July. Then up to 50 on three dates in August and up to 60 on eight September dates.</w:t>
      </w:r>
    </w:p>
    <w:p w14:paraId="05B8144E" w14:textId="77777777" w:rsidR="008058D7" w:rsidRPr="008058D7" w:rsidRDefault="008058D7" w:rsidP="008058D7">
      <w:pPr>
        <w:jc w:val="both"/>
      </w:pPr>
      <w:r w:rsidRPr="008058D7">
        <w:rPr>
          <w:b/>
        </w:rPr>
        <w:t>Scout Dike Res</w:t>
      </w:r>
      <w:r w:rsidRPr="008058D7">
        <w:t xml:space="preserve"> – 25+ on 6</w:t>
      </w:r>
      <w:r w:rsidRPr="008058D7">
        <w:rPr>
          <w:vertAlign w:val="superscript"/>
        </w:rPr>
        <w:t>th</w:t>
      </w:r>
      <w:r w:rsidRPr="008058D7">
        <w:t xml:space="preserve"> July.</w:t>
      </w:r>
    </w:p>
    <w:p w14:paraId="05B8144F" w14:textId="77777777" w:rsidR="008058D7" w:rsidRPr="008058D7" w:rsidRDefault="008058D7" w:rsidP="008058D7">
      <w:pPr>
        <w:jc w:val="both"/>
      </w:pPr>
      <w:r w:rsidRPr="008058D7">
        <w:rPr>
          <w:b/>
          <w:bCs w:val="0"/>
        </w:rPr>
        <w:t xml:space="preserve">Kirkheaton </w:t>
      </w:r>
      <w:r w:rsidRPr="008058D7">
        <w:t>– ten on 15</w:t>
      </w:r>
      <w:r w:rsidRPr="008058D7">
        <w:rPr>
          <w:vertAlign w:val="superscript"/>
        </w:rPr>
        <w:t>th</w:t>
      </w:r>
      <w:r w:rsidRPr="008058D7">
        <w:t xml:space="preserve"> July.</w:t>
      </w:r>
    </w:p>
    <w:p w14:paraId="05B81450" w14:textId="77777777" w:rsidR="008058D7" w:rsidRPr="008058D7" w:rsidRDefault="008058D7" w:rsidP="008058D7">
      <w:pPr>
        <w:jc w:val="both"/>
      </w:pPr>
      <w:r w:rsidRPr="008058D7">
        <w:rPr>
          <w:b/>
          <w:bCs w:val="0"/>
        </w:rPr>
        <w:t>Ingbirchworth Res</w:t>
      </w:r>
      <w:r w:rsidRPr="008058D7">
        <w:t xml:space="preserve"> – 14 on 16</w:t>
      </w:r>
      <w:r w:rsidRPr="008058D7">
        <w:rPr>
          <w:vertAlign w:val="superscript"/>
        </w:rPr>
        <w:t>th</w:t>
      </w:r>
      <w:r w:rsidRPr="008058D7">
        <w:t xml:space="preserve"> July and 20+ on 17</w:t>
      </w:r>
      <w:r w:rsidRPr="008058D7">
        <w:rPr>
          <w:vertAlign w:val="superscript"/>
        </w:rPr>
        <w:t>th</w:t>
      </w:r>
      <w:r w:rsidRPr="008058D7">
        <w:t xml:space="preserve"> August.</w:t>
      </w:r>
    </w:p>
    <w:p w14:paraId="05B81451" w14:textId="77777777" w:rsidR="008058D7" w:rsidRPr="008058D7" w:rsidRDefault="008058D7" w:rsidP="008058D7">
      <w:pPr>
        <w:jc w:val="both"/>
      </w:pPr>
      <w:r w:rsidRPr="008058D7">
        <w:rPr>
          <w:b/>
          <w:bCs w:val="0"/>
        </w:rPr>
        <w:t>Royd Moor Res</w:t>
      </w:r>
      <w:r w:rsidRPr="008058D7">
        <w:t xml:space="preserve"> – 20 on 5</w:t>
      </w:r>
      <w:r w:rsidRPr="008058D7">
        <w:rPr>
          <w:vertAlign w:val="superscript"/>
        </w:rPr>
        <w:t>th</w:t>
      </w:r>
      <w:r w:rsidRPr="008058D7">
        <w:t xml:space="preserve"> August.</w:t>
      </w:r>
    </w:p>
    <w:p w14:paraId="05B81452" w14:textId="77777777" w:rsidR="008058D7" w:rsidRPr="008058D7" w:rsidRDefault="008058D7" w:rsidP="008058D7">
      <w:pPr>
        <w:jc w:val="both"/>
      </w:pPr>
      <w:r w:rsidRPr="008058D7">
        <w:rPr>
          <w:b/>
          <w:bCs w:val="0"/>
        </w:rPr>
        <w:t>Broadstone Res</w:t>
      </w:r>
      <w:r w:rsidRPr="008058D7">
        <w:t xml:space="preserve"> – 20 on 19</w:t>
      </w:r>
      <w:r w:rsidRPr="008058D7">
        <w:rPr>
          <w:vertAlign w:val="superscript"/>
        </w:rPr>
        <w:t>th</w:t>
      </w:r>
      <w:r w:rsidRPr="008058D7">
        <w:t xml:space="preserve"> August.</w:t>
      </w:r>
    </w:p>
    <w:p w14:paraId="05B81453" w14:textId="77777777" w:rsidR="008058D7" w:rsidRPr="008058D7" w:rsidRDefault="008058D7" w:rsidP="008058D7">
      <w:pPr>
        <w:jc w:val="both"/>
      </w:pPr>
      <w:r w:rsidRPr="008058D7">
        <w:rPr>
          <w:b/>
          <w:bCs w:val="0"/>
        </w:rPr>
        <w:t>Deanhead Res</w:t>
      </w:r>
      <w:r w:rsidRPr="008058D7">
        <w:t xml:space="preserve"> – ten on 20</w:t>
      </w:r>
      <w:r w:rsidRPr="008058D7">
        <w:rPr>
          <w:vertAlign w:val="superscript"/>
        </w:rPr>
        <w:t>th</w:t>
      </w:r>
      <w:r w:rsidRPr="008058D7">
        <w:t xml:space="preserve"> August.</w:t>
      </w:r>
    </w:p>
    <w:p w14:paraId="05B81454" w14:textId="77777777" w:rsidR="008058D7" w:rsidRPr="008058D7" w:rsidRDefault="008058D7" w:rsidP="008058D7">
      <w:pPr>
        <w:jc w:val="both"/>
      </w:pPr>
      <w:r w:rsidRPr="008058D7">
        <w:rPr>
          <w:b/>
          <w:bCs w:val="0"/>
        </w:rPr>
        <w:t>Elland GP</w:t>
      </w:r>
      <w:r w:rsidRPr="008058D7">
        <w:t xml:space="preserve"> – ten on 28</w:t>
      </w:r>
      <w:r w:rsidRPr="008058D7">
        <w:rPr>
          <w:vertAlign w:val="superscript"/>
        </w:rPr>
        <w:t>th</w:t>
      </w:r>
      <w:r w:rsidRPr="008058D7">
        <w:t xml:space="preserve"> August.</w:t>
      </w:r>
    </w:p>
    <w:p w14:paraId="05B81455" w14:textId="77777777" w:rsidR="008058D7" w:rsidRPr="008058D7" w:rsidRDefault="008058D7" w:rsidP="008058D7">
      <w:pPr>
        <w:jc w:val="both"/>
      </w:pPr>
      <w:r w:rsidRPr="008058D7">
        <w:rPr>
          <w:b/>
          <w:bCs w:val="0"/>
        </w:rPr>
        <w:t>Ringstone Edge Res</w:t>
      </w:r>
      <w:r w:rsidRPr="008058D7">
        <w:t xml:space="preserve"> – 12 on 28</w:t>
      </w:r>
      <w:r w:rsidRPr="008058D7">
        <w:rPr>
          <w:vertAlign w:val="superscript"/>
        </w:rPr>
        <w:t>th</w:t>
      </w:r>
      <w:r w:rsidRPr="008058D7">
        <w:t xml:space="preserve"> August and 4</w:t>
      </w:r>
      <w:r w:rsidRPr="008058D7">
        <w:rPr>
          <w:vertAlign w:val="superscript"/>
        </w:rPr>
        <w:t>th</w:t>
      </w:r>
      <w:r w:rsidRPr="008058D7">
        <w:t xml:space="preserve"> September and 50 on 15</w:t>
      </w:r>
      <w:r w:rsidRPr="008058D7">
        <w:rPr>
          <w:vertAlign w:val="superscript"/>
        </w:rPr>
        <w:t>th</w:t>
      </w:r>
      <w:r w:rsidRPr="008058D7">
        <w:t xml:space="preserve"> September.</w:t>
      </w:r>
    </w:p>
    <w:p w14:paraId="05B81456" w14:textId="77777777" w:rsidR="008058D7" w:rsidRPr="008058D7" w:rsidRDefault="008058D7" w:rsidP="008058D7">
      <w:pPr>
        <w:jc w:val="both"/>
      </w:pPr>
      <w:r w:rsidRPr="008058D7">
        <w:rPr>
          <w:b/>
        </w:rPr>
        <w:t>Dunford Bridge</w:t>
      </w:r>
      <w:r w:rsidRPr="008058D7">
        <w:t xml:space="preserve"> – </w:t>
      </w:r>
      <w:r w:rsidRPr="008058D7">
        <w:rPr>
          <w:i/>
        </w:rPr>
        <w:t>c.</w:t>
      </w:r>
      <w:r w:rsidRPr="008058D7">
        <w:t>80 on 6</w:t>
      </w:r>
      <w:r w:rsidRPr="008058D7">
        <w:rPr>
          <w:vertAlign w:val="superscript"/>
        </w:rPr>
        <w:t>th</w:t>
      </w:r>
      <w:r w:rsidRPr="008058D7">
        <w:t xml:space="preserve"> September.</w:t>
      </w:r>
    </w:p>
    <w:p w14:paraId="05B81457" w14:textId="77777777" w:rsidR="008058D7" w:rsidRPr="008058D7" w:rsidRDefault="008058D7" w:rsidP="008058D7">
      <w:pPr>
        <w:jc w:val="both"/>
      </w:pPr>
      <w:r w:rsidRPr="008058D7">
        <w:rPr>
          <w:b/>
          <w:bCs w:val="0"/>
        </w:rPr>
        <w:t>Windy Bank Res</w:t>
      </w:r>
      <w:r w:rsidRPr="008058D7">
        <w:t xml:space="preserve"> – 30+ on 16</w:t>
      </w:r>
      <w:r w:rsidRPr="008058D7">
        <w:rPr>
          <w:vertAlign w:val="superscript"/>
        </w:rPr>
        <w:t>th</w:t>
      </w:r>
      <w:r w:rsidRPr="008058D7">
        <w:t xml:space="preserve"> September.</w:t>
      </w:r>
    </w:p>
    <w:p w14:paraId="05B81458" w14:textId="77777777" w:rsidR="008058D7" w:rsidRPr="008058D7" w:rsidRDefault="008058D7" w:rsidP="008058D7">
      <w:pPr>
        <w:jc w:val="both"/>
      </w:pPr>
    </w:p>
    <w:p w14:paraId="05B81459" w14:textId="77777777" w:rsidR="008058D7" w:rsidRPr="008058D7" w:rsidRDefault="008058D7" w:rsidP="008058D7">
      <w:pPr>
        <w:jc w:val="both"/>
      </w:pPr>
      <w:r w:rsidRPr="008058D7">
        <w:t>Visible migration was recorded as follows:</w:t>
      </w:r>
    </w:p>
    <w:p w14:paraId="05B8145A" w14:textId="77777777" w:rsidR="008058D7" w:rsidRPr="008058D7" w:rsidRDefault="008058D7" w:rsidP="008058D7">
      <w:pPr>
        <w:jc w:val="both"/>
        <w:rPr>
          <w:szCs w:val="18"/>
        </w:rPr>
      </w:pPr>
      <w:r w:rsidRPr="008058D7">
        <w:rPr>
          <w:b/>
        </w:rPr>
        <w:t>Harden Quarries</w:t>
      </w:r>
      <w:r w:rsidRPr="008058D7">
        <w:t xml:space="preserve"> – a total of 2,466 flew over, mainly in a southerly direction, on 27 dates between 17</w:t>
      </w:r>
      <w:r w:rsidRPr="008058D7">
        <w:rPr>
          <w:vertAlign w:val="superscript"/>
        </w:rPr>
        <w:t>th</w:t>
      </w:r>
      <w:r w:rsidRPr="008058D7">
        <w:t xml:space="preserve"> July and 20</w:t>
      </w:r>
      <w:r w:rsidRPr="008058D7">
        <w:rPr>
          <w:vertAlign w:val="superscript"/>
        </w:rPr>
        <w:t>th</w:t>
      </w:r>
      <w:r w:rsidRPr="008058D7">
        <w:t xml:space="preserve"> October, with a maximum of 333 on 2</w:t>
      </w:r>
      <w:r w:rsidRPr="008058D7">
        <w:rPr>
          <w:vertAlign w:val="superscript"/>
        </w:rPr>
        <w:t>nd</w:t>
      </w:r>
      <w:r w:rsidRPr="008058D7">
        <w:t xml:space="preserve"> September.</w:t>
      </w:r>
    </w:p>
    <w:p w14:paraId="05B8145B" w14:textId="77777777" w:rsidR="008058D7" w:rsidRPr="008058D7" w:rsidRDefault="008058D7" w:rsidP="008058D7">
      <w:pPr>
        <w:jc w:val="both"/>
      </w:pPr>
      <w:r w:rsidRPr="008058D7">
        <w:rPr>
          <w:b/>
        </w:rPr>
        <w:t>Pule Hill, Marsden</w:t>
      </w:r>
      <w:r w:rsidRPr="008058D7">
        <w:t xml:space="preserve"> – 249 flew SW or W on seven dates between 14</w:t>
      </w:r>
      <w:r w:rsidRPr="008058D7">
        <w:rPr>
          <w:vertAlign w:val="superscript"/>
        </w:rPr>
        <w:t>th</w:t>
      </w:r>
      <w:r w:rsidRPr="008058D7">
        <w:t xml:space="preserve"> August and 10</w:t>
      </w:r>
      <w:r w:rsidRPr="008058D7">
        <w:rPr>
          <w:vertAlign w:val="superscript"/>
        </w:rPr>
        <w:t>th</w:t>
      </w:r>
      <w:r w:rsidRPr="008058D7">
        <w:t xml:space="preserve"> September, with a maximum of 79 W on 31</w:t>
      </w:r>
      <w:r w:rsidRPr="008058D7">
        <w:rPr>
          <w:vertAlign w:val="superscript"/>
        </w:rPr>
        <w:t>st</w:t>
      </w:r>
      <w:r w:rsidRPr="008058D7">
        <w:t xml:space="preserve"> August.</w:t>
      </w:r>
    </w:p>
    <w:p w14:paraId="05B8145C" w14:textId="77777777" w:rsidR="008058D7" w:rsidRPr="008058D7" w:rsidRDefault="008058D7" w:rsidP="008058D7">
      <w:pPr>
        <w:jc w:val="both"/>
      </w:pPr>
      <w:r w:rsidRPr="008058D7">
        <w:rPr>
          <w:b/>
        </w:rPr>
        <w:t>Windleden Edge</w:t>
      </w:r>
      <w:r w:rsidRPr="008058D7">
        <w:t xml:space="preserve"> – at least 45 flew W on 19</w:t>
      </w:r>
      <w:r w:rsidRPr="008058D7">
        <w:rPr>
          <w:vertAlign w:val="superscript"/>
        </w:rPr>
        <w:t>th</w:t>
      </w:r>
      <w:r w:rsidRPr="008058D7">
        <w:t xml:space="preserve"> August.</w:t>
      </w:r>
    </w:p>
    <w:p w14:paraId="05B8145D" w14:textId="77777777" w:rsidR="008058D7" w:rsidRPr="008058D7" w:rsidRDefault="008058D7" w:rsidP="008058D7">
      <w:pPr>
        <w:jc w:val="both"/>
      </w:pPr>
      <w:r w:rsidRPr="008058D7">
        <w:rPr>
          <w:b/>
        </w:rPr>
        <w:t>Wards End Farm</w:t>
      </w:r>
      <w:r w:rsidRPr="008058D7">
        <w:t xml:space="preserve"> – a total of 351 flew W on five dates between 6</w:t>
      </w:r>
      <w:r w:rsidRPr="008058D7">
        <w:rPr>
          <w:vertAlign w:val="superscript"/>
        </w:rPr>
        <w:t>th</w:t>
      </w:r>
      <w:r w:rsidRPr="008058D7">
        <w:t xml:space="preserve"> and 21</w:t>
      </w:r>
      <w:r w:rsidRPr="008058D7">
        <w:rPr>
          <w:vertAlign w:val="superscript"/>
        </w:rPr>
        <w:t>st</w:t>
      </w:r>
      <w:r w:rsidRPr="008058D7">
        <w:t xml:space="preserve"> September, with a maximum of 120 on 6</w:t>
      </w:r>
      <w:r w:rsidRPr="008058D7">
        <w:rPr>
          <w:vertAlign w:val="superscript"/>
        </w:rPr>
        <w:t>th</w:t>
      </w:r>
      <w:r w:rsidRPr="008058D7">
        <w:t xml:space="preserve"> September. In addition, 250 flew SE on 16</w:t>
      </w:r>
      <w:r w:rsidRPr="008058D7">
        <w:rPr>
          <w:vertAlign w:val="superscript"/>
        </w:rPr>
        <w:t>th</w:t>
      </w:r>
      <w:r w:rsidRPr="008058D7">
        <w:t xml:space="preserve"> September.</w:t>
      </w:r>
    </w:p>
    <w:p w14:paraId="05B8145E" w14:textId="77777777" w:rsidR="008058D7" w:rsidRPr="008058D7" w:rsidRDefault="008058D7" w:rsidP="008058D7">
      <w:pPr>
        <w:jc w:val="both"/>
      </w:pPr>
      <w:r w:rsidRPr="008058D7">
        <w:rPr>
          <w:b/>
        </w:rPr>
        <w:t xml:space="preserve">Blackmoorfoot Res </w:t>
      </w:r>
      <w:r w:rsidRPr="008058D7">
        <w:t>– 30 S on 11</w:t>
      </w:r>
      <w:r w:rsidRPr="008058D7">
        <w:rPr>
          <w:vertAlign w:val="superscript"/>
        </w:rPr>
        <w:t>th</w:t>
      </w:r>
      <w:r w:rsidRPr="008058D7">
        <w:t xml:space="preserve"> September, 40 S the following day, and three S on 5</w:t>
      </w:r>
      <w:r w:rsidRPr="008058D7">
        <w:rPr>
          <w:vertAlign w:val="superscript"/>
        </w:rPr>
        <w:t>th</w:t>
      </w:r>
      <w:r w:rsidRPr="008058D7">
        <w:t xml:space="preserve"> October.</w:t>
      </w:r>
    </w:p>
    <w:p w14:paraId="05B8145F" w14:textId="77777777" w:rsidR="008058D7" w:rsidRPr="008058D7" w:rsidRDefault="008058D7" w:rsidP="008058D7">
      <w:pPr>
        <w:jc w:val="both"/>
      </w:pPr>
      <w:r w:rsidRPr="008058D7">
        <w:rPr>
          <w:b/>
        </w:rPr>
        <w:t>Isle of Skye Quarry</w:t>
      </w:r>
      <w:r w:rsidRPr="008058D7">
        <w:t xml:space="preserve"> – 730 flew S or SE in two and a half hours during the late morning/early afternoon on 15</w:t>
      </w:r>
      <w:r w:rsidRPr="008058D7">
        <w:rPr>
          <w:vertAlign w:val="superscript"/>
        </w:rPr>
        <w:t>th</w:t>
      </w:r>
      <w:r w:rsidRPr="008058D7">
        <w:t xml:space="preserve"> September.</w:t>
      </w:r>
    </w:p>
    <w:p w14:paraId="05B81460" w14:textId="77777777" w:rsidR="008058D7" w:rsidRPr="008058D7" w:rsidRDefault="008058D7" w:rsidP="008058D7">
      <w:pPr>
        <w:jc w:val="both"/>
      </w:pPr>
    </w:p>
    <w:p w14:paraId="05B81461" w14:textId="77777777" w:rsidR="008058D7" w:rsidRPr="008058D7" w:rsidRDefault="008058D7" w:rsidP="008058D7">
      <w:pPr>
        <w:jc w:val="both"/>
      </w:pPr>
      <w:r w:rsidRPr="008058D7">
        <w:t xml:space="preserve">Birds had virtually vacated the area by late September and the only October records (other than those mentioned above under migration) involved up to 15+ (but usually less than 6) at </w:t>
      </w:r>
      <w:r w:rsidRPr="008058D7">
        <w:rPr>
          <w:b/>
          <w:bCs w:val="0"/>
        </w:rPr>
        <w:t>Blackmoorfoot Res</w:t>
      </w:r>
      <w:r w:rsidRPr="008058D7">
        <w:t>. on five dates until the last, a single, on 12</w:t>
      </w:r>
      <w:r w:rsidRPr="008058D7">
        <w:rPr>
          <w:vertAlign w:val="superscript"/>
        </w:rPr>
        <w:t>th</w:t>
      </w:r>
      <w:r w:rsidRPr="008058D7">
        <w:t xml:space="preserve">; singles at </w:t>
      </w:r>
      <w:r w:rsidRPr="008058D7">
        <w:rPr>
          <w:b/>
          <w:bCs w:val="0"/>
        </w:rPr>
        <w:t>Stainland Dean</w:t>
      </w:r>
      <w:r w:rsidRPr="008058D7">
        <w:t xml:space="preserve"> on 8</w:t>
      </w:r>
      <w:r w:rsidRPr="008058D7">
        <w:rPr>
          <w:vertAlign w:val="superscript"/>
        </w:rPr>
        <w:t>th</w:t>
      </w:r>
      <w:r w:rsidRPr="008058D7">
        <w:t xml:space="preserve">, </w:t>
      </w:r>
      <w:r w:rsidRPr="008058D7">
        <w:rPr>
          <w:b/>
          <w:bCs w:val="0"/>
        </w:rPr>
        <w:t xml:space="preserve">Pule Hill </w:t>
      </w:r>
      <w:r w:rsidRPr="008058D7">
        <w:t>on 11</w:t>
      </w:r>
      <w:r w:rsidRPr="008058D7">
        <w:rPr>
          <w:vertAlign w:val="superscript"/>
        </w:rPr>
        <w:t>th</w:t>
      </w:r>
      <w:r w:rsidRPr="008058D7">
        <w:t xml:space="preserve">, and </w:t>
      </w:r>
      <w:r w:rsidRPr="008058D7">
        <w:rPr>
          <w:b/>
          <w:bCs w:val="0"/>
        </w:rPr>
        <w:t xml:space="preserve">Meltham </w:t>
      </w:r>
      <w:r w:rsidRPr="008058D7">
        <w:t>on 23</w:t>
      </w:r>
      <w:r w:rsidRPr="008058D7">
        <w:rPr>
          <w:vertAlign w:val="superscript"/>
        </w:rPr>
        <w:t>rd</w:t>
      </w:r>
      <w:r w:rsidRPr="008058D7">
        <w:t xml:space="preserve">. A single which flew S over </w:t>
      </w:r>
      <w:r w:rsidRPr="008058D7">
        <w:rPr>
          <w:b/>
          <w:bCs w:val="0"/>
        </w:rPr>
        <w:t>Oldfield</w:t>
      </w:r>
      <w:r w:rsidRPr="008058D7">
        <w:t xml:space="preserve"> on 4</w:t>
      </w:r>
      <w:r w:rsidRPr="008058D7">
        <w:rPr>
          <w:vertAlign w:val="superscript"/>
        </w:rPr>
        <w:t>th</w:t>
      </w:r>
      <w:r w:rsidRPr="008058D7">
        <w:t xml:space="preserve"> November (DHP) was later than usual, but one at </w:t>
      </w:r>
      <w:r w:rsidRPr="008058D7">
        <w:rPr>
          <w:b/>
          <w:bCs w:val="0"/>
        </w:rPr>
        <w:t>Horbury Strands/Wyke</w:t>
      </w:r>
      <w:r w:rsidRPr="008058D7">
        <w:t xml:space="preserve"> for at least 45 minutes on 23</w:t>
      </w:r>
      <w:r w:rsidRPr="008058D7">
        <w:rPr>
          <w:vertAlign w:val="superscript"/>
        </w:rPr>
        <w:t>rd</w:t>
      </w:r>
      <w:r w:rsidRPr="008058D7">
        <w:t xml:space="preserve"> November (TM) was exceptional. The latest ever in the Club area, however, was at </w:t>
      </w:r>
      <w:r w:rsidRPr="008058D7">
        <w:rPr>
          <w:b/>
          <w:bCs w:val="0"/>
        </w:rPr>
        <w:t>Elland GP</w:t>
      </w:r>
      <w:r w:rsidRPr="008058D7">
        <w:t xml:space="preserve"> on 5</w:t>
      </w:r>
      <w:r w:rsidRPr="008058D7">
        <w:rPr>
          <w:vertAlign w:val="superscript"/>
        </w:rPr>
        <w:t>th</w:t>
      </w:r>
      <w:r w:rsidRPr="008058D7">
        <w:t xml:space="preserve"> December 1995.</w:t>
      </w:r>
    </w:p>
    <w:p w14:paraId="05B81464" w14:textId="77777777" w:rsidR="008058D7" w:rsidRPr="008058D7" w:rsidRDefault="008058D7" w:rsidP="008058D7">
      <w:pPr>
        <w:jc w:val="both"/>
      </w:pPr>
      <w:r w:rsidRPr="008058D7">
        <w:rPr>
          <w:b/>
          <w:u w:val="single"/>
        </w:rPr>
        <w:t>HOUSE MARTIN</w:t>
      </w:r>
      <w:r w:rsidRPr="008058D7">
        <w:t xml:space="preserve"> </w:t>
      </w:r>
      <w:r w:rsidRPr="008058D7">
        <w:rPr>
          <w:i/>
        </w:rPr>
        <w:t>Delichon urbicum</w:t>
      </w:r>
    </w:p>
    <w:p w14:paraId="05B81465" w14:textId="77777777" w:rsidR="008058D7" w:rsidRPr="008058D7" w:rsidRDefault="008058D7" w:rsidP="008058D7">
      <w:pPr>
        <w:jc w:val="both"/>
        <w:rPr>
          <w:b/>
          <w:sz w:val="16"/>
          <w:szCs w:val="16"/>
        </w:rPr>
      </w:pPr>
      <w:r w:rsidRPr="008058D7">
        <w:rPr>
          <w:b/>
          <w:sz w:val="16"/>
          <w:szCs w:val="16"/>
        </w:rPr>
        <w:t>Migrant breeder (3), 400-500 pairs (but greatly reduced since the 1987-92 Atlas). Common passage visitor.</w:t>
      </w:r>
    </w:p>
    <w:p w14:paraId="05B81466" w14:textId="77777777" w:rsidR="008058D7" w:rsidRPr="008058D7" w:rsidRDefault="008058D7" w:rsidP="008058D7">
      <w:pPr>
        <w:jc w:val="both"/>
      </w:pPr>
    </w:p>
    <w:p w14:paraId="05B81467" w14:textId="77777777" w:rsidR="008058D7" w:rsidRPr="008058D7" w:rsidRDefault="008058D7" w:rsidP="008058D7">
      <w:pPr>
        <w:jc w:val="both"/>
      </w:pPr>
      <w:r w:rsidRPr="008058D7">
        <w:t>The national decline of this species, which is also reflected locally, continues to cause concern. Records were only received from 26 localities (31 in 2019) and breeding was reported from seven of these. As in 2019, numbers remained abysmally low, only reaching treble figures on two occasions (both in spring at the same locality). Indeed, even at well-watched reservoirs, the assemblages rarely reached as high as 40.</w:t>
      </w:r>
    </w:p>
    <w:p w14:paraId="05B81468" w14:textId="77777777" w:rsidR="008058D7" w:rsidRPr="008058D7" w:rsidRDefault="008058D7" w:rsidP="008058D7">
      <w:pPr>
        <w:jc w:val="both"/>
      </w:pPr>
      <w:r w:rsidRPr="008058D7">
        <w:t xml:space="preserve">The first returning birds were seen at </w:t>
      </w:r>
      <w:r w:rsidRPr="008058D7">
        <w:rPr>
          <w:b/>
        </w:rPr>
        <w:t>Skelmanthorpe</w:t>
      </w:r>
      <w:r w:rsidRPr="008058D7">
        <w:t xml:space="preserve"> (4) and </w:t>
      </w:r>
      <w:r w:rsidRPr="008058D7">
        <w:rPr>
          <w:b/>
        </w:rPr>
        <w:t>Thurstonland Bank</w:t>
      </w:r>
      <w:r w:rsidRPr="008058D7">
        <w:t xml:space="preserve"> (2) on 11</w:t>
      </w:r>
      <w:r w:rsidRPr="008058D7">
        <w:rPr>
          <w:vertAlign w:val="superscript"/>
        </w:rPr>
        <w:t>th</w:t>
      </w:r>
      <w:r w:rsidRPr="008058D7">
        <w:t xml:space="preserve"> April. There were then no records until five were seen at </w:t>
      </w:r>
      <w:r w:rsidRPr="008058D7">
        <w:rPr>
          <w:b/>
        </w:rPr>
        <w:t>Brockholes</w:t>
      </w:r>
      <w:r w:rsidRPr="008058D7">
        <w:t xml:space="preserve"> on 22</w:t>
      </w:r>
      <w:r w:rsidRPr="008058D7">
        <w:rPr>
          <w:vertAlign w:val="superscript"/>
        </w:rPr>
        <w:t>nd</w:t>
      </w:r>
      <w:r w:rsidRPr="008058D7">
        <w:t xml:space="preserve"> April and three appeared at </w:t>
      </w:r>
      <w:r w:rsidRPr="008058D7">
        <w:rPr>
          <w:b/>
        </w:rPr>
        <w:t>Broadstone Res</w:t>
      </w:r>
      <w:r w:rsidRPr="008058D7">
        <w:t xml:space="preserve">. two days later. The only other April records involved a single at </w:t>
      </w:r>
      <w:r w:rsidRPr="008058D7">
        <w:rPr>
          <w:b/>
        </w:rPr>
        <w:t>Scholes</w:t>
      </w:r>
      <w:r w:rsidRPr="008058D7">
        <w:t xml:space="preserve">, two at </w:t>
      </w:r>
      <w:r w:rsidRPr="008058D7">
        <w:rPr>
          <w:b/>
        </w:rPr>
        <w:t>Harden Res</w:t>
      </w:r>
      <w:r w:rsidRPr="008058D7">
        <w:t xml:space="preserve">. and six at </w:t>
      </w:r>
      <w:r w:rsidRPr="008058D7">
        <w:rPr>
          <w:b/>
        </w:rPr>
        <w:t>Lockwood</w:t>
      </w:r>
      <w:r w:rsidRPr="008058D7">
        <w:t xml:space="preserve"> on 25</w:t>
      </w:r>
      <w:r w:rsidRPr="008058D7">
        <w:rPr>
          <w:vertAlign w:val="superscript"/>
        </w:rPr>
        <w:t>th</w:t>
      </w:r>
      <w:r w:rsidRPr="008058D7">
        <w:t xml:space="preserve">; a single which flew N at </w:t>
      </w:r>
      <w:r w:rsidRPr="008058D7">
        <w:rPr>
          <w:b/>
        </w:rPr>
        <w:t>Wards End Farm</w:t>
      </w:r>
      <w:r w:rsidRPr="008058D7">
        <w:t xml:space="preserve">, </w:t>
      </w:r>
      <w:r w:rsidRPr="008058D7">
        <w:rPr>
          <w:b/>
        </w:rPr>
        <w:t>Marsden</w:t>
      </w:r>
      <w:r w:rsidRPr="008058D7">
        <w:t xml:space="preserve"> on 28</w:t>
      </w:r>
      <w:r w:rsidRPr="008058D7">
        <w:rPr>
          <w:vertAlign w:val="superscript"/>
        </w:rPr>
        <w:t>th</w:t>
      </w:r>
      <w:r w:rsidRPr="008058D7">
        <w:t xml:space="preserve">; and a single at </w:t>
      </w:r>
      <w:r w:rsidRPr="008058D7">
        <w:rPr>
          <w:b/>
        </w:rPr>
        <w:t>Blackmoorfoot Res</w:t>
      </w:r>
      <w:r w:rsidRPr="008058D7">
        <w:t xml:space="preserve">. and six at </w:t>
      </w:r>
      <w:r w:rsidRPr="008058D7">
        <w:rPr>
          <w:b/>
        </w:rPr>
        <w:t>Dewsbury SW</w:t>
      </w:r>
      <w:r w:rsidRPr="008058D7">
        <w:t xml:space="preserve"> on 29</w:t>
      </w:r>
      <w:r w:rsidRPr="008058D7">
        <w:rPr>
          <w:vertAlign w:val="superscript"/>
        </w:rPr>
        <w:t>th</w:t>
      </w:r>
      <w:r w:rsidRPr="008058D7">
        <w:t>.</w:t>
      </w:r>
    </w:p>
    <w:p w14:paraId="05B81469" w14:textId="77777777" w:rsidR="008058D7" w:rsidRPr="008058D7" w:rsidRDefault="008058D7" w:rsidP="008058D7">
      <w:pPr>
        <w:jc w:val="both"/>
      </w:pPr>
    </w:p>
    <w:p w14:paraId="05B8146A" w14:textId="77777777" w:rsidR="008058D7" w:rsidRPr="008058D7" w:rsidRDefault="008058D7" w:rsidP="008058D7">
      <w:pPr>
        <w:jc w:val="both"/>
      </w:pPr>
      <w:r w:rsidRPr="008058D7">
        <w:t xml:space="preserve">All assemblages during May and June, with the exception of 200+ at </w:t>
      </w:r>
      <w:r w:rsidRPr="008058D7">
        <w:rPr>
          <w:b/>
        </w:rPr>
        <w:t>Dewsbury SW</w:t>
      </w:r>
      <w:r w:rsidRPr="008058D7">
        <w:t xml:space="preserve"> on 1</w:t>
      </w:r>
      <w:r w:rsidRPr="008058D7">
        <w:rPr>
          <w:vertAlign w:val="superscript"/>
        </w:rPr>
        <w:t>st</w:t>
      </w:r>
      <w:r w:rsidRPr="008058D7">
        <w:t xml:space="preserve"> May and 128 there on 13</w:t>
      </w:r>
      <w:r w:rsidRPr="008058D7">
        <w:rPr>
          <w:vertAlign w:val="superscript"/>
        </w:rPr>
        <w:t>th</w:t>
      </w:r>
      <w:r w:rsidRPr="008058D7">
        <w:t xml:space="preserve"> May, were restricted to very low figures, and the only groups of more than 20 strong involved 25 at </w:t>
      </w:r>
      <w:r w:rsidRPr="008058D7">
        <w:rPr>
          <w:b/>
        </w:rPr>
        <w:t>Blackmoorfoot Res</w:t>
      </w:r>
      <w:r w:rsidRPr="008058D7">
        <w:t>. on 11</w:t>
      </w:r>
      <w:r w:rsidRPr="008058D7">
        <w:rPr>
          <w:vertAlign w:val="superscript"/>
        </w:rPr>
        <w:t>th</w:t>
      </w:r>
      <w:r w:rsidRPr="008058D7">
        <w:t xml:space="preserve"> May, with 20 there on 24</w:t>
      </w:r>
      <w:r w:rsidRPr="008058D7">
        <w:rPr>
          <w:vertAlign w:val="superscript"/>
        </w:rPr>
        <w:t>th</w:t>
      </w:r>
      <w:r w:rsidRPr="008058D7">
        <w:t xml:space="preserve"> May; </w:t>
      </w:r>
      <w:r w:rsidRPr="008058D7">
        <w:rPr>
          <w:i/>
        </w:rPr>
        <w:t>c.</w:t>
      </w:r>
      <w:r w:rsidRPr="008058D7">
        <w:t xml:space="preserve">20 over the River Holme at </w:t>
      </w:r>
      <w:r w:rsidRPr="008058D7">
        <w:rPr>
          <w:b/>
        </w:rPr>
        <w:t xml:space="preserve">Lockwood </w:t>
      </w:r>
      <w:r w:rsidRPr="008058D7">
        <w:t>on 12</w:t>
      </w:r>
      <w:r w:rsidRPr="008058D7">
        <w:rPr>
          <w:vertAlign w:val="superscript"/>
        </w:rPr>
        <w:t>th</w:t>
      </w:r>
      <w:r w:rsidRPr="008058D7">
        <w:t xml:space="preserve"> and 16</w:t>
      </w:r>
      <w:r w:rsidRPr="008058D7">
        <w:rPr>
          <w:vertAlign w:val="superscript"/>
        </w:rPr>
        <w:t>th</w:t>
      </w:r>
      <w:r w:rsidRPr="008058D7">
        <w:t xml:space="preserve"> May; 28 at </w:t>
      </w:r>
      <w:r w:rsidRPr="008058D7">
        <w:rPr>
          <w:b/>
        </w:rPr>
        <w:t>Dewsbury SW</w:t>
      </w:r>
      <w:r w:rsidRPr="008058D7">
        <w:t xml:space="preserve"> on 23</w:t>
      </w:r>
      <w:r w:rsidRPr="008058D7">
        <w:rPr>
          <w:vertAlign w:val="superscript"/>
        </w:rPr>
        <w:t>rd</w:t>
      </w:r>
      <w:r w:rsidRPr="008058D7">
        <w:t xml:space="preserve"> and 27</w:t>
      </w:r>
      <w:r w:rsidRPr="008058D7">
        <w:rPr>
          <w:vertAlign w:val="superscript"/>
        </w:rPr>
        <w:t>th</w:t>
      </w:r>
      <w:r w:rsidRPr="008058D7">
        <w:t xml:space="preserve"> May; 30+ at </w:t>
      </w:r>
      <w:r w:rsidRPr="008058D7">
        <w:rPr>
          <w:b/>
        </w:rPr>
        <w:t>Ingbirchworth Res</w:t>
      </w:r>
      <w:r w:rsidRPr="008058D7">
        <w:t>. on 27</w:t>
      </w:r>
      <w:r w:rsidRPr="008058D7">
        <w:rPr>
          <w:vertAlign w:val="superscript"/>
        </w:rPr>
        <w:t>th</w:t>
      </w:r>
      <w:r w:rsidRPr="008058D7">
        <w:t xml:space="preserve"> May and 10</w:t>
      </w:r>
      <w:r w:rsidRPr="008058D7">
        <w:rPr>
          <w:vertAlign w:val="superscript"/>
        </w:rPr>
        <w:t>th</w:t>
      </w:r>
      <w:r w:rsidRPr="008058D7">
        <w:t xml:space="preserve"> June; and </w:t>
      </w:r>
      <w:r w:rsidRPr="008058D7">
        <w:rPr>
          <w:i/>
        </w:rPr>
        <w:t>c.</w:t>
      </w:r>
      <w:r w:rsidRPr="008058D7">
        <w:t xml:space="preserve">20 feeding over </w:t>
      </w:r>
      <w:r w:rsidRPr="008058D7">
        <w:rPr>
          <w:b/>
        </w:rPr>
        <w:t>Rastrick</w:t>
      </w:r>
      <w:r w:rsidRPr="008058D7">
        <w:t xml:space="preserve"> throughout most of June.</w:t>
      </w:r>
    </w:p>
    <w:p w14:paraId="05B8146B" w14:textId="77777777" w:rsidR="008058D7" w:rsidRPr="008058D7" w:rsidRDefault="008058D7" w:rsidP="008058D7">
      <w:pPr>
        <w:jc w:val="both"/>
      </w:pPr>
    </w:p>
    <w:p w14:paraId="05B8146C" w14:textId="77777777" w:rsidR="008058D7" w:rsidRPr="008058D7" w:rsidRDefault="008058D7" w:rsidP="008058D7">
      <w:pPr>
        <w:jc w:val="both"/>
        <w:rPr>
          <w:b/>
          <w:u w:val="single"/>
        </w:rPr>
      </w:pPr>
      <w:r w:rsidRPr="008058D7">
        <w:rPr>
          <w:b/>
          <w:u w:val="single"/>
        </w:rPr>
        <w:t>In order to understand the fluctuating fortunes of this species it is essential that members continue to submit all records of breeding locations including negative records from past breeding locations.</w:t>
      </w:r>
    </w:p>
    <w:p w14:paraId="05B8146D" w14:textId="77777777" w:rsidR="008058D7" w:rsidRPr="008058D7" w:rsidRDefault="008058D7" w:rsidP="008058D7">
      <w:pPr>
        <w:jc w:val="both"/>
        <w:rPr>
          <w:b/>
          <w:bCs w:val="0"/>
          <w:u w:val="single"/>
        </w:rPr>
      </w:pPr>
    </w:p>
    <w:p w14:paraId="05B8146E" w14:textId="77777777" w:rsidR="008058D7" w:rsidRPr="008058D7" w:rsidRDefault="008058D7" w:rsidP="008058D7">
      <w:pPr>
        <w:jc w:val="both"/>
      </w:pPr>
      <w:r w:rsidRPr="008058D7">
        <w:t>The following were the only breeding sites with data:</w:t>
      </w:r>
    </w:p>
    <w:p w14:paraId="05B8146F" w14:textId="77777777" w:rsidR="008058D7" w:rsidRPr="008058D7" w:rsidRDefault="008058D7" w:rsidP="008058D7">
      <w:pPr>
        <w:jc w:val="both"/>
      </w:pPr>
      <w:r w:rsidRPr="008058D7">
        <w:rPr>
          <w:b/>
        </w:rPr>
        <w:t xml:space="preserve">Crosland Moor (Blackmoorfoot Road) </w:t>
      </w:r>
      <w:r w:rsidRPr="008058D7">
        <w:t>– no nests (1 in 2019). This was a long-standing colony which appears to have become extinct.</w:t>
      </w:r>
    </w:p>
    <w:p w14:paraId="05B81470" w14:textId="77777777" w:rsidR="008058D7" w:rsidRPr="008058D7" w:rsidRDefault="008058D7" w:rsidP="008058D7">
      <w:pPr>
        <w:jc w:val="both"/>
      </w:pPr>
      <w:r w:rsidRPr="008058D7">
        <w:rPr>
          <w:b/>
        </w:rPr>
        <w:t>Crosland Moor (Greenfield Road)</w:t>
      </w:r>
      <w:r w:rsidRPr="008058D7">
        <w:t xml:space="preserve"> – four nests (only found because of the Covid-19 lockdown).</w:t>
      </w:r>
    </w:p>
    <w:p w14:paraId="05B81471" w14:textId="77777777" w:rsidR="008058D7" w:rsidRPr="008058D7" w:rsidRDefault="008058D7" w:rsidP="008058D7">
      <w:pPr>
        <w:jc w:val="both"/>
      </w:pPr>
      <w:r w:rsidRPr="008058D7">
        <w:rPr>
          <w:b/>
        </w:rPr>
        <w:t xml:space="preserve">Thongsbridge (Stoney Bank Road) </w:t>
      </w:r>
      <w:r w:rsidRPr="008058D7">
        <w:t>– two nests, but neither were successful (1 in 2019).</w:t>
      </w:r>
    </w:p>
    <w:p w14:paraId="05B81472" w14:textId="77777777" w:rsidR="008058D7" w:rsidRPr="008058D7" w:rsidRDefault="008058D7" w:rsidP="008058D7">
      <w:pPr>
        <w:jc w:val="both"/>
        <w:rPr>
          <w:szCs w:val="18"/>
        </w:rPr>
      </w:pPr>
      <w:r w:rsidRPr="008058D7">
        <w:rPr>
          <w:b/>
          <w:szCs w:val="18"/>
        </w:rPr>
        <w:t>Oldfield</w:t>
      </w:r>
      <w:r w:rsidRPr="008058D7">
        <w:rPr>
          <w:szCs w:val="18"/>
        </w:rPr>
        <w:t xml:space="preserve"> – two nests (same as 2019).</w:t>
      </w:r>
    </w:p>
    <w:p w14:paraId="05B81473" w14:textId="77777777" w:rsidR="008058D7" w:rsidRPr="008058D7" w:rsidRDefault="008058D7" w:rsidP="008058D7">
      <w:pPr>
        <w:jc w:val="both"/>
        <w:rPr>
          <w:szCs w:val="18"/>
        </w:rPr>
      </w:pPr>
      <w:r w:rsidRPr="008058D7">
        <w:rPr>
          <w:b/>
          <w:szCs w:val="18"/>
        </w:rPr>
        <w:t>Brockholes</w:t>
      </w:r>
      <w:r w:rsidRPr="008058D7">
        <w:rPr>
          <w:szCs w:val="18"/>
        </w:rPr>
        <w:t xml:space="preserve"> </w:t>
      </w:r>
      <w:r w:rsidRPr="008058D7">
        <w:rPr>
          <w:b/>
          <w:szCs w:val="18"/>
        </w:rPr>
        <w:t xml:space="preserve">(Oakes Avenue) </w:t>
      </w:r>
      <w:r w:rsidRPr="008058D7">
        <w:rPr>
          <w:szCs w:val="18"/>
        </w:rPr>
        <w:t>– three nests (it appears that this is a new colony).</w:t>
      </w:r>
    </w:p>
    <w:p w14:paraId="05B81474" w14:textId="77777777" w:rsidR="008058D7" w:rsidRPr="008058D7" w:rsidRDefault="008058D7" w:rsidP="008058D7">
      <w:pPr>
        <w:jc w:val="both"/>
        <w:rPr>
          <w:szCs w:val="18"/>
        </w:rPr>
      </w:pPr>
      <w:r w:rsidRPr="008058D7">
        <w:rPr>
          <w:b/>
          <w:szCs w:val="18"/>
        </w:rPr>
        <w:t>Rastrick (Slade Lane)</w:t>
      </w:r>
      <w:r w:rsidRPr="008058D7">
        <w:rPr>
          <w:szCs w:val="18"/>
        </w:rPr>
        <w:t xml:space="preserve"> – four nests (same as 2019).</w:t>
      </w:r>
    </w:p>
    <w:p w14:paraId="05B81475" w14:textId="77777777" w:rsidR="008058D7" w:rsidRPr="008058D7" w:rsidRDefault="008058D7" w:rsidP="008058D7">
      <w:pPr>
        <w:jc w:val="both"/>
        <w:rPr>
          <w:szCs w:val="18"/>
        </w:rPr>
      </w:pPr>
      <w:r w:rsidRPr="008058D7">
        <w:rPr>
          <w:b/>
          <w:szCs w:val="18"/>
        </w:rPr>
        <w:t xml:space="preserve">Ingbirchworth </w:t>
      </w:r>
      <w:r w:rsidRPr="008058D7">
        <w:rPr>
          <w:szCs w:val="18"/>
        </w:rPr>
        <w:t>– pairs were suspected of breeding on the newly built houses in Wellthorne Lane.</w:t>
      </w:r>
    </w:p>
    <w:p w14:paraId="05B81476" w14:textId="77777777" w:rsidR="008058D7" w:rsidRPr="008058D7" w:rsidRDefault="008058D7" w:rsidP="008058D7">
      <w:pPr>
        <w:jc w:val="both"/>
        <w:rPr>
          <w:szCs w:val="18"/>
        </w:rPr>
      </w:pPr>
      <w:r w:rsidRPr="008058D7">
        <w:rPr>
          <w:b/>
          <w:szCs w:val="18"/>
        </w:rPr>
        <w:t>Cannon Hall</w:t>
      </w:r>
      <w:r w:rsidRPr="008058D7">
        <w:rPr>
          <w:szCs w:val="18"/>
        </w:rPr>
        <w:t xml:space="preserve"> – although there was no confirmed breeding there was evidence that nests had been removed from under the eaves of the Hall by mid-August.</w:t>
      </w:r>
    </w:p>
    <w:p w14:paraId="05B81477" w14:textId="77777777" w:rsidR="008058D7" w:rsidRPr="008058D7" w:rsidRDefault="008058D7" w:rsidP="008058D7">
      <w:pPr>
        <w:jc w:val="both"/>
        <w:rPr>
          <w:bCs w:val="0"/>
          <w:szCs w:val="18"/>
        </w:rPr>
      </w:pPr>
    </w:p>
    <w:p w14:paraId="05B81478" w14:textId="77777777" w:rsidR="008058D7" w:rsidRPr="008058D7" w:rsidRDefault="008058D7" w:rsidP="008058D7">
      <w:pPr>
        <w:jc w:val="both"/>
      </w:pPr>
      <w:r w:rsidRPr="008058D7">
        <w:t xml:space="preserve">Although assemblages in autumn were slightly higher, the usual build-up never materialised and numbers rarely reach more than 30, the following being the only exceptions: 30 at </w:t>
      </w:r>
      <w:r w:rsidRPr="008058D7">
        <w:rPr>
          <w:b/>
        </w:rPr>
        <w:t>Blackmoorfoot Res</w:t>
      </w:r>
      <w:r w:rsidRPr="008058D7">
        <w:t>. on 7</w:t>
      </w:r>
      <w:r w:rsidRPr="008058D7">
        <w:rPr>
          <w:vertAlign w:val="superscript"/>
        </w:rPr>
        <w:t>th</w:t>
      </w:r>
      <w:r w:rsidRPr="008058D7">
        <w:t xml:space="preserve"> July and 2</w:t>
      </w:r>
      <w:r w:rsidRPr="008058D7">
        <w:rPr>
          <w:vertAlign w:val="superscript"/>
        </w:rPr>
        <w:t>nd</w:t>
      </w:r>
      <w:r w:rsidRPr="008058D7">
        <w:t xml:space="preserve"> August with 40 there on 22</w:t>
      </w:r>
      <w:r w:rsidRPr="008058D7">
        <w:rPr>
          <w:vertAlign w:val="superscript"/>
        </w:rPr>
        <w:t>nd</w:t>
      </w:r>
      <w:r w:rsidRPr="008058D7">
        <w:t xml:space="preserve"> August, 60+ at </w:t>
      </w:r>
      <w:r w:rsidRPr="008058D7">
        <w:rPr>
          <w:b/>
        </w:rPr>
        <w:t>Ingbirchworth Res</w:t>
      </w:r>
      <w:r w:rsidRPr="008058D7">
        <w:t>. on 23</w:t>
      </w:r>
      <w:r w:rsidRPr="008058D7">
        <w:rPr>
          <w:vertAlign w:val="superscript"/>
        </w:rPr>
        <w:t>rd</w:t>
      </w:r>
      <w:r w:rsidRPr="008058D7">
        <w:t xml:space="preserve"> July, with 50+ there on 23</w:t>
      </w:r>
      <w:r w:rsidRPr="008058D7">
        <w:rPr>
          <w:vertAlign w:val="superscript"/>
        </w:rPr>
        <w:t>rd</w:t>
      </w:r>
      <w:r w:rsidRPr="008058D7">
        <w:t xml:space="preserve"> August; 35+ at </w:t>
      </w:r>
      <w:r w:rsidRPr="008058D7">
        <w:rPr>
          <w:b/>
        </w:rPr>
        <w:t>Royd Moor Res</w:t>
      </w:r>
      <w:r w:rsidRPr="008058D7">
        <w:t>. on 5</w:t>
      </w:r>
      <w:r w:rsidRPr="008058D7">
        <w:rPr>
          <w:vertAlign w:val="superscript"/>
        </w:rPr>
        <w:t>th</w:t>
      </w:r>
      <w:r w:rsidRPr="008058D7">
        <w:t xml:space="preserve"> August; 30+ at </w:t>
      </w:r>
      <w:r w:rsidRPr="008058D7">
        <w:rPr>
          <w:b/>
        </w:rPr>
        <w:t>Cannon Hall</w:t>
      </w:r>
      <w:r w:rsidRPr="008058D7">
        <w:t xml:space="preserve"> on 14</w:t>
      </w:r>
      <w:r w:rsidRPr="008058D7">
        <w:rPr>
          <w:vertAlign w:val="superscript"/>
        </w:rPr>
        <w:t>th</w:t>
      </w:r>
      <w:r w:rsidRPr="008058D7">
        <w:t xml:space="preserve"> August; </w:t>
      </w:r>
      <w:r w:rsidRPr="008058D7">
        <w:rPr>
          <w:i/>
        </w:rPr>
        <w:t>c.</w:t>
      </w:r>
      <w:r w:rsidRPr="008058D7">
        <w:t xml:space="preserve">40 over </w:t>
      </w:r>
      <w:r w:rsidRPr="008058D7">
        <w:rPr>
          <w:b/>
        </w:rPr>
        <w:t>Thongsbridge</w:t>
      </w:r>
      <w:r w:rsidRPr="008058D7">
        <w:t xml:space="preserve"> on 29</w:t>
      </w:r>
      <w:r w:rsidRPr="008058D7">
        <w:rPr>
          <w:vertAlign w:val="superscript"/>
        </w:rPr>
        <w:t>th</w:t>
      </w:r>
      <w:r w:rsidRPr="008058D7">
        <w:t xml:space="preserve"> August; and 30 at </w:t>
      </w:r>
      <w:r w:rsidRPr="008058D7">
        <w:rPr>
          <w:b/>
        </w:rPr>
        <w:t>Crosland Heath Airfield</w:t>
      </w:r>
      <w:r w:rsidRPr="008058D7">
        <w:t xml:space="preserve"> on 7</w:t>
      </w:r>
      <w:r w:rsidRPr="008058D7">
        <w:rPr>
          <w:vertAlign w:val="superscript"/>
        </w:rPr>
        <w:t>th</w:t>
      </w:r>
      <w:r w:rsidRPr="008058D7">
        <w:t xml:space="preserve"> September.</w:t>
      </w:r>
    </w:p>
    <w:p w14:paraId="05B81479" w14:textId="77777777" w:rsidR="008058D7" w:rsidRPr="008058D7" w:rsidRDefault="008058D7" w:rsidP="008058D7">
      <w:pPr>
        <w:jc w:val="both"/>
      </w:pPr>
    </w:p>
    <w:p w14:paraId="05B8147A" w14:textId="77777777" w:rsidR="008058D7" w:rsidRPr="008058D7" w:rsidRDefault="008058D7" w:rsidP="008058D7">
      <w:pPr>
        <w:jc w:val="both"/>
      </w:pPr>
      <w:r w:rsidRPr="008058D7">
        <w:t xml:space="preserve">Most birds had vacated the area by late August and, with the exceptions of a those at the migration watch points (see below), the only September records involved </w:t>
      </w:r>
      <w:r w:rsidRPr="008058D7">
        <w:rPr>
          <w:i/>
        </w:rPr>
        <w:t>c.</w:t>
      </w:r>
      <w:r w:rsidRPr="008058D7">
        <w:t xml:space="preserve">40 at </w:t>
      </w:r>
      <w:r w:rsidRPr="008058D7">
        <w:rPr>
          <w:b/>
        </w:rPr>
        <w:t>Ingbirchworth Res</w:t>
      </w:r>
      <w:r w:rsidRPr="008058D7">
        <w:t>. on 1</w:t>
      </w:r>
      <w:r w:rsidRPr="008058D7">
        <w:rPr>
          <w:vertAlign w:val="superscript"/>
        </w:rPr>
        <w:t>st</w:t>
      </w:r>
      <w:r w:rsidRPr="008058D7">
        <w:t xml:space="preserve"> and 3</w:t>
      </w:r>
      <w:r w:rsidRPr="008058D7">
        <w:rPr>
          <w:vertAlign w:val="superscript"/>
        </w:rPr>
        <w:t>rd</w:t>
      </w:r>
      <w:r w:rsidRPr="008058D7">
        <w:t xml:space="preserve">, three at </w:t>
      </w:r>
      <w:r w:rsidRPr="008058D7">
        <w:rPr>
          <w:b/>
        </w:rPr>
        <w:t>Holme Styes</w:t>
      </w:r>
      <w:r w:rsidRPr="008058D7">
        <w:t xml:space="preserve"> on 5</w:t>
      </w:r>
      <w:r w:rsidRPr="008058D7">
        <w:rPr>
          <w:vertAlign w:val="superscript"/>
        </w:rPr>
        <w:t>th</w:t>
      </w:r>
      <w:r w:rsidRPr="008058D7">
        <w:t xml:space="preserve">, 30 at </w:t>
      </w:r>
      <w:r w:rsidRPr="008058D7">
        <w:rPr>
          <w:b/>
        </w:rPr>
        <w:t xml:space="preserve">Crosland Heath Airfield </w:t>
      </w:r>
      <w:r w:rsidRPr="008058D7">
        <w:t>on 7</w:t>
      </w:r>
      <w:r w:rsidRPr="008058D7">
        <w:rPr>
          <w:vertAlign w:val="superscript"/>
        </w:rPr>
        <w:t>th</w:t>
      </w:r>
      <w:r w:rsidRPr="008058D7">
        <w:t xml:space="preserve">, a single at </w:t>
      </w:r>
      <w:r w:rsidRPr="008058D7">
        <w:rPr>
          <w:b/>
        </w:rPr>
        <w:t>Meltham Mills</w:t>
      </w:r>
      <w:r w:rsidRPr="008058D7">
        <w:t xml:space="preserve"> on 16</w:t>
      </w:r>
      <w:r w:rsidRPr="008058D7">
        <w:rPr>
          <w:vertAlign w:val="superscript"/>
        </w:rPr>
        <w:t>th</w:t>
      </w:r>
      <w:r w:rsidRPr="008058D7">
        <w:t xml:space="preserve">, an up to 20 (but usually less than 6) at </w:t>
      </w:r>
      <w:r w:rsidRPr="008058D7">
        <w:rPr>
          <w:b/>
        </w:rPr>
        <w:t>Blackmoorfoot Res</w:t>
      </w:r>
      <w:r w:rsidRPr="008058D7">
        <w:t>. on 14 dates until the last (2) on 25</w:t>
      </w:r>
      <w:r w:rsidRPr="008058D7">
        <w:rPr>
          <w:vertAlign w:val="superscript"/>
        </w:rPr>
        <w:t>th</w:t>
      </w:r>
      <w:r w:rsidRPr="008058D7">
        <w:t xml:space="preserve">. The only October records involved 19 which flew SW at </w:t>
      </w:r>
      <w:r w:rsidRPr="008058D7">
        <w:rPr>
          <w:b/>
          <w:bCs w:val="0"/>
        </w:rPr>
        <w:t>Pule Hill</w:t>
      </w:r>
      <w:r w:rsidRPr="008058D7">
        <w:t xml:space="preserve">, </w:t>
      </w:r>
      <w:r w:rsidRPr="008058D7">
        <w:rPr>
          <w:b/>
          <w:bCs w:val="0"/>
        </w:rPr>
        <w:t xml:space="preserve">Marsden </w:t>
      </w:r>
      <w:r w:rsidRPr="008058D7">
        <w:t>on 1</w:t>
      </w:r>
      <w:r w:rsidRPr="008058D7">
        <w:rPr>
          <w:vertAlign w:val="superscript"/>
        </w:rPr>
        <w:t>st</w:t>
      </w:r>
      <w:r w:rsidRPr="008058D7">
        <w:t xml:space="preserve"> with 18 flying SW there on 5</w:t>
      </w:r>
      <w:r w:rsidRPr="008058D7">
        <w:rPr>
          <w:vertAlign w:val="superscript"/>
        </w:rPr>
        <w:t>th</w:t>
      </w:r>
      <w:r w:rsidRPr="008058D7">
        <w:t xml:space="preserve">, and 11 which flew S at </w:t>
      </w:r>
      <w:r w:rsidRPr="008058D7">
        <w:rPr>
          <w:b/>
          <w:bCs w:val="0"/>
        </w:rPr>
        <w:t>Harden Quarries</w:t>
      </w:r>
      <w:r w:rsidRPr="008058D7">
        <w:t xml:space="preserve"> on 5</w:t>
      </w:r>
      <w:r w:rsidRPr="008058D7">
        <w:rPr>
          <w:vertAlign w:val="superscript"/>
        </w:rPr>
        <w:t>th</w:t>
      </w:r>
      <w:r w:rsidRPr="008058D7">
        <w:t>.</w:t>
      </w:r>
    </w:p>
    <w:p w14:paraId="05B8147B" w14:textId="77777777" w:rsidR="008058D7" w:rsidRPr="008058D7" w:rsidRDefault="008058D7" w:rsidP="008058D7">
      <w:pPr>
        <w:jc w:val="both"/>
      </w:pPr>
    </w:p>
    <w:p w14:paraId="05B8147C" w14:textId="77777777" w:rsidR="008058D7" w:rsidRPr="008058D7" w:rsidRDefault="008058D7" w:rsidP="008058D7">
      <w:pPr>
        <w:jc w:val="both"/>
      </w:pPr>
      <w:r w:rsidRPr="008058D7">
        <w:t>Visible migration was recorded as follows:</w:t>
      </w:r>
    </w:p>
    <w:p w14:paraId="05B8147D" w14:textId="77777777" w:rsidR="008058D7" w:rsidRPr="008058D7" w:rsidRDefault="008058D7" w:rsidP="008058D7">
      <w:pPr>
        <w:jc w:val="both"/>
      </w:pPr>
      <w:r w:rsidRPr="008058D7">
        <w:rPr>
          <w:b/>
          <w:bCs w:val="0"/>
        </w:rPr>
        <w:t>Fixby</w:t>
      </w:r>
      <w:r w:rsidRPr="008058D7">
        <w:t xml:space="preserve"> – six flew SE on 31</w:t>
      </w:r>
      <w:r w:rsidRPr="008058D7">
        <w:rPr>
          <w:vertAlign w:val="superscript"/>
        </w:rPr>
        <w:t>st</w:t>
      </w:r>
      <w:r w:rsidRPr="008058D7">
        <w:t xml:space="preserve"> July and </w:t>
      </w:r>
      <w:r w:rsidRPr="008058D7">
        <w:rPr>
          <w:i/>
          <w:iCs/>
        </w:rPr>
        <w:t>c.</w:t>
      </w:r>
      <w:r w:rsidRPr="008058D7">
        <w:t>50 flew NW on 27</w:t>
      </w:r>
      <w:r w:rsidRPr="008058D7">
        <w:rPr>
          <w:vertAlign w:val="superscript"/>
        </w:rPr>
        <w:t>th</w:t>
      </w:r>
      <w:r w:rsidRPr="008058D7">
        <w:t xml:space="preserve"> August.</w:t>
      </w:r>
    </w:p>
    <w:p w14:paraId="05B8147E" w14:textId="77777777" w:rsidR="008058D7" w:rsidRPr="008058D7" w:rsidRDefault="008058D7" w:rsidP="008058D7">
      <w:pPr>
        <w:jc w:val="both"/>
      </w:pPr>
      <w:r w:rsidRPr="008058D7">
        <w:rPr>
          <w:b/>
        </w:rPr>
        <w:t>Harden Quarries</w:t>
      </w:r>
      <w:r w:rsidRPr="008058D7">
        <w:t xml:space="preserve"> – a total of 624 flew over, mainly in a southerly direction, on 16 dates between 7</w:t>
      </w:r>
      <w:r w:rsidRPr="008058D7">
        <w:rPr>
          <w:vertAlign w:val="superscript"/>
        </w:rPr>
        <w:t>th</w:t>
      </w:r>
      <w:r w:rsidRPr="008058D7">
        <w:t xml:space="preserve"> August and 5</w:t>
      </w:r>
      <w:r w:rsidRPr="008058D7">
        <w:rPr>
          <w:vertAlign w:val="superscript"/>
        </w:rPr>
        <w:t>th</w:t>
      </w:r>
      <w:r w:rsidRPr="008058D7">
        <w:t xml:space="preserve"> October, with a maximum of 126 on 4</w:t>
      </w:r>
      <w:r w:rsidRPr="008058D7">
        <w:rPr>
          <w:vertAlign w:val="superscript"/>
        </w:rPr>
        <w:t>th</w:t>
      </w:r>
      <w:r w:rsidRPr="008058D7">
        <w:t xml:space="preserve"> September.</w:t>
      </w:r>
    </w:p>
    <w:p w14:paraId="05B8147F" w14:textId="77777777" w:rsidR="008058D7" w:rsidRPr="008058D7" w:rsidRDefault="008058D7" w:rsidP="008058D7">
      <w:pPr>
        <w:jc w:val="both"/>
      </w:pPr>
      <w:r w:rsidRPr="008058D7">
        <w:rPr>
          <w:b/>
        </w:rPr>
        <w:t>Wards End Farm</w:t>
      </w:r>
      <w:r w:rsidRPr="008058D7">
        <w:t xml:space="preserve"> – 120 flew W on four dates between 30</w:t>
      </w:r>
      <w:r w:rsidRPr="008058D7">
        <w:rPr>
          <w:vertAlign w:val="superscript"/>
        </w:rPr>
        <w:t>th</w:t>
      </w:r>
      <w:r w:rsidRPr="008058D7">
        <w:t xml:space="preserve"> August and 14</w:t>
      </w:r>
      <w:r w:rsidRPr="008058D7">
        <w:rPr>
          <w:vertAlign w:val="superscript"/>
        </w:rPr>
        <w:t>th</w:t>
      </w:r>
      <w:r w:rsidRPr="008058D7">
        <w:t xml:space="preserve"> September, with a maximum of 90 on 6</w:t>
      </w:r>
      <w:r w:rsidRPr="008058D7">
        <w:rPr>
          <w:vertAlign w:val="superscript"/>
        </w:rPr>
        <w:t>th</w:t>
      </w:r>
      <w:r w:rsidRPr="008058D7">
        <w:t xml:space="preserve"> September. In addition, 20 flew SE on 16</w:t>
      </w:r>
      <w:r w:rsidRPr="008058D7">
        <w:rPr>
          <w:vertAlign w:val="superscript"/>
        </w:rPr>
        <w:t>th</w:t>
      </w:r>
      <w:r w:rsidRPr="008058D7">
        <w:t xml:space="preserve"> September. The observer commented that ‘like last year, it was a very poor year’.</w:t>
      </w:r>
    </w:p>
    <w:p w14:paraId="05B81480" w14:textId="77777777" w:rsidR="008058D7" w:rsidRPr="008058D7" w:rsidRDefault="008058D7" w:rsidP="008058D7">
      <w:pPr>
        <w:jc w:val="both"/>
      </w:pPr>
      <w:r w:rsidRPr="008058D7">
        <w:rPr>
          <w:b/>
        </w:rPr>
        <w:t>Deanhead Res</w:t>
      </w:r>
      <w:r w:rsidRPr="008058D7">
        <w:t xml:space="preserve"> – 20 flew S on 1</w:t>
      </w:r>
      <w:r w:rsidRPr="008058D7">
        <w:rPr>
          <w:vertAlign w:val="superscript"/>
        </w:rPr>
        <w:t>st</w:t>
      </w:r>
      <w:r w:rsidRPr="008058D7">
        <w:t xml:space="preserve"> September and 500+ flew SE between 08.30hrs. and 08.55hrs. on 15</w:t>
      </w:r>
      <w:r w:rsidRPr="008058D7">
        <w:rPr>
          <w:vertAlign w:val="superscript"/>
        </w:rPr>
        <w:t>th</w:t>
      </w:r>
      <w:r w:rsidRPr="008058D7">
        <w:t xml:space="preserve"> September.</w:t>
      </w:r>
    </w:p>
    <w:p w14:paraId="05B81481" w14:textId="77777777" w:rsidR="008058D7" w:rsidRPr="008058D7" w:rsidRDefault="008058D7" w:rsidP="008058D7">
      <w:pPr>
        <w:jc w:val="both"/>
      </w:pPr>
      <w:r w:rsidRPr="008058D7">
        <w:rPr>
          <w:b/>
        </w:rPr>
        <w:t xml:space="preserve">Blackmoorfoot </w:t>
      </w:r>
      <w:r w:rsidRPr="008058D7">
        <w:t>– 20 flew S on 12</w:t>
      </w:r>
      <w:r w:rsidRPr="008058D7">
        <w:rPr>
          <w:vertAlign w:val="superscript"/>
        </w:rPr>
        <w:t>th</w:t>
      </w:r>
      <w:r w:rsidRPr="008058D7">
        <w:t xml:space="preserve"> September.</w:t>
      </w:r>
    </w:p>
    <w:p w14:paraId="05B81482" w14:textId="77777777" w:rsidR="008058D7" w:rsidRPr="008058D7" w:rsidRDefault="008058D7" w:rsidP="008058D7">
      <w:pPr>
        <w:jc w:val="both"/>
      </w:pPr>
      <w:r w:rsidRPr="008058D7">
        <w:rPr>
          <w:b/>
          <w:bCs w:val="0"/>
        </w:rPr>
        <w:t>Pule Hill</w:t>
      </w:r>
      <w:r w:rsidRPr="008058D7">
        <w:t xml:space="preserve"> – 19 flew SW on 1</w:t>
      </w:r>
      <w:r w:rsidRPr="008058D7">
        <w:rPr>
          <w:vertAlign w:val="superscript"/>
        </w:rPr>
        <w:t>st</w:t>
      </w:r>
      <w:r w:rsidRPr="008058D7">
        <w:t xml:space="preserve"> October and 18 did likewise on 5</w:t>
      </w:r>
      <w:r w:rsidRPr="008058D7">
        <w:rPr>
          <w:vertAlign w:val="superscript"/>
        </w:rPr>
        <w:t>th</w:t>
      </w:r>
      <w:r w:rsidRPr="008058D7">
        <w:t xml:space="preserve"> October.</w:t>
      </w:r>
    </w:p>
    <w:p w14:paraId="05B81483" w14:textId="77777777" w:rsidR="008058D7" w:rsidRPr="008058D7" w:rsidRDefault="008058D7" w:rsidP="008058D7">
      <w:pPr>
        <w:jc w:val="both"/>
        <w:rPr>
          <w:szCs w:val="18"/>
        </w:rPr>
      </w:pPr>
    </w:p>
    <w:p w14:paraId="05B81484" w14:textId="77777777" w:rsidR="008058D7" w:rsidRPr="008058D7" w:rsidRDefault="008058D7" w:rsidP="008058D7">
      <w:pPr>
        <w:jc w:val="both"/>
        <w:rPr>
          <w:szCs w:val="18"/>
        </w:rPr>
      </w:pPr>
    </w:p>
    <w:p w14:paraId="05B81485" w14:textId="77777777" w:rsidR="008058D7" w:rsidRPr="008058D7" w:rsidRDefault="008058D7" w:rsidP="008058D7">
      <w:pPr>
        <w:jc w:val="both"/>
      </w:pPr>
      <w:r w:rsidRPr="008058D7">
        <w:rPr>
          <w:b/>
          <w:u w:val="single"/>
        </w:rPr>
        <w:t>LONG-TAILED TIT</w:t>
      </w:r>
      <w:r w:rsidRPr="008058D7">
        <w:t xml:space="preserve"> </w:t>
      </w:r>
      <w:r w:rsidRPr="008058D7">
        <w:rPr>
          <w:i/>
          <w:iCs/>
        </w:rPr>
        <w:t>Aegithalos caudatus</w:t>
      </w:r>
    </w:p>
    <w:p w14:paraId="05B81486" w14:textId="77777777" w:rsidR="008058D7" w:rsidRPr="008058D7" w:rsidRDefault="008058D7" w:rsidP="008058D7">
      <w:pPr>
        <w:jc w:val="both"/>
        <w:rPr>
          <w:b/>
          <w:sz w:val="16"/>
          <w:szCs w:val="16"/>
        </w:rPr>
      </w:pPr>
      <w:r w:rsidRPr="008058D7">
        <w:rPr>
          <w:b/>
          <w:sz w:val="16"/>
          <w:szCs w:val="16"/>
        </w:rPr>
        <w:t>Resident breeder (3), 100-250 pairs.</w:t>
      </w:r>
    </w:p>
    <w:p w14:paraId="05B81487" w14:textId="77777777" w:rsidR="008058D7" w:rsidRPr="008058D7" w:rsidRDefault="008058D7" w:rsidP="008058D7">
      <w:pPr>
        <w:jc w:val="both"/>
      </w:pPr>
    </w:p>
    <w:p w14:paraId="05B81488" w14:textId="77777777" w:rsidR="008058D7" w:rsidRPr="008058D7" w:rsidRDefault="008058D7" w:rsidP="008058D7">
      <w:pPr>
        <w:jc w:val="both"/>
      </w:pPr>
      <w:r w:rsidRPr="008058D7">
        <w:t xml:space="preserve">There were numerous records from all habitat types with the exception of open moorland, although birds were seen overflying at two moorland watchpoints. A number of feeding stations attracted small numbers of birds, mostly throughout the year, and an observer at </w:t>
      </w:r>
      <w:r w:rsidRPr="008058D7">
        <w:rPr>
          <w:b/>
          <w:bCs w:val="0"/>
        </w:rPr>
        <w:t>Thongsbridge</w:t>
      </w:r>
      <w:r w:rsidRPr="008058D7">
        <w:t xml:space="preserve"> commented ‘more numerous than ever in my garden with 10-15 present most days’.</w:t>
      </w:r>
    </w:p>
    <w:p w14:paraId="05B81489" w14:textId="77777777" w:rsidR="008058D7" w:rsidRPr="008058D7" w:rsidRDefault="008058D7" w:rsidP="008058D7">
      <w:pPr>
        <w:jc w:val="both"/>
      </w:pPr>
    </w:p>
    <w:p w14:paraId="05B8148A" w14:textId="77777777" w:rsidR="008058D7" w:rsidRPr="008058D7" w:rsidRDefault="008058D7" w:rsidP="008058D7">
      <w:pPr>
        <w:jc w:val="both"/>
      </w:pPr>
      <w:r w:rsidRPr="008058D7">
        <w:t>As usual most groups were in single figures, the exceptions being outlined below:</w:t>
      </w:r>
    </w:p>
    <w:p w14:paraId="05B8148B" w14:textId="77777777" w:rsidR="008058D7" w:rsidRPr="008058D7" w:rsidRDefault="008058D7" w:rsidP="008058D7">
      <w:pPr>
        <w:jc w:val="both"/>
      </w:pPr>
      <w:r w:rsidRPr="008058D7">
        <w:rPr>
          <w:b/>
        </w:rPr>
        <w:t xml:space="preserve">Lockwood </w:t>
      </w:r>
      <w:r w:rsidRPr="008058D7">
        <w:t>– present throughout the year with a maximum of ten on 7</w:t>
      </w:r>
      <w:r w:rsidRPr="008058D7">
        <w:rPr>
          <w:vertAlign w:val="superscript"/>
        </w:rPr>
        <w:t>th</w:t>
      </w:r>
      <w:r w:rsidRPr="008058D7">
        <w:t xml:space="preserve"> January and up to 17 in July.</w:t>
      </w:r>
    </w:p>
    <w:p w14:paraId="05B8148C" w14:textId="77777777" w:rsidR="008058D7" w:rsidRPr="008058D7" w:rsidRDefault="008058D7" w:rsidP="008058D7">
      <w:pPr>
        <w:jc w:val="both"/>
        <w:rPr>
          <w:szCs w:val="18"/>
        </w:rPr>
      </w:pPr>
      <w:r w:rsidRPr="008058D7">
        <w:rPr>
          <w:b/>
          <w:szCs w:val="18"/>
        </w:rPr>
        <w:t>Blackmoorfoot Res</w:t>
      </w:r>
      <w:r w:rsidRPr="008058D7">
        <w:rPr>
          <w:szCs w:val="18"/>
        </w:rPr>
        <w:t xml:space="preserve"> – although birds were present throughout most of the year there were no occurrences in April or June and there was no evidence of breeding. The only double figure counts involved 13 on 30</w:t>
      </w:r>
      <w:r w:rsidRPr="008058D7">
        <w:rPr>
          <w:szCs w:val="18"/>
          <w:vertAlign w:val="superscript"/>
        </w:rPr>
        <w:t>th</w:t>
      </w:r>
      <w:r w:rsidRPr="008058D7">
        <w:rPr>
          <w:szCs w:val="18"/>
        </w:rPr>
        <w:t xml:space="preserve"> January, 16 on 12</w:t>
      </w:r>
      <w:r w:rsidRPr="008058D7">
        <w:rPr>
          <w:szCs w:val="18"/>
          <w:vertAlign w:val="superscript"/>
        </w:rPr>
        <w:t>th</w:t>
      </w:r>
      <w:r w:rsidRPr="008058D7">
        <w:rPr>
          <w:szCs w:val="18"/>
        </w:rPr>
        <w:t xml:space="preserve"> – 14</w:t>
      </w:r>
      <w:r w:rsidRPr="008058D7">
        <w:rPr>
          <w:szCs w:val="18"/>
          <w:vertAlign w:val="superscript"/>
        </w:rPr>
        <w:t>th</w:t>
      </w:r>
      <w:r w:rsidRPr="008058D7">
        <w:rPr>
          <w:szCs w:val="18"/>
        </w:rPr>
        <w:t xml:space="preserve"> September, 12 on both 16</w:t>
      </w:r>
      <w:r w:rsidRPr="008058D7">
        <w:rPr>
          <w:szCs w:val="18"/>
          <w:vertAlign w:val="superscript"/>
        </w:rPr>
        <w:t>th</w:t>
      </w:r>
      <w:r w:rsidRPr="008058D7">
        <w:rPr>
          <w:szCs w:val="18"/>
        </w:rPr>
        <w:t xml:space="preserve"> October and 29</w:t>
      </w:r>
      <w:r w:rsidRPr="008058D7">
        <w:rPr>
          <w:szCs w:val="18"/>
          <w:vertAlign w:val="superscript"/>
        </w:rPr>
        <w:t>th</w:t>
      </w:r>
      <w:r w:rsidRPr="008058D7">
        <w:rPr>
          <w:szCs w:val="18"/>
        </w:rPr>
        <w:t xml:space="preserve"> November, and 11 on 30</w:t>
      </w:r>
      <w:r w:rsidRPr="008058D7">
        <w:rPr>
          <w:szCs w:val="18"/>
          <w:vertAlign w:val="superscript"/>
        </w:rPr>
        <w:t>th</w:t>
      </w:r>
      <w:r w:rsidRPr="008058D7">
        <w:rPr>
          <w:szCs w:val="18"/>
        </w:rPr>
        <w:t xml:space="preserve"> November.</w:t>
      </w:r>
    </w:p>
    <w:p w14:paraId="05B8148D" w14:textId="77777777" w:rsidR="008058D7" w:rsidRPr="008058D7" w:rsidRDefault="008058D7" w:rsidP="008058D7">
      <w:pPr>
        <w:jc w:val="both"/>
        <w:rPr>
          <w:szCs w:val="18"/>
        </w:rPr>
      </w:pPr>
      <w:r w:rsidRPr="008058D7">
        <w:rPr>
          <w:b/>
          <w:szCs w:val="18"/>
        </w:rPr>
        <w:t>Silkstone SW</w:t>
      </w:r>
      <w:r w:rsidRPr="008058D7">
        <w:rPr>
          <w:szCs w:val="18"/>
        </w:rPr>
        <w:t xml:space="preserve"> – 30 on 9</w:t>
      </w:r>
      <w:r w:rsidRPr="008058D7">
        <w:rPr>
          <w:szCs w:val="18"/>
          <w:vertAlign w:val="superscript"/>
        </w:rPr>
        <w:t>th</w:t>
      </w:r>
      <w:r w:rsidRPr="008058D7">
        <w:rPr>
          <w:szCs w:val="18"/>
        </w:rPr>
        <w:t xml:space="preserve"> January.</w:t>
      </w:r>
    </w:p>
    <w:p w14:paraId="05B8148E" w14:textId="77777777" w:rsidR="008058D7" w:rsidRPr="008058D7" w:rsidRDefault="008058D7" w:rsidP="008058D7">
      <w:pPr>
        <w:jc w:val="both"/>
      </w:pPr>
      <w:r w:rsidRPr="008058D7">
        <w:rPr>
          <w:b/>
        </w:rPr>
        <w:t>Ingbirchworth Res</w:t>
      </w:r>
      <w:r w:rsidRPr="008058D7">
        <w:t xml:space="preserve"> – 15+ on feeders on 13</w:t>
      </w:r>
      <w:r w:rsidRPr="008058D7">
        <w:rPr>
          <w:vertAlign w:val="superscript"/>
        </w:rPr>
        <w:t>th</w:t>
      </w:r>
      <w:r w:rsidRPr="008058D7">
        <w:t>/14</w:t>
      </w:r>
      <w:r w:rsidRPr="008058D7">
        <w:rPr>
          <w:vertAlign w:val="superscript"/>
        </w:rPr>
        <w:t>th</w:t>
      </w:r>
      <w:r w:rsidRPr="008058D7">
        <w:t xml:space="preserve"> January, 13 on 14</w:t>
      </w:r>
      <w:r w:rsidRPr="008058D7">
        <w:rPr>
          <w:vertAlign w:val="superscript"/>
        </w:rPr>
        <w:t>th</w:t>
      </w:r>
      <w:r w:rsidRPr="008058D7">
        <w:t xml:space="preserve"> February, 14 on 9</w:t>
      </w:r>
      <w:r w:rsidRPr="008058D7">
        <w:rPr>
          <w:vertAlign w:val="superscript"/>
        </w:rPr>
        <w:t>th</w:t>
      </w:r>
      <w:r w:rsidRPr="008058D7">
        <w:t xml:space="preserve"> June, 20+ on 2</w:t>
      </w:r>
      <w:r w:rsidRPr="008058D7">
        <w:rPr>
          <w:vertAlign w:val="superscript"/>
        </w:rPr>
        <w:t>nd</w:t>
      </w:r>
      <w:r w:rsidRPr="008058D7">
        <w:t xml:space="preserve"> September, 12 on 7</w:t>
      </w:r>
      <w:r w:rsidRPr="008058D7">
        <w:rPr>
          <w:vertAlign w:val="superscript"/>
        </w:rPr>
        <w:t>th</w:t>
      </w:r>
      <w:r w:rsidRPr="008058D7">
        <w:t>/8</w:t>
      </w:r>
      <w:r w:rsidRPr="008058D7">
        <w:rPr>
          <w:vertAlign w:val="superscript"/>
        </w:rPr>
        <w:t>th</w:t>
      </w:r>
      <w:r w:rsidRPr="008058D7">
        <w:t xml:space="preserve"> October, 23 on 26</w:t>
      </w:r>
      <w:r w:rsidRPr="008058D7">
        <w:rPr>
          <w:vertAlign w:val="superscript"/>
        </w:rPr>
        <w:t>th</w:t>
      </w:r>
      <w:r w:rsidRPr="008058D7">
        <w:t xml:space="preserve"> October, and 12 on 25</w:t>
      </w:r>
      <w:r w:rsidRPr="008058D7">
        <w:rPr>
          <w:vertAlign w:val="superscript"/>
        </w:rPr>
        <w:t>th</w:t>
      </w:r>
      <w:r w:rsidRPr="008058D7">
        <w:t xml:space="preserve"> November.</w:t>
      </w:r>
    </w:p>
    <w:p w14:paraId="05B8148F" w14:textId="77777777" w:rsidR="008058D7" w:rsidRPr="008058D7" w:rsidRDefault="008058D7" w:rsidP="008058D7">
      <w:pPr>
        <w:jc w:val="both"/>
      </w:pPr>
      <w:r w:rsidRPr="008058D7">
        <w:rPr>
          <w:b/>
          <w:bCs w:val="0"/>
        </w:rPr>
        <w:t>Wards End Farm</w:t>
      </w:r>
      <w:r w:rsidRPr="008058D7">
        <w:t xml:space="preserve">, </w:t>
      </w:r>
      <w:r w:rsidRPr="008058D7">
        <w:rPr>
          <w:b/>
          <w:bCs w:val="0"/>
        </w:rPr>
        <w:t>Marsden</w:t>
      </w:r>
      <w:r w:rsidRPr="008058D7">
        <w:t xml:space="preserve"> – 12 on 23</w:t>
      </w:r>
      <w:r w:rsidRPr="008058D7">
        <w:rPr>
          <w:vertAlign w:val="superscript"/>
        </w:rPr>
        <w:t>rd</w:t>
      </w:r>
      <w:r w:rsidRPr="008058D7">
        <w:t xml:space="preserve"> January. Then, on 14</w:t>
      </w:r>
      <w:r w:rsidRPr="008058D7">
        <w:rPr>
          <w:vertAlign w:val="superscript"/>
        </w:rPr>
        <w:t>th</w:t>
      </w:r>
      <w:r w:rsidRPr="008058D7">
        <w:t xml:space="preserve"> June, a most unusual occurrence was witnessed when ‘from nowhere, over my head, 40+ (probably 42) descended on the garden for just a couple of minutes. Any I managed to get my binoculars or camera on were juveniles. After three minutes they just disappeared, probably going down to Lower Green Owlers’. Later in the year, ten were present on 14</w:t>
      </w:r>
      <w:r w:rsidRPr="008058D7">
        <w:rPr>
          <w:vertAlign w:val="superscript"/>
        </w:rPr>
        <w:t>th</w:t>
      </w:r>
      <w:r w:rsidRPr="008058D7">
        <w:t xml:space="preserve"> September, then, in October, 12 on 3</w:t>
      </w:r>
      <w:r w:rsidRPr="008058D7">
        <w:rPr>
          <w:vertAlign w:val="superscript"/>
        </w:rPr>
        <w:t>rd</w:t>
      </w:r>
      <w:r w:rsidRPr="008058D7">
        <w:t>, 14 on 17</w:t>
      </w:r>
      <w:r w:rsidRPr="008058D7">
        <w:rPr>
          <w:vertAlign w:val="superscript"/>
        </w:rPr>
        <w:t>th</w:t>
      </w:r>
      <w:r w:rsidRPr="008058D7">
        <w:t>, and 26 on 18</w:t>
      </w:r>
      <w:r w:rsidRPr="008058D7">
        <w:rPr>
          <w:vertAlign w:val="superscript"/>
        </w:rPr>
        <w:t>th</w:t>
      </w:r>
      <w:r w:rsidRPr="008058D7">
        <w:t>. There were no further records until a party of ten were seen on 8</w:t>
      </w:r>
      <w:r w:rsidRPr="008058D7">
        <w:rPr>
          <w:vertAlign w:val="superscript"/>
        </w:rPr>
        <w:t>th</w:t>
      </w:r>
      <w:r w:rsidRPr="008058D7">
        <w:t xml:space="preserve"> November.</w:t>
      </w:r>
    </w:p>
    <w:p w14:paraId="05B81490" w14:textId="77777777" w:rsidR="008058D7" w:rsidRPr="008058D7" w:rsidRDefault="008058D7" w:rsidP="008058D7">
      <w:pPr>
        <w:jc w:val="both"/>
      </w:pPr>
      <w:r w:rsidRPr="008058D7">
        <w:rPr>
          <w:b/>
          <w:bCs w:val="0"/>
        </w:rPr>
        <w:t>Scout Dike Res</w:t>
      </w:r>
      <w:r w:rsidRPr="008058D7">
        <w:t xml:space="preserve"> – 12 on 24</w:t>
      </w:r>
      <w:r w:rsidRPr="008058D7">
        <w:rPr>
          <w:vertAlign w:val="superscript"/>
        </w:rPr>
        <w:t>th</w:t>
      </w:r>
      <w:r w:rsidRPr="008058D7">
        <w:t xml:space="preserve"> June.</w:t>
      </w:r>
    </w:p>
    <w:p w14:paraId="05B81491" w14:textId="77777777" w:rsidR="008058D7" w:rsidRPr="008058D7" w:rsidRDefault="008058D7" w:rsidP="008058D7">
      <w:pPr>
        <w:jc w:val="both"/>
      </w:pPr>
      <w:r w:rsidRPr="008058D7">
        <w:rPr>
          <w:b/>
        </w:rPr>
        <w:t xml:space="preserve">Scammonden Water </w:t>
      </w:r>
      <w:r w:rsidRPr="008058D7">
        <w:t>– 14 on 5</w:t>
      </w:r>
      <w:r w:rsidRPr="008058D7">
        <w:rPr>
          <w:vertAlign w:val="superscript"/>
        </w:rPr>
        <w:t>th</w:t>
      </w:r>
      <w:r w:rsidRPr="008058D7">
        <w:t xml:space="preserve"> October.</w:t>
      </w:r>
    </w:p>
    <w:p w14:paraId="05B81492" w14:textId="77777777" w:rsidR="008058D7" w:rsidRPr="008058D7" w:rsidRDefault="008058D7" w:rsidP="008058D7">
      <w:pPr>
        <w:jc w:val="both"/>
      </w:pPr>
      <w:r w:rsidRPr="008058D7">
        <w:rPr>
          <w:b/>
        </w:rPr>
        <w:t xml:space="preserve">Deanhead Res </w:t>
      </w:r>
      <w:r w:rsidRPr="008058D7">
        <w:t>– 16 on 15</w:t>
      </w:r>
      <w:r w:rsidRPr="008058D7">
        <w:rPr>
          <w:vertAlign w:val="superscript"/>
        </w:rPr>
        <w:t>th</w:t>
      </w:r>
      <w:r w:rsidRPr="008058D7">
        <w:t xml:space="preserve"> October.</w:t>
      </w:r>
    </w:p>
    <w:p w14:paraId="05B81493" w14:textId="77777777" w:rsidR="008058D7" w:rsidRPr="008058D7" w:rsidRDefault="008058D7" w:rsidP="008058D7">
      <w:pPr>
        <w:jc w:val="both"/>
      </w:pPr>
      <w:r w:rsidRPr="008058D7">
        <w:rPr>
          <w:b/>
        </w:rPr>
        <w:t>Windy Bank Wood</w:t>
      </w:r>
      <w:r w:rsidRPr="008058D7">
        <w:t xml:space="preserve"> – ten on 16</w:t>
      </w:r>
      <w:r w:rsidRPr="008058D7">
        <w:rPr>
          <w:vertAlign w:val="superscript"/>
        </w:rPr>
        <w:t>th</w:t>
      </w:r>
      <w:r w:rsidRPr="008058D7">
        <w:t xml:space="preserve"> October.</w:t>
      </w:r>
    </w:p>
    <w:p w14:paraId="05B81494" w14:textId="77777777" w:rsidR="008058D7" w:rsidRPr="008058D7" w:rsidRDefault="008058D7" w:rsidP="008058D7">
      <w:pPr>
        <w:jc w:val="both"/>
      </w:pPr>
      <w:r w:rsidRPr="008058D7">
        <w:rPr>
          <w:b/>
        </w:rPr>
        <w:t>Kirkheaton</w:t>
      </w:r>
      <w:r w:rsidRPr="008058D7">
        <w:t xml:space="preserve"> – 11 on 12</w:t>
      </w:r>
      <w:r w:rsidRPr="008058D7">
        <w:rPr>
          <w:vertAlign w:val="superscript"/>
        </w:rPr>
        <w:t>th</w:t>
      </w:r>
      <w:r w:rsidRPr="008058D7">
        <w:t xml:space="preserve"> November.</w:t>
      </w:r>
    </w:p>
    <w:p w14:paraId="05B81495" w14:textId="77777777" w:rsidR="008058D7" w:rsidRPr="008058D7" w:rsidRDefault="008058D7" w:rsidP="008058D7">
      <w:pPr>
        <w:jc w:val="both"/>
      </w:pPr>
      <w:r w:rsidRPr="008058D7">
        <w:rPr>
          <w:b/>
          <w:bCs w:val="0"/>
        </w:rPr>
        <w:t>Brockholes</w:t>
      </w:r>
      <w:r w:rsidRPr="008058D7">
        <w:t xml:space="preserve"> – ten on 24</w:t>
      </w:r>
      <w:r w:rsidRPr="008058D7">
        <w:rPr>
          <w:vertAlign w:val="superscript"/>
        </w:rPr>
        <w:t>th</w:t>
      </w:r>
      <w:r w:rsidRPr="008058D7">
        <w:t xml:space="preserve"> December.</w:t>
      </w:r>
    </w:p>
    <w:p w14:paraId="05B81496" w14:textId="77777777" w:rsidR="008058D7" w:rsidRPr="008058D7" w:rsidRDefault="008058D7" w:rsidP="008058D7">
      <w:pPr>
        <w:jc w:val="both"/>
      </w:pPr>
      <w:r w:rsidRPr="008058D7">
        <w:rPr>
          <w:b/>
          <w:bCs w:val="0"/>
        </w:rPr>
        <w:t>Golcar</w:t>
      </w:r>
      <w:r w:rsidRPr="008058D7">
        <w:t xml:space="preserve"> – ten on 30</w:t>
      </w:r>
      <w:r w:rsidRPr="008058D7">
        <w:rPr>
          <w:vertAlign w:val="superscript"/>
        </w:rPr>
        <w:t>th</w:t>
      </w:r>
      <w:r w:rsidRPr="008058D7">
        <w:t xml:space="preserve"> December.</w:t>
      </w:r>
    </w:p>
    <w:p w14:paraId="05B81497" w14:textId="77777777" w:rsidR="008058D7" w:rsidRPr="008058D7" w:rsidRDefault="008058D7" w:rsidP="008058D7">
      <w:pPr>
        <w:jc w:val="both"/>
      </w:pPr>
    </w:p>
    <w:p w14:paraId="05B81498" w14:textId="77777777" w:rsidR="008058D7" w:rsidRPr="008058D7" w:rsidRDefault="008058D7" w:rsidP="008058D7">
      <w:pPr>
        <w:jc w:val="both"/>
        <w:rPr>
          <w:i/>
          <w:iCs/>
        </w:rPr>
      </w:pPr>
      <w:r w:rsidRPr="008058D7">
        <w:t xml:space="preserve">Breeding was reported from </w:t>
      </w:r>
      <w:r w:rsidRPr="008058D7">
        <w:rPr>
          <w:b/>
          <w:bCs w:val="0"/>
        </w:rPr>
        <w:t>Thongsbridge</w:t>
      </w:r>
      <w:r w:rsidRPr="008058D7">
        <w:t xml:space="preserve"> (2 pairs, but only 1 was successful); </w:t>
      </w:r>
      <w:r w:rsidRPr="008058D7">
        <w:rPr>
          <w:b/>
          <w:bCs w:val="0"/>
        </w:rPr>
        <w:t>Spa Wood</w:t>
      </w:r>
      <w:r w:rsidRPr="008058D7">
        <w:t xml:space="preserve">, </w:t>
      </w:r>
      <w:r w:rsidRPr="008058D7">
        <w:rPr>
          <w:b/>
          <w:bCs w:val="0"/>
        </w:rPr>
        <w:t>Lockwood</w:t>
      </w:r>
      <w:r w:rsidRPr="008058D7">
        <w:t xml:space="preserve"> (1 pair);</w:t>
      </w:r>
      <w:r w:rsidRPr="008058D7">
        <w:rPr>
          <w:b/>
          <w:bCs w:val="0"/>
        </w:rPr>
        <w:t xml:space="preserve"> Ingbirchworth Res</w:t>
      </w:r>
      <w:r w:rsidRPr="008058D7">
        <w:t xml:space="preserve">. (1 pair); </w:t>
      </w:r>
      <w:r w:rsidRPr="008058D7">
        <w:rPr>
          <w:b/>
          <w:bCs w:val="0"/>
        </w:rPr>
        <w:t>Fixby GC</w:t>
      </w:r>
      <w:r w:rsidRPr="008058D7">
        <w:t xml:space="preserve"> (1 pair); </w:t>
      </w:r>
      <w:r w:rsidRPr="008058D7">
        <w:rPr>
          <w:b/>
          <w:bCs w:val="0"/>
        </w:rPr>
        <w:t>Barton</w:t>
      </w:r>
      <w:r w:rsidRPr="008058D7">
        <w:t xml:space="preserve">, </w:t>
      </w:r>
      <w:r w:rsidRPr="008058D7">
        <w:rPr>
          <w:b/>
          <w:bCs w:val="0"/>
        </w:rPr>
        <w:t>Crosland Moor</w:t>
      </w:r>
      <w:r w:rsidRPr="008058D7">
        <w:t xml:space="preserve"> (1 pair fledged young); and </w:t>
      </w:r>
      <w:r w:rsidRPr="008058D7">
        <w:rPr>
          <w:b/>
          <w:bCs w:val="0"/>
        </w:rPr>
        <w:t>New Mill</w:t>
      </w:r>
      <w:r w:rsidRPr="008058D7">
        <w:t xml:space="preserve"> (1 pair).</w:t>
      </w:r>
    </w:p>
    <w:p w14:paraId="05B81499" w14:textId="77777777" w:rsidR="008058D7" w:rsidRPr="008058D7" w:rsidRDefault="008058D7" w:rsidP="008058D7">
      <w:pPr>
        <w:jc w:val="both"/>
      </w:pPr>
      <w:r w:rsidRPr="008058D7">
        <w:t>This species is not renowned for undertaking migrational movements, but the following were reported:</w:t>
      </w:r>
    </w:p>
    <w:p w14:paraId="05B8149A" w14:textId="77777777" w:rsidR="008058D7" w:rsidRPr="008058D7" w:rsidRDefault="008058D7" w:rsidP="008058D7">
      <w:pPr>
        <w:jc w:val="both"/>
      </w:pPr>
      <w:r w:rsidRPr="008058D7">
        <w:rPr>
          <w:b/>
          <w:bCs w:val="0"/>
        </w:rPr>
        <w:t>Harden Quarries</w:t>
      </w:r>
      <w:r w:rsidRPr="008058D7">
        <w:t xml:space="preserve"> – a flock of 20 flew S on 13</w:t>
      </w:r>
      <w:r w:rsidRPr="008058D7">
        <w:rPr>
          <w:vertAlign w:val="superscript"/>
        </w:rPr>
        <w:t>th</w:t>
      </w:r>
      <w:r w:rsidRPr="008058D7">
        <w:t xml:space="preserve"> September but soon returned to the copse and a flock of seven flew SE on 6</w:t>
      </w:r>
      <w:r w:rsidRPr="008058D7">
        <w:rPr>
          <w:vertAlign w:val="superscript"/>
        </w:rPr>
        <w:t>th</w:t>
      </w:r>
      <w:r w:rsidRPr="008058D7">
        <w:t xml:space="preserve"> October but were thought to have come down on the moor.</w:t>
      </w:r>
    </w:p>
    <w:p w14:paraId="05B8149B" w14:textId="77777777" w:rsidR="008058D7" w:rsidRPr="008058D7" w:rsidRDefault="008058D7" w:rsidP="008058D7">
      <w:pPr>
        <w:jc w:val="both"/>
      </w:pPr>
      <w:r w:rsidRPr="008058D7">
        <w:rPr>
          <w:b/>
          <w:bCs w:val="0"/>
        </w:rPr>
        <w:t>Pule Hill</w:t>
      </w:r>
      <w:r w:rsidRPr="008058D7">
        <w:t xml:space="preserve">, </w:t>
      </w:r>
      <w:r w:rsidRPr="008058D7">
        <w:rPr>
          <w:b/>
          <w:bCs w:val="0"/>
        </w:rPr>
        <w:t>Marsden</w:t>
      </w:r>
      <w:r w:rsidRPr="008058D7">
        <w:t xml:space="preserve"> – flocks of 19 flew SW on 1</w:t>
      </w:r>
      <w:r w:rsidRPr="008058D7">
        <w:rPr>
          <w:vertAlign w:val="superscript"/>
        </w:rPr>
        <w:t>st</w:t>
      </w:r>
      <w:r w:rsidRPr="008058D7">
        <w:t xml:space="preserve"> October and 18 did likewise on 5</w:t>
      </w:r>
      <w:r w:rsidRPr="008058D7">
        <w:rPr>
          <w:vertAlign w:val="superscript"/>
        </w:rPr>
        <w:t>th</w:t>
      </w:r>
      <w:r w:rsidRPr="008058D7">
        <w:t xml:space="preserve"> October. Interestingly, the yearly maximum for Coal Tit was also witnessed on the last mentioned date.</w:t>
      </w:r>
    </w:p>
    <w:p w14:paraId="05B8149C" w14:textId="77777777" w:rsidR="008058D7" w:rsidRPr="008058D7" w:rsidRDefault="008058D7" w:rsidP="008058D7">
      <w:pPr>
        <w:jc w:val="both"/>
      </w:pPr>
    </w:p>
    <w:p w14:paraId="05B8149D" w14:textId="77777777" w:rsidR="008058D7" w:rsidRPr="008058D7" w:rsidRDefault="008058D7" w:rsidP="008058D7">
      <w:pPr>
        <w:jc w:val="both"/>
      </w:pPr>
    </w:p>
    <w:p w14:paraId="05B8149E" w14:textId="77777777" w:rsidR="008058D7" w:rsidRPr="008058D7" w:rsidRDefault="008058D7" w:rsidP="008058D7">
      <w:pPr>
        <w:jc w:val="both"/>
        <w:rPr>
          <w:i/>
        </w:rPr>
      </w:pPr>
      <w:r w:rsidRPr="008058D7">
        <w:rPr>
          <w:b/>
          <w:u w:val="single"/>
        </w:rPr>
        <w:t>WOOD WARBLER</w:t>
      </w:r>
      <w:r w:rsidRPr="008058D7">
        <w:t xml:space="preserve"> </w:t>
      </w:r>
      <w:r w:rsidRPr="008058D7">
        <w:rPr>
          <w:i/>
        </w:rPr>
        <w:t>Phylloscopus sibilatrix</w:t>
      </w:r>
    </w:p>
    <w:p w14:paraId="05B8149F" w14:textId="77777777" w:rsidR="008058D7" w:rsidRPr="008058D7" w:rsidRDefault="008058D7" w:rsidP="008058D7">
      <w:pPr>
        <w:jc w:val="both"/>
        <w:rPr>
          <w:b/>
          <w:sz w:val="16"/>
          <w:szCs w:val="16"/>
        </w:rPr>
      </w:pPr>
      <w:r w:rsidRPr="008058D7">
        <w:rPr>
          <w:b/>
          <w:sz w:val="16"/>
          <w:szCs w:val="16"/>
        </w:rPr>
        <w:t>Rare to scarce passage visitor and irregular migrant breeder (1), 0-5 pairs.</w:t>
      </w:r>
    </w:p>
    <w:p w14:paraId="05B814A0" w14:textId="77777777" w:rsidR="008058D7" w:rsidRPr="008058D7" w:rsidRDefault="008058D7" w:rsidP="008058D7">
      <w:pPr>
        <w:jc w:val="both"/>
      </w:pPr>
    </w:p>
    <w:p w14:paraId="05B814A1" w14:textId="77777777" w:rsidR="008058D7" w:rsidRPr="008058D7" w:rsidRDefault="008058D7" w:rsidP="008058D7">
      <w:pPr>
        <w:jc w:val="both"/>
      </w:pPr>
      <w:r w:rsidRPr="008058D7">
        <w:t>There were only two records and, despite extensive searching at a former breeding site on 17</w:t>
      </w:r>
      <w:r w:rsidRPr="008058D7">
        <w:rPr>
          <w:vertAlign w:val="superscript"/>
        </w:rPr>
        <w:t>th</w:t>
      </w:r>
      <w:r w:rsidRPr="008058D7">
        <w:t xml:space="preserve"> May, for the second consecutive year no birds were located.</w:t>
      </w:r>
    </w:p>
    <w:p w14:paraId="05B814A2" w14:textId="77777777" w:rsidR="008058D7" w:rsidRPr="008058D7" w:rsidRDefault="008058D7" w:rsidP="008058D7">
      <w:pPr>
        <w:jc w:val="both"/>
      </w:pPr>
    </w:p>
    <w:p w14:paraId="05B814A3" w14:textId="77777777" w:rsidR="008058D7" w:rsidRPr="008058D7" w:rsidRDefault="008058D7" w:rsidP="008058D7">
      <w:pPr>
        <w:jc w:val="both"/>
      </w:pPr>
      <w:r w:rsidRPr="008058D7">
        <w:t xml:space="preserve">A singing male was present at </w:t>
      </w:r>
      <w:r w:rsidRPr="008058D7">
        <w:rPr>
          <w:b/>
          <w:bCs w:val="0"/>
        </w:rPr>
        <w:t>Yateholme</w:t>
      </w:r>
      <w:r w:rsidRPr="008058D7">
        <w:t xml:space="preserve"> on 31</w:t>
      </w:r>
      <w:r w:rsidRPr="008058D7">
        <w:rPr>
          <w:vertAlign w:val="superscript"/>
        </w:rPr>
        <w:t>st</w:t>
      </w:r>
      <w:r w:rsidRPr="008058D7">
        <w:t xml:space="preserve"> May and 1</w:t>
      </w:r>
      <w:r w:rsidRPr="008058D7">
        <w:rPr>
          <w:vertAlign w:val="superscript"/>
        </w:rPr>
        <w:t>st</w:t>
      </w:r>
      <w:r w:rsidRPr="008058D7">
        <w:t xml:space="preserve"> June (TM) and one was seen at </w:t>
      </w:r>
      <w:r w:rsidRPr="008058D7">
        <w:rPr>
          <w:b/>
          <w:bCs w:val="0"/>
        </w:rPr>
        <w:t>Scammonden Water</w:t>
      </w:r>
      <w:r w:rsidRPr="008058D7">
        <w:t xml:space="preserve"> on 12</w:t>
      </w:r>
      <w:r w:rsidRPr="008058D7">
        <w:rPr>
          <w:vertAlign w:val="superscript"/>
        </w:rPr>
        <w:t>th</w:t>
      </w:r>
      <w:r w:rsidRPr="008058D7">
        <w:t xml:space="preserve"> August (DT).</w:t>
      </w:r>
    </w:p>
    <w:p w14:paraId="05B814A4" w14:textId="77777777" w:rsidR="008058D7" w:rsidRPr="008058D7" w:rsidRDefault="008058D7" w:rsidP="008058D7">
      <w:pPr>
        <w:jc w:val="both"/>
      </w:pPr>
    </w:p>
    <w:p w14:paraId="05B814A5" w14:textId="77777777" w:rsidR="008058D7" w:rsidRPr="008058D7" w:rsidRDefault="008058D7" w:rsidP="008058D7">
      <w:pPr>
        <w:jc w:val="both"/>
      </w:pPr>
    </w:p>
    <w:p w14:paraId="05B814A6" w14:textId="77777777" w:rsidR="008058D7" w:rsidRPr="008058D7" w:rsidRDefault="008058D7" w:rsidP="008058D7">
      <w:pPr>
        <w:jc w:val="both"/>
        <w:rPr>
          <w:bCs w:val="0"/>
          <w:i/>
          <w:iCs/>
        </w:rPr>
      </w:pPr>
      <w:r w:rsidRPr="008058D7">
        <w:rPr>
          <w:b/>
          <w:u w:val="single"/>
        </w:rPr>
        <w:t>YELLOW-BROWED WARBLER</w:t>
      </w:r>
      <w:r w:rsidRPr="008058D7">
        <w:rPr>
          <w:bCs w:val="0"/>
          <w:i/>
          <w:iCs/>
        </w:rPr>
        <w:t xml:space="preserve"> Phylloscopus inornatus</w:t>
      </w:r>
    </w:p>
    <w:p w14:paraId="05B814A7" w14:textId="77777777" w:rsidR="008058D7" w:rsidRPr="008058D7" w:rsidRDefault="008058D7" w:rsidP="008058D7">
      <w:pPr>
        <w:jc w:val="both"/>
        <w:rPr>
          <w:b/>
          <w:sz w:val="16"/>
          <w:szCs w:val="16"/>
        </w:rPr>
      </w:pPr>
      <w:r w:rsidRPr="008058D7">
        <w:rPr>
          <w:b/>
          <w:sz w:val="16"/>
          <w:szCs w:val="16"/>
        </w:rPr>
        <w:t>Vagrant.</w:t>
      </w:r>
    </w:p>
    <w:p w14:paraId="05B814A8" w14:textId="77777777" w:rsidR="008058D7" w:rsidRPr="008058D7" w:rsidRDefault="008058D7" w:rsidP="008058D7">
      <w:pPr>
        <w:jc w:val="both"/>
        <w:rPr>
          <w:b/>
          <w:u w:val="single"/>
        </w:rPr>
      </w:pPr>
    </w:p>
    <w:p w14:paraId="05B814A9" w14:textId="6F7A5FCC" w:rsidR="008058D7" w:rsidRPr="008058D7" w:rsidRDefault="008058D7" w:rsidP="008058D7">
      <w:pPr>
        <w:jc w:val="both"/>
        <w:rPr>
          <w:bCs w:val="0"/>
        </w:rPr>
      </w:pPr>
      <w:r w:rsidRPr="008058D7">
        <w:rPr>
          <w:bCs w:val="0"/>
        </w:rPr>
        <w:t xml:space="preserve">A single was photographed in the vicinity of </w:t>
      </w:r>
      <w:r w:rsidRPr="008058D7">
        <w:rPr>
          <w:b/>
        </w:rPr>
        <w:t>Horbury SW</w:t>
      </w:r>
      <w:r w:rsidRPr="008058D7">
        <w:rPr>
          <w:bCs w:val="0"/>
        </w:rPr>
        <w:t xml:space="preserve"> on 25</w:t>
      </w:r>
      <w:r w:rsidRPr="008058D7">
        <w:rPr>
          <w:bCs w:val="0"/>
          <w:vertAlign w:val="superscript"/>
        </w:rPr>
        <w:t>th</w:t>
      </w:r>
      <w:r w:rsidRPr="008058D7">
        <w:rPr>
          <w:bCs w:val="0"/>
        </w:rPr>
        <w:t xml:space="preserve"> December (MH) and, although not located the following day, it was present on 27</w:t>
      </w:r>
      <w:r w:rsidRPr="008058D7">
        <w:rPr>
          <w:bCs w:val="0"/>
          <w:vertAlign w:val="superscript"/>
        </w:rPr>
        <w:t>th</w:t>
      </w:r>
      <w:r w:rsidRPr="008058D7">
        <w:rPr>
          <w:bCs w:val="0"/>
        </w:rPr>
        <w:t xml:space="preserve"> (MH) and 28</w:t>
      </w:r>
      <w:r w:rsidRPr="008058D7">
        <w:rPr>
          <w:bCs w:val="0"/>
          <w:vertAlign w:val="superscript"/>
        </w:rPr>
        <w:t>th</w:t>
      </w:r>
      <w:r w:rsidRPr="008058D7">
        <w:rPr>
          <w:bCs w:val="0"/>
        </w:rPr>
        <w:t xml:space="preserve"> (MC, DH). Although it could not be found on 29</w:t>
      </w:r>
      <w:r w:rsidRPr="008058D7">
        <w:rPr>
          <w:bCs w:val="0"/>
          <w:vertAlign w:val="superscript"/>
        </w:rPr>
        <w:t>th</w:t>
      </w:r>
      <w:r w:rsidRPr="008058D7">
        <w:rPr>
          <w:bCs w:val="0"/>
        </w:rPr>
        <w:t>, it was relocated in a tree near the River Calder on 30</w:t>
      </w:r>
      <w:r w:rsidRPr="008058D7">
        <w:rPr>
          <w:bCs w:val="0"/>
          <w:vertAlign w:val="superscript"/>
        </w:rPr>
        <w:t>th</w:t>
      </w:r>
      <w:r w:rsidRPr="008058D7">
        <w:rPr>
          <w:bCs w:val="0"/>
        </w:rPr>
        <w:t xml:space="preserve"> (NWM, D</w:t>
      </w:r>
      <w:r w:rsidR="00F84EC8">
        <w:rPr>
          <w:bCs w:val="0"/>
        </w:rPr>
        <w:t>H</w:t>
      </w:r>
      <w:r w:rsidRPr="008058D7">
        <w:rPr>
          <w:bCs w:val="0"/>
        </w:rPr>
        <w:t>P, DT) and remained there the following day (TM).</w:t>
      </w:r>
    </w:p>
    <w:p w14:paraId="05B814AA" w14:textId="77777777" w:rsidR="008058D7" w:rsidRPr="008058D7" w:rsidRDefault="008058D7" w:rsidP="008058D7">
      <w:pPr>
        <w:jc w:val="both"/>
        <w:rPr>
          <w:b/>
          <w:u w:val="single"/>
        </w:rPr>
      </w:pPr>
    </w:p>
    <w:p w14:paraId="05B814AB" w14:textId="77777777" w:rsidR="008058D7" w:rsidRPr="008058D7" w:rsidRDefault="008058D7" w:rsidP="008058D7">
      <w:pPr>
        <w:jc w:val="both"/>
        <w:rPr>
          <w:bCs w:val="0"/>
        </w:rPr>
      </w:pPr>
      <w:r w:rsidRPr="008058D7">
        <w:rPr>
          <w:bCs w:val="0"/>
        </w:rPr>
        <w:t xml:space="preserve">The only previous records are from </w:t>
      </w:r>
      <w:r w:rsidRPr="008058D7">
        <w:rPr>
          <w:b/>
        </w:rPr>
        <w:t>Bretton Park</w:t>
      </w:r>
      <w:r w:rsidRPr="008058D7">
        <w:rPr>
          <w:bCs w:val="0"/>
        </w:rPr>
        <w:t xml:space="preserve"> on 2</w:t>
      </w:r>
      <w:r w:rsidRPr="008058D7">
        <w:rPr>
          <w:bCs w:val="0"/>
          <w:vertAlign w:val="superscript"/>
        </w:rPr>
        <w:t>nd</w:t>
      </w:r>
      <w:r w:rsidRPr="008058D7">
        <w:rPr>
          <w:bCs w:val="0"/>
        </w:rPr>
        <w:t xml:space="preserve"> November 1980, </w:t>
      </w:r>
      <w:r w:rsidRPr="008058D7">
        <w:rPr>
          <w:b/>
        </w:rPr>
        <w:t>Shaw Wood</w:t>
      </w:r>
      <w:r w:rsidRPr="008058D7">
        <w:rPr>
          <w:bCs w:val="0"/>
        </w:rPr>
        <w:t xml:space="preserve">, </w:t>
      </w:r>
      <w:r w:rsidRPr="008058D7">
        <w:rPr>
          <w:b/>
        </w:rPr>
        <w:t>Outlane</w:t>
      </w:r>
      <w:r w:rsidRPr="008058D7">
        <w:rPr>
          <w:bCs w:val="0"/>
        </w:rPr>
        <w:t xml:space="preserve"> on 27</w:t>
      </w:r>
      <w:r w:rsidRPr="008058D7">
        <w:rPr>
          <w:bCs w:val="0"/>
          <w:vertAlign w:val="superscript"/>
        </w:rPr>
        <w:t>th</w:t>
      </w:r>
      <w:r w:rsidRPr="008058D7">
        <w:rPr>
          <w:bCs w:val="0"/>
        </w:rPr>
        <w:t xml:space="preserve"> September 1985 and </w:t>
      </w:r>
      <w:r w:rsidRPr="008058D7">
        <w:rPr>
          <w:b/>
        </w:rPr>
        <w:t>Scammonden Water</w:t>
      </w:r>
      <w:r w:rsidRPr="008058D7">
        <w:rPr>
          <w:bCs w:val="0"/>
        </w:rPr>
        <w:t xml:space="preserve"> on 11</w:t>
      </w:r>
      <w:r w:rsidRPr="008058D7">
        <w:rPr>
          <w:bCs w:val="0"/>
          <w:vertAlign w:val="superscript"/>
        </w:rPr>
        <w:t>th</w:t>
      </w:r>
      <w:r w:rsidRPr="008058D7">
        <w:rPr>
          <w:bCs w:val="0"/>
        </w:rPr>
        <w:t xml:space="preserve"> October 2005. </w:t>
      </w:r>
    </w:p>
    <w:p w14:paraId="05B814AC" w14:textId="77777777" w:rsidR="008058D7" w:rsidRPr="008058D7" w:rsidRDefault="008058D7" w:rsidP="008058D7">
      <w:pPr>
        <w:jc w:val="both"/>
        <w:rPr>
          <w:bCs w:val="0"/>
        </w:rPr>
      </w:pPr>
    </w:p>
    <w:p w14:paraId="05B814AD" w14:textId="77777777" w:rsidR="008058D7" w:rsidRPr="008058D7" w:rsidRDefault="008058D7" w:rsidP="008058D7">
      <w:pPr>
        <w:jc w:val="both"/>
        <w:rPr>
          <w:b/>
          <w:u w:val="single"/>
        </w:rPr>
      </w:pPr>
    </w:p>
    <w:p w14:paraId="05B814AE" w14:textId="77777777" w:rsidR="008058D7" w:rsidRPr="008058D7" w:rsidRDefault="008058D7" w:rsidP="008058D7">
      <w:pPr>
        <w:jc w:val="both"/>
        <w:rPr>
          <w:szCs w:val="18"/>
        </w:rPr>
      </w:pPr>
      <w:r w:rsidRPr="008058D7">
        <w:rPr>
          <w:b/>
          <w:u w:val="single"/>
        </w:rPr>
        <w:t>WILLOW WARBLER</w:t>
      </w:r>
      <w:r w:rsidRPr="008058D7">
        <w:t xml:space="preserve"> </w:t>
      </w:r>
      <w:r w:rsidRPr="008058D7">
        <w:rPr>
          <w:i/>
          <w:iCs/>
        </w:rPr>
        <w:t>Phylloscopus trochilus</w:t>
      </w:r>
    </w:p>
    <w:p w14:paraId="05B814AF" w14:textId="77777777" w:rsidR="008058D7" w:rsidRPr="008058D7" w:rsidRDefault="008058D7" w:rsidP="008058D7">
      <w:pPr>
        <w:jc w:val="both"/>
        <w:rPr>
          <w:b/>
          <w:sz w:val="16"/>
          <w:szCs w:val="16"/>
        </w:rPr>
      </w:pPr>
      <w:r w:rsidRPr="008058D7">
        <w:rPr>
          <w:b/>
          <w:sz w:val="16"/>
          <w:szCs w:val="16"/>
        </w:rPr>
        <w:t>Migrant breeder (4), 1,000-2,500 pairs. The commonest warbler. Common passage visitor.</w:t>
      </w:r>
    </w:p>
    <w:p w14:paraId="05B814B0" w14:textId="77777777" w:rsidR="008058D7" w:rsidRPr="008058D7" w:rsidRDefault="008058D7" w:rsidP="008058D7">
      <w:pPr>
        <w:jc w:val="both"/>
      </w:pPr>
    </w:p>
    <w:p w14:paraId="05B814B1" w14:textId="77777777" w:rsidR="008058D7" w:rsidRPr="008058D7" w:rsidRDefault="008058D7" w:rsidP="008058D7">
      <w:pPr>
        <w:jc w:val="both"/>
        <w:rPr>
          <w:szCs w:val="18"/>
        </w:rPr>
      </w:pPr>
      <w:r w:rsidRPr="008058D7">
        <w:rPr>
          <w:szCs w:val="18"/>
        </w:rPr>
        <w:t>Records were received from 41 locations, a similar number to the previous two years. Birds were present between 5</w:t>
      </w:r>
      <w:r w:rsidRPr="008058D7">
        <w:rPr>
          <w:szCs w:val="18"/>
          <w:vertAlign w:val="superscript"/>
        </w:rPr>
        <w:t>th</w:t>
      </w:r>
      <w:r w:rsidRPr="008058D7">
        <w:rPr>
          <w:szCs w:val="18"/>
        </w:rPr>
        <w:t xml:space="preserve"> April and 15</w:t>
      </w:r>
      <w:r w:rsidRPr="008058D7">
        <w:rPr>
          <w:szCs w:val="18"/>
          <w:vertAlign w:val="superscript"/>
        </w:rPr>
        <w:t>th</w:t>
      </w:r>
      <w:r w:rsidRPr="008058D7">
        <w:rPr>
          <w:szCs w:val="18"/>
        </w:rPr>
        <w:t xml:space="preserve"> September.</w:t>
      </w:r>
    </w:p>
    <w:p w14:paraId="05B814B2" w14:textId="77777777" w:rsidR="008058D7" w:rsidRPr="008058D7" w:rsidRDefault="008058D7" w:rsidP="008058D7">
      <w:pPr>
        <w:jc w:val="both"/>
        <w:rPr>
          <w:szCs w:val="18"/>
        </w:rPr>
      </w:pPr>
    </w:p>
    <w:p w14:paraId="05B814B3" w14:textId="77777777" w:rsidR="008058D7" w:rsidRPr="008058D7" w:rsidRDefault="008058D7" w:rsidP="008058D7">
      <w:pPr>
        <w:jc w:val="both"/>
        <w:rPr>
          <w:bCs w:val="0"/>
        </w:rPr>
      </w:pPr>
      <w:r w:rsidRPr="008058D7">
        <w:rPr>
          <w:szCs w:val="18"/>
        </w:rPr>
        <w:t xml:space="preserve">The first returning birds, mainly singing males, were a single at </w:t>
      </w:r>
      <w:r w:rsidRPr="008058D7">
        <w:rPr>
          <w:b/>
          <w:bCs w:val="0"/>
          <w:szCs w:val="18"/>
        </w:rPr>
        <w:t>Thurstonland Bank</w:t>
      </w:r>
      <w:r w:rsidRPr="008058D7">
        <w:rPr>
          <w:szCs w:val="18"/>
        </w:rPr>
        <w:t xml:space="preserve"> on 5</w:t>
      </w:r>
      <w:r w:rsidRPr="008058D7">
        <w:rPr>
          <w:szCs w:val="18"/>
          <w:vertAlign w:val="superscript"/>
        </w:rPr>
        <w:t>th</w:t>
      </w:r>
      <w:r w:rsidRPr="008058D7">
        <w:rPr>
          <w:szCs w:val="18"/>
        </w:rPr>
        <w:t xml:space="preserve"> April and two at </w:t>
      </w:r>
      <w:r w:rsidRPr="008058D7">
        <w:rPr>
          <w:b/>
          <w:bCs w:val="0"/>
          <w:szCs w:val="18"/>
        </w:rPr>
        <w:t>Carlecotes Ponds</w:t>
      </w:r>
      <w:r w:rsidRPr="008058D7">
        <w:rPr>
          <w:szCs w:val="18"/>
        </w:rPr>
        <w:t xml:space="preserve"> and a single at </w:t>
      </w:r>
      <w:r w:rsidRPr="008058D7">
        <w:rPr>
          <w:b/>
          <w:bCs w:val="0"/>
          <w:szCs w:val="18"/>
        </w:rPr>
        <w:t>Oldfield</w:t>
      </w:r>
      <w:r w:rsidRPr="008058D7">
        <w:rPr>
          <w:szCs w:val="18"/>
        </w:rPr>
        <w:t xml:space="preserve"> the following day. By the end of April, although birds were more widely distributed, records only stemmed from a further 21 localities. </w:t>
      </w:r>
      <w:r w:rsidRPr="008058D7">
        <w:rPr>
          <w:bCs w:val="0"/>
        </w:rPr>
        <w:t xml:space="preserve">Most records involved no more than five birds, </w:t>
      </w:r>
      <w:r w:rsidRPr="008058D7">
        <w:rPr>
          <w:szCs w:val="18"/>
        </w:rPr>
        <w:t xml:space="preserve">but one can only speculate at the number present at </w:t>
      </w:r>
      <w:r w:rsidRPr="008058D7">
        <w:rPr>
          <w:b/>
          <w:bCs w:val="0"/>
          <w:szCs w:val="18"/>
        </w:rPr>
        <w:t>Skelmanthorpe</w:t>
      </w:r>
      <w:r w:rsidRPr="008058D7">
        <w:rPr>
          <w:szCs w:val="18"/>
        </w:rPr>
        <w:t xml:space="preserve"> on 11</w:t>
      </w:r>
      <w:r w:rsidRPr="008058D7">
        <w:rPr>
          <w:szCs w:val="18"/>
          <w:vertAlign w:val="superscript"/>
        </w:rPr>
        <w:t>th</w:t>
      </w:r>
      <w:r w:rsidRPr="008058D7">
        <w:rPr>
          <w:szCs w:val="18"/>
        </w:rPr>
        <w:t xml:space="preserve"> April as the only details supplied was ‘double figures’ and by 17</w:t>
      </w:r>
      <w:r w:rsidRPr="008058D7">
        <w:rPr>
          <w:szCs w:val="18"/>
          <w:vertAlign w:val="superscript"/>
        </w:rPr>
        <w:t>th</w:t>
      </w:r>
      <w:r w:rsidRPr="008058D7">
        <w:rPr>
          <w:szCs w:val="18"/>
        </w:rPr>
        <w:t xml:space="preserve"> April we were informed that there were ‘good numbers of singing males’.</w:t>
      </w:r>
      <w:r w:rsidRPr="008058D7">
        <w:rPr>
          <w:bCs w:val="0"/>
        </w:rPr>
        <w:t xml:space="preserve"> There were exceptional numbers between </w:t>
      </w:r>
      <w:r w:rsidRPr="008058D7">
        <w:rPr>
          <w:b/>
        </w:rPr>
        <w:t xml:space="preserve">Hullock Bank </w:t>
      </w:r>
      <w:r w:rsidRPr="008058D7">
        <w:rPr>
          <w:bCs w:val="0"/>
        </w:rPr>
        <w:t xml:space="preserve">and </w:t>
      </w:r>
      <w:r w:rsidRPr="008058D7">
        <w:rPr>
          <w:b/>
        </w:rPr>
        <w:t xml:space="preserve">Cheesegate Nab </w:t>
      </w:r>
      <w:r w:rsidRPr="008058D7">
        <w:rPr>
          <w:bCs w:val="0"/>
        </w:rPr>
        <w:t>during April: 14 singing males were present on 13</w:t>
      </w:r>
      <w:r w:rsidRPr="008058D7">
        <w:rPr>
          <w:bCs w:val="0"/>
          <w:vertAlign w:val="superscript"/>
        </w:rPr>
        <w:t>th</w:t>
      </w:r>
      <w:r w:rsidRPr="008058D7">
        <w:rPr>
          <w:bCs w:val="0"/>
        </w:rPr>
        <w:t xml:space="preserve"> and this had increased to 29 by 17</w:t>
      </w:r>
      <w:r w:rsidRPr="008058D7">
        <w:rPr>
          <w:bCs w:val="0"/>
          <w:vertAlign w:val="superscript"/>
        </w:rPr>
        <w:t>th</w:t>
      </w:r>
      <w:r w:rsidRPr="008058D7">
        <w:rPr>
          <w:bCs w:val="0"/>
        </w:rPr>
        <w:t xml:space="preserve"> and 32 by the 22</w:t>
      </w:r>
      <w:r w:rsidRPr="008058D7">
        <w:rPr>
          <w:bCs w:val="0"/>
          <w:vertAlign w:val="superscript"/>
        </w:rPr>
        <w:t>nd</w:t>
      </w:r>
      <w:r w:rsidRPr="008058D7">
        <w:rPr>
          <w:bCs w:val="0"/>
        </w:rPr>
        <w:t xml:space="preserve">. The only other double figure counts involved ten singing males in the </w:t>
      </w:r>
      <w:r w:rsidRPr="008058D7">
        <w:rPr>
          <w:b/>
        </w:rPr>
        <w:t>Isle of Skye Quarry</w:t>
      </w:r>
      <w:r w:rsidRPr="008058D7">
        <w:rPr>
          <w:bCs w:val="0"/>
        </w:rPr>
        <w:t xml:space="preserve"> on 19</w:t>
      </w:r>
      <w:r w:rsidRPr="008058D7">
        <w:rPr>
          <w:bCs w:val="0"/>
          <w:vertAlign w:val="superscript"/>
        </w:rPr>
        <w:t>th</w:t>
      </w:r>
      <w:r w:rsidRPr="008058D7">
        <w:rPr>
          <w:bCs w:val="0"/>
        </w:rPr>
        <w:t xml:space="preserve"> April and there was a minimum of 20 singing males at </w:t>
      </w:r>
      <w:r w:rsidRPr="008058D7">
        <w:rPr>
          <w:b/>
        </w:rPr>
        <w:t>Ingbirchworth Res</w:t>
      </w:r>
      <w:r w:rsidRPr="008058D7">
        <w:rPr>
          <w:bCs w:val="0"/>
        </w:rPr>
        <w:t>. on 26</w:t>
      </w:r>
      <w:r w:rsidRPr="008058D7">
        <w:rPr>
          <w:bCs w:val="0"/>
          <w:vertAlign w:val="superscript"/>
        </w:rPr>
        <w:t>th</w:t>
      </w:r>
      <w:r w:rsidRPr="008058D7">
        <w:rPr>
          <w:bCs w:val="0"/>
        </w:rPr>
        <w:t xml:space="preserve"> April. </w:t>
      </w:r>
    </w:p>
    <w:p w14:paraId="05B814B4" w14:textId="77777777" w:rsidR="008058D7" w:rsidRPr="008058D7" w:rsidRDefault="008058D7" w:rsidP="008058D7">
      <w:pPr>
        <w:jc w:val="both"/>
        <w:rPr>
          <w:bCs w:val="0"/>
        </w:rPr>
      </w:pPr>
      <w:r w:rsidRPr="008058D7">
        <w:rPr>
          <w:bCs w:val="0"/>
        </w:rPr>
        <w:t xml:space="preserve">Birds continued to arrive during the following months, but numbers generally remained low. The area between </w:t>
      </w:r>
      <w:r w:rsidRPr="008058D7">
        <w:rPr>
          <w:b/>
          <w:bCs w:val="0"/>
        </w:rPr>
        <w:t xml:space="preserve">Hullock Bank </w:t>
      </w:r>
      <w:r w:rsidRPr="008058D7">
        <w:rPr>
          <w:bCs w:val="0"/>
        </w:rPr>
        <w:t xml:space="preserve">and </w:t>
      </w:r>
      <w:r w:rsidRPr="008058D7">
        <w:rPr>
          <w:b/>
          <w:bCs w:val="0"/>
        </w:rPr>
        <w:t>Cheesegate Nab</w:t>
      </w:r>
      <w:r w:rsidRPr="008058D7">
        <w:rPr>
          <w:bCs w:val="0"/>
        </w:rPr>
        <w:t xml:space="preserve"> continued to hold good numbers throughout the summer months, and peaked at 27 singing males on 2</w:t>
      </w:r>
      <w:r w:rsidRPr="008058D7">
        <w:rPr>
          <w:bCs w:val="0"/>
          <w:vertAlign w:val="superscript"/>
        </w:rPr>
        <w:t>nd</w:t>
      </w:r>
      <w:r w:rsidRPr="008058D7">
        <w:rPr>
          <w:bCs w:val="0"/>
        </w:rPr>
        <w:t xml:space="preserve"> May. The only other double figure counts, mainly concerning singing males, were a minimum of ten along the Kirklees Light Railway at </w:t>
      </w:r>
      <w:r w:rsidRPr="008058D7">
        <w:rPr>
          <w:b/>
          <w:bCs w:val="0"/>
        </w:rPr>
        <w:t xml:space="preserve">Skelmanthorpe </w:t>
      </w:r>
      <w:r w:rsidRPr="008058D7">
        <w:rPr>
          <w:bCs w:val="0"/>
        </w:rPr>
        <w:t>on 14</w:t>
      </w:r>
      <w:r w:rsidRPr="008058D7">
        <w:rPr>
          <w:bCs w:val="0"/>
          <w:vertAlign w:val="superscript"/>
        </w:rPr>
        <w:t>th</w:t>
      </w:r>
      <w:r w:rsidRPr="008058D7">
        <w:rPr>
          <w:bCs w:val="0"/>
        </w:rPr>
        <w:t xml:space="preserve"> May, at least 18 at </w:t>
      </w:r>
      <w:r w:rsidRPr="008058D7">
        <w:rPr>
          <w:b/>
          <w:bCs w:val="0"/>
        </w:rPr>
        <w:t>Ingbirchworth Res</w:t>
      </w:r>
      <w:r w:rsidRPr="008058D7">
        <w:rPr>
          <w:bCs w:val="0"/>
        </w:rPr>
        <w:t>. on 9</w:t>
      </w:r>
      <w:r w:rsidRPr="008058D7">
        <w:rPr>
          <w:bCs w:val="0"/>
          <w:vertAlign w:val="superscript"/>
        </w:rPr>
        <w:t>th</w:t>
      </w:r>
      <w:r w:rsidRPr="008058D7">
        <w:rPr>
          <w:bCs w:val="0"/>
        </w:rPr>
        <w:t xml:space="preserve"> June, at least 20 at </w:t>
      </w:r>
      <w:r w:rsidRPr="008058D7">
        <w:rPr>
          <w:b/>
          <w:bCs w:val="0"/>
        </w:rPr>
        <w:t>Broadstone Res</w:t>
      </w:r>
      <w:r w:rsidRPr="008058D7">
        <w:rPr>
          <w:bCs w:val="0"/>
        </w:rPr>
        <w:t>. on 17</w:t>
      </w:r>
      <w:r w:rsidRPr="008058D7">
        <w:rPr>
          <w:bCs w:val="0"/>
          <w:vertAlign w:val="superscript"/>
        </w:rPr>
        <w:t>th</w:t>
      </w:r>
      <w:r w:rsidRPr="008058D7">
        <w:rPr>
          <w:bCs w:val="0"/>
        </w:rPr>
        <w:t xml:space="preserve"> June, 15+ at </w:t>
      </w:r>
      <w:r w:rsidRPr="008058D7">
        <w:rPr>
          <w:b/>
          <w:bCs w:val="0"/>
        </w:rPr>
        <w:t>Scout Dike Res</w:t>
      </w:r>
      <w:r w:rsidRPr="008058D7">
        <w:rPr>
          <w:bCs w:val="0"/>
        </w:rPr>
        <w:t>. on 20</w:t>
      </w:r>
      <w:r w:rsidRPr="008058D7">
        <w:rPr>
          <w:bCs w:val="0"/>
          <w:vertAlign w:val="superscript"/>
        </w:rPr>
        <w:t>th</w:t>
      </w:r>
      <w:r w:rsidRPr="008058D7">
        <w:rPr>
          <w:bCs w:val="0"/>
        </w:rPr>
        <w:t xml:space="preserve"> June, and 32 at </w:t>
      </w:r>
      <w:r w:rsidRPr="008058D7">
        <w:rPr>
          <w:b/>
          <w:bCs w:val="0"/>
        </w:rPr>
        <w:t>Royd Moor Res</w:t>
      </w:r>
      <w:r w:rsidRPr="008058D7">
        <w:rPr>
          <w:bCs w:val="0"/>
        </w:rPr>
        <w:t>.</w:t>
      </w:r>
    </w:p>
    <w:p w14:paraId="05B814B5" w14:textId="77777777" w:rsidR="008058D7" w:rsidRPr="008058D7" w:rsidRDefault="008058D7" w:rsidP="008058D7">
      <w:pPr>
        <w:jc w:val="both"/>
        <w:rPr>
          <w:bCs w:val="0"/>
        </w:rPr>
      </w:pPr>
    </w:p>
    <w:p w14:paraId="05B814B6" w14:textId="77777777" w:rsidR="008058D7" w:rsidRPr="008058D7" w:rsidRDefault="008058D7" w:rsidP="008058D7">
      <w:pPr>
        <w:jc w:val="both"/>
        <w:rPr>
          <w:szCs w:val="18"/>
        </w:rPr>
      </w:pPr>
      <w:r w:rsidRPr="008058D7">
        <w:rPr>
          <w:szCs w:val="18"/>
        </w:rPr>
        <w:t xml:space="preserve">Although all the localities mentioned above held singing males throughout the summer months, and pairs presumably bred, the only direct proof of breeding came from </w:t>
      </w:r>
      <w:r w:rsidRPr="008058D7">
        <w:rPr>
          <w:b/>
          <w:bCs w:val="0"/>
          <w:szCs w:val="18"/>
        </w:rPr>
        <w:t>Barton</w:t>
      </w:r>
      <w:r w:rsidRPr="008058D7">
        <w:rPr>
          <w:szCs w:val="18"/>
        </w:rPr>
        <w:t xml:space="preserve">, </w:t>
      </w:r>
      <w:r w:rsidRPr="008058D7">
        <w:rPr>
          <w:b/>
          <w:bCs w:val="0"/>
          <w:szCs w:val="18"/>
        </w:rPr>
        <w:t>Crosland Moor</w:t>
      </w:r>
      <w:r w:rsidRPr="008058D7">
        <w:rPr>
          <w:szCs w:val="18"/>
        </w:rPr>
        <w:t xml:space="preserve"> (2 pairs bred), </w:t>
      </w:r>
      <w:r w:rsidRPr="008058D7">
        <w:rPr>
          <w:b/>
          <w:szCs w:val="18"/>
        </w:rPr>
        <w:t>Ingbirchworth Res</w:t>
      </w:r>
      <w:r w:rsidRPr="008058D7">
        <w:rPr>
          <w:szCs w:val="18"/>
        </w:rPr>
        <w:t xml:space="preserve">. (adults carrying food), and </w:t>
      </w:r>
      <w:r w:rsidRPr="008058D7">
        <w:rPr>
          <w:b/>
          <w:bCs w:val="0"/>
          <w:szCs w:val="18"/>
        </w:rPr>
        <w:t>Scout Dike Res</w:t>
      </w:r>
      <w:r w:rsidRPr="008058D7">
        <w:rPr>
          <w:szCs w:val="18"/>
        </w:rPr>
        <w:t xml:space="preserve">. (adults carrying food). Comments regarding breeding numbers in the </w:t>
      </w:r>
      <w:r w:rsidRPr="008058D7">
        <w:rPr>
          <w:b/>
          <w:szCs w:val="18"/>
        </w:rPr>
        <w:t xml:space="preserve">Marsden </w:t>
      </w:r>
      <w:r w:rsidRPr="008058D7">
        <w:rPr>
          <w:szCs w:val="18"/>
        </w:rPr>
        <w:t xml:space="preserve">area make interesting reading: there were a total of 18 territories between </w:t>
      </w:r>
      <w:r w:rsidRPr="008058D7">
        <w:rPr>
          <w:b/>
          <w:szCs w:val="18"/>
        </w:rPr>
        <w:t>Hey Green</w:t>
      </w:r>
      <w:r w:rsidRPr="008058D7">
        <w:rPr>
          <w:szCs w:val="18"/>
        </w:rPr>
        <w:t xml:space="preserve"> and </w:t>
      </w:r>
      <w:r w:rsidRPr="008058D7">
        <w:rPr>
          <w:b/>
          <w:szCs w:val="18"/>
        </w:rPr>
        <w:t xml:space="preserve">Netherwood </w:t>
      </w:r>
      <w:r w:rsidRPr="008058D7">
        <w:rPr>
          <w:szCs w:val="18"/>
        </w:rPr>
        <w:t xml:space="preserve">(down from 23 last year and well below the average of 35 between 2003 and 2019) and in the </w:t>
      </w:r>
      <w:r w:rsidRPr="008058D7">
        <w:rPr>
          <w:b/>
          <w:szCs w:val="18"/>
        </w:rPr>
        <w:t>Wessenden Valley</w:t>
      </w:r>
      <w:r w:rsidRPr="008058D7">
        <w:rPr>
          <w:szCs w:val="18"/>
        </w:rPr>
        <w:t xml:space="preserve"> there were only 13 territorial males (down from 15 last year and well below the average of 20 between 2003 and 2019).</w:t>
      </w:r>
    </w:p>
    <w:p w14:paraId="05B814B7" w14:textId="77777777" w:rsidR="008058D7" w:rsidRPr="008058D7" w:rsidRDefault="008058D7" w:rsidP="008058D7">
      <w:pPr>
        <w:jc w:val="both"/>
        <w:rPr>
          <w:szCs w:val="18"/>
        </w:rPr>
      </w:pPr>
    </w:p>
    <w:p w14:paraId="05B814B8" w14:textId="77777777" w:rsidR="008058D7" w:rsidRPr="008058D7" w:rsidRDefault="008058D7" w:rsidP="008058D7">
      <w:pPr>
        <w:jc w:val="both"/>
        <w:rPr>
          <w:szCs w:val="18"/>
        </w:rPr>
      </w:pPr>
      <w:r w:rsidRPr="008058D7">
        <w:rPr>
          <w:szCs w:val="18"/>
        </w:rPr>
        <w:t xml:space="preserve">A singing male at </w:t>
      </w:r>
      <w:r w:rsidRPr="008058D7">
        <w:rPr>
          <w:b/>
          <w:szCs w:val="18"/>
        </w:rPr>
        <w:t>Blackmoorfoot Res</w:t>
      </w:r>
      <w:r w:rsidRPr="008058D7">
        <w:rPr>
          <w:szCs w:val="18"/>
        </w:rPr>
        <w:t>. on 7</w:t>
      </w:r>
      <w:r w:rsidRPr="008058D7">
        <w:rPr>
          <w:szCs w:val="18"/>
          <w:vertAlign w:val="superscript"/>
        </w:rPr>
        <w:t>th</w:t>
      </w:r>
      <w:r w:rsidRPr="008058D7">
        <w:rPr>
          <w:szCs w:val="18"/>
        </w:rPr>
        <w:t xml:space="preserve"> April was the first. Three days later this had increased to six singing males and thereafter seven males took up territories and remained throughout the breeding season (8 in 2019). By early August numbers were beginning to dwindle and, although birds were seen on a daily basis, never more than three were encountered. The only September occurrences involved one or two on the first five days of the month.</w:t>
      </w:r>
    </w:p>
    <w:p w14:paraId="05B814B9" w14:textId="77777777" w:rsidR="008058D7" w:rsidRPr="008058D7" w:rsidRDefault="008058D7" w:rsidP="008058D7">
      <w:pPr>
        <w:jc w:val="both"/>
        <w:rPr>
          <w:szCs w:val="18"/>
        </w:rPr>
      </w:pPr>
    </w:p>
    <w:p w14:paraId="05B814BA" w14:textId="77777777" w:rsidR="008058D7" w:rsidRPr="008058D7" w:rsidRDefault="008058D7" w:rsidP="008058D7">
      <w:pPr>
        <w:jc w:val="both"/>
        <w:rPr>
          <w:szCs w:val="18"/>
        </w:rPr>
      </w:pPr>
      <w:r w:rsidRPr="008058D7">
        <w:rPr>
          <w:szCs w:val="18"/>
        </w:rPr>
        <w:t xml:space="preserve">August records were only received from ten widely scattered localities, most of which only held a handful of birds, the only exceptions being ten at </w:t>
      </w:r>
      <w:r w:rsidRPr="008058D7">
        <w:rPr>
          <w:b/>
          <w:szCs w:val="18"/>
        </w:rPr>
        <w:t>Deanhead Res</w:t>
      </w:r>
      <w:r w:rsidRPr="008058D7">
        <w:rPr>
          <w:szCs w:val="18"/>
        </w:rPr>
        <w:t>. on 7</w:t>
      </w:r>
      <w:r w:rsidRPr="008058D7">
        <w:rPr>
          <w:szCs w:val="18"/>
          <w:vertAlign w:val="superscript"/>
        </w:rPr>
        <w:t>th</w:t>
      </w:r>
      <w:r w:rsidRPr="008058D7">
        <w:rPr>
          <w:szCs w:val="18"/>
        </w:rPr>
        <w:t xml:space="preserve"> and 12 at </w:t>
      </w:r>
      <w:r w:rsidRPr="008058D7">
        <w:rPr>
          <w:b/>
          <w:szCs w:val="18"/>
        </w:rPr>
        <w:t>Denby Delph</w:t>
      </w:r>
      <w:r w:rsidRPr="008058D7">
        <w:rPr>
          <w:szCs w:val="18"/>
        </w:rPr>
        <w:t xml:space="preserve"> on 22</w:t>
      </w:r>
      <w:r w:rsidRPr="008058D7">
        <w:rPr>
          <w:szCs w:val="18"/>
          <w:vertAlign w:val="superscript"/>
        </w:rPr>
        <w:t>nd</w:t>
      </w:r>
      <w:r w:rsidRPr="008058D7">
        <w:rPr>
          <w:szCs w:val="18"/>
        </w:rPr>
        <w:t xml:space="preserve">. The only September records, with the exception of the one or two at </w:t>
      </w:r>
      <w:r w:rsidRPr="008058D7">
        <w:rPr>
          <w:b/>
          <w:szCs w:val="18"/>
        </w:rPr>
        <w:t>Blackmoorfoot Res</w:t>
      </w:r>
      <w:r w:rsidRPr="008058D7">
        <w:rPr>
          <w:szCs w:val="18"/>
        </w:rPr>
        <w:t xml:space="preserve">. on the first five days (see above) involved singles at </w:t>
      </w:r>
      <w:r w:rsidRPr="008058D7">
        <w:rPr>
          <w:b/>
          <w:szCs w:val="18"/>
        </w:rPr>
        <w:t>Broadstone Res</w:t>
      </w:r>
      <w:r w:rsidRPr="008058D7">
        <w:rPr>
          <w:szCs w:val="18"/>
        </w:rPr>
        <w:t>. on 9</w:t>
      </w:r>
      <w:r w:rsidRPr="008058D7">
        <w:rPr>
          <w:szCs w:val="18"/>
          <w:vertAlign w:val="superscript"/>
        </w:rPr>
        <w:t>th</w:t>
      </w:r>
      <w:r w:rsidRPr="008058D7">
        <w:rPr>
          <w:szCs w:val="18"/>
        </w:rPr>
        <w:t xml:space="preserve"> and </w:t>
      </w:r>
      <w:r w:rsidRPr="008058D7">
        <w:rPr>
          <w:b/>
          <w:szCs w:val="18"/>
        </w:rPr>
        <w:t>Wards End Farm</w:t>
      </w:r>
      <w:r w:rsidRPr="008058D7">
        <w:rPr>
          <w:szCs w:val="18"/>
        </w:rPr>
        <w:t xml:space="preserve">, </w:t>
      </w:r>
      <w:r w:rsidRPr="008058D7">
        <w:rPr>
          <w:b/>
          <w:szCs w:val="18"/>
        </w:rPr>
        <w:t>Marsden</w:t>
      </w:r>
      <w:r w:rsidRPr="008058D7">
        <w:rPr>
          <w:szCs w:val="18"/>
        </w:rPr>
        <w:t xml:space="preserve"> on 15</w:t>
      </w:r>
      <w:r w:rsidRPr="008058D7">
        <w:rPr>
          <w:szCs w:val="18"/>
          <w:vertAlign w:val="superscript"/>
        </w:rPr>
        <w:t>th</w:t>
      </w:r>
      <w:r w:rsidRPr="008058D7">
        <w:rPr>
          <w:szCs w:val="18"/>
        </w:rPr>
        <w:t>.</w:t>
      </w:r>
    </w:p>
    <w:p w14:paraId="05B814BB" w14:textId="77777777" w:rsidR="008058D7" w:rsidRPr="008058D7" w:rsidRDefault="008058D7" w:rsidP="008058D7">
      <w:pPr>
        <w:jc w:val="both"/>
        <w:rPr>
          <w:szCs w:val="18"/>
        </w:rPr>
      </w:pPr>
    </w:p>
    <w:p w14:paraId="05B814BC" w14:textId="77777777" w:rsidR="008058D7" w:rsidRPr="008058D7" w:rsidRDefault="008058D7" w:rsidP="008058D7">
      <w:pPr>
        <w:jc w:val="both"/>
        <w:rPr>
          <w:b/>
          <w:u w:val="single"/>
        </w:rPr>
      </w:pPr>
    </w:p>
    <w:p w14:paraId="05B814BD" w14:textId="77777777" w:rsidR="008058D7" w:rsidRPr="008058D7" w:rsidRDefault="008058D7" w:rsidP="008058D7">
      <w:pPr>
        <w:jc w:val="both"/>
      </w:pPr>
      <w:r w:rsidRPr="008058D7">
        <w:rPr>
          <w:b/>
          <w:u w:val="single"/>
        </w:rPr>
        <w:t>CHIFFCHAFF</w:t>
      </w:r>
      <w:r w:rsidRPr="008058D7">
        <w:t xml:space="preserve"> </w:t>
      </w:r>
      <w:r w:rsidRPr="008058D7">
        <w:rPr>
          <w:i/>
          <w:iCs/>
        </w:rPr>
        <w:t>Phylloscopus collybita</w:t>
      </w:r>
    </w:p>
    <w:p w14:paraId="05B814BE" w14:textId="77777777" w:rsidR="008058D7" w:rsidRPr="008058D7" w:rsidRDefault="008058D7" w:rsidP="008058D7">
      <w:pPr>
        <w:jc w:val="both"/>
        <w:rPr>
          <w:b/>
          <w:sz w:val="16"/>
          <w:szCs w:val="16"/>
        </w:rPr>
      </w:pPr>
      <w:r w:rsidRPr="008058D7">
        <w:rPr>
          <w:b/>
          <w:sz w:val="16"/>
          <w:szCs w:val="16"/>
        </w:rPr>
        <w:t>Migrant breeder, increased to (3), 100-200 pairs. Passage visitor and scarce winter visitor.</w:t>
      </w:r>
    </w:p>
    <w:p w14:paraId="05B814BF" w14:textId="77777777" w:rsidR="008058D7" w:rsidRPr="008058D7" w:rsidRDefault="008058D7" w:rsidP="008058D7">
      <w:pPr>
        <w:jc w:val="both"/>
      </w:pPr>
    </w:p>
    <w:p w14:paraId="05B814C0" w14:textId="77777777" w:rsidR="008058D7" w:rsidRPr="008058D7" w:rsidRDefault="008058D7" w:rsidP="008058D7">
      <w:pPr>
        <w:jc w:val="both"/>
      </w:pPr>
      <w:r w:rsidRPr="008058D7">
        <w:t xml:space="preserve">Records were only received from 52 widely scattered localities, a drop of five on last year, and a marked decline on the 79 in 2015. </w:t>
      </w:r>
    </w:p>
    <w:p w14:paraId="05B814C1" w14:textId="77777777" w:rsidR="008058D7" w:rsidRPr="008058D7" w:rsidRDefault="008058D7" w:rsidP="008058D7">
      <w:pPr>
        <w:jc w:val="both"/>
      </w:pPr>
    </w:p>
    <w:p w14:paraId="05B814C2" w14:textId="77777777" w:rsidR="008058D7" w:rsidRPr="008058D7" w:rsidRDefault="008058D7" w:rsidP="008058D7">
      <w:pPr>
        <w:jc w:val="both"/>
      </w:pPr>
      <w:r w:rsidRPr="008058D7">
        <w:t xml:space="preserve">The only record during the first winter period involved a single at </w:t>
      </w:r>
      <w:r w:rsidRPr="008058D7">
        <w:rPr>
          <w:b/>
        </w:rPr>
        <w:t>Silkstone SW</w:t>
      </w:r>
      <w:r w:rsidRPr="008058D7">
        <w:t xml:space="preserve"> on 1</w:t>
      </w:r>
      <w:r w:rsidRPr="008058D7">
        <w:rPr>
          <w:vertAlign w:val="superscript"/>
        </w:rPr>
        <w:t>st</w:t>
      </w:r>
      <w:r w:rsidRPr="008058D7">
        <w:t xml:space="preserve"> January (RJB).</w:t>
      </w:r>
    </w:p>
    <w:p w14:paraId="05B814C3" w14:textId="77777777" w:rsidR="008058D7" w:rsidRPr="008058D7" w:rsidRDefault="008058D7" w:rsidP="008058D7">
      <w:pPr>
        <w:jc w:val="both"/>
      </w:pPr>
    </w:p>
    <w:p w14:paraId="05B814C4" w14:textId="77777777" w:rsidR="008058D7" w:rsidRPr="008058D7" w:rsidRDefault="008058D7" w:rsidP="008058D7">
      <w:pPr>
        <w:jc w:val="both"/>
      </w:pPr>
      <w:r w:rsidRPr="008058D7">
        <w:t xml:space="preserve">The earliest returning birds appeared during the first three weeks of March, with a single at </w:t>
      </w:r>
      <w:r w:rsidRPr="008058D7">
        <w:rPr>
          <w:b/>
        </w:rPr>
        <w:t>Dewsbury SW</w:t>
      </w:r>
      <w:r w:rsidRPr="008058D7">
        <w:t xml:space="preserve"> on 6</w:t>
      </w:r>
      <w:r w:rsidRPr="008058D7">
        <w:rPr>
          <w:vertAlign w:val="superscript"/>
        </w:rPr>
        <w:t>th</w:t>
      </w:r>
      <w:r w:rsidRPr="008058D7">
        <w:t>, with two there on 14</w:t>
      </w:r>
      <w:r w:rsidRPr="008058D7">
        <w:rPr>
          <w:vertAlign w:val="superscript"/>
        </w:rPr>
        <w:t>th</w:t>
      </w:r>
      <w:r w:rsidRPr="008058D7">
        <w:t xml:space="preserve">; a single at </w:t>
      </w:r>
      <w:r w:rsidRPr="008058D7">
        <w:rPr>
          <w:b/>
        </w:rPr>
        <w:t>Scout Dike Res</w:t>
      </w:r>
      <w:r w:rsidRPr="008058D7">
        <w:t>. on 13</w:t>
      </w:r>
      <w:r w:rsidRPr="008058D7">
        <w:rPr>
          <w:vertAlign w:val="superscript"/>
        </w:rPr>
        <w:t>th</w:t>
      </w:r>
      <w:r w:rsidRPr="008058D7">
        <w:t xml:space="preserve"> and 18</w:t>
      </w:r>
      <w:r w:rsidRPr="008058D7">
        <w:rPr>
          <w:vertAlign w:val="superscript"/>
        </w:rPr>
        <w:t>th</w:t>
      </w:r>
      <w:r w:rsidRPr="008058D7">
        <w:t xml:space="preserve">; singles at </w:t>
      </w:r>
      <w:r w:rsidRPr="008058D7">
        <w:rPr>
          <w:b/>
        </w:rPr>
        <w:t>Carlecotes Ponds</w:t>
      </w:r>
      <w:r w:rsidRPr="008058D7">
        <w:t xml:space="preserve"> on 14</w:t>
      </w:r>
      <w:r w:rsidRPr="008058D7">
        <w:rPr>
          <w:vertAlign w:val="superscript"/>
        </w:rPr>
        <w:t>th</w:t>
      </w:r>
      <w:r w:rsidRPr="008058D7">
        <w:t xml:space="preserve">, </w:t>
      </w:r>
      <w:r w:rsidRPr="008058D7">
        <w:rPr>
          <w:b/>
        </w:rPr>
        <w:t>Ingbirchworth Res</w:t>
      </w:r>
      <w:r w:rsidRPr="008058D7">
        <w:t>. on 15</w:t>
      </w:r>
      <w:r w:rsidRPr="008058D7">
        <w:rPr>
          <w:vertAlign w:val="superscript"/>
        </w:rPr>
        <w:t>th</w:t>
      </w:r>
      <w:r w:rsidRPr="008058D7">
        <w:t xml:space="preserve">, </w:t>
      </w:r>
      <w:r w:rsidRPr="008058D7">
        <w:rPr>
          <w:b/>
        </w:rPr>
        <w:t>Blackmoorfoot Res</w:t>
      </w:r>
      <w:r w:rsidRPr="008058D7">
        <w:t>. on 16</w:t>
      </w:r>
      <w:r w:rsidRPr="008058D7">
        <w:rPr>
          <w:vertAlign w:val="superscript"/>
        </w:rPr>
        <w:t>th</w:t>
      </w:r>
      <w:r w:rsidRPr="008058D7">
        <w:t xml:space="preserve">, and </w:t>
      </w:r>
      <w:r w:rsidRPr="008058D7">
        <w:rPr>
          <w:b/>
        </w:rPr>
        <w:t>Windy Bank Wood</w:t>
      </w:r>
      <w:r w:rsidRPr="008058D7">
        <w:t xml:space="preserve"> on 20</w:t>
      </w:r>
      <w:r w:rsidRPr="008058D7">
        <w:rPr>
          <w:vertAlign w:val="superscript"/>
        </w:rPr>
        <w:t>th</w:t>
      </w:r>
      <w:r w:rsidRPr="008058D7">
        <w:t xml:space="preserve">; and two at </w:t>
      </w:r>
      <w:r w:rsidRPr="008058D7">
        <w:rPr>
          <w:b/>
        </w:rPr>
        <w:t>Royd Moor Res</w:t>
      </w:r>
      <w:r w:rsidRPr="008058D7">
        <w:t>. on 21</w:t>
      </w:r>
      <w:r w:rsidRPr="008058D7">
        <w:rPr>
          <w:vertAlign w:val="superscript"/>
        </w:rPr>
        <w:t>st</w:t>
      </w:r>
      <w:r w:rsidRPr="008058D7">
        <w:t>.</w:t>
      </w:r>
    </w:p>
    <w:p w14:paraId="05B814C5" w14:textId="77777777" w:rsidR="008058D7" w:rsidRPr="008058D7" w:rsidRDefault="008058D7" w:rsidP="008058D7">
      <w:pPr>
        <w:jc w:val="both"/>
      </w:pPr>
    </w:p>
    <w:p w14:paraId="05B814C6" w14:textId="77777777" w:rsidR="008058D7" w:rsidRPr="008058D7" w:rsidRDefault="008058D7" w:rsidP="008058D7">
      <w:pPr>
        <w:jc w:val="both"/>
      </w:pPr>
      <w:r w:rsidRPr="008058D7">
        <w:t>By mid-April birds, mainly fewer than four, had been recorded from a further 18 sites and by late April birds had become far more widely distributed (a similar picture to the previous 2 years). Most records related to less than four individuals, the only exceptions being as follows:</w:t>
      </w:r>
    </w:p>
    <w:p w14:paraId="05B814C7" w14:textId="77777777" w:rsidR="008058D7" w:rsidRPr="008058D7" w:rsidRDefault="008058D7" w:rsidP="008058D7">
      <w:pPr>
        <w:jc w:val="both"/>
      </w:pPr>
      <w:r w:rsidRPr="008058D7">
        <w:rPr>
          <w:b/>
        </w:rPr>
        <w:t>Thurstonland Bank</w:t>
      </w:r>
      <w:r w:rsidRPr="008058D7">
        <w:t xml:space="preserve"> – 20 (12 singing males + 8 silent birds) on 25</w:t>
      </w:r>
      <w:r w:rsidRPr="008058D7">
        <w:rPr>
          <w:vertAlign w:val="superscript"/>
        </w:rPr>
        <w:t>th</w:t>
      </w:r>
      <w:r w:rsidRPr="008058D7">
        <w:t xml:space="preserve"> March.</w:t>
      </w:r>
    </w:p>
    <w:p w14:paraId="05B814C8" w14:textId="77777777" w:rsidR="008058D7" w:rsidRPr="008058D7" w:rsidRDefault="008058D7" w:rsidP="008058D7">
      <w:pPr>
        <w:jc w:val="both"/>
      </w:pPr>
      <w:r w:rsidRPr="008058D7">
        <w:rPr>
          <w:b/>
          <w:bCs w:val="0"/>
        </w:rPr>
        <w:t>Magazine Wood</w:t>
      </w:r>
      <w:r w:rsidRPr="008058D7">
        <w:t xml:space="preserve">, </w:t>
      </w:r>
      <w:r w:rsidRPr="008058D7">
        <w:rPr>
          <w:b/>
          <w:bCs w:val="0"/>
        </w:rPr>
        <w:t>Fixby</w:t>
      </w:r>
      <w:r w:rsidRPr="008058D7">
        <w:t xml:space="preserve"> – six on 4</w:t>
      </w:r>
      <w:r w:rsidRPr="008058D7">
        <w:rPr>
          <w:vertAlign w:val="superscript"/>
        </w:rPr>
        <w:t>th</w:t>
      </w:r>
      <w:r w:rsidRPr="008058D7">
        <w:t xml:space="preserve"> and 6</w:t>
      </w:r>
      <w:r w:rsidRPr="008058D7">
        <w:rPr>
          <w:vertAlign w:val="superscript"/>
        </w:rPr>
        <w:t>th</w:t>
      </w:r>
      <w:r w:rsidRPr="008058D7">
        <w:t xml:space="preserve"> April.</w:t>
      </w:r>
    </w:p>
    <w:p w14:paraId="05B814C9" w14:textId="77777777" w:rsidR="008058D7" w:rsidRPr="008058D7" w:rsidRDefault="008058D7" w:rsidP="008058D7">
      <w:pPr>
        <w:jc w:val="both"/>
        <w:rPr>
          <w:szCs w:val="18"/>
        </w:rPr>
      </w:pPr>
      <w:r w:rsidRPr="008058D7">
        <w:rPr>
          <w:b/>
          <w:szCs w:val="18"/>
        </w:rPr>
        <w:t>Hullock Bank</w:t>
      </w:r>
      <w:r w:rsidRPr="008058D7">
        <w:rPr>
          <w:bCs w:val="0"/>
          <w:szCs w:val="18"/>
        </w:rPr>
        <w:t xml:space="preserve"> to</w:t>
      </w:r>
      <w:r w:rsidRPr="008058D7">
        <w:rPr>
          <w:b/>
          <w:szCs w:val="18"/>
        </w:rPr>
        <w:t xml:space="preserve"> Cheesegate Nab</w:t>
      </w:r>
      <w:r w:rsidRPr="008058D7">
        <w:rPr>
          <w:szCs w:val="18"/>
        </w:rPr>
        <w:t xml:space="preserve"> – ten on 7</w:t>
      </w:r>
      <w:r w:rsidRPr="008058D7">
        <w:rPr>
          <w:szCs w:val="18"/>
          <w:vertAlign w:val="superscript"/>
        </w:rPr>
        <w:t>th</w:t>
      </w:r>
      <w:r w:rsidRPr="008058D7">
        <w:rPr>
          <w:szCs w:val="18"/>
        </w:rPr>
        <w:t xml:space="preserve"> April, most of which remained throughout the summer.</w:t>
      </w:r>
    </w:p>
    <w:p w14:paraId="05B814CA" w14:textId="77777777" w:rsidR="008058D7" w:rsidRPr="008058D7" w:rsidRDefault="008058D7" w:rsidP="008058D7">
      <w:pPr>
        <w:jc w:val="both"/>
        <w:rPr>
          <w:szCs w:val="18"/>
        </w:rPr>
      </w:pPr>
      <w:r w:rsidRPr="008058D7">
        <w:rPr>
          <w:b/>
          <w:bCs w:val="0"/>
          <w:szCs w:val="18"/>
        </w:rPr>
        <w:t>Skelmanthorpe</w:t>
      </w:r>
      <w:r w:rsidRPr="008058D7">
        <w:rPr>
          <w:szCs w:val="18"/>
        </w:rPr>
        <w:t xml:space="preserve"> – one can only speculate at the number present on 11</w:t>
      </w:r>
      <w:r w:rsidRPr="008058D7">
        <w:rPr>
          <w:szCs w:val="18"/>
          <w:vertAlign w:val="superscript"/>
        </w:rPr>
        <w:t>th</w:t>
      </w:r>
      <w:r w:rsidRPr="008058D7">
        <w:rPr>
          <w:szCs w:val="18"/>
        </w:rPr>
        <w:t xml:space="preserve"> April as the only details supplied was ‘double figures’ and by 17</w:t>
      </w:r>
      <w:r w:rsidRPr="008058D7">
        <w:rPr>
          <w:szCs w:val="18"/>
          <w:vertAlign w:val="superscript"/>
        </w:rPr>
        <w:t>th</w:t>
      </w:r>
      <w:r w:rsidRPr="008058D7">
        <w:rPr>
          <w:szCs w:val="18"/>
        </w:rPr>
        <w:t xml:space="preserve"> April we were informed that there were ‘good numbers of singing males’.</w:t>
      </w:r>
    </w:p>
    <w:p w14:paraId="05B814CB" w14:textId="77777777" w:rsidR="008058D7" w:rsidRPr="008058D7" w:rsidRDefault="008058D7" w:rsidP="008058D7">
      <w:pPr>
        <w:jc w:val="both"/>
        <w:rPr>
          <w:szCs w:val="18"/>
        </w:rPr>
      </w:pPr>
      <w:r w:rsidRPr="008058D7">
        <w:rPr>
          <w:b/>
        </w:rPr>
        <w:t>Healey Mills/Kerry’s NR</w:t>
      </w:r>
      <w:r w:rsidRPr="008058D7">
        <w:t xml:space="preserve"> – </w:t>
      </w:r>
      <w:r w:rsidRPr="008058D7">
        <w:rPr>
          <w:szCs w:val="18"/>
        </w:rPr>
        <w:t>six on 25</w:t>
      </w:r>
      <w:r w:rsidRPr="008058D7">
        <w:rPr>
          <w:szCs w:val="18"/>
          <w:vertAlign w:val="superscript"/>
        </w:rPr>
        <w:t>th</w:t>
      </w:r>
      <w:r w:rsidRPr="008058D7">
        <w:rPr>
          <w:szCs w:val="18"/>
        </w:rPr>
        <w:t xml:space="preserve"> and 29</w:t>
      </w:r>
      <w:r w:rsidRPr="008058D7">
        <w:rPr>
          <w:szCs w:val="18"/>
          <w:vertAlign w:val="superscript"/>
        </w:rPr>
        <w:t>th</w:t>
      </w:r>
      <w:r w:rsidRPr="008058D7">
        <w:rPr>
          <w:szCs w:val="18"/>
        </w:rPr>
        <w:t xml:space="preserve"> April.</w:t>
      </w:r>
    </w:p>
    <w:p w14:paraId="05B814CC" w14:textId="77777777" w:rsidR="008058D7" w:rsidRPr="008058D7" w:rsidRDefault="008058D7" w:rsidP="008058D7">
      <w:pPr>
        <w:jc w:val="both"/>
        <w:rPr>
          <w:szCs w:val="18"/>
        </w:rPr>
      </w:pPr>
      <w:r w:rsidRPr="008058D7">
        <w:rPr>
          <w:b/>
          <w:szCs w:val="18"/>
        </w:rPr>
        <w:t>Dewsbury SW</w:t>
      </w:r>
      <w:r w:rsidRPr="008058D7">
        <w:t xml:space="preserve"> – six on 25</w:t>
      </w:r>
      <w:r w:rsidRPr="008058D7">
        <w:rPr>
          <w:vertAlign w:val="superscript"/>
        </w:rPr>
        <w:t>th</w:t>
      </w:r>
      <w:r w:rsidRPr="008058D7">
        <w:t xml:space="preserve"> April.</w:t>
      </w:r>
    </w:p>
    <w:p w14:paraId="05B814CD" w14:textId="77777777" w:rsidR="008058D7" w:rsidRPr="008058D7" w:rsidRDefault="008058D7" w:rsidP="008058D7">
      <w:pPr>
        <w:jc w:val="both"/>
      </w:pPr>
      <w:r w:rsidRPr="008058D7">
        <w:rPr>
          <w:b/>
          <w:bCs w:val="0"/>
        </w:rPr>
        <w:t>Lockwood</w:t>
      </w:r>
      <w:r w:rsidRPr="008058D7">
        <w:t xml:space="preserve"> – seven singing males in the Spa Wood and Newsome Wood area on 28</w:t>
      </w:r>
      <w:r w:rsidRPr="008058D7">
        <w:rPr>
          <w:vertAlign w:val="superscript"/>
        </w:rPr>
        <w:t>th</w:t>
      </w:r>
      <w:r w:rsidRPr="008058D7">
        <w:t xml:space="preserve"> April.</w:t>
      </w:r>
    </w:p>
    <w:p w14:paraId="05B814CE" w14:textId="77777777" w:rsidR="008058D7" w:rsidRPr="008058D7" w:rsidRDefault="008058D7" w:rsidP="008058D7">
      <w:pPr>
        <w:jc w:val="both"/>
      </w:pPr>
      <w:r w:rsidRPr="008058D7">
        <w:rPr>
          <w:b/>
        </w:rPr>
        <w:t>Jackson Bridge</w:t>
      </w:r>
      <w:r w:rsidRPr="008058D7">
        <w:t xml:space="preserve"> – six on 17</w:t>
      </w:r>
      <w:r w:rsidRPr="008058D7">
        <w:rPr>
          <w:vertAlign w:val="superscript"/>
        </w:rPr>
        <w:t>th</w:t>
      </w:r>
      <w:r w:rsidRPr="008058D7">
        <w:t xml:space="preserve"> May.</w:t>
      </w:r>
    </w:p>
    <w:p w14:paraId="05B814CF" w14:textId="77777777" w:rsidR="008058D7" w:rsidRPr="008058D7" w:rsidRDefault="008058D7" w:rsidP="008058D7">
      <w:pPr>
        <w:jc w:val="both"/>
      </w:pPr>
      <w:r w:rsidRPr="008058D7">
        <w:rPr>
          <w:b/>
        </w:rPr>
        <w:t>Royd Moor Res</w:t>
      </w:r>
      <w:r w:rsidRPr="008058D7">
        <w:t xml:space="preserve"> – a minimum of nine on 27</w:t>
      </w:r>
      <w:r w:rsidRPr="008058D7">
        <w:rPr>
          <w:vertAlign w:val="superscript"/>
        </w:rPr>
        <w:t>th</w:t>
      </w:r>
      <w:r w:rsidRPr="008058D7">
        <w:t xml:space="preserve"> May.</w:t>
      </w:r>
    </w:p>
    <w:p w14:paraId="05B814D0" w14:textId="77777777" w:rsidR="008058D7" w:rsidRPr="008058D7" w:rsidRDefault="008058D7" w:rsidP="008058D7">
      <w:pPr>
        <w:jc w:val="both"/>
      </w:pPr>
      <w:r w:rsidRPr="008058D7">
        <w:rPr>
          <w:b/>
        </w:rPr>
        <w:t>Marsden</w:t>
      </w:r>
      <w:r w:rsidRPr="008058D7">
        <w:t xml:space="preserve"> – ten territories were noted, but coverage was not as good as usual.</w:t>
      </w:r>
    </w:p>
    <w:p w14:paraId="05B814D1" w14:textId="77777777" w:rsidR="008058D7" w:rsidRPr="008058D7" w:rsidRDefault="008058D7" w:rsidP="008058D7">
      <w:pPr>
        <w:jc w:val="both"/>
      </w:pPr>
      <w:r w:rsidRPr="008058D7">
        <w:rPr>
          <w:b/>
        </w:rPr>
        <w:t>Scout Dike Res</w:t>
      </w:r>
      <w:r w:rsidRPr="008058D7">
        <w:t xml:space="preserve"> – nine on 3</w:t>
      </w:r>
      <w:r w:rsidRPr="008058D7">
        <w:rPr>
          <w:vertAlign w:val="superscript"/>
        </w:rPr>
        <w:t>rd</w:t>
      </w:r>
      <w:r w:rsidRPr="008058D7">
        <w:t xml:space="preserve"> September.</w:t>
      </w:r>
    </w:p>
    <w:p w14:paraId="05B814D2" w14:textId="77777777" w:rsidR="008058D7" w:rsidRPr="008058D7" w:rsidRDefault="008058D7" w:rsidP="008058D7">
      <w:pPr>
        <w:jc w:val="both"/>
      </w:pPr>
      <w:r w:rsidRPr="008058D7">
        <w:rPr>
          <w:b/>
        </w:rPr>
        <w:t>Scammonden Water</w:t>
      </w:r>
      <w:r w:rsidRPr="008058D7">
        <w:t xml:space="preserve"> – 20+ on 19</w:t>
      </w:r>
      <w:r w:rsidRPr="008058D7">
        <w:rPr>
          <w:vertAlign w:val="superscript"/>
        </w:rPr>
        <w:t>th</w:t>
      </w:r>
      <w:r w:rsidRPr="008058D7">
        <w:t xml:space="preserve"> September but only eight remained three days later.</w:t>
      </w:r>
    </w:p>
    <w:p w14:paraId="05B814D3" w14:textId="77777777" w:rsidR="008058D7" w:rsidRPr="008058D7" w:rsidRDefault="008058D7" w:rsidP="008058D7">
      <w:pPr>
        <w:jc w:val="both"/>
      </w:pPr>
    </w:p>
    <w:p w14:paraId="05B814D4" w14:textId="77777777" w:rsidR="008058D7" w:rsidRPr="008058D7" w:rsidRDefault="008058D7" w:rsidP="008058D7">
      <w:pPr>
        <w:jc w:val="both"/>
      </w:pPr>
      <w:r w:rsidRPr="008058D7">
        <w:t>Up to three remained at 14 sites throughout September and, in October, two were present at</w:t>
      </w:r>
      <w:r w:rsidRPr="008058D7">
        <w:rPr>
          <w:b/>
        </w:rPr>
        <w:t xml:space="preserve"> Ingbirchworth Res</w:t>
      </w:r>
      <w:r w:rsidRPr="008058D7">
        <w:t>. on 1</w:t>
      </w:r>
      <w:r w:rsidRPr="008058D7">
        <w:rPr>
          <w:vertAlign w:val="superscript"/>
        </w:rPr>
        <w:t>st</w:t>
      </w:r>
      <w:r w:rsidRPr="008058D7">
        <w:t xml:space="preserve">. with singles at </w:t>
      </w:r>
      <w:r w:rsidRPr="008058D7">
        <w:rPr>
          <w:b/>
        </w:rPr>
        <w:t>Winscar Res</w:t>
      </w:r>
      <w:r w:rsidRPr="008058D7">
        <w:t>. on 1</w:t>
      </w:r>
      <w:r w:rsidRPr="008058D7">
        <w:rPr>
          <w:vertAlign w:val="superscript"/>
        </w:rPr>
        <w:t>st</w:t>
      </w:r>
      <w:r w:rsidRPr="008058D7">
        <w:t xml:space="preserve">; </w:t>
      </w:r>
      <w:r w:rsidRPr="008058D7">
        <w:rPr>
          <w:b/>
        </w:rPr>
        <w:t>Blackmoorfoot Res</w:t>
      </w:r>
      <w:r w:rsidRPr="008058D7">
        <w:t>. on 2</w:t>
      </w:r>
      <w:r w:rsidRPr="008058D7">
        <w:rPr>
          <w:vertAlign w:val="superscript"/>
        </w:rPr>
        <w:t>nd</w:t>
      </w:r>
      <w:r w:rsidRPr="008058D7">
        <w:t>, 4</w:t>
      </w:r>
      <w:r w:rsidRPr="008058D7">
        <w:rPr>
          <w:vertAlign w:val="superscript"/>
        </w:rPr>
        <w:t>th</w:t>
      </w:r>
      <w:r w:rsidRPr="008058D7">
        <w:t xml:space="preserve"> and 5</w:t>
      </w:r>
      <w:r w:rsidRPr="008058D7">
        <w:rPr>
          <w:vertAlign w:val="superscript"/>
        </w:rPr>
        <w:t>th</w:t>
      </w:r>
      <w:r w:rsidRPr="008058D7">
        <w:t xml:space="preserve">; </w:t>
      </w:r>
      <w:r w:rsidRPr="008058D7">
        <w:rPr>
          <w:b/>
        </w:rPr>
        <w:t>Wards End Farm</w:t>
      </w:r>
      <w:r w:rsidRPr="008058D7">
        <w:t xml:space="preserve">, </w:t>
      </w:r>
      <w:r w:rsidRPr="008058D7">
        <w:rPr>
          <w:b/>
        </w:rPr>
        <w:t>Marsden</w:t>
      </w:r>
      <w:r w:rsidRPr="008058D7">
        <w:t xml:space="preserve"> on 3</w:t>
      </w:r>
      <w:r w:rsidRPr="008058D7">
        <w:rPr>
          <w:vertAlign w:val="superscript"/>
        </w:rPr>
        <w:t>rd</w:t>
      </w:r>
      <w:r w:rsidRPr="008058D7">
        <w:t xml:space="preserve">; </w:t>
      </w:r>
      <w:r w:rsidRPr="008058D7">
        <w:rPr>
          <w:b/>
        </w:rPr>
        <w:t xml:space="preserve">Netherthong </w:t>
      </w:r>
      <w:r w:rsidRPr="008058D7">
        <w:t>on 4</w:t>
      </w:r>
      <w:r w:rsidRPr="008058D7">
        <w:rPr>
          <w:vertAlign w:val="superscript"/>
        </w:rPr>
        <w:t>th</w:t>
      </w:r>
      <w:r w:rsidRPr="008058D7">
        <w:t xml:space="preserve">; </w:t>
      </w:r>
      <w:r w:rsidRPr="008058D7">
        <w:rPr>
          <w:b/>
        </w:rPr>
        <w:t xml:space="preserve">Marsden </w:t>
      </w:r>
      <w:r w:rsidRPr="008058D7">
        <w:t>on 5</w:t>
      </w:r>
      <w:r w:rsidRPr="008058D7">
        <w:rPr>
          <w:vertAlign w:val="superscript"/>
        </w:rPr>
        <w:t>th</w:t>
      </w:r>
      <w:r w:rsidRPr="008058D7">
        <w:t xml:space="preserve">; </w:t>
      </w:r>
      <w:r w:rsidRPr="008058D7">
        <w:rPr>
          <w:b/>
        </w:rPr>
        <w:t>Ringstone Edge Res</w:t>
      </w:r>
      <w:r w:rsidRPr="008058D7">
        <w:t>. on 8</w:t>
      </w:r>
      <w:r w:rsidRPr="008058D7">
        <w:rPr>
          <w:vertAlign w:val="superscript"/>
        </w:rPr>
        <w:t>th</w:t>
      </w:r>
      <w:r w:rsidRPr="008058D7">
        <w:t xml:space="preserve">; and </w:t>
      </w:r>
      <w:r w:rsidRPr="008058D7">
        <w:rPr>
          <w:b/>
        </w:rPr>
        <w:t>Royd Moor Res</w:t>
      </w:r>
      <w:r w:rsidRPr="008058D7">
        <w:t>. on 14</w:t>
      </w:r>
      <w:r w:rsidRPr="008058D7">
        <w:rPr>
          <w:vertAlign w:val="superscript"/>
        </w:rPr>
        <w:t>th</w:t>
      </w:r>
      <w:r w:rsidRPr="008058D7">
        <w:t>.</w:t>
      </w:r>
    </w:p>
    <w:p w14:paraId="05B814D5" w14:textId="77777777" w:rsidR="008058D7" w:rsidRPr="008058D7" w:rsidRDefault="008058D7" w:rsidP="008058D7">
      <w:pPr>
        <w:jc w:val="both"/>
      </w:pPr>
    </w:p>
    <w:p w14:paraId="05B814D6" w14:textId="77777777" w:rsidR="008058D7" w:rsidRPr="008058D7" w:rsidRDefault="008058D7" w:rsidP="008058D7">
      <w:pPr>
        <w:jc w:val="both"/>
      </w:pPr>
      <w:r w:rsidRPr="008058D7">
        <w:t>Presumed wintering birds were reported as follows:</w:t>
      </w:r>
    </w:p>
    <w:p w14:paraId="05B814D7" w14:textId="77777777" w:rsidR="008058D7" w:rsidRPr="008058D7" w:rsidRDefault="008058D7" w:rsidP="008058D7">
      <w:pPr>
        <w:jc w:val="both"/>
      </w:pPr>
      <w:r w:rsidRPr="008058D7">
        <w:rPr>
          <w:b/>
        </w:rPr>
        <w:t>Almondbury</w:t>
      </w:r>
      <w:r w:rsidRPr="008058D7">
        <w:t xml:space="preserve"> – one in a garden on 1</w:t>
      </w:r>
      <w:r w:rsidRPr="008058D7">
        <w:rPr>
          <w:vertAlign w:val="superscript"/>
        </w:rPr>
        <w:t>st</w:t>
      </w:r>
      <w:r w:rsidRPr="008058D7">
        <w:t xml:space="preserve"> November (AK).</w:t>
      </w:r>
    </w:p>
    <w:p w14:paraId="05B814D8" w14:textId="77777777" w:rsidR="008058D7" w:rsidRPr="008058D7" w:rsidRDefault="008058D7" w:rsidP="008058D7">
      <w:pPr>
        <w:jc w:val="both"/>
      </w:pPr>
      <w:r w:rsidRPr="008058D7">
        <w:rPr>
          <w:b/>
        </w:rPr>
        <w:t>Blackmoorfoot Res</w:t>
      </w:r>
      <w:r w:rsidRPr="008058D7">
        <w:t xml:space="preserve"> – singles on 25</w:t>
      </w:r>
      <w:r w:rsidRPr="008058D7">
        <w:rPr>
          <w:vertAlign w:val="superscript"/>
        </w:rPr>
        <w:t>th</w:t>
      </w:r>
      <w:r w:rsidRPr="008058D7">
        <w:t xml:space="preserve"> November (DM) and 5</w:t>
      </w:r>
      <w:r w:rsidRPr="008058D7">
        <w:rPr>
          <w:vertAlign w:val="superscript"/>
        </w:rPr>
        <w:t>th</w:t>
      </w:r>
      <w:r w:rsidRPr="008058D7">
        <w:t xml:space="preserve"> December (MLD, DM, GBS).</w:t>
      </w:r>
    </w:p>
    <w:p w14:paraId="05B814D9" w14:textId="77777777" w:rsidR="008058D7" w:rsidRPr="008058D7" w:rsidRDefault="008058D7" w:rsidP="008058D7">
      <w:pPr>
        <w:jc w:val="both"/>
      </w:pPr>
      <w:r w:rsidRPr="008058D7">
        <w:rPr>
          <w:b/>
        </w:rPr>
        <w:t>Holme Styes Res</w:t>
      </w:r>
      <w:r w:rsidRPr="008058D7">
        <w:t xml:space="preserve"> – one on 27</w:t>
      </w:r>
      <w:r w:rsidRPr="008058D7">
        <w:rPr>
          <w:vertAlign w:val="superscript"/>
        </w:rPr>
        <w:t>th</w:t>
      </w:r>
      <w:r w:rsidRPr="008058D7">
        <w:t xml:space="preserve"> November (II).</w:t>
      </w:r>
    </w:p>
    <w:p w14:paraId="05B814DA" w14:textId="77777777" w:rsidR="008058D7" w:rsidRPr="008058D7" w:rsidRDefault="008058D7" w:rsidP="008058D7">
      <w:pPr>
        <w:jc w:val="both"/>
      </w:pPr>
      <w:r w:rsidRPr="008058D7">
        <w:rPr>
          <w:b/>
          <w:bCs w:val="0"/>
        </w:rPr>
        <w:t>Meltham Mills SW</w:t>
      </w:r>
      <w:r w:rsidRPr="008058D7">
        <w:t xml:space="preserve"> – four on 29</w:t>
      </w:r>
      <w:r w:rsidRPr="008058D7">
        <w:rPr>
          <w:vertAlign w:val="superscript"/>
        </w:rPr>
        <w:t>th</w:t>
      </w:r>
      <w:r w:rsidRPr="008058D7">
        <w:t xml:space="preserve"> November (DHP) then up to three on all visits to the year end (DHP, DMP, SP).</w:t>
      </w:r>
    </w:p>
    <w:p w14:paraId="05B814DB" w14:textId="77777777" w:rsidR="008058D7" w:rsidRPr="008058D7" w:rsidRDefault="008058D7" w:rsidP="008058D7">
      <w:pPr>
        <w:jc w:val="both"/>
      </w:pPr>
      <w:r w:rsidRPr="008058D7">
        <w:rPr>
          <w:b/>
        </w:rPr>
        <w:t>Horbury SW</w:t>
      </w:r>
      <w:r w:rsidRPr="008058D7">
        <w:t xml:space="preserve"> – singles on 8</w:t>
      </w:r>
      <w:r w:rsidRPr="008058D7">
        <w:rPr>
          <w:vertAlign w:val="superscript"/>
        </w:rPr>
        <w:t>th</w:t>
      </w:r>
      <w:r w:rsidRPr="008058D7">
        <w:t xml:space="preserve"> December (MC) and 28</w:t>
      </w:r>
      <w:r w:rsidRPr="008058D7">
        <w:rPr>
          <w:vertAlign w:val="superscript"/>
        </w:rPr>
        <w:t>th</w:t>
      </w:r>
      <w:r w:rsidRPr="008058D7">
        <w:t xml:space="preserve"> December (NWM, DHP) and four on 30</w:t>
      </w:r>
      <w:r w:rsidRPr="008058D7">
        <w:rPr>
          <w:vertAlign w:val="superscript"/>
        </w:rPr>
        <w:t>th</w:t>
      </w:r>
      <w:r w:rsidRPr="008058D7">
        <w:t xml:space="preserve"> December (DHP, DT).</w:t>
      </w:r>
    </w:p>
    <w:p w14:paraId="05B814DC" w14:textId="77777777" w:rsidR="008058D7" w:rsidRPr="008058D7" w:rsidRDefault="008058D7" w:rsidP="008058D7">
      <w:pPr>
        <w:tabs>
          <w:tab w:val="left" w:pos="5338"/>
        </w:tabs>
        <w:ind w:left="284"/>
        <w:jc w:val="both"/>
        <w:rPr>
          <w:iCs/>
          <w:szCs w:val="18"/>
        </w:rPr>
      </w:pPr>
    </w:p>
    <w:p w14:paraId="05B814DD" w14:textId="77777777" w:rsidR="008058D7" w:rsidRPr="008058D7" w:rsidRDefault="008058D7" w:rsidP="008058D7">
      <w:pPr>
        <w:jc w:val="both"/>
        <w:rPr>
          <w:szCs w:val="18"/>
        </w:rPr>
      </w:pPr>
    </w:p>
    <w:p w14:paraId="05B814DE" w14:textId="77777777" w:rsidR="008058D7" w:rsidRPr="008058D7" w:rsidRDefault="008058D7" w:rsidP="008058D7">
      <w:pPr>
        <w:jc w:val="both"/>
      </w:pPr>
      <w:r w:rsidRPr="008058D7">
        <w:rPr>
          <w:b/>
          <w:u w:val="single"/>
        </w:rPr>
        <w:t>SEDGE WARBLER</w:t>
      </w:r>
      <w:r w:rsidRPr="008058D7">
        <w:t xml:space="preserve"> </w:t>
      </w:r>
      <w:r w:rsidRPr="008058D7">
        <w:rPr>
          <w:i/>
          <w:iCs/>
        </w:rPr>
        <w:t>Acrocephalus schoenobaenus</w:t>
      </w:r>
    </w:p>
    <w:p w14:paraId="05B814DF" w14:textId="77777777" w:rsidR="008058D7" w:rsidRPr="008058D7" w:rsidRDefault="008058D7" w:rsidP="008058D7">
      <w:pPr>
        <w:jc w:val="both"/>
        <w:rPr>
          <w:b/>
          <w:sz w:val="16"/>
          <w:szCs w:val="16"/>
        </w:rPr>
      </w:pPr>
      <w:r w:rsidRPr="008058D7">
        <w:rPr>
          <w:b/>
          <w:sz w:val="16"/>
          <w:szCs w:val="16"/>
        </w:rPr>
        <w:t>Migrant breeder (1), 5-20 pairs.</w:t>
      </w:r>
    </w:p>
    <w:p w14:paraId="05B814E0" w14:textId="77777777" w:rsidR="008058D7" w:rsidRPr="008058D7" w:rsidRDefault="008058D7" w:rsidP="008058D7">
      <w:pPr>
        <w:jc w:val="both"/>
      </w:pPr>
    </w:p>
    <w:p w14:paraId="05B814E1" w14:textId="77777777" w:rsidR="008058D7" w:rsidRPr="008058D7" w:rsidRDefault="008058D7" w:rsidP="008058D7">
      <w:pPr>
        <w:jc w:val="both"/>
      </w:pPr>
      <w:r w:rsidRPr="008058D7">
        <w:t>The decline of this species continues but, although records were only received from four locations (2 in 2019), a pair bred at one of these.</w:t>
      </w:r>
    </w:p>
    <w:p w14:paraId="05B814E3" w14:textId="77777777" w:rsidR="008058D7" w:rsidRPr="008058D7" w:rsidRDefault="008058D7" w:rsidP="008058D7">
      <w:pPr>
        <w:jc w:val="both"/>
        <w:rPr>
          <w:szCs w:val="18"/>
        </w:rPr>
      </w:pPr>
      <w:r w:rsidRPr="008058D7">
        <w:rPr>
          <w:b/>
        </w:rPr>
        <w:t>Healey Mills/Kerry’s NR</w:t>
      </w:r>
      <w:r w:rsidRPr="008058D7">
        <w:t xml:space="preserve"> – two were present on 29</w:t>
      </w:r>
      <w:r w:rsidRPr="008058D7">
        <w:rPr>
          <w:vertAlign w:val="superscript"/>
        </w:rPr>
        <w:t>th</w:t>
      </w:r>
      <w:r w:rsidRPr="008058D7">
        <w:t xml:space="preserve"> April.</w:t>
      </w:r>
    </w:p>
    <w:p w14:paraId="05B814E4" w14:textId="77777777" w:rsidR="008058D7" w:rsidRPr="008058D7" w:rsidRDefault="008058D7" w:rsidP="008058D7">
      <w:pPr>
        <w:jc w:val="both"/>
      </w:pPr>
      <w:r w:rsidRPr="008058D7">
        <w:rPr>
          <w:b/>
        </w:rPr>
        <w:t>Broadstone Res</w:t>
      </w:r>
      <w:r w:rsidRPr="008058D7">
        <w:t xml:space="preserve"> – a singing male on 3</w:t>
      </w:r>
      <w:r w:rsidRPr="008058D7">
        <w:rPr>
          <w:vertAlign w:val="superscript"/>
        </w:rPr>
        <w:t>rd</w:t>
      </w:r>
      <w:r w:rsidRPr="008058D7">
        <w:t>/4</w:t>
      </w:r>
      <w:r w:rsidRPr="008058D7">
        <w:rPr>
          <w:vertAlign w:val="superscript"/>
        </w:rPr>
        <w:t>th</w:t>
      </w:r>
      <w:r w:rsidRPr="008058D7">
        <w:t xml:space="preserve"> May.</w:t>
      </w:r>
    </w:p>
    <w:p w14:paraId="05B814E5" w14:textId="77777777" w:rsidR="008058D7" w:rsidRPr="008058D7" w:rsidRDefault="008058D7" w:rsidP="008058D7">
      <w:pPr>
        <w:jc w:val="both"/>
      </w:pPr>
      <w:r w:rsidRPr="008058D7">
        <w:rPr>
          <w:b/>
        </w:rPr>
        <w:t>Gunthwaite</w:t>
      </w:r>
      <w:r w:rsidRPr="008058D7">
        <w:t xml:space="preserve"> – a male held a breeding territory at Spa Bottom.</w:t>
      </w:r>
    </w:p>
    <w:p w14:paraId="05B814E6" w14:textId="77777777" w:rsidR="008058D7" w:rsidRPr="008058D7" w:rsidRDefault="008058D7" w:rsidP="008058D7">
      <w:pPr>
        <w:jc w:val="both"/>
      </w:pPr>
      <w:r w:rsidRPr="008058D7">
        <w:rPr>
          <w:b/>
        </w:rPr>
        <w:t>Deanhead Res</w:t>
      </w:r>
      <w:r w:rsidRPr="008058D7">
        <w:t xml:space="preserve"> – although this site was regularly visited there was no indication of the species being present until two adults were seen carrying food to a nest on 4</w:t>
      </w:r>
      <w:r w:rsidRPr="008058D7">
        <w:rPr>
          <w:vertAlign w:val="superscript"/>
        </w:rPr>
        <w:t>th</w:t>
      </w:r>
      <w:r w:rsidRPr="008058D7">
        <w:t xml:space="preserve"> September.</w:t>
      </w:r>
    </w:p>
    <w:p w14:paraId="05B814E7" w14:textId="77777777" w:rsidR="008058D7" w:rsidRPr="008058D7" w:rsidRDefault="008058D7" w:rsidP="008058D7">
      <w:pPr>
        <w:jc w:val="both"/>
      </w:pPr>
    </w:p>
    <w:p w14:paraId="05B814E8" w14:textId="77777777" w:rsidR="008058D7" w:rsidRPr="008058D7" w:rsidRDefault="008058D7" w:rsidP="008058D7">
      <w:pPr>
        <w:jc w:val="both"/>
      </w:pPr>
    </w:p>
    <w:p w14:paraId="05B814EA" w14:textId="77777777" w:rsidR="008058D7" w:rsidRPr="008058D7" w:rsidRDefault="008058D7" w:rsidP="008058D7">
      <w:pPr>
        <w:jc w:val="both"/>
      </w:pPr>
      <w:r w:rsidRPr="008058D7">
        <w:rPr>
          <w:b/>
          <w:u w:val="single"/>
        </w:rPr>
        <w:t>REED WARBLER</w:t>
      </w:r>
      <w:r w:rsidRPr="008058D7">
        <w:t xml:space="preserve"> </w:t>
      </w:r>
      <w:r w:rsidRPr="008058D7">
        <w:rPr>
          <w:i/>
          <w:iCs/>
        </w:rPr>
        <w:t>Acrocephalus scirpaceus</w:t>
      </w:r>
    </w:p>
    <w:p w14:paraId="05B814EB" w14:textId="77777777" w:rsidR="008058D7" w:rsidRPr="008058D7" w:rsidRDefault="008058D7" w:rsidP="008058D7">
      <w:pPr>
        <w:jc w:val="both"/>
        <w:rPr>
          <w:b/>
          <w:sz w:val="16"/>
          <w:szCs w:val="16"/>
        </w:rPr>
      </w:pPr>
      <w:r w:rsidRPr="008058D7">
        <w:rPr>
          <w:b/>
          <w:sz w:val="16"/>
          <w:szCs w:val="16"/>
        </w:rPr>
        <w:t>Rare to scarce passage visitor and rare migrant breeder (1), 0-2 pairs.</w:t>
      </w:r>
    </w:p>
    <w:p w14:paraId="05B814EC" w14:textId="77777777" w:rsidR="008058D7" w:rsidRPr="008058D7" w:rsidRDefault="008058D7" w:rsidP="008058D7">
      <w:pPr>
        <w:jc w:val="both"/>
      </w:pPr>
    </w:p>
    <w:p w14:paraId="05B814ED" w14:textId="77777777" w:rsidR="008058D7" w:rsidRPr="008058D7" w:rsidRDefault="008058D7" w:rsidP="008058D7">
      <w:pPr>
        <w:jc w:val="both"/>
      </w:pPr>
      <w:r w:rsidRPr="008058D7">
        <w:t>Records were only received from three locations, the same as last year but a marked drop on the six of 2018. The first bird was seen on 25</w:t>
      </w:r>
      <w:r w:rsidRPr="008058D7">
        <w:rPr>
          <w:vertAlign w:val="superscript"/>
        </w:rPr>
        <w:t>th</w:t>
      </w:r>
      <w:r w:rsidRPr="008058D7">
        <w:t xml:space="preserve"> April but, like last year, there were no autumn sightings.</w:t>
      </w:r>
    </w:p>
    <w:p w14:paraId="05B814EE" w14:textId="77777777" w:rsidR="008058D7" w:rsidRPr="008058D7" w:rsidRDefault="008058D7" w:rsidP="008058D7">
      <w:pPr>
        <w:jc w:val="both"/>
      </w:pPr>
    </w:p>
    <w:p w14:paraId="05B814EF" w14:textId="77777777" w:rsidR="008058D7" w:rsidRPr="008058D7" w:rsidRDefault="008058D7" w:rsidP="008058D7">
      <w:pPr>
        <w:jc w:val="both"/>
      </w:pPr>
      <w:r w:rsidRPr="008058D7">
        <w:rPr>
          <w:b/>
        </w:rPr>
        <w:t>Dewsbury SW</w:t>
      </w:r>
      <w:r w:rsidRPr="008058D7">
        <w:t xml:space="preserve"> – a single on 25</w:t>
      </w:r>
      <w:r w:rsidRPr="008058D7">
        <w:rPr>
          <w:vertAlign w:val="superscript"/>
        </w:rPr>
        <w:t>th</w:t>
      </w:r>
      <w:r w:rsidRPr="008058D7">
        <w:t xml:space="preserve"> April.</w:t>
      </w:r>
    </w:p>
    <w:p w14:paraId="05B814F0" w14:textId="77777777" w:rsidR="008058D7" w:rsidRPr="008058D7" w:rsidRDefault="008058D7" w:rsidP="008058D7">
      <w:pPr>
        <w:jc w:val="both"/>
      </w:pPr>
      <w:r w:rsidRPr="008058D7">
        <w:rPr>
          <w:b/>
        </w:rPr>
        <w:t>Horbury Bridge</w:t>
      </w:r>
      <w:r w:rsidRPr="008058D7">
        <w:t xml:space="preserve"> – one on 30</w:t>
      </w:r>
      <w:r w:rsidRPr="008058D7">
        <w:rPr>
          <w:vertAlign w:val="superscript"/>
        </w:rPr>
        <w:t>th</w:t>
      </w:r>
      <w:r w:rsidRPr="008058D7">
        <w:t xml:space="preserve"> April. </w:t>
      </w:r>
    </w:p>
    <w:p w14:paraId="05B814F1" w14:textId="77777777" w:rsidR="008058D7" w:rsidRPr="008058D7" w:rsidRDefault="008058D7" w:rsidP="008058D7">
      <w:pPr>
        <w:jc w:val="both"/>
      </w:pPr>
      <w:r w:rsidRPr="008058D7">
        <w:rPr>
          <w:b/>
        </w:rPr>
        <w:t>Healey Mills/Kerry’s NR</w:t>
      </w:r>
      <w:r w:rsidRPr="008058D7">
        <w:t xml:space="preserve"> – singles on 29</w:t>
      </w:r>
      <w:r w:rsidRPr="008058D7">
        <w:rPr>
          <w:vertAlign w:val="superscript"/>
        </w:rPr>
        <w:t>th</w:t>
      </w:r>
      <w:r w:rsidRPr="008058D7">
        <w:t xml:space="preserve"> April, 8</w:t>
      </w:r>
      <w:r w:rsidRPr="008058D7">
        <w:rPr>
          <w:vertAlign w:val="superscript"/>
        </w:rPr>
        <w:t>th</w:t>
      </w:r>
      <w:r w:rsidRPr="008058D7">
        <w:t xml:space="preserve"> and 17</w:t>
      </w:r>
      <w:r w:rsidRPr="008058D7">
        <w:rPr>
          <w:vertAlign w:val="superscript"/>
        </w:rPr>
        <w:t>th</w:t>
      </w:r>
      <w:r w:rsidRPr="008058D7">
        <w:t xml:space="preserve"> May, and two on 13</w:t>
      </w:r>
      <w:r w:rsidRPr="008058D7">
        <w:rPr>
          <w:vertAlign w:val="superscript"/>
        </w:rPr>
        <w:t>th</w:t>
      </w:r>
      <w:r w:rsidRPr="008058D7">
        <w:t xml:space="preserve"> May.</w:t>
      </w:r>
    </w:p>
    <w:p w14:paraId="05B814F2" w14:textId="77777777" w:rsidR="008058D7" w:rsidRPr="008058D7" w:rsidRDefault="008058D7" w:rsidP="008058D7">
      <w:pPr>
        <w:jc w:val="both"/>
        <w:rPr>
          <w:bCs w:val="0"/>
          <w:szCs w:val="18"/>
        </w:rPr>
      </w:pPr>
    </w:p>
    <w:p w14:paraId="05B814F3" w14:textId="77777777" w:rsidR="008058D7" w:rsidRPr="008058D7" w:rsidRDefault="008058D7" w:rsidP="008058D7">
      <w:pPr>
        <w:jc w:val="both"/>
        <w:rPr>
          <w:bCs w:val="0"/>
          <w:szCs w:val="18"/>
        </w:rPr>
      </w:pPr>
    </w:p>
    <w:p w14:paraId="05B814F4" w14:textId="77777777" w:rsidR="008058D7" w:rsidRPr="008058D7" w:rsidRDefault="008058D7" w:rsidP="008058D7">
      <w:pPr>
        <w:jc w:val="both"/>
      </w:pPr>
      <w:r w:rsidRPr="008058D7">
        <w:rPr>
          <w:b/>
          <w:u w:val="single"/>
        </w:rPr>
        <w:t>GRASSHOPPER WARBLER</w:t>
      </w:r>
      <w:r w:rsidRPr="008058D7">
        <w:t xml:space="preserve"> </w:t>
      </w:r>
      <w:r w:rsidRPr="008058D7">
        <w:rPr>
          <w:i/>
          <w:iCs/>
        </w:rPr>
        <w:t>Locustella naevia</w:t>
      </w:r>
    </w:p>
    <w:p w14:paraId="05B814F5" w14:textId="77777777" w:rsidR="008058D7" w:rsidRPr="008058D7" w:rsidRDefault="008058D7" w:rsidP="008058D7">
      <w:pPr>
        <w:jc w:val="both"/>
        <w:rPr>
          <w:b/>
          <w:sz w:val="16"/>
          <w:szCs w:val="16"/>
        </w:rPr>
      </w:pPr>
      <w:r w:rsidRPr="008058D7">
        <w:rPr>
          <w:b/>
          <w:sz w:val="16"/>
          <w:szCs w:val="16"/>
        </w:rPr>
        <w:t>Passage visitor and occasional migrant breeder (1), 0-3 pairs. Red listed.</w:t>
      </w:r>
    </w:p>
    <w:p w14:paraId="05B814F6" w14:textId="77777777" w:rsidR="008058D7" w:rsidRPr="008058D7" w:rsidRDefault="008058D7" w:rsidP="008058D7">
      <w:pPr>
        <w:jc w:val="both"/>
      </w:pPr>
    </w:p>
    <w:p w14:paraId="05B814F7" w14:textId="77777777" w:rsidR="008058D7" w:rsidRPr="008058D7" w:rsidRDefault="008058D7" w:rsidP="008058D7">
      <w:pPr>
        <w:jc w:val="both"/>
      </w:pPr>
      <w:r w:rsidRPr="008058D7">
        <w:t>There were records from four locations, a marked drop on the 11 of last year, although this may have been as a consequence of ‘lockdown’ restrictions rather than a real decrease in the population. Unlike last year there was no direct evidence of breeding. Birds were recorded between 20</w:t>
      </w:r>
      <w:r w:rsidRPr="008058D7">
        <w:rPr>
          <w:vertAlign w:val="superscript"/>
        </w:rPr>
        <w:t>th</w:t>
      </w:r>
      <w:r w:rsidRPr="008058D7">
        <w:t xml:space="preserve"> April and 1</w:t>
      </w:r>
      <w:r w:rsidRPr="008058D7">
        <w:rPr>
          <w:vertAlign w:val="superscript"/>
        </w:rPr>
        <w:t>st</w:t>
      </w:r>
      <w:r w:rsidRPr="008058D7">
        <w:t xml:space="preserve"> September.</w:t>
      </w:r>
    </w:p>
    <w:p w14:paraId="05B814F8" w14:textId="77777777" w:rsidR="008058D7" w:rsidRPr="008058D7" w:rsidRDefault="008058D7" w:rsidP="008058D7">
      <w:pPr>
        <w:jc w:val="both"/>
      </w:pPr>
    </w:p>
    <w:p w14:paraId="05B814F9" w14:textId="77777777" w:rsidR="008058D7" w:rsidRPr="008058D7" w:rsidRDefault="008058D7" w:rsidP="008058D7">
      <w:pPr>
        <w:jc w:val="both"/>
      </w:pPr>
      <w:r w:rsidRPr="008058D7">
        <w:rPr>
          <w:b/>
        </w:rPr>
        <w:t>Broadstone Res/Heath</w:t>
      </w:r>
      <w:r w:rsidRPr="008058D7">
        <w:t xml:space="preserve"> – one, occasionally two, reeling males were present between 20</w:t>
      </w:r>
      <w:r w:rsidRPr="008058D7">
        <w:rPr>
          <w:vertAlign w:val="superscript"/>
        </w:rPr>
        <w:t>th</w:t>
      </w:r>
      <w:r w:rsidRPr="008058D7">
        <w:t xml:space="preserve"> April and 2</w:t>
      </w:r>
      <w:r w:rsidRPr="008058D7">
        <w:rPr>
          <w:vertAlign w:val="superscript"/>
        </w:rPr>
        <w:t>nd</w:t>
      </w:r>
      <w:r w:rsidRPr="008058D7">
        <w:t xml:space="preserve"> July.</w:t>
      </w:r>
    </w:p>
    <w:p w14:paraId="05B814FA" w14:textId="77777777" w:rsidR="008058D7" w:rsidRPr="008058D7" w:rsidRDefault="008058D7" w:rsidP="008058D7">
      <w:pPr>
        <w:jc w:val="both"/>
      </w:pPr>
      <w:r w:rsidRPr="008058D7">
        <w:rPr>
          <w:b/>
        </w:rPr>
        <w:t>Red Lane, Meltham</w:t>
      </w:r>
      <w:r w:rsidRPr="008058D7">
        <w:t xml:space="preserve"> – a reeling male on 22</w:t>
      </w:r>
      <w:r w:rsidRPr="008058D7">
        <w:rPr>
          <w:vertAlign w:val="superscript"/>
        </w:rPr>
        <w:t>nd</w:t>
      </w:r>
      <w:r w:rsidRPr="008058D7">
        <w:t xml:space="preserve"> April was the first. Up to four males then took up territories between here and Deer Hill and remained until 5</w:t>
      </w:r>
      <w:r w:rsidRPr="008058D7">
        <w:rPr>
          <w:vertAlign w:val="superscript"/>
        </w:rPr>
        <w:t>th</w:t>
      </w:r>
      <w:r w:rsidRPr="008058D7">
        <w:t xml:space="preserve"> July. The only record thereafter involved two males reeling near the top of Red Lane on 29</w:t>
      </w:r>
      <w:r w:rsidRPr="008058D7">
        <w:rPr>
          <w:vertAlign w:val="superscript"/>
        </w:rPr>
        <w:t>th</w:t>
      </w:r>
      <w:r w:rsidRPr="008058D7">
        <w:t xml:space="preserve"> July. Although there was no direct evidence of breeding, it was thought that at least one pair bred near Red Lane as birds showed agitated behaviour throughout May. In addition, at least two males had started reeling again by early July, suggesting the start of a second brood. </w:t>
      </w:r>
    </w:p>
    <w:p w14:paraId="05B814FB" w14:textId="77777777" w:rsidR="008058D7" w:rsidRPr="008058D7" w:rsidRDefault="008058D7" w:rsidP="008058D7">
      <w:pPr>
        <w:jc w:val="both"/>
      </w:pPr>
      <w:r w:rsidRPr="008058D7">
        <w:rPr>
          <w:b/>
          <w:bCs w:val="0"/>
          <w:szCs w:val="18"/>
        </w:rPr>
        <w:t xml:space="preserve">Horbury Strands/Wyke </w:t>
      </w:r>
      <w:r w:rsidRPr="008058D7">
        <w:rPr>
          <w:szCs w:val="18"/>
        </w:rPr>
        <w:t>– a single on 21</w:t>
      </w:r>
      <w:r w:rsidRPr="008058D7">
        <w:rPr>
          <w:szCs w:val="18"/>
          <w:vertAlign w:val="superscript"/>
        </w:rPr>
        <w:t>st</w:t>
      </w:r>
      <w:r w:rsidRPr="008058D7">
        <w:rPr>
          <w:szCs w:val="18"/>
        </w:rPr>
        <w:t xml:space="preserve"> May.</w:t>
      </w:r>
    </w:p>
    <w:p w14:paraId="05B814FC" w14:textId="77777777" w:rsidR="008058D7" w:rsidRPr="008058D7" w:rsidRDefault="008058D7" w:rsidP="008058D7">
      <w:pPr>
        <w:jc w:val="both"/>
      </w:pPr>
      <w:r w:rsidRPr="008058D7">
        <w:rPr>
          <w:b/>
        </w:rPr>
        <w:t>Deanhead Res</w:t>
      </w:r>
      <w:r w:rsidRPr="008058D7">
        <w:t xml:space="preserve"> – a single was present between 6</w:t>
      </w:r>
      <w:r w:rsidRPr="008058D7">
        <w:rPr>
          <w:vertAlign w:val="superscript"/>
        </w:rPr>
        <w:t>th</w:t>
      </w:r>
      <w:r w:rsidRPr="008058D7">
        <w:t xml:space="preserve"> August and 1</w:t>
      </w:r>
      <w:r w:rsidRPr="008058D7">
        <w:rPr>
          <w:vertAlign w:val="superscript"/>
        </w:rPr>
        <w:t>st</w:t>
      </w:r>
      <w:r w:rsidRPr="008058D7">
        <w:t xml:space="preserve"> September.</w:t>
      </w:r>
    </w:p>
    <w:p w14:paraId="05B814FD" w14:textId="77777777" w:rsidR="008058D7" w:rsidRPr="008058D7" w:rsidRDefault="008058D7" w:rsidP="008058D7">
      <w:pPr>
        <w:jc w:val="both"/>
      </w:pPr>
    </w:p>
    <w:p w14:paraId="05B814FE" w14:textId="77777777" w:rsidR="008058D7" w:rsidRPr="008058D7" w:rsidRDefault="008058D7" w:rsidP="008058D7">
      <w:pPr>
        <w:jc w:val="both"/>
        <w:rPr>
          <w:szCs w:val="18"/>
        </w:rPr>
      </w:pPr>
    </w:p>
    <w:p w14:paraId="05B814FF" w14:textId="77777777" w:rsidR="008058D7" w:rsidRPr="008058D7" w:rsidRDefault="008058D7" w:rsidP="008058D7">
      <w:pPr>
        <w:jc w:val="both"/>
      </w:pPr>
      <w:r w:rsidRPr="008058D7">
        <w:rPr>
          <w:b/>
          <w:u w:val="single"/>
        </w:rPr>
        <w:t>BLACKCAP</w:t>
      </w:r>
      <w:r w:rsidRPr="008058D7">
        <w:t xml:space="preserve"> </w:t>
      </w:r>
      <w:r w:rsidRPr="008058D7">
        <w:rPr>
          <w:i/>
          <w:iCs/>
        </w:rPr>
        <w:t>Sylvia atricapilla</w:t>
      </w:r>
    </w:p>
    <w:p w14:paraId="05B81500" w14:textId="77777777" w:rsidR="008058D7" w:rsidRPr="008058D7" w:rsidRDefault="008058D7" w:rsidP="008058D7">
      <w:pPr>
        <w:jc w:val="both"/>
        <w:rPr>
          <w:b/>
          <w:sz w:val="16"/>
          <w:szCs w:val="16"/>
        </w:rPr>
      </w:pPr>
      <w:r w:rsidRPr="008058D7">
        <w:rPr>
          <w:b/>
          <w:sz w:val="16"/>
          <w:szCs w:val="16"/>
        </w:rPr>
        <w:t>Migrant breeder (3-4), 400-600 pairs, increasing. Scarce winter visitor.</w:t>
      </w:r>
    </w:p>
    <w:p w14:paraId="05B81501" w14:textId="77777777" w:rsidR="008058D7" w:rsidRPr="008058D7" w:rsidRDefault="008058D7" w:rsidP="008058D7">
      <w:pPr>
        <w:jc w:val="both"/>
      </w:pPr>
    </w:p>
    <w:p w14:paraId="05B81502" w14:textId="77777777" w:rsidR="008058D7" w:rsidRPr="008058D7" w:rsidRDefault="008058D7" w:rsidP="008058D7">
      <w:pPr>
        <w:jc w:val="both"/>
      </w:pPr>
      <w:r w:rsidRPr="008058D7">
        <w:t>As in the previous two years, there were no records during the first winter period.</w:t>
      </w:r>
    </w:p>
    <w:p w14:paraId="05B81503" w14:textId="77777777" w:rsidR="008058D7" w:rsidRPr="008058D7" w:rsidRDefault="008058D7" w:rsidP="008058D7">
      <w:pPr>
        <w:jc w:val="both"/>
      </w:pPr>
    </w:p>
    <w:p w14:paraId="05B81504" w14:textId="77777777" w:rsidR="008058D7" w:rsidRPr="008058D7" w:rsidRDefault="008058D7" w:rsidP="008058D7">
      <w:pPr>
        <w:jc w:val="both"/>
      </w:pPr>
      <w:r w:rsidRPr="008058D7">
        <w:t xml:space="preserve">The first returning birds began to appear in mid-March with a single in the </w:t>
      </w:r>
      <w:r w:rsidRPr="008058D7">
        <w:rPr>
          <w:b/>
          <w:bCs w:val="0"/>
        </w:rPr>
        <w:t>Deanhouse Valley</w:t>
      </w:r>
      <w:r w:rsidRPr="008058D7">
        <w:t xml:space="preserve"> on 16</w:t>
      </w:r>
      <w:r w:rsidRPr="008058D7">
        <w:rPr>
          <w:vertAlign w:val="superscript"/>
        </w:rPr>
        <w:t>th</w:t>
      </w:r>
      <w:r w:rsidRPr="008058D7">
        <w:t xml:space="preserve"> and two there later in the month, two at </w:t>
      </w:r>
      <w:r w:rsidRPr="008058D7">
        <w:rPr>
          <w:b/>
          <w:bCs w:val="0"/>
        </w:rPr>
        <w:t xml:space="preserve">Holmfirth </w:t>
      </w:r>
      <w:r w:rsidRPr="008058D7">
        <w:t>on 22</w:t>
      </w:r>
      <w:r w:rsidRPr="008058D7">
        <w:rPr>
          <w:vertAlign w:val="superscript"/>
        </w:rPr>
        <w:t>nd</w:t>
      </w:r>
      <w:r w:rsidRPr="008058D7">
        <w:t xml:space="preserve">, a singing male at </w:t>
      </w:r>
      <w:r w:rsidRPr="008058D7">
        <w:rPr>
          <w:b/>
          <w:bCs w:val="0"/>
        </w:rPr>
        <w:t>Lockwood Brewery Dam</w:t>
      </w:r>
      <w:r w:rsidRPr="008058D7">
        <w:t xml:space="preserve"> and two at </w:t>
      </w:r>
      <w:r w:rsidRPr="008058D7">
        <w:rPr>
          <w:b/>
          <w:bCs w:val="0"/>
        </w:rPr>
        <w:t>Thurstonland Bank</w:t>
      </w:r>
      <w:r w:rsidRPr="008058D7">
        <w:t xml:space="preserve"> on 25</w:t>
      </w:r>
      <w:r w:rsidRPr="008058D7">
        <w:rPr>
          <w:vertAlign w:val="superscript"/>
        </w:rPr>
        <w:t>th</w:t>
      </w:r>
      <w:r w:rsidRPr="008058D7">
        <w:t xml:space="preserve">, and a single in </w:t>
      </w:r>
      <w:r w:rsidRPr="008058D7">
        <w:rPr>
          <w:b/>
          <w:bCs w:val="0"/>
        </w:rPr>
        <w:t>Hagg Wood</w:t>
      </w:r>
      <w:r w:rsidRPr="008058D7">
        <w:t xml:space="preserve"> at the month end (no dates were given). </w:t>
      </w:r>
    </w:p>
    <w:p w14:paraId="05B81505" w14:textId="77777777" w:rsidR="008058D7" w:rsidRPr="008058D7" w:rsidRDefault="008058D7" w:rsidP="008058D7">
      <w:pPr>
        <w:jc w:val="both"/>
      </w:pPr>
    </w:p>
    <w:p w14:paraId="05B81506" w14:textId="77777777" w:rsidR="008058D7" w:rsidRPr="008058D7" w:rsidRDefault="008058D7" w:rsidP="008058D7">
      <w:pPr>
        <w:jc w:val="both"/>
        <w:rPr>
          <w:szCs w:val="18"/>
        </w:rPr>
      </w:pPr>
      <w:r w:rsidRPr="008058D7">
        <w:t xml:space="preserve">During the first two weeks of April birds arrived at a further 11 locations, but these never amounted to more than a handful of singing males. </w:t>
      </w:r>
      <w:r w:rsidRPr="008058D7">
        <w:rPr>
          <w:szCs w:val="18"/>
        </w:rPr>
        <w:t xml:space="preserve">One can only speculate at the number present at </w:t>
      </w:r>
      <w:r w:rsidRPr="008058D7">
        <w:rPr>
          <w:b/>
          <w:bCs w:val="0"/>
          <w:szCs w:val="18"/>
        </w:rPr>
        <w:t>Skelmanthorpe</w:t>
      </w:r>
      <w:r w:rsidRPr="008058D7">
        <w:rPr>
          <w:szCs w:val="18"/>
        </w:rPr>
        <w:t xml:space="preserve"> on 11</w:t>
      </w:r>
      <w:r w:rsidRPr="008058D7">
        <w:rPr>
          <w:szCs w:val="18"/>
          <w:vertAlign w:val="superscript"/>
        </w:rPr>
        <w:t>th</w:t>
      </w:r>
      <w:r w:rsidRPr="008058D7">
        <w:rPr>
          <w:szCs w:val="18"/>
        </w:rPr>
        <w:t xml:space="preserve"> April, however, as the only details supplied was ‘double figures’ and by 17</w:t>
      </w:r>
      <w:r w:rsidRPr="008058D7">
        <w:rPr>
          <w:szCs w:val="18"/>
          <w:vertAlign w:val="superscript"/>
        </w:rPr>
        <w:t>th</w:t>
      </w:r>
      <w:r w:rsidRPr="008058D7">
        <w:rPr>
          <w:szCs w:val="18"/>
        </w:rPr>
        <w:t xml:space="preserve"> April we were informed that there were ‘good numbers of singing males’. Thereafter, birds became far more widely distributed but numbers remained low, rarely exceeding four, the following being the exceptions:</w:t>
      </w:r>
    </w:p>
    <w:p w14:paraId="05B81507" w14:textId="77777777" w:rsidR="008058D7" w:rsidRPr="008058D7" w:rsidRDefault="008058D7" w:rsidP="008058D7">
      <w:pPr>
        <w:jc w:val="both"/>
      </w:pPr>
      <w:r w:rsidRPr="008058D7">
        <w:rPr>
          <w:b/>
          <w:bCs w:val="0"/>
        </w:rPr>
        <w:t>Lockwood</w:t>
      </w:r>
      <w:r w:rsidRPr="008058D7">
        <w:t xml:space="preserve"> – six singing males in the Spa Wood and Newsome Wood area throughout the summer, with at least one pair breeding.</w:t>
      </w:r>
    </w:p>
    <w:p w14:paraId="05B81508" w14:textId="77777777" w:rsidR="008058D7" w:rsidRPr="008058D7" w:rsidRDefault="008058D7" w:rsidP="008058D7">
      <w:pPr>
        <w:jc w:val="both"/>
      </w:pPr>
      <w:r w:rsidRPr="008058D7">
        <w:rPr>
          <w:b/>
        </w:rPr>
        <w:t>Healey Mills/Kerry’s NR</w:t>
      </w:r>
      <w:r w:rsidRPr="008058D7">
        <w:t xml:space="preserve"> – four singing males and two females on 22</w:t>
      </w:r>
      <w:r w:rsidRPr="008058D7">
        <w:rPr>
          <w:vertAlign w:val="superscript"/>
        </w:rPr>
        <w:t>nd</w:t>
      </w:r>
      <w:r w:rsidRPr="008058D7">
        <w:t xml:space="preserve"> April and five on 13</w:t>
      </w:r>
      <w:r w:rsidRPr="008058D7">
        <w:rPr>
          <w:vertAlign w:val="superscript"/>
        </w:rPr>
        <w:t>th</w:t>
      </w:r>
      <w:r w:rsidRPr="008058D7">
        <w:t xml:space="preserve"> May.</w:t>
      </w:r>
    </w:p>
    <w:p w14:paraId="05B81509" w14:textId="77777777" w:rsidR="008058D7" w:rsidRPr="008058D7" w:rsidRDefault="008058D7" w:rsidP="008058D7">
      <w:pPr>
        <w:jc w:val="both"/>
      </w:pPr>
      <w:r w:rsidRPr="008058D7">
        <w:rPr>
          <w:b/>
          <w:bCs w:val="0"/>
        </w:rPr>
        <w:t>Marsden</w:t>
      </w:r>
      <w:r w:rsidRPr="008058D7">
        <w:t xml:space="preserve"> – 18 singing males were present between Hey Green and Netherwood in May (17 last year).</w:t>
      </w:r>
    </w:p>
    <w:p w14:paraId="05B8150A" w14:textId="77777777" w:rsidR="008058D7" w:rsidRPr="008058D7" w:rsidRDefault="008058D7" w:rsidP="008058D7">
      <w:pPr>
        <w:jc w:val="both"/>
      </w:pPr>
      <w:r w:rsidRPr="008058D7">
        <w:rPr>
          <w:b/>
          <w:bCs w:val="0"/>
        </w:rPr>
        <w:t>Royd Moor/Scout Dike</w:t>
      </w:r>
      <w:r w:rsidRPr="008058D7">
        <w:t xml:space="preserve"> – at least 20 singing males were in the area on 3</w:t>
      </w:r>
      <w:r w:rsidRPr="008058D7">
        <w:rPr>
          <w:vertAlign w:val="superscript"/>
        </w:rPr>
        <w:t>rd</w:t>
      </w:r>
      <w:r w:rsidRPr="008058D7">
        <w:t xml:space="preserve"> May.</w:t>
      </w:r>
    </w:p>
    <w:p w14:paraId="05B8150B" w14:textId="77777777" w:rsidR="008058D7" w:rsidRPr="008058D7" w:rsidRDefault="008058D7" w:rsidP="008058D7">
      <w:pPr>
        <w:jc w:val="both"/>
      </w:pPr>
      <w:r w:rsidRPr="008058D7">
        <w:rPr>
          <w:b/>
          <w:bCs w:val="0"/>
        </w:rPr>
        <w:t>Cheesegate Nab</w:t>
      </w:r>
      <w:r w:rsidRPr="008058D7">
        <w:t xml:space="preserve"> – five on 7</w:t>
      </w:r>
      <w:r w:rsidRPr="008058D7">
        <w:rPr>
          <w:vertAlign w:val="superscript"/>
        </w:rPr>
        <w:t>th</w:t>
      </w:r>
      <w:r w:rsidRPr="008058D7">
        <w:t xml:space="preserve"> May.</w:t>
      </w:r>
    </w:p>
    <w:p w14:paraId="05B8150C" w14:textId="77777777" w:rsidR="008058D7" w:rsidRPr="008058D7" w:rsidRDefault="008058D7" w:rsidP="008058D7">
      <w:pPr>
        <w:jc w:val="both"/>
      </w:pPr>
      <w:r w:rsidRPr="008058D7">
        <w:rPr>
          <w:b/>
          <w:bCs w:val="0"/>
        </w:rPr>
        <w:t>Thurstonland Bank</w:t>
      </w:r>
      <w:r w:rsidRPr="008058D7">
        <w:t xml:space="preserve"> – </w:t>
      </w:r>
      <w:r w:rsidRPr="008058D7">
        <w:rPr>
          <w:i/>
          <w:iCs/>
        </w:rPr>
        <w:t>c.</w:t>
      </w:r>
      <w:r w:rsidRPr="008058D7">
        <w:t>15 singing males on 9</w:t>
      </w:r>
      <w:r w:rsidRPr="008058D7">
        <w:rPr>
          <w:vertAlign w:val="superscript"/>
        </w:rPr>
        <w:t>th</w:t>
      </w:r>
      <w:r w:rsidRPr="008058D7">
        <w:t xml:space="preserve"> May.</w:t>
      </w:r>
    </w:p>
    <w:p w14:paraId="05B8150D" w14:textId="77777777" w:rsidR="008058D7" w:rsidRPr="008058D7" w:rsidRDefault="008058D7" w:rsidP="008058D7">
      <w:pPr>
        <w:jc w:val="both"/>
      </w:pPr>
      <w:r w:rsidRPr="008058D7">
        <w:rPr>
          <w:b/>
          <w:bCs w:val="0"/>
        </w:rPr>
        <w:t>Jackson Bridge</w:t>
      </w:r>
      <w:r w:rsidRPr="008058D7">
        <w:t xml:space="preserve"> – five on 17</w:t>
      </w:r>
      <w:r w:rsidRPr="008058D7">
        <w:rPr>
          <w:vertAlign w:val="superscript"/>
        </w:rPr>
        <w:t>th</w:t>
      </w:r>
      <w:r w:rsidRPr="008058D7">
        <w:t xml:space="preserve"> May.</w:t>
      </w:r>
    </w:p>
    <w:p w14:paraId="05B8150E" w14:textId="77777777" w:rsidR="008058D7" w:rsidRPr="008058D7" w:rsidRDefault="008058D7" w:rsidP="008058D7">
      <w:pPr>
        <w:jc w:val="both"/>
      </w:pPr>
    </w:p>
    <w:p w14:paraId="05B8150F" w14:textId="77777777" w:rsidR="008058D7" w:rsidRPr="008058D7" w:rsidRDefault="008058D7" w:rsidP="008058D7">
      <w:pPr>
        <w:jc w:val="both"/>
        <w:rPr>
          <w:bCs w:val="0"/>
        </w:rPr>
      </w:pPr>
      <w:r w:rsidRPr="008058D7">
        <w:rPr>
          <w:bCs w:val="0"/>
        </w:rPr>
        <w:t xml:space="preserve">The first for the year at </w:t>
      </w:r>
      <w:r w:rsidRPr="008058D7">
        <w:rPr>
          <w:b/>
          <w:bCs w:val="0"/>
        </w:rPr>
        <w:t>Blackmoorfoot Res</w:t>
      </w:r>
      <w:r w:rsidRPr="008058D7">
        <w:rPr>
          <w:bCs w:val="0"/>
        </w:rPr>
        <w:t>. involved a singing male on 14</w:t>
      </w:r>
      <w:r w:rsidRPr="008058D7">
        <w:rPr>
          <w:bCs w:val="0"/>
          <w:vertAlign w:val="superscript"/>
        </w:rPr>
        <w:t>th</w:t>
      </w:r>
      <w:r w:rsidRPr="008058D7">
        <w:rPr>
          <w:bCs w:val="0"/>
        </w:rPr>
        <w:t>/15</w:t>
      </w:r>
      <w:r w:rsidRPr="008058D7">
        <w:rPr>
          <w:bCs w:val="0"/>
          <w:vertAlign w:val="superscript"/>
        </w:rPr>
        <w:t>th</w:t>
      </w:r>
      <w:r w:rsidRPr="008058D7">
        <w:rPr>
          <w:bCs w:val="0"/>
        </w:rPr>
        <w:t xml:space="preserve"> April. Birds continued to arrive, and by the following week four singing males were present. These birds quickly took up territories and remained until late July, each of which was thought to have attracted a female. Rather unusually, there were only two records following the departure of the breeding birds, singles on 6</w:t>
      </w:r>
      <w:r w:rsidRPr="008058D7">
        <w:rPr>
          <w:bCs w:val="0"/>
          <w:vertAlign w:val="superscript"/>
        </w:rPr>
        <w:t>th</w:t>
      </w:r>
      <w:r w:rsidRPr="008058D7">
        <w:rPr>
          <w:bCs w:val="0"/>
        </w:rPr>
        <w:t xml:space="preserve"> and 10</w:t>
      </w:r>
      <w:r w:rsidRPr="008058D7">
        <w:rPr>
          <w:bCs w:val="0"/>
          <w:vertAlign w:val="superscript"/>
        </w:rPr>
        <w:t>th</w:t>
      </w:r>
      <w:r w:rsidRPr="008058D7">
        <w:rPr>
          <w:bCs w:val="0"/>
        </w:rPr>
        <w:t xml:space="preserve"> August.</w:t>
      </w:r>
    </w:p>
    <w:p w14:paraId="05B81510" w14:textId="77777777" w:rsidR="008058D7" w:rsidRPr="008058D7" w:rsidRDefault="008058D7" w:rsidP="008058D7">
      <w:pPr>
        <w:jc w:val="both"/>
        <w:rPr>
          <w:bCs w:val="0"/>
        </w:rPr>
      </w:pPr>
    </w:p>
    <w:p w14:paraId="05B81511" w14:textId="77777777" w:rsidR="008058D7" w:rsidRPr="008058D7" w:rsidRDefault="008058D7" w:rsidP="008058D7">
      <w:pPr>
        <w:jc w:val="both"/>
        <w:rPr>
          <w:bCs w:val="0"/>
        </w:rPr>
      </w:pPr>
      <w:r w:rsidRPr="008058D7">
        <w:rPr>
          <w:bCs w:val="0"/>
        </w:rPr>
        <w:t xml:space="preserve">It appears that birds made an early departure as August records were limited to singles at </w:t>
      </w:r>
      <w:r w:rsidRPr="008058D7">
        <w:rPr>
          <w:b/>
        </w:rPr>
        <w:t>Royd Moor Res</w:t>
      </w:r>
      <w:r w:rsidRPr="008058D7">
        <w:rPr>
          <w:bCs w:val="0"/>
        </w:rPr>
        <w:t>. on 5</w:t>
      </w:r>
      <w:r w:rsidRPr="008058D7">
        <w:rPr>
          <w:bCs w:val="0"/>
          <w:vertAlign w:val="superscript"/>
        </w:rPr>
        <w:t>th</w:t>
      </w:r>
      <w:r w:rsidRPr="008058D7">
        <w:rPr>
          <w:bCs w:val="0"/>
        </w:rPr>
        <w:t>,</w:t>
      </w:r>
      <w:r w:rsidRPr="008058D7">
        <w:rPr>
          <w:b/>
        </w:rPr>
        <w:t xml:space="preserve"> Blackmoorfoot Res</w:t>
      </w:r>
      <w:r w:rsidRPr="008058D7">
        <w:rPr>
          <w:bCs w:val="0"/>
        </w:rPr>
        <w:t>. on 6</w:t>
      </w:r>
      <w:r w:rsidRPr="008058D7">
        <w:rPr>
          <w:bCs w:val="0"/>
          <w:vertAlign w:val="superscript"/>
        </w:rPr>
        <w:t>th</w:t>
      </w:r>
      <w:r w:rsidRPr="008058D7">
        <w:rPr>
          <w:bCs w:val="0"/>
        </w:rPr>
        <w:t xml:space="preserve"> and 10</w:t>
      </w:r>
      <w:r w:rsidRPr="008058D7">
        <w:rPr>
          <w:bCs w:val="0"/>
          <w:vertAlign w:val="superscript"/>
        </w:rPr>
        <w:t>th</w:t>
      </w:r>
      <w:r w:rsidRPr="008058D7">
        <w:rPr>
          <w:bCs w:val="0"/>
        </w:rPr>
        <w:t xml:space="preserve">, </w:t>
      </w:r>
      <w:r w:rsidRPr="008058D7">
        <w:rPr>
          <w:b/>
        </w:rPr>
        <w:t>Scammonden Water</w:t>
      </w:r>
      <w:r w:rsidRPr="008058D7">
        <w:rPr>
          <w:bCs w:val="0"/>
        </w:rPr>
        <w:t xml:space="preserve"> on 10</w:t>
      </w:r>
      <w:r w:rsidRPr="008058D7">
        <w:rPr>
          <w:bCs w:val="0"/>
          <w:vertAlign w:val="superscript"/>
        </w:rPr>
        <w:t>th</w:t>
      </w:r>
      <w:r w:rsidRPr="008058D7">
        <w:rPr>
          <w:bCs w:val="0"/>
        </w:rPr>
        <w:t xml:space="preserve"> and 27</w:t>
      </w:r>
      <w:r w:rsidRPr="008058D7">
        <w:rPr>
          <w:bCs w:val="0"/>
          <w:vertAlign w:val="superscript"/>
        </w:rPr>
        <w:t>th</w:t>
      </w:r>
      <w:r w:rsidRPr="008058D7">
        <w:rPr>
          <w:bCs w:val="0"/>
        </w:rPr>
        <w:t xml:space="preserve">, </w:t>
      </w:r>
      <w:r w:rsidRPr="008058D7">
        <w:rPr>
          <w:b/>
        </w:rPr>
        <w:t>Broadstone Res</w:t>
      </w:r>
      <w:r w:rsidRPr="008058D7">
        <w:rPr>
          <w:bCs w:val="0"/>
        </w:rPr>
        <w:t>. on 14</w:t>
      </w:r>
      <w:r w:rsidRPr="008058D7">
        <w:rPr>
          <w:bCs w:val="0"/>
          <w:vertAlign w:val="superscript"/>
        </w:rPr>
        <w:t>th</w:t>
      </w:r>
      <w:r w:rsidRPr="008058D7">
        <w:rPr>
          <w:bCs w:val="0"/>
        </w:rPr>
        <w:t xml:space="preserve">, and two at </w:t>
      </w:r>
      <w:r w:rsidRPr="008058D7">
        <w:rPr>
          <w:b/>
          <w:bCs w:val="0"/>
        </w:rPr>
        <w:t>Winscar Res</w:t>
      </w:r>
      <w:r w:rsidRPr="008058D7">
        <w:rPr>
          <w:bCs w:val="0"/>
        </w:rPr>
        <w:t>. on 17</w:t>
      </w:r>
      <w:r w:rsidRPr="008058D7">
        <w:rPr>
          <w:bCs w:val="0"/>
          <w:vertAlign w:val="superscript"/>
        </w:rPr>
        <w:t>th</w:t>
      </w:r>
      <w:r w:rsidRPr="008058D7">
        <w:rPr>
          <w:bCs w:val="0"/>
        </w:rPr>
        <w:t xml:space="preserve">. The only September records involved a single at </w:t>
      </w:r>
      <w:r w:rsidRPr="008058D7">
        <w:rPr>
          <w:b/>
          <w:bCs w:val="0"/>
        </w:rPr>
        <w:t>Ingbirchworth Res</w:t>
      </w:r>
      <w:r w:rsidRPr="008058D7">
        <w:rPr>
          <w:bCs w:val="0"/>
        </w:rPr>
        <w:t>. on five dates until the last on 28</w:t>
      </w:r>
      <w:r w:rsidRPr="008058D7">
        <w:rPr>
          <w:bCs w:val="0"/>
          <w:vertAlign w:val="superscript"/>
        </w:rPr>
        <w:t>th</w:t>
      </w:r>
      <w:r w:rsidRPr="008058D7">
        <w:rPr>
          <w:bCs w:val="0"/>
        </w:rPr>
        <w:t xml:space="preserve">, three at </w:t>
      </w:r>
      <w:r w:rsidRPr="008058D7">
        <w:rPr>
          <w:b/>
        </w:rPr>
        <w:t>Digley Res</w:t>
      </w:r>
      <w:r w:rsidRPr="008058D7">
        <w:rPr>
          <w:bCs w:val="0"/>
        </w:rPr>
        <w:t xml:space="preserve">. and a single at </w:t>
      </w:r>
      <w:r w:rsidRPr="008058D7">
        <w:rPr>
          <w:b/>
        </w:rPr>
        <w:t>Wards End Farm</w:t>
      </w:r>
      <w:r w:rsidRPr="008058D7">
        <w:rPr>
          <w:bCs w:val="0"/>
        </w:rPr>
        <w:t xml:space="preserve">, </w:t>
      </w:r>
      <w:r w:rsidRPr="008058D7">
        <w:rPr>
          <w:b/>
        </w:rPr>
        <w:t>Marsden</w:t>
      </w:r>
      <w:r w:rsidRPr="008058D7">
        <w:rPr>
          <w:bCs w:val="0"/>
        </w:rPr>
        <w:t xml:space="preserve"> on 15</w:t>
      </w:r>
      <w:r w:rsidRPr="008058D7">
        <w:rPr>
          <w:bCs w:val="0"/>
          <w:vertAlign w:val="superscript"/>
        </w:rPr>
        <w:t>th</w:t>
      </w:r>
      <w:r w:rsidRPr="008058D7">
        <w:rPr>
          <w:bCs w:val="0"/>
        </w:rPr>
        <w:t xml:space="preserve">, and a single at </w:t>
      </w:r>
      <w:r w:rsidRPr="008058D7">
        <w:rPr>
          <w:b/>
          <w:bCs w:val="0"/>
        </w:rPr>
        <w:t>Scout Dike Res</w:t>
      </w:r>
      <w:r w:rsidRPr="008058D7">
        <w:rPr>
          <w:bCs w:val="0"/>
        </w:rPr>
        <w:t>. on 26</w:t>
      </w:r>
      <w:r w:rsidRPr="008058D7">
        <w:rPr>
          <w:bCs w:val="0"/>
          <w:vertAlign w:val="superscript"/>
        </w:rPr>
        <w:t>th</w:t>
      </w:r>
      <w:r w:rsidRPr="008058D7">
        <w:rPr>
          <w:bCs w:val="0"/>
        </w:rPr>
        <w:t>.</w:t>
      </w:r>
    </w:p>
    <w:p w14:paraId="05B81512" w14:textId="77777777" w:rsidR="008058D7" w:rsidRPr="008058D7" w:rsidRDefault="008058D7" w:rsidP="008058D7">
      <w:pPr>
        <w:jc w:val="both"/>
        <w:rPr>
          <w:bCs w:val="0"/>
        </w:rPr>
      </w:pPr>
    </w:p>
    <w:p w14:paraId="05B81513" w14:textId="77777777" w:rsidR="008058D7" w:rsidRPr="008058D7" w:rsidRDefault="008058D7" w:rsidP="008058D7">
      <w:pPr>
        <w:jc w:val="both"/>
        <w:rPr>
          <w:bCs w:val="0"/>
        </w:rPr>
      </w:pPr>
      <w:r w:rsidRPr="008058D7">
        <w:rPr>
          <w:bCs w:val="0"/>
        </w:rPr>
        <w:t xml:space="preserve">What was presumably a wintering male was bathing in a garden pond at </w:t>
      </w:r>
      <w:r w:rsidRPr="008058D7">
        <w:rPr>
          <w:b/>
        </w:rPr>
        <w:t>Thongsbridge</w:t>
      </w:r>
      <w:r w:rsidRPr="008058D7">
        <w:rPr>
          <w:bCs w:val="0"/>
        </w:rPr>
        <w:t xml:space="preserve"> on 20</w:t>
      </w:r>
      <w:r w:rsidRPr="008058D7">
        <w:rPr>
          <w:bCs w:val="0"/>
          <w:vertAlign w:val="superscript"/>
        </w:rPr>
        <w:t>th</w:t>
      </w:r>
      <w:r w:rsidRPr="008058D7">
        <w:rPr>
          <w:bCs w:val="0"/>
        </w:rPr>
        <w:t xml:space="preserve"> November.</w:t>
      </w:r>
    </w:p>
    <w:p w14:paraId="05B81514" w14:textId="77777777" w:rsidR="008058D7" w:rsidRPr="008058D7" w:rsidRDefault="008058D7" w:rsidP="008058D7">
      <w:pPr>
        <w:jc w:val="both"/>
        <w:rPr>
          <w:bCs w:val="0"/>
        </w:rPr>
      </w:pPr>
    </w:p>
    <w:p w14:paraId="05B81515" w14:textId="77777777" w:rsidR="008058D7" w:rsidRPr="008058D7" w:rsidRDefault="008058D7" w:rsidP="008058D7">
      <w:pPr>
        <w:jc w:val="both"/>
        <w:rPr>
          <w:bCs w:val="0"/>
        </w:rPr>
      </w:pPr>
    </w:p>
    <w:p w14:paraId="05B81516" w14:textId="77777777" w:rsidR="008058D7" w:rsidRPr="008058D7" w:rsidRDefault="008058D7" w:rsidP="008058D7">
      <w:pPr>
        <w:jc w:val="both"/>
      </w:pPr>
      <w:r w:rsidRPr="008058D7">
        <w:rPr>
          <w:b/>
          <w:u w:val="single"/>
        </w:rPr>
        <w:t>GARDEN WARBLER</w:t>
      </w:r>
      <w:r w:rsidRPr="008058D7">
        <w:t xml:space="preserve"> </w:t>
      </w:r>
      <w:r w:rsidRPr="008058D7">
        <w:rPr>
          <w:i/>
          <w:iCs/>
        </w:rPr>
        <w:t>Sylvia borin</w:t>
      </w:r>
    </w:p>
    <w:p w14:paraId="05B81517" w14:textId="77777777" w:rsidR="008058D7" w:rsidRPr="008058D7" w:rsidRDefault="008058D7" w:rsidP="008058D7">
      <w:pPr>
        <w:jc w:val="both"/>
        <w:rPr>
          <w:b/>
          <w:sz w:val="16"/>
          <w:szCs w:val="16"/>
        </w:rPr>
      </w:pPr>
      <w:r w:rsidRPr="008058D7">
        <w:rPr>
          <w:b/>
          <w:sz w:val="16"/>
          <w:szCs w:val="16"/>
        </w:rPr>
        <w:t>Migrant breeder (2), near 100 pairs.</w:t>
      </w:r>
    </w:p>
    <w:p w14:paraId="05B81518" w14:textId="77777777" w:rsidR="008058D7" w:rsidRPr="008058D7" w:rsidRDefault="008058D7" w:rsidP="008058D7">
      <w:pPr>
        <w:jc w:val="both"/>
      </w:pPr>
    </w:p>
    <w:p w14:paraId="05B81519" w14:textId="77777777" w:rsidR="008058D7" w:rsidRPr="008058D7" w:rsidRDefault="008058D7" w:rsidP="008058D7">
      <w:pPr>
        <w:jc w:val="both"/>
        <w:rPr>
          <w:szCs w:val="18"/>
        </w:rPr>
      </w:pPr>
      <w:r w:rsidRPr="008058D7">
        <w:rPr>
          <w:szCs w:val="18"/>
        </w:rPr>
        <w:t>There were records from 22 localities (16 in 2019 and 17 in 2018) but breeding evidence was only forthcoming from two of these. Birds were recorded between 22</w:t>
      </w:r>
      <w:r w:rsidRPr="008058D7">
        <w:rPr>
          <w:szCs w:val="18"/>
          <w:vertAlign w:val="superscript"/>
        </w:rPr>
        <w:t>nd</w:t>
      </w:r>
      <w:r w:rsidRPr="008058D7">
        <w:rPr>
          <w:szCs w:val="18"/>
        </w:rPr>
        <w:t xml:space="preserve"> April and 21</w:t>
      </w:r>
      <w:r w:rsidRPr="008058D7">
        <w:rPr>
          <w:szCs w:val="18"/>
          <w:vertAlign w:val="superscript"/>
        </w:rPr>
        <w:t>st</w:t>
      </w:r>
      <w:r w:rsidRPr="008058D7">
        <w:rPr>
          <w:szCs w:val="18"/>
        </w:rPr>
        <w:t xml:space="preserve"> September. </w:t>
      </w:r>
    </w:p>
    <w:p w14:paraId="05B8151A" w14:textId="77777777" w:rsidR="008058D7" w:rsidRPr="008058D7" w:rsidRDefault="008058D7" w:rsidP="008058D7">
      <w:pPr>
        <w:jc w:val="both"/>
        <w:rPr>
          <w:szCs w:val="18"/>
        </w:rPr>
      </w:pPr>
    </w:p>
    <w:p w14:paraId="05B8151B" w14:textId="77777777" w:rsidR="008058D7" w:rsidRPr="008058D7" w:rsidRDefault="008058D7" w:rsidP="008058D7">
      <w:pPr>
        <w:jc w:val="both"/>
        <w:rPr>
          <w:szCs w:val="18"/>
        </w:rPr>
      </w:pPr>
      <w:r w:rsidRPr="008058D7">
        <w:rPr>
          <w:szCs w:val="18"/>
        </w:rPr>
        <w:t>The continued low number of localities from which the species was recorded warrants the inclusion of all records:</w:t>
      </w:r>
    </w:p>
    <w:p w14:paraId="05B8151C" w14:textId="77777777" w:rsidR="008058D7" w:rsidRPr="008058D7" w:rsidRDefault="008058D7" w:rsidP="008058D7">
      <w:pPr>
        <w:jc w:val="both"/>
        <w:rPr>
          <w:szCs w:val="18"/>
        </w:rPr>
      </w:pPr>
      <w:r w:rsidRPr="008058D7">
        <w:rPr>
          <w:b/>
          <w:bCs w:val="0"/>
          <w:szCs w:val="18"/>
        </w:rPr>
        <w:t>Almondbury</w:t>
      </w:r>
      <w:r w:rsidRPr="008058D7">
        <w:rPr>
          <w:szCs w:val="18"/>
        </w:rPr>
        <w:t xml:space="preserve"> – a single on 22</w:t>
      </w:r>
      <w:r w:rsidRPr="008058D7">
        <w:rPr>
          <w:szCs w:val="18"/>
          <w:vertAlign w:val="superscript"/>
        </w:rPr>
        <w:t>nd</w:t>
      </w:r>
      <w:r w:rsidRPr="008058D7">
        <w:rPr>
          <w:szCs w:val="18"/>
        </w:rPr>
        <w:t xml:space="preserve"> April.</w:t>
      </w:r>
    </w:p>
    <w:p w14:paraId="05B8151D" w14:textId="77777777" w:rsidR="008058D7" w:rsidRPr="008058D7" w:rsidRDefault="008058D7" w:rsidP="008058D7">
      <w:pPr>
        <w:jc w:val="both"/>
        <w:rPr>
          <w:szCs w:val="18"/>
        </w:rPr>
      </w:pPr>
      <w:r w:rsidRPr="008058D7">
        <w:rPr>
          <w:b/>
          <w:bCs w:val="0"/>
          <w:szCs w:val="18"/>
        </w:rPr>
        <w:t>Brockholes</w:t>
      </w:r>
      <w:r w:rsidRPr="008058D7">
        <w:rPr>
          <w:szCs w:val="18"/>
        </w:rPr>
        <w:t xml:space="preserve"> – a singing male on 26</w:t>
      </w:r>
      <w:r w:rsidRPr="008058D7">
        <w:rPr>
          <w:szCs w:val="18"/>
          <w:vertAlign w:val="superscript"/>
        </w:rPr>
        <w:t>th</w:t>
      </w:r>
      <w:r w:rsidRPr="008058D7">
        <w:rPr>
          <w:szCs w:val="18"/>
        </w:rPr>
        <w:t xml:space="preserve"> April.</w:t>
      </w:r>
    </w:p>
    <w:p w14:paraId="05B8151E" w14:textId="77777777" w:rsidR="008058D7" w:rsidRPr="008058D7" w:rsidRDefault="008058D7" w:rsidP="008058D7">
      <w:pPr>
        <w:jc w:val="both"/>
        <w:rPr>
          <w:szCs w:val="18"/>
        </w:rPr>
      </w:pPr>
      <w:r w:rsidRPr="008058D7">
        <w:rPr>
          <w:b/>
          <w:bCs w:val="0"/>
          <w:szCs w:val="18"/>
        </w:rPr>
        <w:t xml:space="preserve">Lower Hey Green </w:t>
      </w:r>
      <w:r w:rsidRPr="008058D7">
        <w:rPr>
          <w:szCs w:val="18"/>
        </w:rPr>
        <w:t>– a singing male on 26</w:t>
      </w:r>
      <w:r w:rsidRPr="008058D7">
        <w:rPr>
          <w:szCs w:val="18"/>
          <w:vertAlign w:val="superscript"/>
        </w:rPr>
        <w:t>th</w:t>
      </w:r>
      <w:r w:rsidRPr="008058D7">
        <w:rPr>
          <w:szCs w:val="18"/>
        </w:rPr>
        <w:t xml:space="preserve"> April.</w:t>
      </w:r>
    </w:p>
    <w:p w14:paraId="05B8151F" w14:textId="77777777" w:rsidR="008058D7" w:rsidRPr="008058D7" w:rsidRDefault="008058D7" w:rsidP="008058D7">
      <w:pPr>
        <w:jc w:val="both"/>
        <w:rPr>
          <w:szCs w:val="18"/>
        </w:rPr>
      </w:pPr>
      <w:r w:rsidRPr="008058D7">
        <w:rPr>
          <w:b/>
          <w:bCs w:val="0"/>
          <w:szCs w:val="18"/>
        </w:rPr>
        <w:t>Skelmanthorpe</w:t>
      </w:r>
      <w:r w:rsidRPr="008058D7">
        <w:rPr>
          <w:szCs w:val="18"/>
        </w:rPr>
        <w:t xml:space="preserve"> – singles on 26</w:t>
      </w:r>
      <w:r w:rsidRPr="008058D7">
        <w:rPr>
          <w:szCs w:val="18"/>
          <w:vertAlign w:val="superscript"/>
        </w:rPr>
        <w:t>th</w:t>
      </w:r>
      <w:r w:rsidRPr="008058D7">
        <w:rPr>
          <w:szCs w:val="18"/>
        </w:rPr>
        <w:t xml:space="preserve"> April and 14</w:t>
      </w:r>
      <w:r w:rsidRPr="008058D7">
        <w:rPr>
          <w:szCs w:val="18"/>
          <w:vertAlign w:val="superscript"/>
        </w:rPr>
        <w:t>th</w:t>
      </w:r>
      <w:r w:rsidRPr="008058D7">
        <w:rPr>
          <w:szCs w:val="18"/>
        </w:rPr>
        <w:t xml:space="preserve"> May.</w:t>
      </w:r>
    </w:p>
    <w:p w14:paraId="05B81520" w14:textId="77777777" w:rsidR="008058D7" w:rsidRPr="008058D7" w:rsidRDefault="008058D7" w:rsidP="008058D7">
      <w:pPr>
        <w:jc w:val="both"/>
        <w:rPr>
          <w:szCs w:val="18"/>
        </w:rPr>
      </w:pPr>
      <w:r w:rsidRPr="008058D7">
        <w:rPr>
          <w:b/>
          <w:szCs w:val="18"/>
        </w:rPr>
        <w:t>Thurstonland Bank</w:t>
      </w:r>
      <w:r w:rsidRPr="008058D7">
        <w:rPr>
          <w:szCs w:val="18"/>
        </w:rPr>
        <w:t xml:space="preserve"> – two singing males on 26</w:t>
      </w:r>
      <w:r w:rsidRPr="008058D7">
        <w:rPr>
          <w:szCs w:val="18"/>
          <w:vertAlign w:val="superscript"/>
        </w:rPr>
        <w:t>th</w:t>
      </w:r>
      <w:r w:rsidRPr="008058D7">
        <w:rPr>
          <w:szCs w:val="18"/>
        </w:rPr>
        <w:t xml:space="preserve"> April had increased to three singing males by early May but a single singing on 2</w:t>
      </w:r>
      <w:r w:rsidRPr="008058D7">
        <w:rPr>
          <w:szCs w:val="18"/>
          <w:vertAlign w:val="superscript"/>
        </w:rPr>
        <w:t>nd</w:t>
      </w:r>
      <w:r w:rsidRPr="008058D7">
        <w:rPr>
          <w:szCs w:val="18"/>
        </w:rPr>
        <w:t xml:space="preserve"> June was the only record thereafter.</w:t>
      </w:r>
    </w:p>
    <w:p w14:paraId="05B81521" w14:textId="77777777" w:rsidR="008058D7" w:rsidRPr="008058D7" w:rsidRDefault="008058D7" w:rsidP="008058D7">
      <w:pPr>
        <w:jc w:val="both"/>
        <w:rPr>
          <w:szCs w:val="18"/>
        </w:rPr>
      </w:pPr>
      <w:r w:rsidRPr="008058D7">
        <w:rPr>
          <w:b/>
          <w:szCs w:val="18"/>
        </w:rPr>
        <w:t xml:space="preserve">Blackmoorfoot </w:t>
      </w:r>
      <w:r w:rsidRPr="008058D7">
        <w:rPr>
          <w:szCs w:val="18"/>
        </w:rPr>
        <w:t>– a male took up a territory from 27</w:t>
      </w:r>
      <w:r w:rsidRPr="008058D7">
        <w:rPr>
          <w:szCs w:val="18"/>
          <w:vertAlign w:val="superscript"/>
        </w:rPr>
        <w:t>th</w:t>
      </w:r>
      <w:r w:rsidRPr="008058D7">
        <w:rPr>
          <w:szCs w:val="18"/>
        </w:rPr>
        <w:t xml:space="preserve"> April and attracted a female; the pair fledging at least one young. These birds were last seen on 8</w:t>
      </w:r>
      <w:r w:rsidRPr="008058D7">
        <w:rPr>
          <w:szCs w:val="18"/>
          <w:vertAlign w:val="superscript"/>
        </w:rPr>
        <w:t>th</w:t>
      </w:r>
      <w:r w:rsidRPr="008058D7">
        <w:rPr>
          <w:szCs w:val="18"/>
        </w:rPr>
        <w:t xml:space="preserve"> July and the only record thereafter involved a single on 6</w:t>
      </w:r>
      <w:r w:rsidRPr="008058D7">
        <w:rPr>
          <w:szCs w:val="18"/>
          <w:vertAlign w:val="superscript"/>
        </w:rPr>
        <w:t>th</w:t>
      </w:r>
      <w:r w:rsidRPr="008058D7">
        <w:rPr>
          <w:szCs w:val="18"/>
        </w:rPr>
        <w:t xml:space="preserve"> August.</w:t>
      </w:r>
    </w:p>
    <w:p w14:paraId="05B81522" w14:textId="77777777" w:rsidR="008058D7" w:rsidRPr="008058D7" w:rsidRDefault="008058D7" w:rsidP="008058D7">
      <w:pPr>
        <w:jc w:val="both"/>
        <w:rPr>
          <w:szCs w:val="18"/>
        </w:rPr>
      </w:pPr>
      <w:r w:rsidRPr="008058D7">
        <w:rPr>
          <w:b/>
          <w:bCs w:val="0"/>
          <w:szCs w:val="18"/>
        </w:rPr>
        <w:t>Scout Dike Res</w:t>
      </w:r>
      <w:r w:rsidRPr="008058D7">
        <w:rPr>
          <w:szCs w:val="18"/>
        </w:rPr>
        <w:t xml:space="preserve"> – singing males on 30</w:t>
      </w:r>
      <w:r w:rsidRPr="008058D7">
        <w:rPr>
          <w:szCs w:val="18"/>
          <w:vertAlign w:val="superscript"/>
        </w:rPr>
        <w:t>th</w:t>
      </w:r>
      <w:r w:rsidRPr="008058D7">
        <w:rPr>
          <w:szCs w:val="18"/>
        </w:rPr>
        <w:t xml:space="preserve"> April and 3</w:t>
      </w:r>
      <w:r w:rsidRPr="008058D7">
        <w:rPr>
          <w:szCs w:val="18"/>
          <w:vertAlign w:val="superscript"/>
        </w:rPr>
        <w:t>rd</w:t>
      </w:r>
      <w:r w:rsidRPr="008058D7">
        <w:rPr>
          <w:szCs w:val="18"/>
        </w:rPr>
        <w:t xml:space="preserve"> May with two males then taking up breeding territories.</w:t>
      </w:r>
    </w:p>
    <w:p w14:paraId="05B81523" w14:textId="77777777" w:rsidR="008058D7" w:rsidRPr="008058D7" w:rsidRDefault="008058D7" w:rsidP="008058D7">
      <w:pPr>
        <w:jc w:val="both"/>
        <w:rPr>
          <w:szCs w:val="18"/>
        </w:rPr>
      </w:pPr>
      <w:r w:rsidRPr="008058D7">
        <w:rPr>
          <w:b/>
          <w:bCs w:val="0"/>
          <w:szCs w:val="18"/>
        </w:rPr>
        <w:t>Carlecotes Ponds</w:t>
      </w:r>
      <w:r w:rsidRPr="008058D7">
        <w:rPr>
          <w:szCs w:val="18"/>
        </w:rPr>
        <w:t xml:space="preserve"> – a singing male on 2</w:t>
      </w:r>
      <w:r w:rsidRPr="008058D7">
        <w:rPr>
          <w:szCs w:val="18"/>
          <w:vertAlign w:val="superscript"/>
        </w:rPr>
        <w:t>nd</w:t>
      </w:r>
      <w:r w:rsidRPr="008058D7">
        <w:rPr>
          <w:szCs w:val="18"/>
        </w:rPr>
        <w:t xml:space="preserve"> May.</w:t>
      </w:r>
    </w:p>
    <w:p w14:paraId="05B81524" w14:textId="77777777" w:rsidR="008058D7" w:rsidRPr="008058D7" w:rsidRDefault="008058D7" w:rsidP="008058D7">
      <w:pPr>
        <w:jc w:val="both"/>
        <w:rPr>
          <w:szCs w:val="18"/>
        </w:rPr>
      </w:pPr>
      <w:r w:rsidRPr="008058D7">
        <w:rPr>
          <w:b/>
          <w:bCs w:val="0"/>
          <w:szCs w:val="18"/>
        </w:rPr>
        <w:t>Fixby GC</w:t>
      </w:r>
      <w:r w:rsidRPr="008058D7">
        <w:rPr>
          <w:szCs w:val="18"/>
        </w:rPr>
        <w:t xml:space="preserve"> – a singing male on 2</w:t>
      </w:r>
      <w:r w:rsidRPr="008058D7">
        <w:rPr>
          <w:szCs w:val="18"/>
          <w:vertAlign w:val="superscript"/>
        </w:rPr>
        <w:t>nd</w:t>
      </w:r>
      <w:r w:rsidRPr="008058D7">
        <w:rPr>
          <w:szCs w:val="18"/>
        </w:rPr>
        <w:t xml:space="preserve"> May.</w:t>
      </w:r>
    </w:p>
    <w:p w14:paraId="05B81525" w14:textId="77777777" w:rsidR="008058D7" w:rsidRPr="008058D7" w:rsidRDefault="008058D7" w:rsidP="008058D7">
      <w:pPr>
        <w:jc w:val="both"/>
        <w:rPr>
          <w:szCs w:val="18"/>
        </w:rPr>
      </w:pPr>
      <w:r w:rsidRPr="008058D7">
        <w:rPr>
          <w:b/>
          <w:bCs w:val="0"/>
          <w:szCs w:val="18"/>
        </w:rPr>
        <w:t>Hullock Bank</w:t>
      </w:r>
      <w:r w:rsidRPr="008058D7">
        <w:rPr>
          <w:szCs w:val="18"/>
        </w:rPr>
        <w:t xml:space="preserve"> – a single on 3</w:t>
      </w:r>
      <w:r w:rsidRPr="008058D7">
        <w:rPr>
          <w:szCs w:val="18"/>
          <w:vertAlign w:val="superscript"/>
        </w:rPr>
        <w:t>rd</w:t>
      </w:r>
      <w:r w:rsidRPr="008058D7">
        <w:rPr>
          <w:szCs w:val="18"/>
        </w:rPr>
        <w:t xml:space="preserve"> May.</w:t>
      </w:r>
    </w:p>
    <w:p w14:paraId="05B81526" w14:textId="77777777" w:rsidR="008058D7" w:rsidRPr="008058D7" w:rsidRDefault="008058D7" w:rsidP="008058D7">
      <w:pPr>
        <w:jc w:val="both"/>
        <w:rPr>
          <w:szCs w:val="18"/>
        </w:rPr>
      </w:pPr>
      <w:r w:rsidRPr="008058D7">
        <w:rPr>
          <w:b/>
          <w:szCs w:val="18"/>
        </w:rPr>
        <w:t>Royd Moor Res</w:t>
      </w:r>
      <w:r w:rsidRPr="008058D7">
        <w:rPr>
          <w:szCs w:val="18"/>
        </w:rPr>
        <w:t xml:space="preserve"> – three on 3</w:t>
      </w:r>
      <w:r w:rsidRPr="008058D7">
        <w:rPr>
          <w:szCs w:val="18"/>
          <w:vertAlign w:val="superscript"/>
        </w:rPr>
        <w:t>rd</w:t>
      </w:r>
      <w:r w:rsidRPr="008058D7">
        <w:rPr>
          <w:szCs w:val="18"/>
        </w:rPr>
        <w:t xml:space="preserve"> May with six holding breeding territories throughout the summer months.</w:t>
      </w:r>
    </w:p>
    <w:p w14:paraId="05B81527" w14:textId="77777777" w:rsidR="008058D7" w:rsidRPr="008058D7" w:rsidRDefault="008058D7" w:rsidP="008058D7">
      <w:pPr>
        <w:jc w:val="both"/>
        <w:rPr>
          <w:szCs w:val="18"/>
        </w:rPr>
      </w:pPr>
      <w:r w:rsidRPr="008058D7">
        <w:rPr>
          <w:b/>
          <w:bCs w:val="0"/>
          <w:szCs w:val="18"/>
        </w:rPr>
        <w:t>Broadstone Res</w:t>
      </w:r>
      <w:r w:rsidRPr="008058D7">
        <w:rPr>
          <w:szCs w:val="18"/>
        </w:rPr>
        <w:t xml:space="preserve"> – three singing males on 3</w:t>
      </w:r>
      <w:r w:rsidRPr="008058D7">
        <w:rPr>
          <w:szCs w:val="18"/>
          <w:vertAlign w:val="superscript"/>
        </w:rPr>
        <w:t>rd</w:t>
      </w:r>
      <w:r w:rsidRPr="008058D7">
        <w:rPr>
          <w:szCs w:val="18"/>
        </w:rPr>
        <w:t>/4</w:t>
      </w:r>
      <w:r w:rsidRPr="008058D7">
        <w:rPr>
          <w:szCs w:val="18"/>
          <w:vertAlign w:val="superscript"/>
        </w:rPr>
        <w:t>th</w:t>
      </w:r>
      <w:r w:rsidRPr="008058D7">
        <w:rPr>
          <w:szCs w:val="18"/>
        </w:rPr>
        <w:t xml:space="preserve"> May with at least one holding a breeding territory throughout the summer months.</w:t>
      </w:r>
    </w:p>
    <w:p w14:paraId="05B81528" w14:textId="77777777" w:rsidR="008058D7" w:rsidRPr="008058D7" w:rsidRDefault="008058D7" w:rsidP="008058D7">
      <w:pPr>
        <w:jc w:val="both"/>
        <w:rPr>
          <w:szCs w:val="18"/>
        </w:rPr>
      </w:pPr>
      <w:r w:rsidRPr="008058D7">
        <w:rPr>
          <w:b/>
          <w:bCs w:val="0"/>
          <w:szCs w:val="18"/>
        </w:rPr>
        <w:t>Royd Edge Clough</w:t>
      </w:r>
      <w:r w:rsidRPr="008058D7">
        <w:rPr>
          <w:szCs w:val="18"/>
        </w:rPr>
        <w:t xml:space="preserve"> – two singing males on 6</w:t>
      </w:r>
      <w:r w:rsidRPr="008058D7">
        <w:rPr>
          <w:szCs w:val="18"/>
          <w:vertAlign w:val="superscript"/>
        </w:rPr>
        <w:t>th</w:t>
      </w:r>
      <w:r w:rsidRPr="008058D7">
        <w:rPr>
          <w:szCs w:val="18"/>
        </w:rPr>
        <w:t xml:space="preserve"> May.</w:t>
      </w:r>
    </w:p>
    <w:p w14:paraId="05B81529" w14:textId="77777777" w:rsidR="008058D7" w:rsidRPr="008058D7" w:rsidRDefault="008058D7" w:rsidP="008058D7">
      <w:pPr>
        <w:jc w:val="both"/>
        <w:rPr>
          <w:szCs w:val="18"/>
        </w:rPr>
      </w:pPr>
      <w:r w:rsidRPr="008058D7">
        <w:rPr>
          <w:b/>
          <w:bCs w:val="0"/>
          <w:szCs w:val="18"/>
        </w:rPr>
        <w:t>Hey Wood</w:t>
      </w:r>
      <w:r w:rsidRPr="008058D7">
        <w:rPr>
          <w:szCs w:val="18"/>
        </w:rPr>
        <w:t xml:space="preserve">, </w:t>
      </w:r>
      <w:r w:rsidRPr="008058D7">
        <w:rPr>
          <w:b/>
          <w:bCs w:val="0"/>
          <w:szCs w:val="18"/>
        </w:rPr>
        <w:t>Honley</w:t>
      </w:r>
      <w:r w:rsidRPr="008058D7">
        <w:rPr>
          <w:szCs w:val="18"/>
        </w:rPr>
        <w:t xml:space="preserve"> – a single on 8</w:t>
      </w:r>
      <w:r w:rsidRPr="008058D7">
        <w:rPr>
          <w:szCs w:val="18"/>
          <w:vertAlign w:val="superscript"/>
        </w:rPr>
        <w:t>th</w:t>
      </w:r>
      <w:r w:rsidRPr="008058D7">
        <w:rPr>
          <w:szCs w:val="18"/>
        </w:rPr>
        <w:t xml:space="preserve"> May.</w:t>
      </w:r>
    </w:p>
    <w:p w14:paraId="05B8152A" w14:textId="77777777" w:rsidR="008058D7" w:rsidRPr="008058D7" w:rsidRDefault="008058D7" w:rsidP="008058D7">
      <w:pPr>
        <w:jc w:val="both"/>
        <w:rPr>
          <w:szCs w:val="18"/>
        </w:rPr>
      </w:pPr>
      <w:r w:rsidRPr="008058D7">
        <w:rPr>
          <w:b/>
          <w:bCs w:val="0"/>
          <w:szCs w:val="18"/>
        </w:rPr>
        <w:t>Horbury Strands/Wyke</w:t>
      </w:r>
      <w:r w:rsidRPr="008058D7">
        <w:rPr>
          <w:szCs w:val="18"/>
        </w:rPr>
        <w:t xml:space="preserve"> – a single on 15</w:t>
      </w:r>
      <w:r w:rsidRPr="008058D7">
        <w:rPr>
          <w:szCs w:val="18"/>
          <w:vertAlign w:val="superscript"/>
        </w:rPr>
        <w:t>th</w:t>
      </w:r>
      <w:r w:rsidRPr="008058D7">
        <w:rPr>
          <w:szCs w:val="18"/>
        </w:rPr>
        <w:t xml:space="preserve"> May and two on 21</w:t>
      </w:r>
      <w:r w:rsidRPr="008058D7">
        <w:rPr>
          <w:szCs w:val="18"/>
          <w:vertAlign w:val="superscript"/>
        </w:rPr>
        <w:t>st</w:t>
      </w:r>
      <w:r w:rsidRPr="008058D7">
        <w:rPr>
          <w:szCs w:val="18"/>
        </w:rPr>
        <w:t xml:space="preserve"> May.</w:t>
      </w:r>
    </w:p>
    <w:p w14:paraId="05B8152B" w14:textId="77777777" w:rsidR="008058D7" w:rsidRPr="008058D7" w:rsidRDefault="008058D7" w:rsidP="008058D7">
      <w:pPr>
        <w:jc w:val="both"/>
        <w:rPr>
          <w:szCs w:val="18"/>
        </w:rPr>
      </w:pPr>
      <w:r w:rsidRPr="008058D7">
        <w:rPr>
          <w:b/>
          <w:szCs w:val="18"/>
        </w:rPr>
        <w:t>Wards End Farm, Marsden</w:t>
      </w:r>
      <w:r w:rsidRPr="008058D7">
        <w:rPr>
          <w:szCs w:val="18"/>
        </w:rPr>
        <w:t xml:space="preserve"> – singles were present on 20</w:t>
      </w:r>
      <w:r w:rsidRPr="008058D7">
        <w:rPr>
          <w:szCs w:val="18"/>
          <w:vertAlign w:val="superscript"/>
        </w:rPr>
        <w:t>th</w:t>
      </w:r>
      <w:r w:rsidRPr="008058D7">
        <w:rPr>
          <w:szCs w:val="18"/>
        </w:rPr>
        <w:t xml:space="preserve"> and 29</w:t>
      </w:r>
      <w:r w:rsidRPr="008058D7">
        <w:rPr>
          <w:szCs w:val="18"/>
          <w:vertAlign w:val="superscript"/>
        </w:rPr>
        <w:t>th</w:t>
      </w:r>
      <w:r w:rsidRPr="008058D7">
        <w:rPr>
          <w:szCs w:val="18"/>
        </w:rPr>
        <w:t>/30</w:t>
      </w:r>
      <w:r w:rsidRPr="008058D7">
        <w:rPr>
          <w:szCs w:val="18"/>
          <w:vertAlign w:val="superscript"/>
        </w:rPr>
        <w:t>th</w:t>
      </w:r>
      <w:r w:rsidRPr="008058D7">
        <w:rPr>
          <w:szCs w:val="18"/>
        </w:rPr>
        <w:t xml:space="preserve"> May, 17</w:t>
      </w:r>
      <w:r w:rsidRPr="008058D7">
        <w:rPr>
          <w:szCs w:val="18"/>
          <w:vertAlign w:val="superscript"/>
        </w:rPr>
        <w:t>th</w:t>
      </w:r>
      <w:r w:rsidRPr="008058D7">
        <w:rPr>
          <w:szCs w:val="18"/>
        </w:rPr>
        <w:t xml:space="preserve"> June, 11</w:t>
      </w:r>
      <w:r w:rsidRPr="008058D7">
        <w:rPr>
          <w:szCs w:val="18"/>
          <w:vertAlign w:val="superscript"/>
        </w:rPr>
        <w:t>th</w:t>
      </w:r>
      <w:r w:rsidRPr="008058D7">
        <w:rPr>
          <w:szCs w:val="18"/>
        </w:rPr>
        <w:t>/12</w:t>
      </w:r>
      <w:r w:rsidRPr="008058D7">
        <w:rPr>
          <w:szCs w:val="18"/>
          <w:vertAlign w:val="superscript"/>
        </w:rPr>
        <w:t>th</w:t>
      </w:r>
      <w:r w:rsidRPr="008058D7">
        <w:rPr>
          <w:szCs w:val="18"/>
        </w:rPr>
        <w:t xml:space="preserve"> August, and 21</w:t>
      </w:r>
      <w:r w:rsidRPr="008058D7">
        <w:rPr>
          <w:szCs w:val="18"/>
          <w:vertAlign w:val="superscript"/>
        </w:rPr>
        <w:t>st</w:t>
      </w:r>
      <w:r w:rsidRPr="008058D7">
        <w:rPr>
          <w:szCs w:val="18"/>
        </w:rPr>
        <w:t xml:space="preserve"> September.</w:t>
      </w:r>
    </w:p>
    <w:p w14:paraId="05B8152C" w14:textId="77777777" w:rsidR="008058D7" w:rsidRPr="008058D7" w:rsidRDefault="008058D7" w:rsidP="008058D7">
      <w:pPr>
        <w:jc w:val="both"/>
        <w:rPr>
          <w:szCs w:val="18"/>
        </w:rPr>
      </w:pPr>
      <w:r w:rsidRPr="008058D7">
        <w:rPr>
          <w:b/>
          <w:szCs w:val="18"/>
        </w:rPr>
        <w:t xml:space="preserve">Bullcliff Wood </w:t>
      </w:r>
      <w:r w:rsidRPr="008058D7">
        <w:rPr>
          <w:szCs w:val="18"/>
        </w:rPr>
        <w:t>– although occupancy data was limited, a pair were seen carrying food in late May.</w:t>
      </w:r>
    </w:p>
    <w:p w14:paraId="05B8152D" w14:textId="77777777" w:rsidR="008058D7" w:rsidRPr="008058D7" w:rsidRDefault="008058D7" w:rsidP="008058D7">
      <w:pPr>
        <w:jc w:val="both"/>
        <w:rPr>
          <w:szCs w:val="18"/>
        </w:rPr>
      </w:pPr>
      <w:r w:rsidRPr="008058D7">
        <w:rPr>
          <w:b/>
          <w:szCs w:val="18"/>
        </w:rPr>
        <w:t>Dewsbury SW</w:t>
      </w:r>
      <w:r w:rsidRPr="008058D7">
        <w:rPr>
          <w:szCs w:val="18"/>
        </w:rPr>
        <w:t xml:space="preserve"> – a singing male on 27</w:t>
      </w:r>
      <w:r w:rsidRPr="008058D7">
        <w:rPr>
          <w:szCs w:val="18"/>
          <w:vertAlign w:val="superscript"/>
        </w:rPr>
        <w:t>th</w:t>
      </w:r>
      <w:r w:rsidRPr="008058D7">
        <w:rPr>
          <w:szCs w:val="18"/>
        </w:rPr>
        <w:t xml:space="preserve"> May.</w:t>
      </w:r>
    </w:p>
    <w:p w14:paraId="05B8152E" w14:textId="77777777" w:rsidR="008058D7" w:rsidRPr="008058D7" w:rsidRDefault="008058D7" w:rsidP="008058D7">
      <w:pPr>
        <w:jc w:val="both"/>
        <w:rPr>
          <w:szCs w:val="18"/>
        </w:rPr>
      </w:pPr>
      <w:r w:rsidRPr="008058D7">
        <w:rPr>
          <w:b/>
        </w:rPr>
        <w:t>Healey Mills/Kerry’s NR</w:t>
      </w:r>
      <w:r w:rsidRPr="008058D7">
        <w:t xml:space="preserve"> – a singing male on 27</w:t>
      </w:r>
      <w:r w:rsidRPr="008058D7">
        <w:rPr>
          <w:vertAlign w:val="superscript"/>
        </w:rPr>
        <w:t>th</w:t>
      </w:r>
      <w:r w:rsidRPr="008058D7">
        <w:t xml:space="preserve"> May and three singing males on 30</w:t>
      </w:r>
      <w:r w:rsidRPr="008058D7">
        <w:rPr>
          <w:vertAlign w:val="superscript"/>
        </w:rPr>
        <w:t>th</w:t>
      </w:r>
      <w:r w:rsidRPr="008058D7">
        <w:t xml:space="preserve"> May.</w:t>
      </w:r>
    </w:p>
    <w:p w14:paraId="05B8152F" w14:textId="77777777" w:rsidR="008058D7" w:rsidRPr="008058D7" w:rsidRDefault="008058D7" w:rsidP="008058D7">
      <w:pPr>
        <w:jc w:val="both"/>
        <w:rPr>
          <w:szCs w:val="18"/>
        </w:rPr>
      </w:pPr>
      <w:r w:rsidRPr="008058D7">
        <w:rPr>
          <w:b/>
          <w:bCs w:val="0"/>
          <w:szCs w:val="18"/>
        </w:rPr>
        <w:t>Cheesegate Nab</w:t>
      </w:r>
      <w:r w:rsidRPr="008058D7">
        <w:rPr>
          <w:szCs w:val="18"/>
        </w:rPr>
        <w:t xml:space="preserve"> – two on 29</w:t>
      </w:r>
      <w:r w:rsidRPr="008058D7">
        <w:rPr>
          <w:szCs w:val="18"/>
          <w:vertAlign w:val="superscript"/>
        </w:rPr>
        <w:t>th</w:t>
      </w:r>
      <w:r w:rsidRPr="008058D7">
        <w:rPr>
          <w:szCs w:val="18"/>
        </w:rPr>
        <w:t xml:space="preserve"> May and 4</w:t>
      </w:r>
      <w:r w:rsidRPr="008058D7">
        <w:rPr>
          <w:szCs w:val="18"/>
          <w:vertAlign w:val="superscript"/>
        </w:rPr>
        <w:t>th</w:t>
      </w:r>
      <w:r w:rsidRPr="008058D7">
        <w:rPr>
          <w:szCs w:val="18"/>
        </w:rPr>
        <w:t xml:space="preserve"> June.</w:t>
      </w:r>
    </w:p>
    <w:p w14:paraId="05B81530" w14:textId="77777777" w:rsidR="008058D7" w:rsidRPr="008058D7" w:rsidRDefault="008058D7" w:rsidP="008058D7">
      <w:pPr>
        <w:jc w:val="both"/>
        <w:rPr>
          <w:szCs w:val="18"/>
        </w:rPr>
      </w:pPr>
      <w:r w:rsidRPr="008058D7">
        <w:rPr>
          <w:b/>
          <w:szCs w:val="18"/>
        </w:rPr>
        <w:t>Gunthwaite Dam</w:t>
      </w:r>
      <w:r w:rsidRPr="008058D7">
        <w:rPr>
          <w:szCs w:val="18"/>
        </w:rPr>
        <w:t xml:space="preserve"> – a single on 30</w:t>
      </w:r>
      <w:r w:rsidRPr="008058D7">
        <w:rPr>
          <w:szCs w:val="18"/>
          <w:vertAlign w:val="superscript"/>
        </w:rPr>
        <w:t>th</w:t>
      </w:r>
      <w:r w:rsidRPr="008058D7">
        <w:rPr>
          <w:szCs w:val="18"/>
        </w:rPr>
        <w:t xml:space="preserve"> May.</w:t>
      </w:r>
    </w:p>
    <w:p w14:paraId="05B81531" w14:textId="77777777" w:rsidR="008058D7" w:rsidRPr="008058D7" w:rsidRDefault="008058D7" w:rsidP="008058D7">
      <w:pPr>
        <w:jc w:val="both"/>
        <w:rPr>
          <w:szCs w:val="18"/>
        </w:rPr>
      </w:pPr>
      <w:r w:rsidRPr="008058D7">
        <w:rPr>
          <w:b/>
          <w:bCs w:val="0"/>
          <w:szCs w:val="18"/>
        </w:rPr>
        <w:t>Ingbirchworth Res</w:t>
      </w:r>
      <w:r w:rsidRPr="008058D7">
        <w:rPr>
          <w:szCs w:val="18"/>
        </w:rPr>
        <w:t xml:space="preserve"> – a male held a breeding territory.</w:t>
      </w:r>
    </w:p>
    <w:p w14:paraId="05B81532" w14:textId="77777777" w:rsidR="008058D7" w:rsidRPr="008058D7" w:rsidRDefault="008058D7" w:rsidP="008058D7">
      <w:pPr>
        <w:jc w:val="both"/>
        <w:rPr>
          <w:szCs w:val="18"/>
        </w:rPr>
      </w:pPr>
    </w:p>
    <w:p w14:paraId="05B81533" w14:textId="77777777" w:rsidR="008058D7" w:rsidRPr="008058D7" w:rsidRDefault="008058D7" w:rsidP="008058D7">
      <w:pPr>
        <w:jc w:val="both"/>
        <w:rPr>
          <w:szCs w:val="18"/>
        </w:rPr>
      </w:pPr>
    </w:p>
    <w:p w14:paraId="05B81534" w14:textId="77777777" w:rsidR="008058D7" w:rsidRPr="008058D7" w:rsidRDefault="008058D7" w:rsidP="008058D7">
      <w:pPr>
        <w:jc w:val="both"/>
      </w:pPr>
      <w:r w:rsidRPr="008058D7">
        <w:rPr>
          <w:b/>
          <w:u w:val="single"/>
        </w:rPr>
        <w:t>LESSER WHITETHROAT</w:t>
      </w:r>
      <w:r w:rsidRPr="008058D7">
        <w:t xml:space="preserve"> </w:t>
      </w:r>
      <w:r w:rsidRPr="008058D7">
        <w:rPr>
          <w:i/>
          <w:iCs/>
        </w:rPr>
        <w:t>Curruca curruca</w:t>
      </w:r>
    </w:p>
    <w:p w14:paraId="05B81535" w14:textId="77777777" w:rsidR="008058D7" w:rsidRPr="008058D7" w:rsidRDefault="008058D7" w:rsidP="008058D7">
      <w:pPr>
        <w:jc w:val="both"/>
        <w:rPr>
          <w:b/>
          <w:sz w:val="16"/>
          <w:szCs w:val="16"/>
        </w:rPr>
      </w:pPr>
      <w:r w:rsidRPr="008058D7">
        <w:rPr>
          <w:b/>
          <w:sz w:val="16"/>
          <w:szCs w:val="16"/>
        </w:rPr>
        <w:t>Migrant breeder (1), 5-20 pairs.</w:t>
      </w:r>
    </w:p>
    <w:p w14:paraId="05B81536" w14:textId="77777777" w:rsidR="008058D7" w:rsidRPr="008058D7" w:rsidRDefault="008058D7" w:rsidP="008058D7">
      <w:pPr>
        <w:jc w:val="both"/>
      </w:pPr>
    </w:p>
    <w:p w14:paraId="05B81537" w14:textId="77777777" w:rsidR="008058D7" w:rsidRPr="008058D7" w:rsidRDefault="008058D7" w:rsidP="008058D7">
      <w:pPr>
        <w:jc w:val="both"/>
      </w:pPr>
      <w:r w:rsidRPr="008058D7">
        <w:t>There were records from nine localities (5 in 2019 and 13 in 2018) but most only referred to one birds’ presence on a single day, with most being in spring. Birds were recorded between 22</w:t>
      </w:r>
      <w:r w:rsidRPr="008058D7">
        <w:rPr>
          <w:vertAlign w:val="superscript"/>
        </w:rPr>
        <w:t>nd</w:t>
      </w:r>
      <w:r w:rsidRPr="008058D7">
        <w:t xml:space="preserve"> April and 22</w:t>
      </w:r>
      <w:r w:rsidRPr="008058D7">
        <w:rPr>
          <w:vertAlign w:val="superscript"/>
        </w:rPr>
        <w:t>nd</w:t>
      </w:r>
      <w:r w:rsidRPr="008058D7">
        <w:t xml:space="preserve"> August.</w:t>
      </w:r>
    </w:p>
    <w:p w14:paraId="05B81538" w14:textId="77777777" w:rsidR="008058D7" w:rsidRPr="008058D7" w:rsidRDefault="008058D7" w:rsidP="008058D7">
      <w:pPr>
        <w:jc w:val="both"/>
      </w:pPr>
    </w:p>
    <w:p w14:paraId="05B81539" w14:textId="77777777" w:rsidR="008058D7" w:rsidRPr="008058D7" w:rsidRDefault="008058D7" w:rsidP="008058D7">
      <w:pPr>
        <w:jc w:val="both"/>
      </w:pPr>
      <w:r w:rsidRPr="008058D7">
        <w:rPr>
          <w:b/>
        </w:rPr>
        <w:t>Wards End Farm</w:t>
      </w:r>
      <w:r w:rsidRPr="008058D7">
        <w:rPr>
          <w:bCs w:val="0"/>
        </w:rPr>
        <w:t>,</w:t>
      </w:r>
      <w:r w:rsidRPr="008058D7">
        <w:rPr>
          <w:b/>
        </w:rPr>
        <w:t xml:space="preserve"> Marsden</w:t>
      </w:r>
      <w:r w:rsidRPr="008058D7">
        <w:t xml:space="preserve"> – singles on 22</w:t>
      </w:r>
      <w:r w:rsidRPr="008058D7">
        <w:rPr>
          <w:vertAlign w:val="superscript"/>
        </w:rPr>
        <w:t>nd</w:t>
      </w:r>
      <w:r w:rsidRPr="008058D7">
        <w:t xml:space="preserve"> April and 11</w:t>
      </w:r>
      <w:r w:rsidRPr="008058D7">
        <w:rPr>
          <w:vertAlign w:val="superscript"/>
        </w:rPr>
        <w:t>th</w:t>
      </w:r>
      <w:r w:rsidRPr="008058D7">
        <w:t xml:space="preserve"> August.</w:t>
      </w:r>
    </w:p>
    <w:p w14:paraId="05B8153A" w14:textId="77777777" w:rsidR="008058D7" w:rsidRPr="008058D7" w:rsidRDefault="008058D7" w:rsidP="008058D7">
      <w:pPr>
        <w:jc w:val="both"/>
      </w:pPr>
      <w:r w:rsidRPr="008058D7">
        <w:rPr>
          <w:b/>
        </w:rPr>
        <w:t>Thurstonland Bank</w:t>
      </w:r>
      <w:r w:rsidRPr="008058D7">
        <w:t xml:space="preserve"> – a singing male on 23</w:t>
      </w:r>
      <w:r w:rsidRPr="008058D7">
        <w:rPr>
          <w:vertAlign w:val="superscript"/>
        </w:rPr>
        <w:t>rd</w:t>
      </w:r>
      <w:r w:rsidRPr="008058D7">
        <w:t xml:space="preserve"> April with two singing males the following day. Thereafter, a single was recorded on four occasions until 25</w:t>
      </w:r>
      <w:r w:rsidRPr="008058D7">
        <w:rPr>
          <w:vertAlign w:val="superscript"/>
        </w:rPr>
        <w:t>th</w:t>
      </w:r>
      <w:r w:rsidRPr="008058D7">
        <w:t xml:space="preserve"> June. It is possible that this bird had taken up a territory and had remained on site throughout this period.</w:t>
      </w:r>
    </w:p>
    <w:p w14:paraId="05B8153B" w14:textId="77777777" w:rsidR="008058D7" w:rsidRPr="008058D7" w:rsidRDefault="008058D7" w:rsidP="008058D7">
      <w:pPr>
        <w:jc w:val="both"/>
      </w:pPr>
      <w:r w:rsidRPr="008058D7">
        <w:rPr>
          <w:b/>
          <w:bCs w:val="0"/>
        </w:rPr>
        <w:t>Brockholes</w:t>
      </w:r>
      <w:r w:rsidRPr="008058D7">
        <w:rPr>
          <w:rFonts w:eastAsia="DejaVu Sans" w:cs="DejaVu Sans"/>
          <w:b/>
          <w:bCs w:val="0"/>
          <w:kern w:val="3"/>
          <w:szCs w:val="18"/>
          <w:lang w:eastAsia="zh-CN" w:bidi="hi-IN"/>
        </w:rPr>
        <w:t xml:space="preserve"> </w:t>
      </w:r>
      <w:r w:rsidRPr="008058D7">
        <w:rPr>
          <w:rFonts w:eastAsia="DejaVu Sans" w:cs="DejaVu Sans"/>
          <w:bCs w:val="0"/>
          <w:kern w:val="3"/>
          <w:szCs w:val="18"/>
          <w:lang w:eastAsia="zh-CN" w:bidi="hi-IN"/>
        </w:rPr>
        <w:t>– a singing male on 26</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April.</w:t>
      </w:r>
    </w:p>
    <w:p w14:paraId="05B8153C" w14:textId="77777777" w:rsidR="008058D7" w:rsidRPr="008058D7" w:rsidRDefault="008058D7" w:rsidP="008058D7">
      <w:pPr>
        <w:jc w:val="both"/>
      </w:pPr>
      <w:r w:rsidRPr="008058D7">
        <w:rPr>
          <w:b/>
          <w:bCs w:val="0"/>
        </w:rPr>
        <w:t>Skelmanthorpe</w:t>
      </w:r>
      <w:r w:rsidRPr="008058D7">
        <w:t xml:space="preserve"> – singing males on 27</w:t>
      </w:r>
      <w:r w:rsidRPr="008058D7">
        <w:rPr>
          <w:vertAlign w:val="superscript"/>
        </w:rPr>
        <w:t>th</w:t>
      </w:r>
      <w:r w:rsidRPr="008058D7">
        <w:t xml:space="preserve"> April and 2</w:t>
      </w:r>
      <w:r w:rsidRPr="008058D7">
        <w:rPr>
          <w:vertAlign w:val="superscript"/>
        </w:rPr>
        <w:t>nd</w:t>
      </w:r>
      <w:r w:rsidRPr="008058D7">
        <w:t xml:space="preserve"> May.</w:t>
      </w:r>
    </w:p>
    <w:p w14:paraId="05B8153D" w14:textId="77777777" w:rsidR="008058D7" w:rsidRPr="008058D7" w:rsidRDefault="008058D7" w:rsidP="008058D7">
      <w:pPr>
        <w:jc w:val="both"/>
      </w:pPr>
      <w:r w:rsidRPr="008058D7">
        <w:rPr>
          <w:b/>
          <w:bCs w:val="0"/>
        </w:rPr>
        <w:t>Scout Dike Res</w:t>
      </w:r>
      <w:r w:rsidRPr="008058D7">
        <w:t xml:space="preserve"> – a single on 3</w:t>
      </w:r>
      <w:r w:rsidRPr="008058D7">
        <w:rPr>
          <w:vertAlign w:val="superscript"/>
        </w:rPr>
        <w:t>rd</w:t>
      </w:r>
      <w:r w:rsidRPr="008058D7">
        <w:t xml:space="preserve"> May.</w:t>
      </w:r>
    </w:p>
    <w:p w14:paraId="05B8153E" w14:textId="77777777" w:rsidR="008058D7" w:rsidRPr="008058D7" w:rsidRDefault="008058D7" w:rsidP="008058D7">
      <w:pPr>
        <w:jc w:val="both"/>
        <w:rPr>
          <w:szCs w:val="18"/>
        </w:rPr>
      </w:pPr>
      <w:r w:rsidRPr="008058D7">
        <w:rPr>
          <w:b/>
        </w:rPr>
        <w:t>Royd Moor Res</w:t>
      </w:r>
      <w:r w:rsidRPr="008058D7">
        <w:t xml:space="preserve"> – two on 3</w:t>
      </w:r>
      <w:r w:rsidRPr="008058D7">
        <w:rPr>
          <w:vertAlign w:val="superscript"/>
        </w:rPr>
        <w:t>rd</w:t>
      </w:r>
      <w:r w:rsidRPr="008058D7">
        <w:t xml:space="preserve"> May </w:t>
      </w:r>
      <w:r w:rsidRPr="008058D7">
        <w:rPr>
          <w:szCs w:val="18"/>
        </w:rPr>
        <w:t>with one holding a breeding territory throughout the summer months.</w:t>
      </w:r>
    </w:p>
    <w:p w14:paraId="05B8153F" w14:textId="77777777" w:rsidR="008058D7" w:rsidRPr="008058D7" w:rsidRDefault="008058D7" w:rsidP="008058D7">
      <w:pPr>
        <w:jc w:val="both"/>
      </w:pPr>
      <w:r w:rsidRPr="008058D7">
        <w:rPr>
          <w:b/>
        </w:rPr>
        <w:t>Rastrick</w:t>
      </w:r>
      <w:r w:rsidRPr="008058D7">
        <w:t xml:space="preserve"> – a singing male on 6</w:t>
      </w:r>
      <w:r w:rsidRPr="008058D7">
        <w:rPr>
          <w:vertAlign w:val="superscript"/>
        </w:rPr>
        <w:t>th</w:t>
      </w:r>
      <w:r w:rsidRPr="008058D7">
        <w:t xml:space="preserve"> May.</w:t>
      </w:r>
    </w:p>
    <w:p w14:paraId="05B81540" w14:textId="77777777" w:rsidR="008058D7" w:rsidRPr="008058D7" w:rsidRDefault="008058D7" w:rsidP="008058D7">
      <w:pPr>
        <w:jc w:val="both"/>
      </w:pPr>
      <w:r w:rsidRPr="008058D7">
        <w:rPr>
          <w:b/>
          <w:bCs w:val="0"/>
        </w:rPr>
        <w:t>Hullock Bank</w:t>
      </w:r>
      <w:r w:rsidRPr="008058D7">
        <w:t xml:space="preserve"> – a single on 19</w:t>
      </w:r>
      <w:r w:rsidRPr="008058D7">
        <w:rPr>
          <w:vertAlign w:val="superscript"/>
        </w:rPr>
        <w:t>th</w:t>
      </w:r>
      <w:r w:rsidRPr="008058D7">
        <w:t xml:space="preserve"> May.</w:t>
      </w:r>
    </w:p>
    <w:p w14:paraId="05B81541" w14:textId="77777777" w:rsidR="008058D7" w:rsidRPr="008058D7" w:rsidRDefault="008058D7" w:rsidP="008058D7">
      <w:pPr>
        <w:jc w:val="both"/>
      </w:pPr>
      <w:r w:rsidRPr="008058D7">
        <w:rPr>
          <w:b/>
        </w:rPr>
        <w:t xml:space="preserve">Denby Delph </w:t>
      </w:r>
      <w:r w:rsidRPr="008058D7">
        <w:t>– a single on 22</w:t>
      </w:r>
      <w:r w:rsidRPr="008058D7">
        <w:rPr>
          <w:vertAlign w:val="superscript"/>
        </w:rPr>
        <w:t>nd</w:t>
      </w:r>
      <w:r w:rsidRPr="008058D7">
        <w:t xml:space="preserve"> August.</w:t>
      </w:r>
    </w:p>
    <w:p w14:paraId="05B81542" w14:textId="77777777" w:rsidR="008058D7" w:rsidRPr="008058D7" w:rsidRDefault="008058D7" w:rsidP="008058D7">
      <w:pPr>
        <w:jc w:val="both"/>
      </w:pPr>
    </w:p>
    <w:p w14:paraId="05B81543" w14:textId="77777777" w:rsidR="008058D7" w:rsidRPr="008058D7" w:rsidRDefault="008058D7" w:rsidP="008058D7">
      <w:pPr>
        <w:jc w:val="both"/>
      </w:pPr>
    </w:p>
    <w:p w14:paraId="7C1A4104" w14:textId="77777777" w:rsidR="00CA6923" w:rsidRDefault="00CA6923">
      <w:pPr>
        <w:rPr>
          <w:b/>
          <w:u w:val="single"/>
        </w:rPr>
      </w:pPr>
      <w:r>
        <w:rPr>
          <w:b/>
          <w:u w:val="single"/>
        </w:rPr>
        <w:br w:type="page"/>
      </w:r>
    </w:p>
    <w:p w14:paraId="05B81544" w14:textId="12C07376" w:rsidR="008058D7" w:rsidRPr="008058D7" w:rsidRDefault="008058D7" w:rsidP="008058D7">
      <w:pPr>
        <w:jc w:val="both"/>
      </w:pPr>
      <w:r w:rsidRPr="008058D7">
        <w:rPr>
          <w:b/>
          <w:u w:val="single"/>
        </w:rPr>
        <w:t>WHITETHROAT</w:t>
      </w:r>
      <w:r w:rsidRPr="008058D7">
        <w:t xml:space="preserve"> </w:t>
      </w:r>
      <w:r w:rsidRPr="008058D7">
        <w:rPr>
          <w:i/>
          <w:iCs/>
        </w:rPr>
        <w:t>Curruca communis</w:t>
      </w:r>
    </w:p>
    <w:p w14:paraId="05B81545" w14:textId="77777777" w:rsidR="008058D7" w:rsidRPr="008058D7" w:rsidRDefault="008058D7" w:rsidP="008058D7">
      <w:pPr>
        <w:jc w:val="both"/>
        <w:rPr>
          <w:b/>
          <w:sz w:val="16"/>
          <w:szCs w:val="16"/>
        </w:rPr>
      </w:pPr>
      <w:r w:rsidRPr="008058D7">
        <w:rPr>
          <w:b/>
          <w:sz w:val="16"/>
          <w:szCs w:val="16"/>
        </w:rPr>
        <w:t>Migrant breeder (2-3), 75-150 pairs.</w:t>
      </w:r>
    </w:p>
    <w:p w14:paraId="05B81546" w14:textId="77777777" w:rsidR="008058D7" w:rsidRPr="008058D7" w:rsidRDefault="008058D7" w:rsidP="008058D7">
      <w:pPr>
        <w:jc w:val="both"/>
      </w:pPr>
    </w:p>
    <w:p w14:paraId="05B81547" w14:textId="77777777" w:rsidR="008058D7" w:rsidRPr="008058D7" w:rsidRDefault="008058D7" w:rsidP="008058D7">
      <w:pPr>
        <w:jc w:val="both"/>
        <w:rPr>
          <w:szCs w:val="18"/>
        </w:rPr>
      </w:pPr>
      <w:r w:rsidRPr="008058D7">
        <w:rPr>
          <w:szCs w:val="18"/>
        </w:rPr>
        <w:t>Records were received from 28 locations, a welcome increase on the 20 of last year, but still a massive reduction on the 42 of 2015. Birds were present between 14</w:t>
      </w:r>
      <w:r w:rsidRPr="008058D7">
        <w:rPr>
          <w:szCs w:val="18"/>
          <w:vertAlign w:val="superscript"/>
        </w:rPr>
        <w:t>th</w:t>
      </w:r>
      <w:r w:rsidRPr="008058D7">
        <w:rPr>
          <w:szCs w:val="18"/>
        </w:rPr>
        <w:t xml:space="preserve"> April and 9</w:t>
      </w:r>
      <w:r w:rsidRPr="008058D7">
        <w:rPr>
          <w:szCs w:val="18"/>
          <w:vertAlign w:val="superscript"/>
        </w:rPr>
        <w:t>th</w:t>
      </w:r>
      <w:r w:rsidRPr="008058D7">
        <w:rPr>
          <w:szCs w:val="18"/>
        </w:rPr>
        <w:t xml:space="preserve"> September.</w:t>
      </w:r>
    </w:p>
    <w:p w14:paraId="05B81548" w14:textId="77777777" w:rsidR="008058D7" w:rsidRPr="008058D7" w:rsidRDefault="008058D7" w:rsidP="008058D7">
      <w:pPr>
        <w:jc w:val="both"/>
        <w:rPr>
          <w:szCs w:val="18"/>
        </w:rPr>
      </w:pPr>
    </w:p>
    <w:p w14:paraId="05B81549" w14:textId="77777777" w:rsidR="008058D7" w:rsidRPr="008058D7" w:rsidRDefault="008058D7" w:rsidP="008058D7">
      <w:pPr>
        <w:jc w:val="both"/>
        <w:rPr>
          <w:bCs w:val="0"/>
        </w:rPr>
      </w:pPr>
      <w:r w:rsidRPr="008058D7">
        <w:rPr>
          <w:szCs w:val="18"/>
        </w:rPr>
        <w:t xml:space="preserve">The first returning birds involved singing males at </w:t>
      </w:r>
      <w:r w:rsidRPr="008058D7">
        <w:rPr>
          <w:b/>
          <w:bCs w:val="0"/>
          <w:szCs w:val="18"/>
        </w:rPr>
        <w:t>Horbury Strands/Wyke</w:t>
      </w:r>
      <w:r w:rsidRPr="008058D7">
        <w:rPr>
          <w:szCs w:val="18"/>
        </w:rPr>
        <w:t xml:space="preserve"> on 14</w:t>
      </w:r>
      <w:r w:rsidRPr="008058D7">
        <w:rPr>
          <w:szCs w:val="18"/>
          <w:vertAlign w:val="superscript"/>
        </w:rPr>
        <w:t>th</w:t>
      </w:r>
      <w:r w:rsidRPr="008058D7">
        <w:rPr>
          <w:szCs w:val="18"/>
        </w:rPr>
        <w:t xml:space="preserve">, </w:t>
      </w:r>
      <w:r w:rsidRPr="008058D7">
        <w:rPr>
          <w:b/>
          <w:bCs w:val="0"/>
          <w:szCs w:val="18"/>
        </w:rPr>
        <w:t xml:space="preserve">Farnley Hey </w:t>
      </w:r>
      <w:r w:rsidRPr="008058D7">
        <w:rPr>
          <w:szCs w:val="18"/>
        </w:rPr>
        <w:t>on 16</w:t>
      </w:r>
      <w:r w:rsidRPr="008058D7">
        <w:rPr>
          <w:szCs w:val="18"/>
          <w:vertAlign w:val="superscript"/>
        </w:rPr>
        <w:t>th</w:t>
      </w:r>
      <w:r w:rsidRPr="008058D7">
        <w:rPr>
          <w:szCs w:val="18"/>
        </w:rPr>
        <w:t xml:space="preserve">, </w:t>
      </w:r>
      <w:r w:rsidRPr="008058D7">
        <w:rPr>
          <w:b/>
          <w:bCs w:val="0"/>
          <w:szCs w:val="18"/>
        </w:rPr>
        <w:t>Dewsbury</w:t>
      </w:r>
      <w:r w:rsidRPr="008058D7">
        <w:rPr>
          <w:szCs w:val="18"/>
        </w:rPr>
        <w:t xml:space="preserve"> on 17</w:t>
      </w:r>
      <w:r w:rsidRPr="008058D7">
        <w:rPr>
          <w:szCs w:val="18"/>
          <w:vertAlign w:val="superscript"/>
        </w:rPr>
        <w:t>th</w:t>
      </w:r>
      <w:r w:rsidRPr="008058D7">
        <w:rPr>
          <w:szCs w:val="18"/>
        </w:rPr>
        <w:t xml:space="preserve">, </w:t>
      </w:r>
      <w:r w:rsidRPr="008058D7">
        <w:rPr>
          <w:b/>
          <w:bCs w:val="0"/>
          <w:szCs w:val="18"/>
        </w:rPr>
        <w:t>Honley</w:t>
      </w:r>
      <w:r w:rsidRPr="008058D7">
        <w:rPr>
          <w:szCs w:val="18"/>
        </w:rPr>
        <w:t xml:space="preserve"> on 19</w:t>
      </w:r>
      <w:r w:rsidRPr="008058D7">
        <w:rPr>
          <w:szCs w:val="18"/>
          <w:vertAlign w:val="superscript"/>
        </w:rPr>
        <w:t>th</w:t>
      </w:r>
      <w:r w:rsidRPr="008058D7">
        <w:rPr>
          <w:szCs w:val="18"/>
        </w:rPr>
        <w:t xml:space="preserve">, and </w:t>
      </w:r>
      <w:r w:rsidRPr="008058D7">
        <w:rPr>
          <w:b/>
        </w:rPr>
        <w:t xml:space="preserve">Healey Mills/Kerry’s NR </w:t>
      </w:r>
      <w:r w:rsidRPr="008058D7">
        <w:rPr>
          <w:bCs w:val="0"/>
        </w:rPr>
        <w:t xml:space="preserve">and </w:t>
      </w:r>
      <w:r w:rsidRPr="008058D7">
        <w:rPr>
          <w:b/>
        </w:rPr>
        <w:t>Ladywood Lakes</w:t>
      </w:r>
      <w:r w:rsidRPr="008058D7">
        <w:rPr>
          <w:bCs w:val="0"/>
        </w:rPr>
        <w:t xml:space="preserve"> on 20</w:t>
      </w:r>
      <w:r w:rsidRPr="008058D7">
        <w:rPr>
          <w:bCs w:val="0"/>
          <w:vertAlign w:val="superscript"/>
        </w:rPr>
        <w:t>th</w:t>
      </w:r>
      <w:r w:rsidRPr="008058D7">
        <w:rPr>
          <w:bCs w:val="0"/>
        </w:rPr>
        <w:t xml:space="preserve">. By the end of April birds had been reported from a further 12 locations, but the build-up in numbers was slow, amounting to no more than four at both </w:t>
      </w:r>
      <w:r w:rsidRPr="008058D7">
        <w:rPr>
          <w:b/>
        </w:rPr>
        <w:t>Dewsbury SW</w:t>
      </w:r>
      <w:r w:rsidRPr="008058D7">
        <w:rPr>
          <w:bCs w:val="0"/>
        </w:rPr>
        <w:t xml:space="preserve"> on 25</w:t>
      </w:r>
      <w:r w:rsidRPr="008058D7">
        <w:rPr>
          <w:bCs w:val="0"/>
          <w:vertAlign w:val="superscript"/>
        </w:rPr>
        <w:t>th</w:t>
      </w:r>
      <w:r w:rsidRPr="008058D7">
        <w:rPr>
          <w:bCs w:val="0"/>
        </w:rPr>
        <w:t xml:space="preserve"> and </w:t>
      </w:r>
      <w:r w:rsidRPr="008058D7">
        <w:rPr>
          <w:b/>
        </w:rPr>
        <w:t xml:space="preserve">Healey Mills/Kerry’s NR </w:t>
      </w:r>
      <w:r w:rsidRPr="008058D7">
        <w:rPr>
          <w:bCs w:val="0"/>
        </w:rPr>
        <w:t>on 29</w:t>
      </w:r>
      <w:r w:rsidRPr="008058D7">
        <w:rPr>
          <w:bCs w:val="0"/>
          <w:vertAlign w:val="superscript"/>
        </w:rPr>
        <w:t>th</w:t>
      </w:r>
      <w:r w:rsidRPr="008058D7">
        <w:rPr>
          <w:bCs w:val="0"/>
        </w:rPr>
        <w:t>.</w:t>
      </w:r>
    </w:p>
    <w:p w14:paraId="05B8154A" w14:textId="77777777" w:rsidR="008058D7" w:rsidRPr="008058D7" w:rsidRDefault="008058D7" w:rsidP="008058D7">
      <w:pPr>
        <w:jc w:val="both"/>
        <w:rPr>
          <w:bCs w:val="0"/>
        </w:rPr>
      </w:pPr>
    </w:p>
    <w:p w14:paraId="05B8154B" w14:textId="77777777" w:rsidR="008058D7" w:rsidRPr="008058D7" w:rsidRDefault="008058D7" w:rsidP="008058D7">
      <w:pPr>
        <w:jc w:val="both"/>
        <w:rPr>
          <w:bCs w:val="0"/>
          <w:szCs w:val="18"/>
        </w:rPr>
      </w:pPr>
      <w:r w:rsidRPr="008058D7">
        <w:rPr>
          <w:bCs w:val="0"/>
          <w:szCs w:val="18"/>
        </w:rPr>
        <w:t xml:space="preserve">Although birds continued to arrive at more locations during May and June, numbers remained low, usually less than four, the following being the only exceptions: seven singing male at </w:t>
      </w:r>
      <w:r w:rsidRPr="008058D7">
        <w:rPr>
          <w:b/>
          <w:szCs w:val="18"/>
        </w:rPr>
        <w:t>Broadstone Res</w:t>
      </w:r>
      <w:r w:rsidRPr="008058D7">
        <w:rPr>
          <w:bCs w:val="0"/>
          <w:szCs w:val="18"/>
        </w:rPr>
        <w:t xml:space="preserve">. throughout May, five at </w:t>
      </w:r>
      <w:r w:rsidRPr="008058D7">
        <w:rPr>
          <w:b/>
          <w:szCs w:val="18"/>
        </w:rPr>
        <w:t>Cheesegate Nab</w:t>
      </w:r>
      <w:r w:rsidRPr="008058D7">
        <w:rPr>
          <w:bCs w:val="0"/>
          <w:szCs w:val="18"/>
        </w:rPr>
        <w:t xml:space="preserve"> on 2</w:t>
      </w:r>
      <w:r w:rsidRPr="008058D7">
        <w:rPr>
          <w:bCs w:val="0"/>
          <w:szCs w:val="18"/>
          <w:vertAlign w:val="superscript"/>
        </w:rPr>
        <w:t>nd</w:t>
      </w:r>
      <w:r w:rsidRPr="008058D7">
        <w:rPr>
          <w:bCs w:val="0"/>
          <w:szCs w:val="18"/>
        </w:rPr>
        <w:t xml:space="preserve"> May, seven singing males at </w:t>
      </w:r>
      <w:r w:rsidRPr="008058D7">
        <w:rPr>
          <w:b/>
          <w:szCs w:val="18"/>
        </w:rPr>
        <w:t>Dewsbury SW</w:t>
      </w:r>
      <w:r w:rsidRPr="008058D7">
        <w:rPr>
          <w:bCs w:val="0"/>
          <w:szCs w:val="18"/>
        </w:rPr>
        <w:t xml:space="preserve"> and five singing males at</w:t>
      </w:r>
      <w:r w:rsidRPr="008058D7">
        <w:rPr>
          <w:b/>
          <w:szCs w:val="18"/>
        </w:rPr>
        <w:t xml:space="preserve"> </w:t>
      </w:r>
      <w:r w:rsidRPr="008058D7">
        <w:rPr>
          <w:b/>
        </w:rPr>
        <w:t xml:space="preserve">Healey Mills/Kerry’s NR </w:t>
      </w:r>
      <w:r w:rsidRPr="008058D7">
        <w:rPr>
          <w:bCs w:val="0"/>
          <w:szCs w:val="18"/>
        </w:rPr>
        <w:t>on 13</w:t>
      </w:r>
      <w:r w:rsidRPr="008058D7">
        <w:rPr>
          <w:bCs w:val="0"/>
          <w:szCs w:val="18"/>
          <w:vertAlign w:val="superscript"/>
        </w:rPr>
        <w:t>th</w:t>
      </w:r>
      <w:r w:rsidRPr="008058D7">
        <w:rPr>
          <w:bCs w:val="0"/>
          <w:szCs w:val="18"/>
        </w:rPr>
        <w:t xml:space="preserve"> May, six at </w:t>
      </w:r>
      <w:r w:rsidRPr="008058D7">
        <w:rPr>
          <w:b/>
          <w:szCs w:val="18"/>
        </w:rPr>
        <w:t>Royd Moor Res</w:t>
      </w:r>
      <w:r w:rsidRPr="008058D7">
        <w:rPr>
          <w:bCs w:val="0"/>
          <w:szCs w:val="18"/>
        </w:rPr>
        <w:t>. on 27</w:t>
      </w:r>
      <w:r w:rsidRPr="008058D7">
        <w:rPr>
          <w:bCs w:val="0"/>
          <w:szCs w:val="18"/>
          <w:vertAlign w:val="superscript"/>
        </w:rPr>
        <w:t>th</w:t>
      </w:r>
      <w:r w:rsidRPr="008058D7">
        <w:rPr>
          <w:bCs w:val="0"/>
          <w:szCs w:val="18"/>
        </w:rPr>
        <w:t xml:space="preserve"> May, and five singing males at </w:t>
      </w:r>
      <w:r w:rsidRPr="008058D7">
        <w:rPr>
          <w:b/>
          <w:szCs w:val="18"/>
        </w:rPr>
        <w:t>Scout Dike Res</w:t>
      </w:r>
      <w:r w:rsidRPr="008058D7">
        <w:rPr>
          <w:bCs w:val="0"/>
          <w:szCs w:val="18"/>
        </w:rPr>
        <w:t>. on 24</w:t>
      </w:r>
      <w:r w:rsidRPr="008058D7">
        <w:rPr>
          <w:bCs w:val="0"/>
          <w:szCs w:val="18"/>
          <w:vertAlign w:val="superscript"/>
        </w:rPr>
        <w:t>th</w:t>
      </w:r>
      <w:r w:rsidRPr="008058D7">
        <w:rPr>
          <w:bCs w:val="0"/>
          <w:szCs w:val="18"/>
        </w:rPr>
        <w:t xml:space="preserve"> and 26</w:t>
      </w:r>
      <w:r w:rsidRPr="008058D7">
        <w:rPr>
          <w:bCs w:val="0"/>
          <w:szCs w:val="18"/>
          <w:vertAlign w:val="superscript"/>
        </w:rPr>
        <w:t>th</w:t>
      </w:r>
      <w:r w:rsidRPr="008058D7">
        <w:rPr>
          <w:bCs w:val="0"/>
          <w:szCs w:val="18"/>
        </w:rPr>
        <w:t xml:space="preserve"> June.</w:t>
      </w:r>
    </w:p>
    <w:p w14:paraId="05B8154C" w14:textId="77777777" w:rsidR="008058D7" w:rsidRPr="008058D7" w:rsidRDefault="008058D7" w:rsidP="008058D7">
      <w:pPr>
        <w:jc w:val="both"/>
        <w:rPr>
          <w:bCs w:val="0"/>
          <w:szCs w:val="18"/>
        </w:rPr>
      </w:pPr>
    </w:p>
    <w:p w14:paraId="05B8154D" w14:textId="77777777" w:rsidR="008058D7" w:rsidRPr="008058D7" w:rsidRDefault="008058D7" w:rsidP="008058D7">
      <w:pPr>
        <w:jc w:val="both"/>
        <w:rPr>
          <w:bCs w:val="0"/>
          <w:szCs w:val="18"/>
        </w:rPr>
      </w:pPr>
      <w:r w:rsidRPr="008058D7">
        <w:rPr>
          <w:bCs w:val="0"/>
          <w:szCs w:val="18"/>
        </w:rPr>
        <w:t xml:space="preserve">Territory-holding males were widely distributed but the only direct proof of breeding came from </w:t>
      </w:r>
      <w:r w:rsidRPr="008058D7">
        <w:rPr>
          <w:b/>
          <w:bCs w:val="0"/>
        </w:rPr>
        <w:t>Barton</w:t>
      </w:r>
      <w:r w:rsidRPr="008058D7">
        <w:t xml:space="preserve">, </w:t>
      </w:r>
      <w:r w:rsidRPr="008058D7">
        <w:rPr>
          <w:b/>
          <w:bCs w:val="0"/>
        </w:rPr>
        <w:t>Crosland Moor (</w:t>
      </w:r>
      <w:r w:rsidRPr="008058D7">
        <w:t xml:space="preserve">1 pair bred), </w:t>
      </w:r>
      <w:r w:rsidRPr="008058D7">
        <w:rPr>
          <w:b/>
          <w:bCs w:val="0"/>
        </w:rPr>
        <w:t>Broadstone Res</w:t>
      </w:r>
      <w:r w:rsidRPr="008058D7">
        <w:t xml:space="preserve">. (at least 1 pair bred), </w:t>
      </w:r>
      <w:r w:rsidRPr="008058D7">
        <w:rPr>
          <w:b/>
        </w:rPr>
        <w:t>Scout Dike Res</w:t>
      </w:r>
      <w:r w:rsidRPr="008058D7">
        <w:t xml:space="preserve">. (3 pairs feeding young), and </w:t>
      </w:r>
      <w:r w:rsidRPr="008058D7">
        <w:rPr>
          <w:b/>
          <w:bCs w:val="0"/>
        </w:rPr>
        <w:t>Ingbirchworth Res</w:t>
      </w:r>
      <w:r w:rsidRPr="008058D7">
        <w:t>. (2 pairs feeding young).</w:t>
      </w:r>
    </w:p>
    <w:p w14:paraId="05B8154E" w14:textId="77777777" w:rsidR="008058D7" w:rsidRPr="008058D7" w:rsidRDefault="008058D7" w:rsidP="008058D7">
      <w:pPr>
        <w:jc w:val="both"/>
        <w:rPr>
          <w:szCs w:val="18"/>
        </w:rPr>
      </w:pPr>
    </w:p>
    <w:p w14:paraId="05B8154F" w14:textId="77777777" w:rsidR="008058D7" w:rsidRPr="008058D7" w:rsidRDefault="008058D7" w:rsidP="008058D7">
      <w:pPr>
        <w:jc w:val="both"/>
        <w:rPr>
          <w:szCs w:val="18"/>
        </w:rPr>
      </w:pPr>
      <w:r w:rsidRPr="008058D7">
        <w:rPr>
          <w:szCs w:val="18"/>
        </w:rPr>
        <w:t xml:space="preserve">A singing male at </w:t>
      </w:r>
      <w:r w:rsidRPr="008058D7">
        <w:rPr>
          <w:b/>
          <w:szCs w:val="18"/>
        </w:rPr>
        <w:t>Blackmoorfoot Res</w:t>
      </w:r>
      <w:r w:rsidRPr="008058D7">
        <w:rPr>
          <w:szCs w:val="18"/>
        </w:rPr>
        <w:t>. on 24</w:t>
      </w:r>
      <w:r w:rsidRPr="008058D7">
        <w:rPr>
          <w:szCs w:val="18"/>
          <w:vertAlign w:val="superscript"/>
        </w:rPr>
        <w:t>th</w:t>
      </w:r>
      <w:r w:rsidRPr="008058D7">
        <w:rPr>
          <w:szCs w:val="18"/>
        </w:rPr>
        <w:t xml:space="preserve"> April was the first. By early May three males held territories, all of which attracted females and bred. Although family parties were in evidence until late July, the only other record involved a single on 30</w:t>
      </w:r>
      <w:r w:rsidRPr="008058D7">
        <w:rPr>
          <w:szCs w:val="18"/>
          <w:vertAlign w:val="superscript"/>
        </w:rPr>
        <w:t>th</w:t>
      </w:r>
      <w:r w:rsidRPr="008058D7">
        <w:rPr>
          <w:szCs w:val="18"/>
        </w:rPr>
        <w:t xml:space="preserve"> August.</w:t>
      </w:r>
    </w:p>
    <w:p w14:paraId="05B81550" w14:textId="77777777" w:rsidR="008058D7" w:rsidRPr="008058D7" w:rsidRDefault="008058D7" w:rsidP="008058D7">
      <w:pPr>
        <w:jc w:val="both"/>
        <w:rPr>
          <w:szCs w:val="18"/>
        </w:rPr>
      </w:pPr>
    </w:p>
    <w:p w14:paraId="05B81551" w14:textId="77777777" w:rsidR="008058D7" w:rsidRPr="008058D7" w:rsidRDefault="008058D7" w:rsidP="008058D7">
      <w:pPr>
        <w:jc w:val="both"/>
        <w:rPr>
          <w:szCs w:val="18"/>
        </w:rPr>
      </w:pPr>
      <w:r w:rsidRPr="008058D7">
        <w:rPr>
          <w:szCs w:val="18"/>
        </w:rPr>
        <w:t xml:space="preserve">As is usual, by late July very few birds remained, but there were more August records than normally experienced: singles, unless otherwise stated, were present at </w:t>
      </w:r>
      <w:r w:rsidRPr="008058D7">
        <w:rPr>
          <w:b/>
          <w:bCs w:val="0"/>
          <w:szCs w:val="18"/>
        </w:rPr>
        <w:t>Winscar Res</w:t>
      </w:r>
      <w:r w:rsidRPr="008058D7">
        <w:rPr>
          <w:szCs w:val="18"/>
        </w:rPr>
        <w:t>. on 3</w:t>
      </w:r>
      <w:r w:rsidRPr="008058D7">
        <w:rPr>
          <w:szCs w:val="18"/>
          <w:vertAlign w:val="superscript"/>
        </w:rPr>
        <w:t>rd</w:t>
      </w:r>
      <w:r w:rsidRPr="008058D7">
        <w:rPr>
          <w:szCs w:val="18"/>
        </w:rPr>
        <w:t xml:space="preserve">, </w:t>
      </w:r>
      <w:r w:rsidRPr="008058D7">
        <w:rPr>
          <w:b/>
          <w:bCs w:val="0"/>
          <w:szCs w:val="18"/>
        </w:rPr>
        <w:t>Deanhead Res</w:t>
      </w:r>
      <w:r w:rsidRPr="008058D7">
        <w:rPr>
          <w:szCs w:val="18"/>
        </w:rPr>
        <w:t>. on 7</w:t>
      </w:r>
      <w:r w:rsidRPr="008058D7">
        <w:rPr>
          <w:szCs w:val="18"/>
          <w:vertAlign w:val="superscript"/>
        </w:rPr>
        <w:t>th</w:t>
      </w:r>
      <w:r w:rsidRPr="008058D7">
        <w:rPr>
          <w:szCs w:val="18"/>
        </w:rPr>
        <w:t xml:space="preserve">, </w:t>
      </w:r>
      <w:r w:rsidRPr="008058D7">
        <w:rPr>
          <w:b/>
          <w:bCs w:val="0"/>
          <w:szCs w:val="18"/>
        </w:rPr>
        <w:t>Wards End Farm</w:t>
      </w:r>
      <w:r w:rsidRPr="008058D7">
        <w:rPr>
          <w:szCs w:val="18"/>
        </w:rPr>
        <w:t xml:space="preserve">, </w:t>
      </w:r>
      <w:r w:rsidRPr="008058D7">
        <w:rPr>
          <w:b/>
          <w:bCs w:val="0"/>
          <w:szCs w:val="18"/>
        </w:rPr>
        <w:t>Marsden</w:t>
      </w:r>
      <w:r w:rsidRPr="008058D7">
        <w:rPr>
          <w:szCs w:val="18"/>
        </w:rPr>
        <w:t xml:space="preserve"> on eight dates between 7</w:t>
      </w:r>
      <w:r w:rsidRPr="008058D7">
        <w:rPr>
          <w:szCs w:val="18"/>
          <w:vertAlign w:val="superscript"/>
        </w:rPr>
        <w:t>th</w:t>
      </w:r>
      <w:r w:rsidRPr="008058D7">
        <w:rPr>
          <w:szCs w:val="18"/>
        </w:rPr>
        <w:t xml:space="preserve"> and 30</w:t>
      </w:r>
      <w:r w:rsidRPr="008058D7">
        <w:rPr>
          <w:szCs w:val="18"/>
          <w:vertAlign w:val="superscript"/>
        </w:rPr>
        <w:t>th</w:t>
      </w:r>
      <w:r w:rsidRPr="008058D7">
        <w:rPr>
          <w:szCs w:val="18"/>
        </w:rPr>
        <w:t xml:space="preserve"> with two on 12</w:t>
      </w:r>
      <w:r w:rsidRPr="008058D7">
        <w:rPr>
          <w:szCs w:val="18"/>
          <w:vertAlign w:val="superscript"/>
        </w:rPr>
        <w:t>th</w:t>
      </w:r>
      <w:r w:rsidRPr="008058D7">
        <w:rPr>
          <w:szCs w:val="18"/>
        </w:rPr>
        <w:t xml:space="preserve"> and 24</w:t>
      </w:r>
      <w:r w:rsidRPr="008058D7">
        <w:rPr>
          <w:szCs w:val="18"/>
          <w:vertAlign w:val="superscript"/>
        </w:rPr>
        <w:t>th</w:t>
      </w:r>
      <w:r w:rsidRPr="008058D7">
        <w:rPr>
          <w:szCs w:val="18"/>
        </w:rPr>
        <w:t xml:space="preserve">, </w:t>
      </w:r>
      <w:r w:rsidRPr="008058D7">
        <w:rPr>
          <w:b/>
          <w:bCs w:val="0"/>
          <w:szCs w:val="18"/>
        </w:rPr>
        <w:t>Scammonden Water</w:t>
      </w:r>
      <w:r w:rsidRPr="008058D7">
        <w:rPr>
          <w:szCs w:val="18"/>
        </w:rPr>
        <w:t xml:space="preserve"> on 12</w:t>
      </w:r>
      <w:r w:rsidRPr="008058D7">
        <w:rPr>
          <w:szCs w:val="18"/>
          <w:vertAlign w:val="superscript"/>
        </w:rPr>
        <w:t>th</w:t>
      </w:r>
      <w:r w:rsidRPr="008058D7">
        <w:rPr>
          <w:szCs w:val="18"/>
        </w:rPr>
        <w:t xml:space="preserve"> with three there on 19</w:t>
      </w:r>
      <w:r w:rsidRPr="008058D7">
        <w:rPr>
          <w:szCs w:val="18"/>
          <w:vertAlign w:val="superscript"/>
        </w:rPr>
        <w:t>th</w:t>
      </w:r>
      <w:r w:rsidRPr="008058D7">
        <w:rPr>
          <w:szCs w:val="18"/>
        </w:rPr>
        <w:t xml:space="preserve">, </w:t>
      </w:r>
      <w:r w:rsidRPr="008058D7">
        <w:rPr>
          <w:b/>
          <w:bCs w:val="0"/>
          <w:szCs w:val="18"/>
        </w:rPr>
        <w:t>Broadstone Res</w:t>
      </w:r>
      <w:r w:rsidRPr="008058D7">
        <w:rPr>
          <w:szCs w:val="18"/>
        </w:rPr>
        <w:t xml:space="preserve">. and </w:t>
      </w:r>
      <w:r w:rsidRPr="008058D7">
        <w:rPr>
          <w:b/>
          <w:bCs w:val="0"/>
          <w:szCs w:val="18"/>
        </w:rPr>
        <w:t>Ladywood Lakes</w:t>
      </w:r>
      <w:r w:rsidRPr="008058D7">
        <w:rPr>
          <w:szCs w:val="18"/>
        </w:rPr>
        <w:t xml:space="preserve"> on 14</w:t>
      </w:r>
      <w:r w:rsidRPr="008058D7">
        <w:rPr>
          <w:szCs w:val="18"/>
          <w:vertAlign w:val="superscript"/>
        </w:rPr>
        <w:t>th</w:t>
      </w:r>
      <w:r w:rsidRPr="008058D7">
        <w:rPr>
          <w:szCs w:val="18"/>
        </w:rPr>
        <w:t xml:space="preserve">, </w:t>
      </w:r>
      <w:r w:rsidRPr="008058D7">
        <w:rPr>
          <w:b/>
          <w:bCs w:val="0"/>
          <w:szCs w:val="18"/>
        </w:rPr>
        <w:t>Deanhead Res</w:t>
      </w:r>
      <w:r w:rsidRPr="008058D7">
        <w:rPr>
          <w:szCs w:val="18"/>
        </w:rPr>
        <w:t>. on 19</w:t>
      </w:r>
      <w:r w:rsidRPr="008058D7">
        <w:rPr>
          <w:szCs w:val="18"/>
          <w:vertAlign w:val="superscript"/>
        </w:rPr>
        <w:t>th</w:t>
      </w:r>
      <w:r w:rsidRPr="008058D7">
        <w:rPr>
          <w:szCs w:val="18"/>
        </w:rPr>
        <w:t xml:space="preserve"> and 31</w:t>
      </w:r>
      <w:r w:rsidRPr="008058D7">
        <w:rPr>
          <w:szCs w:val="18"/>
          <w:vertAlign w:val="superscript"/>
        </w:rPr>
        <w:t>st</w:t>
      </w:r>
      <w:r w:rsidRPr="008058D7">
        <w:rPr>
          <w:szCs w:val="18"/>
        </w:rPr>
        <w:t xml:space="preserve">, and </w:t>
      </w:r>
      <w:r w:rsidRPr="008058D7">
        <w:rPr>
          <w:b/>
          <w:bCs w:val="0"/>
          <w:szCs w:val="18"/>
        </w:rPr>
        <w:t>Blackmoorfoot Res</w:t>
      </w:r>
      <w:r w:rsidRPr="008058D7">
        <w:rPr>
          <w:szCs w:val="18"/>
        </w:rPr>
        <w:t>. on 30</w:t>
      </w:r>
      <w:r w:rsidRPr="008058D7">
        <w:rPr>
          <w:szCs w:val="18"/>
          <w:vertAlign w:val="superscript"/>
        </w:rPr>
        <w:t>th</w:t>
      </w:r>
      <w:r w:rsidRPr="008058D7">
        <w:rPr>
          <w:szCs w:val="18"/>
        </w:rPr>
        <w:t>.</w:t>
      </w:r>
    </w:p>
    <w:p w14:paraId="05B81552" w14:textId="77777777" w:rsidR="008058D7" w:rsidRPr="008058D7" w:rsidRDefault="008058D7" w:rsidP="008058D7">
      <w:pPr>
        <w:jc w:val="both"/>
        <w:rPr>
          <w:szCs w:val="18"/>
        </w:rPr>
      </w:pPr>
    </w:p>
    <w:p w14:paraId="05B81553" w14:textId="77777777" w:rsidR="008058D7" w:rsidRPr="008058D7" w:rsidRDefault="008058D7" w:rsidP="008058D7">
      <w:pPr>
        <w:jc w:val="both"/>
        <w:rPr>
          <w:szCs w:val="18"/>
        </w:rPr>
      </w:pPr>
      <w:r w:rsidRPr="008058D7">
        <w:rPr>
          <w:szCs w:val="18"/>
        </w:rPr>
        <w:t xml:space="preserve">As in 2019, there were very few September records, with only three localities holding singles: </w:t>
      </w:r>
      <w:r w:rsidRPr="008058D7">
        <w:rPr>
          <w:b/>
          <w:szCs w:val="18"/>
        </w:rPr>
        <w:t>Ingbirchworth Res</w:t>
      </w:r>
      <w:r w:rsidRPr="008058D7">
        <w:rPr>
          <w:szCs w:val="18"/>
        </w:rPr>
        <w:t>. on 1</w:t>
      </w:r>
      <w:r w:rsidRPr="008058D7">
        <w:rPr>
          <w:szCs w:val="18"/>
          <w:vertAlign w:val="superscript"/>
        </w:rPr>
        <w:t>st</w:t>
      </w:r>
      <w:r w:rsidRPr="008058D7">
        <w:rPr>
          <w:szCs w:val="18"/>
        </w:rPr>
        <w:t>/2</w:t>
      </w:r>
      <w:r w:rsidRPr="008058D7">
        <w:rPr>
          <w:szCs w:val="18"/>
          <w:vertAlign w:val="superscript"/>
        </w:rPr>
        <w:t>nd</w:t>
      </w:r>
      <w:r w:rsidRPr="008058D7">
        <w:rPr>
          <w:szCs w:val="18"/>
        </w:rPr>
        <w:t>,</w:t>
      </w:r>
      <w:r w:rsidRPr="008058D7">
        <w:rPr>
          <w:b/>
          <w:szCs w:val="18"/>
        </w:rPr>
        <w:t xml:space="preserve"> </w:t>
      </w:r>
      <w:r w:rsidRPr="008058D7">
        <w:rPr>
          <w:b/>
          <w:bCs w:val="0"/>
          <w:szCs w:val="18"/>
        </w:rPr>
        <w:t>Wards End Farm</w:t>
      </w:r>
      <w:r w:rsidRPr="008058D7">
        <w:rPr>
          <w:szCs w:val="18"/>
        </w:rPr>
        <w:t xml:space="preserve"> on 2</w:t>
      </w:r>
      <w:r w:rsidRPr="008058D7">
        <w:rPr>
          <w:szCs w:val="18"/>
          <w:vertAlign w:val="superscript"/>
        </w:rPr>
        <w:t>nd</w:t>
      </w:r>
      <w:r w:rsidRPr="008058D7">
        <w:rPr>
          <w:szCs w:val="18"/>
        </w:rPr>
        <w:t xml:space="preserve"> and </w:t>
      </w:r>
      <w:r w:rsidRPr="008058D7">
        <w:rPr>
          <w:b/>
          <w:bCs w:val="0"/>
          <w:szCs w:val="18"/>
        </w:rPr>
        <w:t>Broadstone Res</w:t>
      </w:r>
      <w:r w:rsidRPr="008058D7">
        <w:rPr>
          <w:szCs w:val="18"/>
        </w:rPr>
        <w:t>. on 9</w:t>
      </w:r>
      <w:r w:rsidRPr="008058D7">
        <w:rPr>
          <w:szCs w:val="18"/>
          <w:vertAlign w:val="superscript"/>
        </w:rPr>
        <w:t>th</w:t>
      </w:r>
      <w:r w:rsidRPr="008058D7">
        <w:rPr>
          <w:szCs w:val="18"/>
        </w:rPr>
        <w:t>.</w:t>
      </w:r>
    </w:p>
    <w:p w14:paraId="05B81554" w14:textId="77777777" w:rsidR="008058D7" w:rsidRPr="008058D7" w:rsidRDefault="008058D7" w:rsidP="008058D7">
      <w:pPr>
        <w:jc w:val="both"/>
        <w:rPr>
          <w:szCs w:val="18"/>
        </w:rPr>
      </w:pPr>
    </w:p>
    <w:p w14:paraId="05B81555" w14:textId="77777777" w:rsidR="008058D7" w:rsidRPr="008058D7" w:rsidRDefault="008058D7" w:rsidP="008058D7">
      <w:pPr>
        <w:jc w:val="both"/>
        <w:rPr>
          <w:szCs w:val="18"/>
        </w:rPr>
      </w:pPr>
    </w:p>
    <w:p w14:paraId="05B81556" w14:textId="77777777" w:rsidR="008058D7" w:rsidRPr="008058D7" w:rsidRDefault="008058D7" w:rsidP="008058D7">
      <w:pPr>
        <w:jc w:val="both"/>
      </w:pPr>
      <w:r w:rsidRPr="008058D7">
        <w:rPr>
          <w:b/>
          <w:u w:val="single"/>
        </w:rPr>
        <w:t>GOLDCREST</w:t>
      </w:r>
      <w:r w:rsidRPr="008058D7">
        <w:t xml:space="preserve"> </w:t>
      </w:r>
      <w:r w:rsidRPr="008058D7">
        <w:rPr>
          <w:i/>
          <w:iCs/>
        </w:rPr>
        <w:t>Regulus regulus</w:t>
      </w:r>
    </w:p>
    <w:p w14:paraId="05B81557" w14:textId="77777777" w:rsidR="008058D7" w:rsidRPr="008058D7" w:rsidRDefault="008058D7" w:rsidP="008058D7">
      <w:pPr>
        <w:jc w:val="both"/>
        <w:rPr>
          <w:b/>
          <w:sz w:val="16"/>
          <w:szCs w:val="16"/>
        </w:rPr>
      </w:pPr>
      <w:r w:rsidRPr="008058D7">
        <w:rPr>
          <w:b/>
          <w:sz w:val="16"/>
          <w:szCs w:val="16"/>
        </w:rPr>
        <w:t>Resident breeder (3), 100-200 pairs. Common passage and winter visitor.</w:t>
      </w:r>
    </w:p>
    <w:p w14:paraId="05B81558" w14:textId="77777777" w:rsidR="008058D7" w:rsidRPr="008058D7" w:rsidRDefault="008058D7" w:rsidP="008058D7">
      <w:pPr>
        <w:jc w:val="both"/>
      </w:pPr>
    </w:p>
    <w:p w14:paraId="05B81559" w14:textId="77777777" w:rsidR="008058D7" w:rsidRPr="008058D7" w:rsidRDefault="008058D7" w:rsidP="008058D7">
      <w:pPr>
        <w:jc w:val="both"/>
        <w:rPr>
          <w:bCs w:val="0"/>
          <w:szCs w:val="18"/>
        </w:rPr>
      </w:pPr>
      <w:r w:rsidRPr="008058D7">
        <w:rPr>
          <w:bCs w:val="0"/>
          <w:szCs w:val="18"/>
        </w:rPr>
        <w:t>Records were only received from 18 localities (23 in 2019 and 27 in 2018) and the only site which held birds throughout the year was a garden.</w:t>
      </w:r>
    </w:p>
    <w:p w14:paraId="05B8155A" w14:textId="77777777" w:rsidR="008058D7" w:rsidRPr="008058D7" w:rsidRDefault="008058D7" w:rsidP="008058D7">
      <w:pPr>
        <w:jc w:val="both"/>
        <w:rPr>
          <w:bCs w:val="0"/>
          <w:szCs w:val="18"/>
        </w:rPr>
      </w:pPr>
    </w:p>
    <w:p w14:paraId="05B8155B" w14:textId="77777777" w:rsidR="008058D7" w:rsidRPr="008058D7" w:rsidRDefault="008058D7" w:rsidP="008058D7">
      <w:pPr>
        <w:jc w:val="both"/>
        <w:rPr>
          <w:bCs w:val="0"/>
          <w:szCs w:val="18"/>
        </w:rPr>
      </w:pPr>
      <w:r w:rsidRPr="008058D7">
        <w:rPr>
          <w:bCs w:val="0"/>
          <w:szCs w:val="18"/>
        </w:rPr>
        <w:t xml:space="preserve">As in 2019, most records were concentrated into the first winter period, but this only amounted to one or two (usually only 1) for short periods only at nine localities. It was a similar picture during the second winter period, but records were restricted to six sites. With the exception of four at </w:t>
      </w:r>
      <w:r w:rsidRPr="008058D7">
        <w:rPr>
          <w:b/>
          <w:bCs w:val="0"/>
          <w:szCs w:val="18"/>
        </w:rPr>
        <w:t>Wards End Farm</w:t>
      </w:r>
      <w:r w:rsidRPr="008058D7">
        <w:rPr>
          <w:bCs w:val="0"/>
          <w:szCs w:val="18"/>
        </w:rPr>
        <w:t xml:space="preserve">, </w:t>
      </w:r>
      <w:r w:rsidRPr="008058D7">
        <w:rPr>
          <w:b/>
          <w:bCs w:val="0"/>
          <w:szCs w:val="18"/>
        </w:rPr>
        <w:t>Marsden</w:t>
      </w:r>
      <w:r w:rsidRPr="008058D7">
        <w:rPr>
          <w:bCs w:val="0"/>
          <w:szCs w:val="18"/>
        </w:rPr>
        <w:t xml:space="preserve"> on 28</w:t>
      </w:r>
      <w:r w:rsidRPr="008058D7">
        <w:rPr>
          <w:bCs w:val="0"/>
          <w:szCs w:val="18"/>
          <w:vertAlign w:val="superscript"/>
        </w:rPr>
        <w:t>th</w:t>
      </w:r>
      <w:r w:rsidRPr="008058D7">
        <w:rPr>
          <w:bCs w:val="0"/>
          <w:szCs w:val="18"/>
        </w:rPr>
        <w:t xml:space="preserve"> September all other records never exceeded two.</w:t>
      </w:r>
    </w:p>
    <w:p w14:paraId="05B8155C" w14:textId="77777777" w:rsidR="008058D7" w:rsidRPr="008058D7" w:rsidRDefault="008058D7" w:rsidP="008058D7">
      <w:pPr>
        <w:jc w:val="both"/>
        <w:rPr>
          <w:bCs w:val="0"/>
          <w:szCs w:val="18"/>
        </w:rPr>
      </w:pPr>
    </w:p>
    <w:p w14:paraId="05B8155D" w14:textId="77777777" w:rsidR="008058D7" w:rsidRPr="008058D7" w:rsidRDefault="008058D7" w:rsidP="008058D7">
      <w:pPr>
        <w:jc w:val="both"/>
        <w:rPr>
          <w:bCs w:val="0"/>
          <w:szCs w:val="18"/>
        </w:rPr>
      </w:pPr>
      <w:r w:rsidRPr="008058D7">
        <w:rPr>
          <w:bCs w:val="0"/>
          <w:szCs w:val="18"/>
        </w:rPr>
        <w:t xml:space="preserve">A garden in </w:t>
      </w:r>
      <w:r w:rsidRPr="008058D7">
        <w:rPr>
          <w:b/>
          <w:bCs w:val="0"/>
          <w:szCs w:val="18"/>
        </w:rPr>
        <w:t>Thongsbridge</w:t>
      </w:r>
      <w:r w:rsidRPr="008058D7">
        <w:rPr>
          <w:bCs w:val="0"/>
          <w:szCs w:val="18"/>
        </w:rPr>
        <w:t xml:space="preserve"> held up to two throughout the year and a garden in </w:t>
      </w:r>
      <w:r w:rsidRPr="008058D7">
        <w:rPr>
          <w:b/>
          <w:bCs w:val="0"/>
          <w:szCs w:val="18"/>
        </w:rPr>
        <w:t>Lockwood</w:t>
      </w:r>
      <w:r w:rsidRPr="008058D7">
        <w:rPr>
          <w:bCs w:val="0"/>
          <w:szCs w:val="18"/>
        </w:rPr>
        <w:t xml:space="preserve"> attracted a single between 14</w:t>
      </w:r>
      <w:r w:rsidRPr="008058D7">
        <w:rPr>
          <w:bCs w:val="0"/>
          <w:szCs w:val="18"/>
          <w:vertAlign w:val="superscript"/>
        </w:rPr>
        <w:t>th</w:t>
      </w:r>
      <w:r w:rsidRPr="008058D7">
        <w:rPr>
          <w:bCs w:val="0"/>
          <w:szCs w:val="18"/>
        </w:rPr>
        <w:t xml:space="preserve"> January and 3</w:t>
      </w:r>
      <w:r w:rsidRPr="008058D7">
        <w:rPr>
          <w:bCs w:val="0"/>
          <w:szCs w:val="18"/>
          <w:vertAlign w:val="superscript"/>
        </w:rPr>
        <w:t>rd</w:t>
      </w:r>
      <w:r w:rsidRPr="008058D7">
        <w:rPr>
          <w:bCs w:val="0"/>
          <w:szCs w:val="18"/>
        </w:rPr>
        <w:t xml:space="preserve"> March. Other garden records were restricted to the winter periods and involved the sporadic appearance of singles for short periods only (usually only the day).</w:t>
      </w:r>
    </w:p>
    <w:p w14:paraId="05B8155E" w14:textId="77777777" w:rsidR="008058D7" w:rsidRPr="008058D7" w:rsidRDefault="008058D7" w:rsidP="008058D7">
      <w:pPr>
        <w:jc w:val="both"/>
        <w:rPr>
          <w:bCs w:val="0"/>
          <w:szCs w:val="18"/>
        </w:rPr>
      </w:pPr>
      <w:r w:rsidRPr="008058D7">
        <w:rPr>
          <w:bCs w:val="0"/>
          <w:szCs w:val="18"/>
        </w:rPr>
        <w:t xml:space="preserve">The only records during the breeding season were of singing male: two were singing at </w:t>
      </w:r>
      <w:r w:rsidRPr="008058D7">
        <w:rPr>
          <w:b/>
          <w:bCs w:val="0"/>
          <w:szCs w:val="18"/>
        </w:rPr>
        <w:t>Magazine Wood</w:t>
      </w:r>
      <w:r w:rsidRPr="008058D7">
        <w:rPr>
          <w:bCs w:val="0"/>
          <w:szCs w:val="18"/>
        </w:rPr>
        <w:t xml:space="preserve">, </w:t>
      </w:r>
      <w:r w:rsidRPr="008058D7">
        <w:rPr>
          <w:b/>
          <w:bCs w:val="0"/>
          <w:szCs w:val="18"/>
        </w:rPr>
        <w:t xml:space="preserve">Fixby </w:t>
      </w:r>
      <w:r w:rsidRPr="008058D7">
        <w:rPr>
          <w:bCs w:val="0"/>
          <w:szCs w:val="18"/>
        </w:rPr>
        <w:t>on 4</w:t>
      </w:r>
      <w:r w:rsidRPr="008058D7">
        <w:rPr>
          <w:bCs w:val="0"/>
          <w:szCs w:val="18"/>
          <w:vertAlign w:val="superscript"/>
        </w:rPr>
        <w:t>th</w:t>
      </w:r>
      <w:r w:rsidRPr="008058D7">
        <w:rPr>
          <w:bCs w:val="0"/>
          <w:szCs w:val="18"/>
        </w:rPr>
        <w:t xml:space="preserve"> April, one was singing at </w:t>
      </w:r>
      <w:r w:rsidRPr="008058D7">
        <w:rPr>
          <w:b/>
          <w:bCs w:val="0"/>
          <w:szCs w:val="18"/>
        </w:rPr>
        <w:t>Brockholes</w:t>
      </w:r>
      <w:r w:rsidRPr="008058D7">
        <w:rPr>
          <w:bCs w:val="0"/>
          <w:szCs w:val="18"/>
        </w:rPr>
        <w:t xml:space="preserve"> on 22</w:t>
      </w:r>
      <w:r w:rsidRPr="008058D7">
        <w:rPr>
          <w:bCs w:val="0"/>
          <w:szCs w:val="18"/>
          <w:vertAlign w:val="superscript"/>
        </w:rPr>
        <w:t>nd</w:t>
      </w:r>
      <w:r w:rsidRPr="008058D7">
        <w:rPr>
          <w:bCs w:val="0"/>
          <w:szCs w:val="18"/>
        </w:rPr>
        <w:t xml:space="preserve"> April, and the garden in </w:t>
      </w:r>
      <w:r w:rsidRPr="008058D7">
        <w:rPr>
          <w:b/>
          <w:bCs w:val="0"/>
          <w:szCs w:val="18"/>
        </w:rPr>
        <w:t>Thongsbridge</w:t>
      </w:r>
      <w:r w:rsidRPr="008058D7">
        <w:rPr>
          <w:bCs w:val="0"/>
          <w:szCs w:val="18"/>
        </w:rPr>
        <w:t xml:space="preserve"> had two singing males during the summer months.</w:t>
      </w:r>
    </w:p>
    <w:p w14:paraId="05B8155F" w14:textId="77777777" w:rsidR="008058D7" w:rsidRPr="008058D7" w:rsidRDefault="008058D7" w:rsidP="008058D7">
      <w:pPr>
        <w:jc w:val="both"/>
        <w:rPr>
          <w:b/>
          <w:bCs w:val="0"/>
          <w:szCs w:val="18"/>
          <w:u w:val="single"/>
        </w:rPr>
      </w:pPr>
    </w:p>
    <w:p w14:paraId="05B81560" w14:textId="77777777" w:rsidR="008058D7" w:rsidRPr="008058D7" w:rsidRDefault="008058D7" w:rsidP="008058D7">
      <w:pPr>
        <w:jc w:val="both"/>
        <w:rPr>
          <w:bCs w:val="0"/>
          <w:szCs w:val="18"/>
        </w:rPr>
      </w:pPr>
      <w:r w:rsidRPr="008058D7">
        <w:rPr>
          <w:bCs w:val="0"/>
          <w:szCs w:val="18"/>
        </w:rPr>
        <w:t xml:space="preserve">The number of records from </w:t>
      </w:r>
      <w:r w:rsidRPr="008058D7">
        <w:rPr>
          <w:b/>
          <w:bCs w:val="0"/>
          <w:szCs w:val="18"/>
        </w:rPr>
        <w:t>Blackmoorfoot Res</w:t>
      </w:r>
      <w:r w:rsidRPr="008058D7">
        <w:rPr>
          <w:bCs w:val="0"/>
          <w:szCs w:val="18"/>
        </w:rPr>
        <w:t>. was abysmally low, even by recent years’ standards. The only record in the first half of the year involved a single on 30</w:t>
      </w:r>
      <w:r w:rsidRPr="008058D7">
        <w:rPr>
          <w:bCs w:val="0"/>
          <w:szCs w:val="18"/>
          <w:vertAlign w:val="superscript"/>
        </w:rPr>
        <w:t>th</w:t>
      </w:r>
      <w:r w:rsidRPr="008058D7">
        <w:rPr>
          <w:bCs w:val="0"/>
          <w:szCs w:val="18"/>
        </w:rPr>
        <w:t xml:space="preserve"> January. Although there were more records later in the year these only amounted to a single on 14</w:t>
      </w:r>
      <w:r w:rsidRPr="008058D7">
        <w:rPr>
          <w:bCs w:val="0"/>
          <w:szCs w:val="18"/>
          <w:vertAlign w:val="superscript"/>
        </w:rPr>
        <w:t>th</w:t>
      </w:r>
      <w:r w:rsidRPr="008058D7">
        <w:rPr>
          <w:bCs w:val="0"/>
          <w:szCs w:val="18"/>
        </w:rPr>
        <w:t xml:space="preserve"> October, two on 30</w:t>
      </w:r>
      <w:r w:rsidRPr="008058D7">
        <w:rPr>
          <w:bCs w:val="0"/>
          <w:szCs w:val="18"/>
          <w:vertAlign w:val="superscript"/>
        </w:rPr>
        <w:t>th</w:t>
      </w:r>
      <w:r w:rsidRPr="008058D7">
        <w:rPr>
          <w:bCs w:val="0"/>
          <w:szCs w:val="18"/>
        </w:rPr>
        <w:t xml:space="preserve"> October and 5</w:t>
      </w:r>
      <w:r w:rsidRPr="008058D7">
        <w:rPr>
          <w:bCs w:val="0"/>
          <w:szCs w:val="18"/>
          <w:vertAlign w:val="superscript"/>
        </w:rPr>
        <w:t>th</w:t>
      </w:r>
      <w:r w:rsidRPr="008058D7">
        <w:rPr>
          <w:bCs w:val="0"/>
          <w:szCs w:val="18"/>
        </w:rPr>
        <w:t xml:space="preserve"> December, and one on 8</w:t>
      </w:r>
      <w:r w:rsidRPr="008058D7">
        <w:rPr>
          <w:bCs w:val="0"/>
          <w:szCs w:val="18"/>
          <w:vertAlign w:val="superscript"/>
        </w:rPr>
        <w:t>th</w:t>
      </w:r>
      <w:r w:rsidRPr="008058D7">
        <w:rPr>
          <w:bCs w:val="0"/>
          <w:szCs w:val="18"/>
        </w:rPr>
        <w:t xml:space="preserve"> December.</w:t>
      </w:r>
    </w:p>
    <w:p w14:paraId="05B81561" w14:textId="77777777" w:rsidR="008058D7" w:rsidRPr="008058D7" w:rsidRDefault="008058D7" w:rsidP="008058D7">
      <w:pPr>
        <w:jc w:val="both"/>
        <w:rPr>
          <w:bCs w:val="0"/>
          <w:szCs w:val="18"/>
        </w:rPr>
      </w:pPr>
    </w:p>
    <w:p w14:paraId="05B81562" w14:textId="77777777" w:rsidR="008058D7" w:rsidRPr="008058D7" w:rsidRDefault="008058D7" w:rsidP="008058D7">
      <w:pPr>
        <w:jc w:val="both"/>
        <w:rPr>
          <w:bCs w:val="0"/>
          <w:szCs w:val="18"/>
        </w:rPr>
      </w:pPr>
      <w:r w:rsidRPr="008058D7">
        <w:rPr>
          <w:bCs w:val="0"/>
          <w:szCs w:val="18"/>
        </w:rPr>
        <w:t xml:space="preserve">A single which flew W with Coal Tits at </w:t>
      </w:r>
      <w:r w:rsidRPr="008058D7">
        <w:rPr>
          <w:b/>
          <w:bCs w:val="0"/>
          <w:szCs w:val="18"/>
        </w:rPr>
        <w:t>Wards End Farm</w:t>
      </w:r>
      <w:r w:rsidRPr="008058D7">
        <w:rPr>
          <w:bCs w:val="0"/>
          <w:szCs w:val="18"/>
        </w:rPr>
        <w:t xml:space="preserve"> on 16</w:t>
      </w:r>
      <w:r w:rsidRPr="008058D7">
        <w:rPr>
          <w:bCs w:val="0"/>
          <w:szCs w:val="18"/>
          <w:vertAlign w:val="superscript"/>
        </w:rPr>
        <w:t>th</w:t>
      </w:r>
      <w:r w:rsidRPr="008058D7">
        <w:rPr>
          <w:bCs w:val="0"/>
          <w:szCs w:val="18"/>
        </w:rPr>
        <w:t xml:space="preserve"> October was unusual.</w:t>
      </w:r>
    </w:p>
    <w:p w14:paraId="05B81563" w14:textId="77777777" w:rsidR="008058D7" w:rsidRPr="008058D7" w:rsidRDefault="008058D7" w:rsidP="008058D7">
      <w:pPr>
        <w:jc w:val="both"/>
        <w:rPr>
          <w:b/>
          <w:bCs w:val="0"/>
          <w:szCs w:val="18"/>
          <w:u w:val="single"/>
        </w:rPr>
      </w:pPr>
    </w:p>
    <w:p w14:paraId="05B81564" w14:textId="77777777" w:rsidR="008058D7" w:rsidRPr="008058D7" w:rsidRDefault="008058D7" w:rsidP="008058D7">
      <w:pPr>
        <w:jc w:val="both"/>
        <w:rPr>
          <w:b/>
          <w:bCs w:val="0"/>
          <w:szCs w:val="18"/>
          <w:u w:val="single"/>
        </w:rPr>
      </w:pPr>
    </w:p>
    <w:p w14:paraId="05B81565" w14:textId="77777777" w:rsidR="008058D7" w:rsidRPr="008058D7" w:rsidRDefault="008058D7" w:rsidP="008058D7">
      <w:pPr>
        <w:jc w:val="both"/>
      </w:pPr>
      <w:r w:rsidRPr="008058D7">
        <w:rPr>
          <w:b/>
          <w:u w:val="single"/>
        </w:rPr>
        <w:t>WREN</w:t>
      </w:r>
      <w:r w:rsidRPr="008058D7">
        <w:t xml:space="preserve"> </w:t>
      </w:r>
      <w:r w:rsidRPr="008058D7">
        <w:rPr>
          <w:i/>
        </w:rPr>
        <w:t>Troglodytes troglodytes</w:t>
      </w:r>
    </w:p>
    <w:p w14:paraId="05B81566" w14:textId="77777777" w:rsidR="008058D7" w:rsidRPr="008058D7" w:rsidRDefault="008058D7" w:rsidP="008058D7">
      <w:pPr>
        <w:jc w:val="both"/>
        <w:rPr>
          <w:b/>
          <w:sz w:val="16"/>
          <w:szCs w:val="16"/>
        </w:rPr>
      </w:pPr>
      <w:r w:rsidRPr="008058D7">
        <w:rPr>
          <w:b/>
          <w:sz w:val="16"/>
          <w:szCs w:val="16"/>
        </w:rPr>
        <w:t>Resident breeder (5), 6,000-12,000 pairs. One of the commonest species.</w:t>
      </w:r>
    </w:p>
    <w:p w14:paraId="05B81567" w14:textId="77777777" w:rsidR="008058D7" w:rsidRPr="008058D7" w:rsidRDefault="008058D7" w:rsidP="008058D7">
      <w:pPr>
        <w:jc w:val="both"/>
        <w:rPr>
          <w:szCs w:val="18"/>
        </w:rPr>
      </w:pPr>
    </w:p>
    <w:p w14:paraId="05B81568" w14:textId="77777777" w:rsidR="008058D7" w:rsidRPr="008058D7" w:rsidRDefault="008058D7" w:rsidP="008058D7">
      <w:pPr>
        <w:jc w:val="both"/>
        <w:rPr>
          <w:szCs w:val="18"/>
        </w:rPr>
      </w:pPr>
      <w:r w:rsidRPr="008058D7">
        <w:rPr>
          <w:szCs w:val="18"/>
        </w:rPr>
        <w:t>There were numerous records from the usual wide variety of habitats. Although there were several records with comments such as ‘Frequent in the garden’ and ‘Seen/heard everywhere’ which give no indication of numbers, some observers reported fairly high numbers, suggesting that the species may be recovering from the 2019 decrease caused by ‘The Beast from the East’.</w:t>
      </w:r>
    </w:p>
    <w:p w14:paraId="05B81569" w14:textId="77777777" w:rsidR="008058D7" w:rsidRPr="008058D7" w:rsidRDefault="008058D7" w:rsidP="008058D7">
      <w:pPr>
        <w:jc w:val="both"/>
        <w:rPr>
          <w:szCs w:val="18"/>
        </w:rPr>
      </w:pPr>
    </w:p>
    <w:p w14:paraId="05B8156A" w14:textId="77777777" w:rsidR="008058D7" w:rsidRPr="008058D7" w:rsidRDefault="008058D7" w:rsidP="008058D7">
      <w:pPr>
        <w:jc w:val="both"/>
        <w:rPr>
          <w:bCs w:val="0"/>
        </w:rPr>
      </w:pPr>
      <w:r w:rsidRPr="008058D7">
        <w:rPr>
          <w:szCs w:val="18"/>
        </w:rPr>
        <w:t xml:space="preserve">Although most records referred to no more than a handful, the following were the exceptions. ‘Good numbers’ were present at </w:t>
      </w:r>
      <w:r w:rsidRPr="008058D7">
        <w:rPr>
          <w:b/>
          <w:szCs w:val="18"/>
        </w:rPr>
        <w:t>Lockwood Brewery Dam</w:t>
      </w:r>
      <w:r w:rsidRPr="008058D7">
        <w:rPr>
          <w:szCs w:val="18"/>
        </w:rPr>
        <w:t xml:space="preserve"> throughout the year and a maximum of 17 singing males were present on 3</w:t>
      </w:r>
      <w:r w:rsidRPr="008058D7">
        <w:rPr>
          <w:szCs w:val="18"/>
          <w:vertAlign w:val="superscript"/>
        </w:rPr>
        <w:t>rd</w:t>
      </w:r>
      <w:r w:rsidRPr="008058D7">
        <w:rPr>
          <w:szCs w:val="18"/>
        </w:rPr>
        <w:t xml:space="preserve"> May; t</w:t>
      </w:r>
      <w:r w:rsidRPr="008058D7">
        <w:rPr>
          <w:bCs w:val="0"/>
        </w:rPr>
        <w:t xml:space="preserve">he number of singing males between </w:t>
      </w:r>
      <w:r w:rsidRPr="008058D7">
        <w:rPr>
          <w:b/>
        </w:rPr>
        <w:t xml:space="preserve">Hullock Bank </w:t>
      </w:r>
      <w:r w:rsidRPr="008058D7">
        <w:rPr>
          <w:bCs w:val="0"/>
        </w:rPr>
        <w:t xml:space="preserve">and </w:t>
      </w:r>
      <w:r w:rsidRPr="008058D7">
        <w:rPr>
          <w:b/>
        </w:rPr>
        <w:t xml:space="preserve">Cheesegate Nab </w:t>
      </w:r>
      <w:r w:rsidRPr="008058D7">
        <w:rPr>
          <w:bCs w:val="0"/>
        </w:rPr>
        <w:t>during late March to late May peaked at 19 on 17</w:t>
      </w:r>
      <w:r w:rsidRPr="008058D7">
        <w:rPr>
          <w:bCs w:val="0"/>
          <w:vertAlign w:val="superscript"/>
        </w:rPr>
        <w:t>th</w:t>
      </w:r>
      <w:r w:rsidRPr="008058D7">
        <w:rPr>
          <w:bCs w:val="0"/>
        </w:rPr>
        <w:t xml:space="preserve"> April; at least 14 were at </w:t>
      </w:r>
      <w:r w:rsidRPr="008058D7">
        <w:rPr>
          <w:b/>
          <w:bCs w:val="0"/>
        </w:rPr>
        <w:t>Ingbirchworth Res</w:t>
      </w:r>
      <w:r w:rsidRPr="008058D7">
        <w:rPr>
          <w:bCs w:val="0"/>
        </w:rPr>
        <w:t>. on 13</w:t>
      </w:r>
      <w:r w:rsidRPr="008058D7">
        <w:rPr>
          <w:bCs w:val="0"/>
          <w:vertAlign w:val="superscript"/>
        </w:rPr>
        <w:t>th</w:t>
      </w:r>
      <w:r w:rsidRPr="008058D7">
        <w:rPr>
          <w:bCs w:val="0"/>
        </w:rPr>
        <w:t xml:space="preserve"> June;</w:t>
      </w:r>
      <w:r w:rsidRPr="008058D7">
        <w:rPr>
          <w:b/>
          <w:bCs w:val="0"/>
        </w:rPr>
        <w:t xml:space="preserve"> </w:t>
      </w:r>
      <w:r w:rsidRPr="008058D7">
        <w:rPr>
          <w:bCs w:val="0"/>
        </w:rPr>
        <w:t xml:space="preserve">and ten singing males were present at </w:t>
      </w:r>
      <w:r w:rsidRPr="008058D7">
        <w:rPr>
          <w:b/>
          <w:bCs w:val="0"/>
        </w:rPr>
        <w:t>Scout Dike Res</w:t>
      </w:r>
      <w:r w:rsidRPr="008058D7">
        <w:rPr>
          <w:bCs w:val="0"/>
        </w:rPr>
        <w:t>. on 24</w:t>
      </w:r>
      <w:r w:rsidRPr="008058D7">
        <w:rPr>
          <w:bCs w:val="0"/>
          <w:vertAlign w:val="superscript"/>
        </w:rPr>
        <w:t>th</w:t>
      </w:r>
      <w:r w:rsidRPr="008058D7">
        <w:rPr>
          <w:bCs w:val="0"/>
        </w:rPr>
        <w:t xml:space="preserve"> June.</w:t>
      </w:r>
    </w:p>
    <w:p w14:paraId="05B8156B" w14:textId="77777777" w:rsidR="008058D7" w:rsidRPr="008058D7" w:rsidRDefault="008058D7" w:rsidP="008058D7">
      <w:pPr>
        <w:jc w:val="both"/>
        <w:rPr>
          <w:szCs w:val="18"/>
        </w:rPr>
      </w:pPr>
    </w:p>
    <w:p w14:paraId="05B8156C" w14:textId="77777777" w:rsidR="008058D7" w:rsidRPr="008058D7" w:rsidRDefault="008058D7" w:rsidP="008058D7">
      <w:pPr>
        <w:jc w:val="both"/>
        <w:rPr>
          <w:szCs w:val="18"/>
        </w:rPr>
      </w:pPr>
      <w:r w:rsidRPr="008058D7">
        <w:rPr>
          <w:szCs w:val="18"/>
        </w:rPr>
        <w:t xml:space="preserve">Breeding reports, usually in the form of territory holding males, came from a number of widely scattered localities. </w:t>
      </w:r>
    </w:p>
    <w:p w14:paraId="05B8156D" w14:textId="77777777" w:rsidR="008058D7" w:rsidRPr="008058D7" w:rsidRDefault="008058D7" w:rsidP="008058D7">
      <w:pPr>
        <w:jc w:val="both"/>
        <w:rPr>
          <w:szCs w:val="18"/>
        </w:rPr>
      </w:pPr>
    </w:p>
    <w:p w14:paraId="05B8156E" w14:textId="77777777" w:rsidR="008058D7" w:rsidRPr="008058D7" w:rsidRDefault="008058D7" w:rsidP="008058D7">
      <w:pPr>
        <w:jc w:val="both"/>
        <w:rPr>
          <w:szCs w:val="18"/>
        </w:rPr>
      </w:pPr>
      <w:r w:rsidRPr="008058D7">
        <w:rPr>
          <w:szCs w:val="18"/>
        </w:rPr>
        <w:t xml:space="preserve">A single roosted in a Christmas wreath hung on a door in </w:t>
      </w:r>
      <w:r w:rsidRPr="008058D7">
        <w:rPr>
          <w:b/>
          <w:szCs w:val="18"/>
        </w:rPr>
        <w:t>Rastrick</w:t>
      </w:r>
      <w:r w:rsidRPr="008058D7">
        <w:rPr>
          <w:szCs w:val="18"/>
        </w:rPr>
        <w:t xml:space="preserve"> from 22</w:t>
      </w:r>
      <w:r w:rsidRPr="008058D7">
        <w:rPr>
          <w:szCs w:val="18"/>
          <w:vertAlign w:val="superscript"/>
        </w:rPr>
        <w:t>nd</w:t>
      </w:r>
      <w:r w:rsidRPr="008058D7">
        <w:rPr>
          <w:szCs w:val="18"/>
        </w:rPr>
        <w:t xml:space="preserve"> December to the year end.</w:t>
      </w:r>
    </w:p>
    <w:p w14:paraId="05B8156F" w14:textId="77777777" w:rsidR="008058D7" w:rsidRPr="008058D7" w:rsidRDefault="008058D7" w:rsidP="008058D7">
      <w:pPr>
        <w:jc w:val="both"/>
        <w:rPr>
          <w:szCs w:val="18"/>
        </w:rPr>
      </w:pPr>
    </w:p>
    <w:p w14:paraId="05B81570" w14:textId="77777777" w:rsidR="008058D7" w:rsidRPr="008058D7" w:rsidRDefault="008058D7" w:rsidP="008058D7">
      <w:pPr>
        <w:jc w:val="both"/>
        <w:rPr>
          <w:szCs w:val="18"/>
        </w:rPr>
      </w:pPr>
    </w:p>
    <w:p w14:paraId="05B81571" w14:textId="77777777" w:rsidR="008058D7" w:rsidRPr="008058D7" w:rsidRDefault="008058D7" w:rsidP="008058D7">
      <w:pPr>
        <w:jc w:val="both"/>
      </w:pPr>
      <w:r w:rsidRPr="008058D7">
        <w:rPr>
          <w:b/>
          <w:u w:val="single"/>
        </w:rPr>
        <w:t>NUTHATCH</w:t>
      </w:r>
      <w:r w:rsidRPr="008058D7">
        <w:t xml:space="preserve"> </w:t>
      </w:r>
      <w:r w:rsidRPr="008058D7">
        <w:rPr>
          <w:i/>
          <w:iCs/>
        </w:rPr>
        <w:t>Sitta europaea</w:t>
      </w:r>
    </w:p>
    <w:p w14:paraId="05B81572" w14:textId="77777777" w:rsidR="008058D7" w:rsidRPr="008058D7" w:rsidRDefault="008058D7" w:rsidP="008058D7">
      <w:pPr>
        <w:tabs>
          <w:tab w:val="left" w:pos="5568"/>
        </w:tabs>
        <w:jc w:val="both"/>
        <w:rPr>
          <w:b/>
          <w:sz w:val="16"/>
          <w:szCs w:val="16"/>
        </w:rPr>
      </w:pPr>
      <w:r w:rsidRPr="008058D7">
        <w:rPr>
          <w:b/>
          <w:sz w:val="16"/>
          <w:szCs w:val="16"/>
        </w:rPr>
        <w:t>Resident breeder, increased to (2-3), 50-150 pairs.</w:t>
      </w:r>
    </w:p>
    <w:p w14:paraId="05B81573" w14:textId="77777777" w:rsidR="008058D7" w:rsidRPr="008058D7" w:rsidRDefault="008058D7" w:rsidP="008058D7">
      <w:pPr>
        <w:tabs>
          <w:tab w:val="left" w:pos="5568"/>
        </w:tabs>
        <w:jc w:val="both"/>
      </w:pPr>
    </w:p>
    <w:p w14:paraId="05B81574"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Cs w:val="0"/>
          <w:kern w:val="3"/>
          <w:szCs w:val="18"/>
          <w:lang w:eastAsia="zh-CN" w:bidi="hi-IN"/>
        </w:rPr>
        <w:t xml:space="preserve">Although there were over 200 records, these only represented 38 localities, a drop of three on last year. As is usual, a number of gardens held birds throughout the year, but numbers never exceeded three. On the other hand, the observer at </w:t>
      </w:r>
      <w:r w:rsidRPr="008058D7">
        <w:rPr>
          <w:rFonts w:eastAsia="DejaVu Sans"/>
          <w:b/>
          <w:bCs w:val="0"/>
          <w:kern w:val="3"/>
          <w:szCs w:val="18"/>
          <w:lang w:eastAsia="zh-CN" w:bidi="hi-IN"/>
        </w:rPr>
        <w:t>Wards End Farm</w:t>
      </w:r>
      <w:r w:rsidRPr="008058D7">
        <w:rPr>
          <w:rFonts w:eastAsia="DejaVu Sans"/>
          <w:bCs w:val="0"/>
          <w:kern w:val="3"/>
          <w:szCs w:val="18"/>
          <w:lang w:eastAsia="zh-CN" w:bidi="hi-IN"/>
        </w:rPr>
        <w:t xml:space="preserve">, </w:t>
      </w:r>
      <w:r w:rsidRPr="008058D7">
        <w:rPr>
          <w:rFonts w:eastAsia="DejaVu Sans"/>
          <w:b/>
          <w:bCs w:val="0"/>
          <w:kern w:val="3"/>
          <w:szCs w:val="18"/>
          <w:lang w:eastAsia="zh-CN" w:bidi="hi-IN"/>
        </w:rPr>
        <w:t>Marsden</w:t>
      </w:r>
      <w:r w:rsidRPr="008058D7">
        <w:rPr>
          <w:rFonts w:eastAsia="DejaVu Sans"/>
          <w:bCs w:val="0"/>
          <w:kern w:val="3"/>
          <w:szCs w:val="18"/>
          <w:lang w:eastAsia="zh-CN" w:bidi="hi-IN"/>
        </w:rPr>
        <w:t xml:space="preserve"> commented that ‘they are regular now in the garden, not long ago it was a rarity up here’.</w:t>
      </w:r>
    </w:p>
    <w:p w14:paraId="05B81576"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Cs w:val="0"/>
          <w:kern w:val="3"/>
          <w:szCs w:val="18"/>
          <w:lang w:eastAsia="zh-CN" w:bidi="hi-IN"/>
        </w:rPr>
        <w:t xml:space="preserve">All other reports were of less than three individuals with the exceptions of four at </w:t>
      </w:r>
      <w:r w:rsidRPr="008058D7">
        <w:rPr>
          <w:rFonts w:eastAsia="DejaVu Sans"/>
          <w:b/>
          <w:bCs w:val="0"/>
          <w:kern w:val="3"/>
          <w:szCs w:val="18"/>
          <w:lang w:eastAsia="zh-CN" w:bidi="hi-IN"/>
        </w:rPr>
        <w:t>Magazine Wood</w:t>
      </w:r>
      <w:r w:rsidRPr="008058D7">
        <w:rPr>
          <w:rFonts w:eastAsia="DejaVu Sans"/>
          <w:bCs w:val="0"/>
          <w:kern w:val="3"/>
          <w:szCs w:val="18"/>
          <w:lang w:eastAsia="zh-CN" w:bidi="hi-IN"/>
        </w:rPr>
        <w:t xml:space="preserve">, </w:t>
      </w:r>
      <w:r w:rsidRPr="008058D7">
        <w:rPr>
          <w:rFonts w:eastAsia="DejaVu Sans"/>
          <w:b/>
          <w:bCs w:val="0"/>
          <w:kern w:val="3"/>
          <w:szCs w:val="18"/>
          <w:lang w:eastAsia="zh-CN" w:bidi="hi-IN"/>
        </w:rPr>
        <w:t>Fixby</w:t>
      </w:r>
      <w:r w:rsidRPr="008058D7">
        <w:rPr>
          <w:rFonts w:eastAsia="DejaVu Sans"/>
          <w:bCs w:val="0"/>
          <w:kern w:val="3"/>
          <w:szCs w:val="18"/>
          <w:lang w:eastAsia="zh-CN" w:bidi="hi-IN"/>
        </w:rPr>
        <w:t xml:space="preserve"> on 4</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/5</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April, seven at </w:t>
      </w:r>
      <w:r w:rsidRPr="008058D7">
        <w:rPr>
          <w:rFonts w:eastAsia="DejaVu Sans"/>
          <w:b/>
          <w:bCs w:val="0"/>
          <w:kern w:val="3"/>
          <w:szCs w:val="18"/>
          <w:lang w:eastAsia="zh-CN" w:bidi="hi-IN"/>
        </w:rPr>
        <w:t>Bretton Park</w:t>
      </w:r>
      <w:r w:rsidRPr="008058D7">
        <w:rPr>
          <w:rFonts w:eastAsia="DejaVu Sans"/>
          <w:bCs w:val="0"/>
          <w:kern w:val="3"/>
          <w:szCs w:val="18"/>
          <w:lang w:eastAsia="zh-CN" w:bidi="hi-IN"/>
        </w:rPr>
        <w:t xml:space="preserve"> on 8</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July with five there on 8</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December, and four at </w:t>
      </w:r>
      <w:r w:rsidRPr="008058D7">
        <w:rPr>
          <w:rFonts w:eastAsia="DejaVu Sans"/>
          <w:b/>
          <w:bCs w:val="0"/>
          <w:kern w:val="3"/>
          <w:szCs w:val="18"/>
          <w:lang w:eastAsia="zh-CN" w:bidi="hi-IN"/>
        </w:rPr>
        <w:t>Cannon Hall CP</w:t>
      </w:r>
      <w:r w:rsidRPr="008058D7">
        <w:rPr>
          <w:rFonts w:eastAsia="DejaVu Sans"/>
          <w:bCs w:val="0"/>
          <w:kern w:val="3"/>
          <w:szCs w:val="18"/>
          <w:lang w:eastAsia="zh-CN" w:bidi="hi-IN"/>
        </w:rPr>
        <w:t xml:space="preserve"> on 12</w:t>
      </w:r>
      <w:r w:rsidRPr="008058D7">
        <w:rPr>
          <w:rFonts w:eastAsia="DejaVu Sans"/>
          <w:bCs w:val="0"/>
          <w:kern w:val="3"/>
          <w:szCs w:val="18"/>
          <w:vertAlign w:val="superscript"/>
          <w:lang w:eastAsia="zh-CN" w:bidi="hi-IN"/>
        </w:rPr>
        <w:t>th</w:t>
      </w:r>
      <w:r w:rsidRPr="008058D7">
        <w:rPr>
          <w:rFonts w:eastAsia="DejaVu Sans"/>
          <w:bCs w:val="0"/>
          <w:kern w:val="3"/>
          <w:szCs w:val="18"/>
          <w:lang w:eastAsia="zh-CN" w:bidi="hi-IN"/>
        </w:rPr>
        <w:t xml:space="preserve"> August. An observer at </w:t>
      </w:r>
      <w:r w:rsidRPr="008058D7">
        <w:rPr>
          <w:rFonts w:eastAsia="DejaVu Sans"/>
          <w:b/>
          <w:bCs w:val="0"/>
          <w:kern w:val="3"/>
          <w:szCs w:val="18"/>
          <w:lang w:eastAsia="zh-CN" w:bidi="hi-IN"/>
        </w:rPr>
        <w:t>Thurstonland Bank</w:t>
      </w:r>
      <w:r w:rsidRPr="008058D7">
        <w:rPr>
          <w:rFonts w:eastAsia="DejaVu Sans"/>
          <w:bCs w:val="0"/>
          <w:kern w:val="3"/>
          <w:szCs w:val="18"/>
          <w:lang w:eastAsia="zh-CN" w:bidi="hi-IN"/>
        </w:rPr>
        <w:t>, although giving no numbers, did comment that the species was ‘</w:t>
      </w:r>
      <w:r w:rsidRPr="008058D7">
        <w:rPr>
          <w:bCs w:val="0"/>
          <w:color w:val="000000"/>
          <w:szCs w:val="18"/>
        </w:rPr>
        <w:t>Particularly numerous on Thurstonland Bank and adjacent Sinking Wood – where they are frequently encountered in Hawthorn scrub away from mature trees’.</w:t>
      </w:r>
    </w:p>
    <w:p w14:paraId="05B81577"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r w:rsidRPr="008058D7">
        <w:rPr>
          <w:rFonts w:eastAsia="DejaVu Sans"/>
          <w:bCs w:val="0"/>
          <w:kern w:val="3"/>
          <w:szCs w:val="18"/>
          <w:lang w:eastAsia="zh-CN" w:bidi="hi-IN"/>
        </w:rPr>
        <w:t xml:space="preserve">Although breeding was suspected at a number of locations the only direct proof of breeding came from </w:t>
      </w:r>
      <w:r w:rsidRPr="008058D7">
        <w:rPr>
          <w:rFonts w:eastAsia="DejaVu Sans"/>
          <w:b/>
          <w:bCs w:val="0"/>
          <w:kern w:val="3"/>
          <w:szCs w:val="18"/>
          <w:lang w:eastAsia="zh-CN" w:bidi="hi-IN"/>
        </w:rPr>
        <w:t>Blackmoorfoot Res</w:t>
      </w:r>
      <w:r w:rsidRPr="008058D7">
        <w:rPr>
          <w:rFonts w:eastAsia="DejaVu Sans"/>
          <w:bCs w:val="0"/>
          <w:kern w:val="3"/>
          <w:szCs w:val="18"/>
          <w:lang w:eastAsia="zh-CN" w:bidi="hi-IN"/>
        </w:rPr>
        <w:t xml:space="preserve">. where a pair fledged young from a new nest hole in Orange Wood; </w:t>
      </w:r>
      <w:r w:rsidRPr="008058D7">
        <w:rPr>
          <w:rFonts w:eastAsia="DejaVu Sans"/>
          <w:b/>
          <w:bCs w:val="0"/>
          <w:kern w:val="3"/>
          <w:szCs w:val="18"/>
          <w:lang w:eastAsia="zh-CN" w:bidi="hi-IN"/>
        </w:rPr>
        <w:t>Digley Bottom</w:t>
      </w:r>
      <w:r w:rsidRPr="008058D7">
        <w:rPr>
          <w:rFonts w:eastAsia="DejaVu Sans"/>
          <w:bCs w:val="0"/>
          <w:kern w:val="3"/>
          <w:szCs w:val="18"/>
          <w:lang w:eastAsia="zh-CN" w:bidi="hi-IN"/>
        </w:rPr>
        <w:t xml:space="preserve"> where adults were feeding young in the nest in early June; two pairs bred in </w:t>
      </w:r>
      <w:r w:rsidRPr="008058D7">
        <w:rPr>
          <w:rFonts w:eastAsia="DejaVu Sans"/>
          <w:b/>
          <w:bCs w:val="0"/>
          <w:kern w:val="3"/>
          <w:szCs w:val="18"/>
          <w:lang w:eastAsia="zh-CN" w:bidi="hi-IN"/>
        </w:rPr>
        <w:t>Netherthong</w:t>
      </w:r>
      <w:r w:rsidRPr="008058D7">
        <w:rPr>
          <w:rFonts w:eastAsia="DejaVu Sans"/>
          <w:bCs w:val="0"/>
          <w:kern w:val="3"/>
          <w:szCs w:val="18"/>
          <w:lang w:eastAsia="zh-CN" w:bidi="hi-IN"/>
        </w:rPr>
        <w:t xml:space="preserve"> and single pairs were reported as breeding at </w:t>
      </w:r>
      <w:r w:rsidRPr="008058D7">
        <w:rPr>
          <w:rFonts w:eastAsia="DejaVu Sans"/>
          <w:b/>
          <w:bCs w:val="0"/>
          <w:kern w:val="3"/>
          <w:szCs w:val="18"/>
          <w:lang w:eastAsia="zh-CN" w:bidi="hi-IN"/>
        </w:rPr>
        <w:t>Windy Bank Wood</w:t>
      </w:r>
      <w:r w:rsidRPr="008058D7">
        <w:rPr>
          <w:rFonts w:eastAsia="DejaVu Sans"/>
          <w:bCs w:val="0"/>
          <w:kern w:val="3"/>
          <w:szCs w:val="18"/>
          <w:lang w:eastAsia="zh-CN" w:bidi="hi-IN"/>
        </w:rPr>
        <w:t xml:space="preserve">, </w:t>
      </w:r>
      <w:r w:rsidRPr="008058D7">
        <w:rPr>
          <w:rFonts w:eastAsia="DejaVu Sans"/>
          <w:b/>
          <w:bCs w:val="0"/>
          <w:kern w:val="3"/>
          <w:szCs w:val="18"/>
          <w:lang w:eastAsia="zh-CN" w:bidi="hi-IN"/>
        </w:rPr>
        <w:t xml:space="preserve">Thongsbridge </w:t>
      </w:r>
      <w:r w:rsidRPr="008058D7">
        <w:rPr>
          <w:rFonts w:eastAsia="DejaVu Sans"/>
          <w:bCs w:val="0"/>
          <w:kern w:val="3"/>
          <w:szCs w:val="18"/>
          <w:lang w:eastAsia="zh-CN" w:bidi="hi-IN"/>
        </w:rPr>
        <w:t xml:space="preserve">and </w:t>
      </w:r>
      <w:r w:rsidRPr="008058D7">
        <w:rPr>
          <w:rFonts w:eastAsia="DejaVu Sans"/>
          <w:b/>
          <w:bCs w:val="0"/>
          <w:kern w:val="3"/>
          <w:szCs w:val="18"/>
          <w:lang w:eastAsia="zh-CN" w:bidi="hi-IN"/>
        </w:rPr>
        <w:t>Hall Ing</w:t>
      </w:r>
      <w:r w:rsidRPr="008058D7">
        <w:rPr>
          <w:rFonts w:eastAsia="DejaVu Sans"/>
          <w:bCs w:val="0"/>
          <w:kern w:val="3"/>
          <w:szCs w:val="18"/>
          <w:lang w:eastAsia="zh-CN" w:bidi="hi-IN"/>
        </w:rPr>
        <w:t xml:space="preserve">, </w:t>
      </w:r>
      <w:r w:rsidRPr="008058D7">
        <w:rPr>
          <w:rFonts w:eastAsia="DejaVu Sans"/>
          <w:b/>
          <w:bCs w:val="0"/>
          <w:kern w:val="3"/>
          <w:szCs w:val="18"/>
          <w:lang w:eastAsia="zh-CN" w:bidi="hi-IN"/>
        </w:rPr>
        <w:t xml:space="preserve">Honley </w:t>
      </w:r>
      <w:r w:rsidRPr="008058D7">
        <w:rPr>
          <w:rFonts w:eastAsia="DejaVu Sans"/>
          <w:bCs w:val="0"/>
          <w:kern w:val="3"/>
          <w:szCs w:val="18"/>
          <w:lang w:eastAsia="zh-CN" w:bidi="hi-IN"/>
        </w:rPr>
        <w:t xml:space="preserve">and in the Marsden area at </w:t>
      </w:r>
      <w:r w:rsidRPr="008058D7">
        <w:rPr>
          <w:rFonts w:eastAsia="DejaVu Sans"/>
          <w:b/>
          <w:bCs w:val="0"/>
          <w:kern w:val="3"/>
          <w:szCs w:val="18"/>
          <w:lang w:eastAsia="zh-CN" w:bidi="hi-IN"/>
        </w:rPr>
        <w:t>Hey Green</w:t>
      </w:r>
      <w:r w:rsidRPr="008058D7">
        <w:rPr>
          <w:rFonts w:eastAsia="DejaVu Sans"/>
          <w:bCs w:val="0"/>
          <w:kern w:val="3"/>
          <w:szCs w:val="18"/>
          <w:lang w:eastAsia="zh-CN" w:bidi="hi-IN"/>
        </w:rPr>
        <w:t xml:space="preserve"> and </w:t>
      </w:r>
      <w:r w:rsidRPr="008058D7">
        <w:rPr>
          <w:rFonts w:eastAsia="DejaVu Sans"/>
          <w:b/>
          <w:bCs w:val="0"/>
          <w:kern w:val="3"/>
          <w:szCs w:val="18"/>
          <w:lang w:eastAsia="zh-CN" w:bidi="hi-IN"/>
        </w:rPr>
        <w:t>Head Clough</w:t>
      </w:r>
      <w:r w:rsidRPr="008058D7">
        <w:rPr>
          <w:rFonts w:eastAsia="DejaVu Sans"/>
          <w:bCs w:val="0"/>
          <w:kern w:val="3"/>
          <w:szCs w:val="18"/>
          <w:lang w:eastAsia="zh-CN" w:bidi="hi-IN"/>
        </w:rPr>
        <w:t>.</w:t>
      </w:r>
    </w:p>
    <w:p w14:paraId="05B81578"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p>
    <w:p w14:paraId="05B81579" w14:textId="77777777" w:rsidR="008058D7" w:rsidRPr="008058D7" w:rsidRDefault="008058D7" w:rsidP="008058D7">
      <w:pPr>
        <w:widowControl w:val="0"/>
        <w:suppressAutoHyphens/>
        <w:autoSpaceDN w:val="0"/>
        <w:jc w:val="both"/>
        <w:textAlignment w:val="baseline"/>
        <w:rPr>
          <w:rFonts w:eastAsia="DejaVu Sans"/>
          <w:bCs w:val="0"/>
          <w:kern w:val="3"/>
          <w:szCs w:val="18"/>
          <w:lang w:eastAsia="zh-CN" w:bidi="hi-IN"/>
        </w:rPr>
      </w:pPr>
    </w:p>
    <w:p w14:paraId="05B8157A" w14:textId="77777777" w:rsidR="008058D7" w:rsidRPr="008058D7" w:rsidRDefault="008058D7" w:rsidP="008058D7">
      <w:pPr>
        <w:jc w:val="both"/>
      </w:pPr>
      <w:r w:rsidRPr="008058D7">
        <w:rPr>
          <w:b/>
          <w:u w:val="single"/>
        </w:rPr>
        <w:t>TREECREEPER</w:t>
      </w:r>
      <w:r w:rsidRPr="008058D7">
        <w:t xml:space="preserve"> </w:t>
      </w:r>
      <w:r w:rsidRPr="008058D7">
        <w:rPr>
          <w:i/>
          <w:iCs/>
        </w:rPr>
        <w:t>Certhia familiaris</w:t>
      </w:r>
    </w:p>
    <w:p w14:paraId="05B8157B" w14:textId="77777777" w:rsidR="008058D7" w:rsidRPr="008058D7" w:rsidRDefault="008058D7" w:rsidP="008058D7">
      <w:pPr>
        <w:jc w:val="both"/>
        <w:rPr>
          <w:b/>
          <w:sz w:val="16"/>
          <w:szCs w:val="16"/>
        </w:rPr>
      </w:pPr>
      <w:r w:rsidRPr="008058D7">
        <w:rPr>
          <w:b/>
          <w:sz w:val="16"/>
          <w:szCs w:val="16"/>
        </w:rPr>
        <w:t>Resident breeder (3), 100-200 pairs.</w:t>
      </w:r>
    </w:p>
    <w:p w14:paraId="05B8157C" w14:textId="77777777" w:rsidR="008058D7" w:rsidRPr="008058D7" w:rsidRDefault="008058D7" w:rsidP="008058D7">
      <w:pPr>
        <w:jc w:val="both"/>
      </w:pPr>
    </w:p>
    <w:p w14:paraId="05B8157D" w14:textId="77777777" w:rsidR="008058D7" w:rsidRPr="008058D7" w:rsidRDefault="008058D7" w:rsidP="008058D7">
      <w:pPr>
        <w:jc w:val="both"/>
      </w:pPr>
      <w:r w:rsidRPr="008058D7">
        <w:t xml:space="preserve">Records were only received from 18 localities, one less than last year, and the only breeding records came from </w:t>
      </w:r>
      <w:r w:rsidRPr="008058D7">
        <w:rPr>
          <w:b/>
        </w:rPr>
        <w:t>Ingbirchworth Res</w:t>
      </w:r>
      <w:r w:rsidRPr="008058D7">
        <w:t xml:space="preserve">. (a pair fledged at least 6 young) and </w:t>
      </w:r>
      <w:r w:rsidRPr="008058D7">
        <w:rPr>
          <w:b/>
        </w:rPr>
        <w:t>Blackmoorfoot Res</w:t>
      </w:r>
      <w:r w:rsidRPr="008058D7">
        <w:t xml:space="preserve">. (see below) and a family party, presumably of local origin, at </w:t>
      </w:r>
      <w:r w:rsidRPr="008058D7">
        <w:rPr>
          <w:b/>
        </w:rPr>
        <w:t xml:space="preserve">Thongsbridge </w:t>
      </w:r>
      <w:r w:rsidRPr="008058D7">
        <w:t>on 9</w:t>
      </w:r>
      <w:r w:rsidRPr="008058D7">
        <w:rPr>
          <w:vertAlign w:val="superscript"/>
        </w:rPr>
        <w:t>th</w:t>
      </w:r>
      <w:r w:rsidRPr="008058D7">
        <w:t xml:space="preserve"> June.</w:t>
      </w:r>
    </w:p>
    <w:p w14:paraId="05B8157E" w14:textId="77777777" w:rsidR="008058D7" w:rsidRPr="008058D7" w:rsidRDefault="008058D7" w:rsidP="008058D7">
      <w:pPr>
        <w:jc w:val="both"/>
      </w:pPr>
    </w:p>
    <w:p w14:paraId="05B8157F" w14:textId="77777777" w:rsidR="008058D7" w:rsidRPr="008058D7" w:rsidRDefault="008058D7" w:rsidP="008058D7">
      <w:pPr>
        <w:jc w:val="both"/>
      </w:pPr>
      <w:r w:rsidRPr="008058D7">
        <w:t xml:space="preserve">There were very few garden records, most of which only referred to singles during the winter periods, but four in a </w:t>
      </w:r>
      <w:r w:rsidRPr="008058D7">
        <w:rPr>
          <w:b/>
          <w:bCs w:val="0"/>
        </w:rPr>
        <w:t>New Mill</w:t>
      </w:r>
      <w:r w:rsidRPr="008058D7">
        <w:t xml:space="preserve"> garden on 15</w:t>
      </w:r>
      <w:r w:rsidRPr="008058D7">
        <w:rPr>
          <w:vertAlign w:val="superscript"/>
        </w:rPr>
        <w:t>th</w:t>
      </w:r>
      <w:r w:rsidRPr="008058D7">
        <w:t xml:space="preserve"> June were described as ‘remarkable’.</w:t>
      </w:r>
    </w:p>
    <w:p w14:paraId="05B81580" w14:textId="77777777" w:rsidR="008058D7" w:rsidRPr="008058D7" w:rsidRDefault="008058D7" w:rsidP="008058D7">
      <w:pPr>
        <w:jc w:val="both"/>
      </w:pPr>
    </w:p>
    <w:p w14:paraId="05B81581"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r w:rsidRPr="008058D7">
        <w:rPr>
          <w:rFonts w:eastAsia="DejaVu Sans" w:cs="DejaVu Sans"/>
          <w:bCs w:val="0"/>
          <w:kern w:val="3"/>
          <w:szCs w:val="18"/>
          <w:lang w:eastAsia="zh-CN" w:bidi="hi-IN"/>
        </w:rPr>
        <w:t xml:space="preserve">Although there were only occasional records of one or two individuals at </w:t>
      </w:r>
      <w:r w:rsidRPr="008058D7">
        <w:rPr>
          <w:rFonts w:eastAsia="DejaVu Sans" w:cs="DejaVu Sans"/>
          <w:b/>
          <w:bCs w:val="0"/>
          <w:kern w:val="3"/>
          <w:szCs w:val="18"/>
          <w:lang w:eastAsia="zh-CN" w:bidi="hi-IN"/>
        </w:rPr>
        <w:t>Blackmoorfoot Res</w:t>
      </w:r>
      <w:r w:rsidRPr="008058D7">
        <w:rPr>
          <w:rFonts w:eastAsia="DejaVu Sans" w:cs="DejaVu Sans"/>
          <w:bCs w:val="0"/>
          <w:kern w:val="3"/>
          <w:szCs w:val="18"/>
          <w:lang w:eastAsia="zh-CN" w:bidi="hi-IN"/>
        </w:rPr>
        <w:t>. during the first winter period, two pairs bred in Orange Wood. Following the dispersal of the family parties records became very sporadic and only amounted to singles on 10</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July and 23</w:t>
      </w:r>
      <w:r w:rsidRPr="008058D7">
        <w:rPr>
          <w:rFonts w:eastAsia="DejaVu Sans" w:cs="DejaVu Sans"/>
          <w:bCs w:val="0"/>
          <w:kern w:val="3"/>
          <w:szCs w:val="18"/>
          <w:vertAlign w:val="superscript"/>
          <w:lang w:eastAsia="zh-CN" w:bidi="hi-IN"/>
        </w:rPr>
        <w:t>rd</w:t>
      </w:r>
      <w:r w:rsidRPr="008058D7">
        <w:rPr>
          <w:rFonts w:eastAsia="DejaVu Sans" w:cs="DejaVu Sans"/>
          <w:bCs w:val="0"/>
          <w:kern w:val="3"/>
          <w:szCs w:val="18"/>
          <w:lang w:eastAsia="zh-CN" w:bidi="hi-IN"/>
        </w:rPr>
        <w:t xml:space="preserve"> and 27</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November, two from 5</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 7</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December and a single on 8</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December.</w:t>
      </w:r>
    </w:p>
    <w:p w14:paraId="05B81582"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p>
    <w:p w14:paraId="05B81583"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r w:rsidRPr="008058D7">
        <w:rPr>
          <w:rFonts w:eastAsia="DejaVu Sans" w:cs="DejaVu Sans"/>
          <w:bCs w:val="0"/>
          <w:kern w:val="3"/>
          <w:szCs w:val="18"/>
          <w:lang w:eastAsia="zh-CN" w:bidi="hi-IN"/>
        </w:rPr>
        <w:t>With the exceptions of the four at New Mill and the two breeding pairs in Orange Wood, all other records were of singles, only very rarely two.</w:t>
      </w:r>
    </w:p>
    <w:p w14:paraId="05B81584"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p>
    <w:p w14:paraId="05B81585"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p>
    <w:p w14:paraId="05B81586" w14:textId="77777777" w:rsidR="008058D7" w:rsidRPr="008058D7" w:rsidRDefault="008058D7" w:rsidP="008058D7">
      <w:pPr>
        <w:widowControl w:val="0"/>
        <w:suppressAutoHyphens/>
        <w:autoSpaceDN w:val="0"/>
        <w:jc w:val="both"/>
        <w:textAlignment w:val="baseline"/>
        <w:rPr>
          <w:rFonts w:eastAsia="DejaVu Sans" w:cs="DejaVu Sans"/>
          <w:bCs w:val="0"/>
          <w:i/>
          <w:iCs/>
          <w:kern w:val="3"/>
          <w:szCs w:val="18"/>
          <w:lang w:eastAsia="zh-CN" w:bidi="hi-IN"/>
        </w:rPr>
      </w:pPr>
      <w:r w:rsidRPr="008058D7">
        <w:rPr>
          <w:rFonts w:eastAsia="DejaVu Sans" w:cs="DejaVu Sans"/>
          <w:b/>
          <w:kern w:val="3"/>
          <w:szCs w:val="18"/>
          <w:u w:val="single"/>
          <w:lang w:eastAsia="zh-CN" w:bidi="hi-IN"/>
        </w:rPr>
        <w:t>ROSE-COLOURED STARLING</w:t>
      </w:r>
      <w:r w:rsidRPr="008058D7">
        <w:rPr>
          <w:rFonts w:eastAsia="DejaVu Sans" w:cs="DejaVu Sans"/>
          <w:bCs w:val="0"/>
          <w:i/>
          <w:iCs/>
          <w:kern w:val="3"/>
          <w:szCs w:val="18"/>
          <w:lang w:eastAsia="zh-CN" w:bidi="hi-IN"/>
        </w:rPr>
        <w:t xml:space="preserve"> Pastor roseus</w:t>
      </w:r>
    </w:p>
    <w:p w14:paraId="05B81587" w14:textId="77777777" w:rsidR="008058D7" w:rsidRPr="008058D7" w:rsidRDefault="008058D7" w:rsidP="008058D7">
      <w:pPr>
        <w:widowControl w:val="0"/>
        <w:suppressAutoHyphens/>
        <w:autoSpaceDN w:val="0"/>
        <w:jc w:val="both"/>
        <w:textAlignment w:val="baseline"/>
        <w:rPr>
          <w:rFonts w:eastAsia="DejaVu Sans" w:cs="DejaVu Sans"/>
          <w:b/>
          <w:kern w:val="3"/>
          <w:sz w:val="16"/>
          <w:szCs w:val="16"/>
          <w:lang w:eastAsia="zh-CN" w:bidi="hi-IN"/>
        </w:rPr>
      </w:pPr>
      <w:r w:rsidRPr="008058D7">
        <w:rPr>
          <w:rFonts w:eastAsia="DejaVu Sans" w:cs="DejaVu Sans"/>
          <w:b/>
          <w:kern w:val="3"/>
          <w:sz w:val="16"/>
          <w:szCs w:val="16"/>
          <w:lang w:eastAsia="zh-CN" w:bidi="hi-IN"/>
        </w:rPr>
        <w:t>Vagrant from south-east Europe.</w:t>
      </w:r>
    </w:p>
    <w:p w14:paraId="05B81588"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p>
    <w:p w14:paraId="05B81589"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r w:rsidRPr="008058D7">
        <w:rPr>
          <w:rFonts w:eastAsia="DejaVu Sans" w:cs="DejaVu Sans"/>
          <w:bCs w:val="0"/>
          <w:kern w:val="3"/>
          <w:szCs w:val="18"/>
          <w:lang w:eastAsia="zh-CN" w:bidi="hi-IN"/>
        </w:rPr>
        <w:t xml:space="preserve">An adult which was present in a </w:t>
      </w:r>
      <w:r w:rsidRPr="008058D7">
        <w:rPr>
          <w:rFonts w:eastAsia="DejaVu Sans" w:cs="DejaVu Sans"/>
          <w:b/>
          <w:kern w:val="3"/>
          <w:szCs w:val="18"/>
          <w:lang w:eastAsia="zh-CN" w:bidi="hi-IN"/>
        </w:rPr>
        <w:t xml:space="preserve">Hoylandswaine </w:t>
      </w:r>
      <w:r w:rsidRPr="008058D7">
        <w:rPr>
          <w:rFonts w:eastAsia="DejaVu Sans" w:cs="DejaVu Sans"/>
          <w:bCs w:val="0"/>
          <w:kern w:val="3"/>
          <w:szCs w:val="18"/>
          <w:lang w:eastAsia="zh-CN" w:bidi="hi-IN"/>
        </w:rPr>
        <w:t>garden from 26</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to 28</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June was photographed on the latter mentioned date (Mr. &amp; Mrs. Marsden). At the time a large invasion was experienced across the country.</w:t>
      </w:r>
    </w:p>
    <w:p w14:paraId="05B8158A"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p>
    <w:p w14:paraId="05B8158B"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r w:rsidRPr="008058D7">
        <w:rPr>
          <w:rFonts w:eastAsia="DejaVu Sans" w:cs="DejaVu Sans"/>
          <w:bCs w:val="0"/>
          <w:kern w:val="3"/>
          <w:szCs w:val="18"/>
          <w:lang w:eastAsia="zh-CN" w:bidi="hi-IN"/>
        </w:rPr>
        <w:t>The only previous record was from Edgerton as long ago as 1859.</w:t>
      </w:r>
    </w:p>
    <w:p w14:paraId="05B8158C"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p>
    <w:p w14:paraId="05B8158D"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p>
    <w:p w14:paraId="05B8158E" w14:textId="77777777" w:rsidR="008058D7" w:rsidRPr="008058D7" w:rsidRDefault="008058D7" w:rsidP="008058D7">
      <w:pPr>
        <w:jc w:val="both"/>
      </w:pPr>
      <w:r w:rsidRPr="008058D7">
        <w:rPr>
          <w:b/>
          <w:u w:val="single"/>
        </w:rPr>
        <w:t>STARLING</w:t>
      </w:r>
      <w:r w:rsidRPr="008058D7">
        <w:t xml:space="preserve"> </w:t>
      </w:r>
      <w:r w:rsidRPr="008058D7">
        <w:rPr>
          <w:i/>
          <w:iCs/>
        </w:rPr>
        <w:t>Sturnus vulgaris</w:t>
      </w:r>
    </w:p>
    <w:p w14:paraId="05B8158F" w14:textId="77777777" w:rsidR="008058D7" w:rsidRPr="008058D7" w:rsidRDefault="008058D7" w:rsidP="008058D7">
      <w:pPr>
        <w:jc w:val="both"/>
        <w:rPr>
          <w:b/>
          <w:sz w:val="16"/>
          <w:szCs w:val="16"/>
        </w:rPr>
      </w:pPr>
      <w:r w:rsidRPr="008058D7">
        <w:rPr>
          <w:b/>
          <w:sz w:val="16"/>
          <w:szCs w:val="16"/>
        </w:rPr>
        <w:t>Resident breeder (4-5), 2,000-6,000 pairs. Winter visitor. Red listed.</w:t>
      </w:r>
    </w:p>
    <w:p w14:paraId="05B81590" w14:textId="77777777" w:rsidR="008058D7" w:rsidRPr="008058D7" w:rsidRDefault="008058D7" w:rsidP="008058D7">
      <w:pPr>
        <w:jc w:val="both"/>
      </w:pPr>
    </w:p>
    <w:p w14:paraId="05B81591"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r w:rsidRPr="008058D7">
        <w:rPr>
          <w:rFonts w:eastAsia="DejaVu Sans" w:cs="DejaVu Sans"/>
          <w:bCs w:val="0"/>
          <w:kern w:val="3"/>
          <w:szCs w:val="18"/>
          <w:lang w:eastAsia="zh-CN" w:bidi="hi-IN"/>
        </w:rPr>
        <w:t xml:space="preserve">Remains as widely distributed as usual but, with the exception of </w:t>
      </w:r>
      <w:r w:rsidRPr="008058D7">
        <w:rPr>
          <w:rFonts w:eastAsia="DejaVu Sans" w:cs="DejaVu Sans"/>
          <w:b/>
          <w:kern w:val="3"/>
          <w:szCs w:val="18"/>
          <w:lang w:eastAsia="zh-CN" w:bidi="hi-IN"/>
        </w:rPr>
        <w:t>Wards End Farm</w:t>
      </w:r>
      <w:r w:rsidRPr="008058D7">
        <w:rPr>
          <w:rFonts w:eastAsia="DejaVu Sans" w:cs="DejaVu Sans"/>
          <w:bCs w:val="0"/>
          <w:kern w:val="3"/>
          <w:szCs w:val="18"/>
          <w:lang w:eastAsia="zh-CN" w:bidi="hi-IN"/>
        </w:rPr>
        <w:t xml:space="preserve">, </w:t>
      </w:r>
      <w:r w:rsidRPr="008058D7">
        <w:rPr>
          <w:rFonts w:eastAsia="DejaVu Sans" w:cs="DejaVu Sans"/>
          <w:b/>
          <w:kern w:val="3"/>
          <w:szCs w:val="18"/>
          <w:lang w:eastAsia="zh-CN" w:bidi="hi-IN"/>
        </w:rPr>
        <w:t>Marsden</w:t>
      </w:r>
      <w:r w:rsidRPr="008058D7">
        <w:rPr>
          <w:rFonts w:eastAsia="DejaVu Sans" w:cs="DejaVu Sans"/>
          <w:bCs w:val="0"/>
          <w:kern w:val="3"/>
          <w:szCs w:val="18"/>
          <w:lang w:eastAsia="zh-CN" w:bidi="hi-IN"/>
        </w:rPr>
        <w:t xml:space="preserve"> which held up to </w:t>
      </w:r>
      <w:r w:rsidRPr="008058D7">
        <w:rPr>
          <w:rFonts w:eastAsia="DejaVu Sans" w:cs="DejaVu Sans"/>
          <w:bCs w:val="0"/>
          <w:i/>
          <w:iCs/>
          <w:kern w:val="3"/>
          <w:szCs w:val="18"/>
          <w:lang w:eastAsia="zh-CN" w:bidi="hi-IN"/>
        </w:rPr>
        <w:t>c.</w:t>
      </w:r>
      <w:r w:rsidRPr="008058D7">
        <w:rPr>
          <w:rFonts w:eastAsia="DejaVu Sans" w:cs="DejaVu Sans"/>
          <w:bCs w:val="0"/>
          <w:kern w:val="3"/>
          <w:szCs w:val="18"/>
          <w:lang w:eastAsia="zh-CN" w:bidi="hi-IN"/>
        </w:rPr>
        <w:t>3,000 in early June (see below) large assemblages rarely reached 500. As is usual, there were very few recorded instances of breeding, but the number of juveniles present in the late summer/autumn flocks suggests a good breeding season.</w:t>
      </w:r>
    </w:p>
    <w:p w14:paraId="05B81592"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p>
    <w:p w14:paraId="05B81593"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r w:rsidRPr="008058D7">
        <w:rPr>
          <w:rFonts w:eastAsia="DejaVu Sans" w:cs="DejaVu Sans"/>
          <w:bCs w:val="0"/>
          <w:kern w:val="3"/>
          <w:szCs w:val="18"/>
          <w:lang w:eastAsia="zh-CN" w:bidi="hi-IN"/>
        </w:rPr>
        <w:t>The largest flocks were reported as follows:</w:t>
      </w:r>
    </w:p>
    <w:p w14:paraId="05B81594" w14:textId="77777777" w:rsidR="008058D7" w:rsidRPr="008058D7" w:rsidRDefault="008058D7" w:rsidP="008058D7">
      <w:pPr>
        <w:jc w:val="both"/>
      </w:pPr>
      <w:r w:rsidRPr="008058D7">
        <w:rPr>
          <w:b/>
        </w:rPr>
        <w:t>Red Lane, Meltham</w:t>
      </w:r>
      <w:r w:rsidRPr="008058D7">
        <w:t xml:space="preserve"> – 500 on 6</w:t>
      </w:r>
      <w:r w:rsidRPr="008058D7">
        <w:rPr>
          <w:vertAlign w:val="superscript"/>
        </w:rPr>
        <w:t>th</w:t>
      </w:r>
      <w:r w:rsidRPr="008058D7">
        <w:t xml:space="preserve"> January.</w:t>
      </w:r>
    </w:p>
    <w:p w14:paraId="05B81595"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r w:rsidRPr="008058D7">
        <w:rPr>
          <w:rFonts w:eastAsia="DejaVu Sans" w:cs="DejaVu Sans"/>
          <w:b/>
          <w:bCs w:val="0"/>
          <w:kern w:val="3"/>
          <w:szCs w:val="18"/>
          <w:lang w:eastAsia="zh-CN" w:bidi="hi-IN"/>
        </w:rPr>
        <w:t>Whitley Common</w:t>
      </w:r>
      <w:r w:rsidRPr="008058D7">
        <w:rPr>
          <w:rFonts w:eastAsia="DejaVu Sans" w:cs="DejaVu Sans"/>
          <w:bCs w:val="0"/>
          <w:kern w:val="3"/>
          <w:szCs w:val="18"/>
          <w:lang w:eastAsia="zh-CN" w:bidi="hi-IN"/>
        </w:rPr>
        <w:t xml:space="preserve"> – good numbers were present throughout both winter periods with peaks of </w:t>
      </w:r>
      <w:r w:rsidRPr="008058D7">
        <w:rPr>
          <w:rFonts w:eastAsia="DejaVu Sans" w:cs="DejaVu Sans"/>
          <w:bCs w:val="0"/>
          <w:i/>
          <w:kern w:val="3"/>
          <w:szCs w:val="18"/>
          <w:lang w:eastAsia="zh-CN" w:bidi="hi-IN"/>
        </w:rPr>
        <w:t>c.</w:t>
      </w:r>
      <w:r w:rsidRPr="008058D7">
        <w:rPr>
          <w:rFonts w:eastAsia="DejaVu Sans" w:cs="DejaVu Sans"/>
          <w:bCs w:val="0"/>
          <w:kern w:val="3"/>
          <w:szCs w:val="18"/>
          <w:lang w:eastAsia="zh-CN" w:bidi="hi-IN"/>
        </w:rPr>
        <w:t>600 on 31</w:t>
      </w:r>
      <w:r w:rsidRPr="008058D7">
        <w:rPr>
          <w:rFonts w:eastAsia="DejaVu Sans" w:cs="DejaVu Sans"/>
          <w:bCs w:val="0"/>
          <w:kern w:val="3"/>
          <w:szCs w:val="18"/>
          <w:vertAlign w:val="superscript"/>
          <w:lang w:eastAsia="zh-CN" w:bidi="hi-IN"/>
        </w:rPr>
        <w:t>st</w:t>
      </w:r>
      <w:r w:rsidRPr="008058D7">
        <w:rPr>
          <w:rFonts w:eastAsia="DejaVu Sans" w:cs="DejaVu Sans"/>
          <w:bCs w:val="0"/>
          <w:kern w:val="3"/>
          <w:szCs w:val="18"/>
          <w:lang w:eastAsia="zh-CN" w:bidi="hi-IN"/>
        </w:rPr>
        <w:t xml:space="preserve"> January, </w:t>
      </w:r>
      <w:r w:rsidRPr="008058D7">
        <w:rPr>
          <w:rFonts w:eastAsia="DejaVu Sans" w:cs="DejaVu Sans"/>
          <w:bCs w:val="0"/>
          <w:i/>
          <w:kern w:val="3"/>
          <w:szCs w:val="18"/>
          <w:lang w:eastAsia="zh-CN" w:bidi="hi-IN"/>
        </w:rPr>
        <w:t>c.</w:t>
      </w:r>
      <w:r w:rsidRPr="008058D7">
        <w:rPr>
          <w:rFonts w:eastAsia="DejaVu Sans" w:cs="DejaVu Sans"/>
          <w:bCs w:val="0"/>
          <w:kern w:val="3"/>
          <w:szCs w:val="18"/>
          <w:lang w:eastAsia="zh-CN" w:bidi="hi-IN"/>
        </w:rPr>
        <w:t>2,500 on 23</w:t>
      </w:r>
      <w:r w:rsidRPr="008058D7">
        <w:rPr>
          <w:rFonts w:eastAsia="DejaVu Sans" w:cs="DejaVu Sans"/>
          <w:bCs w:val="0"/>
          <w:kern w:val="3"/>
          <w:szCs w:val="18"/>
          <w:vertAlign w:val="superscript"/>
          <w:lang w:eastAsia="zh-CN" w:bidi="hi-IN"/>
        </w:rPr>
        <w:t>rd</w:t>
      </w:r>
      <w:r w:rsidRPr="008058D7">
        <w:rPr>
          <w:rFonts w:eastAsia="DejaVu Sans" w:cs="DejaVu Sans"/>
          <w:bCs w:val="0"/>
          <w:kern w:val="3"/>
          <w:szCs w:val="18"/>
          <w:lang w:eastAsia="zh-CN" w:bidi="hi-IN"/>
        </w:rPr>
        <w:t xml:space="preserve"> February, 800+ on 26</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October, and </w:t>
      </w:r>
      <w:r w:rsidRPr="008058D7">
        <w:rPr>
          <w:rFonts w:eastAsia="DejaVu Sans" w:cs="DejaVu Sans"/>
          <w:bCs w:val="0"/>
          <w:i/>
          <w:kern w:val="3"/>
          <w:szCs w:val="18"/>
          <w:lang w:eastAsia="zh-CN" w:bidi="hi-IN"/>
        </w:rPr>
        <w:t>c.</w:t>
      </w:r>
      <w:r w:rsidRPr="008058D7">
        <w:rPr>
          <w:rFonts w:eastAsia="DejaVu Sans" w:cs="DejaVu Sans"/>
          <w:bCs w:val="0"/>
          <w:kern w:val="3"/>
          <w:szCs w:val="18"/>
          <w:lang w:eastAsia="zh-CN" w:bidi="hi-IN"/>
        </w:rPr>
        <w:t>2,000 on 14</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December.</w:t>
      </w:r>
    </w:p>
    <w:p w14:paraId="05B81596" w14:textId="77777777" w:rsidR="008058D7" w:rsidRPr="008058D7" w:rsidRDefault="008058D7" w:rsidP="008058D7">
      <w:pPr>
        <w:widowControl w:val="0"/>
        <w:tabs>
          <w:tab w:val="left" w:pos="1718"/>
        </w:tabs>
        <w:suppressAutoHyphens/>
        <w:autoSpaceDN w:val="0"/>
        <w:jc w:val="both"/>
        <w:textAlignment w:val="baseline"/>
        <w:rPr>
          <w:rFonts w:eastAsia="DejaVu Sans" w:cs="DejaVu Sans"/>
          <w:bCs w:val="0"/>
          <w:kern w:val="3"/>
          <w:szCs w:val="18"/>
          <w:lang w:eastAsia="zh-CN" w:bidi="hi-IN"/>
        </w:rPr>
      </w:pPr>
      <w:r w:rsidRPr="008058D7">
        <w:rPr>
          <w:rFonts w:eastAsia="DejaVu Sans" w:cs="DejaVu Sans"/>
          <w:b/>
          <w:bCs w:val="0"/>
          <w:kern w:val="3"/>
          <w:szCs w:val="18"/>
          <w:lang w:eastAsia="zh-CN" w:bidi="hi-IN"/>
        </w:rPr>
        <w:t>Wards End Farm, Marsden</w:t>
      </w:r>
      <w:r w:rsidRPr="008058D7">
        <w:rPr>
          <w:rFonts w:eastAsia="DejaVu Sans" w:cs="DejaVu Sans"/>
          <w:bCs w:val="0"/>
          <w:kern w:val="3"/>
          <w:szCs w:val="18"/>
          <w:lang w:eastAsia="zh-CN" w:bidi="hi-IN"/>
        </w:rPr>
        <w:t xml:space="preserve"> – 100 on 18</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February. There were ‘unprecedented numbers’ later in the year: in June, a flock of 120 on 1</w:t>
      </w:r>
      <w:r w:rsidRPr="008058D7">
        <w:rPr>
          <w:rFonts w:eastAsia="DejaVu Sans" w:cs="DejaVu Sans"/>
          <w:bCs w:val="0"/>
          <w:kern w:val="3"/>
          <w:szCs w:val="18"/>
          <w:vertAlign w:val="superscript"/>
          <w:lang w:eastAsia="zh-CN" w:bidi="hi-IN"/>
        </w:rPr>
        <w:t>st</w:t>
      </w:r>
      <w:r w:rsidRPr="008058D7">
        <w:rPr>
          <w:rFonts w:eastAsia="DejaVu Sans" w:cs="DejaVu Sans"/>
          <w:bCs w:val="0"/>
          <w:kern w:val="3"/>
          <w:szCs w:val="18"/>
          <w:lang w:eastAsia="zh-CN" w:bidi="hi-IN"/>
        </w:rPr>
        <w:t xml:space="preserve"> had risen to </w:t>
      </w:r>
      <w:r w:rsidRPr="008058D7">
        <w:rPr>
          <w:rFonts w:eastAsia="DejaVu Sans" w:cs="DejaVu Sans"/>
          <w:bCs w:val="0"/>
          <w:i/>
          <w:iCs/>
          <w:kern w:val="3"/>
          <w:szCs w:val="18"/>
          <w:lang w:eastAsia="zh-CN" w:bidi="hi-IN"/>
        </w:rPr>
        <w:t>c.</w:t>
      </w:r>
      <w:r w:rsidRPr="008058D7">
        <w:rPr>
          <w:rFonts w:eastAsia="DejaVu Sans" w:cs="DejaVu Sans"/>
          <w:bCs w:val="0"/>
          <w:kern w:val="3"/>
          <w:szCs w:val="18"/>
          <w:lang w:eastAsia="zh-CN" w:bidi="hi-IN"/>
        </w:rPr>
        <w:t xml:space="preserve">500 by the following week and </w:t>
      </w:r>
      <w:r w:rsidRPr="008058D7">
        <w:rPr>
          <w:rFonts w:eastAsia="DejaVu Sans" w:cs="DejaVu Sans"/>
          <w:bCs w:val="0"/>
          <w:i/>
          <w:iCs/>
          <w:kern w:val="3"/>
          <w:szCs w:val="18"/>
          <w:lang w:eastAsia="zh-CN" w:bidi="hi-IN"/>
        </w:rPr>
        <w:t>c.</w:t>
      </w:r>
      <w:r w:rsidRPr="008058D7">
        <w:rPr>
          <w:rFonts w:eastAsia="DejaVu Sans" w:cs="DejaVu Sans"/>
          <w:bCs w:val="0"/>
          <w:kern w:val="3"/>
          <w:szCs w:val="18"/>
          <w:lang w:eastAsia="zh-CN" w:bidi="hi-IN"/>
        </w:rPr>
        <w:t>3,000 were present on 8</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/9</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although numbers then reduced, </w:t>
      </w:r>
      <w:r w:rsidRPr="008058D7">
        <w:rPr>
          <w:rFonts w:eastAsia="DejaVu Sans" w:cs="DejaVu Sans"/>
          <w:bCs w:val="0"/>
          <w:i/>
          <w:iCs/>
          <w:kern w:val="3"/>
          <w:szCs w:val="18"/>
          <w:lang w:eastAsia="zh-CN" w:bidi="hi-IN"/>
        </w:rPr>
        <w:t>c.</w:t>
      </w:r>
      <w:r w:rsidRPr="008058D7">
        <w:rPr>
          <w:rFonts w:eastAsia="DejaVu Sans" w:cs="DejaVu Sans"/>
          <w:bCs w:val="0"/>
          <w:kern w:val="3"/>
          <w:szCs w:val="18"/>
          <w:lang w:eastAsia="zh-CN" w:bidi="hi-IN"/>
        </w:rPr>
        <w:t>1,500 remained on 19</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and 23</w:t>
      </w:r>
      <w:r w:rsidRPr="008058D7">
        <w:rPr>
          <w:rFonts w:eastAsia="DejaVu Sans" w:cs="DejaVu Sans"/>
          <w:bCs w:val="0"/>
          <w:kern w:val="3"/>
          <w:szCs w:val="18"/>
          <w:vertAlign w:val="superscript"/>
          <w:lang w:eastAsia="zh-CN" w:bidi="hi-IN"/>
        </w:rPr>
        <w:t>rd</w:t>
      </w:r>
      <w:r w:rsidRPr="008058D7">
        <w:rPr>
          <w:rFonts w:eastAsia="DejaVu Sans" w:cs="DejaVu Sans"/>
          <w:bCs w:val="0"/>
          <w:kern w:val="3"/>
          <w:szCs w:val="18"/>
          <w:lang w:eastAsia="zh-CN" w:bidi="hi-IN"/>
        </w:rPr>
        <w:t>. The flock size then fluctuated widely and, although present until late November, never achieved more than the 200 on 16</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July.</w:t>
      </w:r>
    </w:p>
    <w:p w14:paraId="05B81597"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r w:rsidRPr="008058D7">
        <w:rPr>
          <w:rFonts w:eastAsia="DejaVu Sans" w:cs="DejaVu Sans"/>
          <w:b/>
          <w:kern w:val="3"/>
          <w:szCs w:val="18"/>
          <w:lang w:eastAsia="zh-CN" w:bidi="hi-IN"/>
        </w:rPr>
        <w:t>Deer Hill</w:t>
      </w:r>
      <w:r w:rsidRPr="008058D7">
        <w:rPr>
          <w:rFonts w:eastAsia="DejaVu Sans" w:cs="DejaVu Sans"/>
          <w:bCs w:val="0"/>
          <w:kern w:val="3"/>
          <w:szCs w:val="18"/>
          <w:lang w:eastAsia="zh-CN" w:bidi="hi-IN"/>
        </w:rPr>
        <w:t xml:space="preserve"> – 220 on 18</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March.</w:t>
      </w:r>
    </w:p>
    <w:p w14:paraId="05B81598" w14:textId="77777777" w:rsidR="008058D7" w:rsidRPr="008058D7" w:rsidRDefault="008058D7" w:rsidP="008058D7">
      <w:pPr>
        <w:widowControl w:val="0"/>
        <w:tabs>
          <w:tab w:val="left" w:pos="1718"/>
        </w:tabs>
        <w:suppressAutoHyphens/>
        <w:autoSpaceDN w:val="0"/>
        <w:jc w:val="both"/>
        <w:textAlignment w:val="baseline"/>
        <w:rPr>
          <w:rFonts w:eastAsia="DejaVu Sans" w:cs="DejaVu Sans"/>
          <w:bCs w:val="0"/>
          <w:kern w:val="3"/>
          <w:szCs w:val="18"/>
          <w:lang w:eastAsia="zh-CN" w:bidi="hi-IN"/>
        </w:rPr>
      </w:pPr>
      <w:r w:rsidRPr="008058D7">
        <w:rPr>
          <w:rFonts w:eastAsia="DejaVu Sans" w:cs="DejaVu Sans"/>
          <w:b/>
          <w:bCs w:val="0"/>
          <w:kern w:val="3"/>
          <w:szCs w:val="18"/>
          <w:lang w:eastAsia="zh-CN" w:bidi="hi-IN"/>
        </w:rPr>
        <w:t xml:space="preserve">Blackmoorfoot </w:t>
      </w:r>
      <w:r w:rsidRPr="008058D7">
        <w:rPr>
          <w:rFonts w:eastAsia="DejaVu Sans" w:cs="DejaVu Sans"/>
          <w:bCs w:val="0"/>
          <w:kern w:val="3"/>
          <w:szCs w:val="18"/>
          <w:lang w:eastAsia="zh-CN" w:bidi="hi-IN"/>
        </w:rPr>
        <w:t>– 270+ on 30</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May, up to 300+ throughout June, 500+ on 8</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July, in August, 300 on 6</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and 400 on 9</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and, in November, 200 on 10</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and 15</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w:t>
      </w:r>
    </w:p>
    <w:p w14:paraId="05B81599"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r w:rsidRPr="008058D7">
        <w:rPr>
          <w:rFonts w:eastAsia="DejaVu Sans" w:cs="DejaVu Sans"/>
          <w:b/>
          <w:bCs w:val="0"/>
          <w:kern w:val="3"/>
          <w:szCs w:val="18"/>
          <w:lang w:eastAsia="zh-CN" w:bidi="hi-IN"/>
        </w:rPr>
        <w:t>Ingbirchworth Res</w:t>
      </w:r>
      <w:r w:rsidRPr="008058D7">
        <w:rPr>
          <w:rFonts w:eastAsia="DejaVu Sans" w:cs="DejaVu Sans"/>
          <w:bCs w:val="0"/>
          <w:kern w:val="3"/>
          <w:szCs w:val="18"/>
          <w:lang w:eastAsia="zh-CN" w:bidi="hi-IN"/>
        </w:rPr>
        <w:t xml:space="preserve"> – </w:t>
      </w:r>
      <w:r w:rsidRPr="008058D7">
        <w:rPr>
          <w:rFonts w:eastAsia="DejaVu Sans" w:cs="DejaVu Sans"/>
          <w:bCs w:val="0"/>
          <w:i/>
          <w:kern w:val="3"/>
          <w:szCs w:val="18"/>
          <w:lang w:eastAsia="zh-CN" w:bidi="hi-IN"/>
        </w:rPr>
        <w:t>c.</w:t>
      </w:r>
      <w:r w:rsidRPr="008058D7">
        <w:rPr>
          <w:rFonts w:eastAsia="DejaVu Sans" w:cs="DejaVu Sans"/>
          <w:bCs w:val="0"/>
          <w:kern w:val="3"/>
          <w:szCs w:val="18"/>
          <w:lang w:eastAsia="zh-CN" w:bidi="hi-IN"/>
        </w:rPr>
        <w:t>200 on 13</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June, </w:t>
      </w:r>
      <w:r w:rsidRPr="008058D7">
        <w:rPr>
          <w:rFonts w:eastAsia="DejaVu Sans" w:cs="DejaVu Sans"/>
          <w:bCs w:val="0"/>
          <w:i/>
          <w:kern w:val="3"/>
          <w:szCs w:val="18"/>
          <w:lang w:eastAsia="zh-CN" w:bidi="hi-IN"/>
        </w:rPr>
        <w:t>c.</w:t>
      </w:r>
      <w:r w:rsidRPr="008058D7">
        <w:rPr>
          <w:rFonts w:eastAsia="DejaVu Sans" w:cs="DejaVu Sans"/>
          <w:bCs w:val="0"/>
          <w:kern w:val="3"/>
          <w:szCs w:val="18"/>
          <w:lang w:eastAsia="zh-CN" w:bidi="hi-IN"/>
        </w:rPr>
        <w:t>600 on 23</w:t>
      </w:r>
      <w:r w:rsidRPr="008058D7">
        <w:rPr>
          <w:rFonts w:eastAsia="DejaVu Sans" w:cs="DejaVu Sans"/>
          <w:bCs w:val="0"/>
          <w:kern w:val="3"/>
          <w:szCs w:val="18"/>
          <w:vertAlign w:val="superscript"/>
          <w:lang w:eastAsia="zh-CN" w:bidi="hi-IN"/>
        </w:rPr>
        <w:t>rd</w:t>
      </w:r>
      <w:r w:rsidRPr="008058D7">
        <w:rPr>
          <w:rFonts w:eastAsia="DejaVu Sans" w:cs="DejaVu Sans"/>
          <w:bCs w:val="0"/>
          <w:kern w:val="3"/>
          <w:szCs w:val="18"/>
          <w:lang w:eastAsia="zh-CN" w:bidi="hi-IN"/>
        </w:rPr>
        <w:t xml:space="preserve"> July, and 190 on 23</w:t>
      </w:r>
      <w:r w:rsidRPr="008058D7">
        <w:rPr>
          <w:rFonts w:eastAsia="DejaVu Sans" w:cs="DejaVu Sans"/>
          <w:bCs w:val="0"/>
          <w:kern w:val="3"/>
          <w:szCs w:val="18"/>
          <w:vertAlign w:val="superscript"/>
          <w:lang w:eastAsia="zh-CN" w:bidi="hi-IN"/>
        </w:rPr>
        <w:t>rd</w:t>
      </w:r>
      <w:r w:rsidRPr="008058D7">
        <w:rPr>
          <w:rFonts w:eastAsia="DejaVu Sans" w:cs="DejaVu Sans"/>
          <w:bCs w:val="0"/>
          <w:kern w:val="3"/>
          <w:szCs w:val="18"/>
          <w:lang w:eastAsia="zh-CN" w:bidi="hi-IN"/>
        </w:rPr>
        <w:t xml:space="preserve"> September.</w:t>
      </w:r>
    </w:p>
    <w:p w14:paraId="05B8159A"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r w:rsidRPr="008058D7">
        <w:rPr>
          <w:rFonts w:eastAsia="DejaVu Sans" w:cs="DejaVu Sans"/>
          <w:b/>
          <w:bCs w:val="0"/>
          <w:kern w:val="3"/>
          <w:szCs w:val="18"/>
          <w:lang w:eastAsia="zh-CN" w:bidi="hi-IN"/>
        </w:rPr>
        <w:t xml:space="preserve">Broadstone Res </w:t>
      </w:r>
      <w:r w:rsidRPr="008058D7">
        <w:rPr>
          <w:rFonts w:eastAsia="DejaVu Sans" w:cs="DejaVu Sans"/>
          <w:bCs w:val="0"/>
          <w:kern w:val="3"/>
          <w:szCs w:val="18"/>
          <w:lang w:eastAsia="zh-CN" w:bidi="hi-IN"/>
        </w:rPr>
        <w:t>– up to 350 were present in the latter half of August and up to 250+ throughout October.</w:t>
      </w:r>
    </w:p>
    <w:p w14:paraId="05B8159B"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r w:rsidRPr="008058D7">
        <w:rPr>
          <w:rFonts w:eastAsia="DejaVu Sans" w:cs="DejaVu Sans"/>
          <w:b/>
          <w:bCs w:val="0"/>
          <w:kern w:val="3"/>
          <w:szCs w:val="18"/>
          <w:lang w:eastAsia="zh-CN" w:bidi="hi-IN"/>
        </w:rPr>
        <w:t>Langsett</w:t>
      </w:r>
      <w:r w:rsidRPr="008058D7">
        <w:rPr>
          <w:rFonts w:eastAsia="DejaVu Sans" w:cs="DejaVu Sans"/>
          <w:bCs w:val="0"/>
          <w:kern w:val="3"/>
          <w:szCs w:val="18"/>
          <w:lang w:eastAsia="zh-CN" w:bidi="hi-IN"/>
        </w:rPr>
        <w:t xml:space="preserve"> – </w:t>
      </w:r>
      <w:r w:rsidRPr="008058D7">
        <w:rPr>
          <w:rFonts w:eastAsia="DejaVu Sans" w:cs="DejaVu Sans"/>
          <w:bCs w:val="0"/>
          <w:i/>
          <w:kern w:val="3"/>
          <w:szCs w:val="18"/>
          <w:lang w:eastAsia="zh-CN" w:bidi="hi-IN"/>
        </w:rPr>
        <w:t>c.</w:t>
      </w:r>
      <w:r w:rsidRPr="008058D7">
        <w:rPr>
          <w:rFonts w:eastAsia="DejaVu Sans" w:cs="DejaVu Sans"/>
          <w:bCs w:val="0"/>
          <w:kern w:val="3"/>
          <w:szCs w:val="18"/>
          <w:lang w:eastAsia="zh-CN" w:bidi="hi-IN"/>
        </w:rPr>
        <w:t>400 at Fullshaw Lane on 16</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September with 300+ on 18</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October.</w:t>
      </w:r>
    </w:p>
    <w:p w14:paraId="05B8159C"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p>
    <w:p w14:paraId="05B8159D"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r w:rsidRPr="008058D7">
        <w:rPr>
          <w:rFonts w:eastAsia="DejaVu Sans" w:cs="DejaVu Sans"/>
          <w:bCs w:val="0"/>
          <w:kern w:val="3"/>
          <w:szCs w:val="18"/>
          <w:lang w:eastAsia="zh-CN" w:bidi="hi-IN"/>
        </w:rPr>
        <w:t>Visible migration was reported as follows:</w:t>
      </w:r>
    </w:p>
    <w:p w14:paraId="05B8159E" w14:textId="77777777" w:rsidR="008058D7" w:rsidRPr="008058D7" w:rsidRDefault="008058D7" w:rsidP="008058D7">
      <w:pPr>
        <w:widowControl w:val="0"/>
        <w:suppressAutoHyphens/>
        <w:autoSpaceDN w:val="0"/>
        <w:jc w:val="both"/>
        <w:textAlignment w:val="baseline"/>
        <w:rPr>
          <w:rFonts w:eastAsia="DejaVu Sans" w:cs="DejaVu Sans"/>
          <w:kern w:val="3"/>
          <w:szCs w:val="18"/>
          <w:lang w:eastAsia="zh-CN" w:bidi="hi-IN"/>
        </w:rPr>
      </w:pPr>
      <w:r w:rsidRPr="008058D7">
        <w:rPr>
          <w:rFonts w:eastAsia="DejaVu Sans" w:cs="DejaVu Sans"/>
          <w:b/>
          <w:bCs w:val="0"/>
          <w:kern w:val="3"/>
          <w:szCs w:val="18"/>
          <w:lang w:eastAsia="zh-CN" w:bidi="hi-IN"/>
        </w:rPr>
        <w:t>Broadstone Res</w:t>
      </w:r>
      <w:r w:rsidRPr="008058D7">
        <w:rPr>
          <w:rFonts w:eastAsia="DejaVu Sans" w:cs="DejaVu Sans"/>
          <w:bCs w:val="0"/>
          <w:kern w:val="3"/>
          <w:szCs w:val="18"/>
          <w:lang w:eastAsia="zh-CN" w:bidi="hi-IN"/>
        </w:rPr>
        <w:t xml:space="preserve"> – </w:t>
      </w:r>
      <w:r w:rsidRPr="008058D7">
        <w:rPr>
          <w:rFonts w:eastAsia="DejaVu Sans" w:cs="DejaVu Sans"/>
          <w:bCs w:val="0"/>
          <w:i/>
          <w:kern w:val="3"/>
          <w:szCs w:val="18"/>
          <w:lang w:eastAsia="zh-CN" w:bidi="hi-IN"/>
        </w:rPr>
        <w:t>c.</w:t>
      </w:r>
      <w:r w:rsidRPr="008058D7">
        <w:rPr>
          <w:rFonts w:eastAsia="DejaVu Sans" w:cs="DejaVu Sans"/>
          <w:bCs w:val="0"/>
          <w:kern w:val="3"/>
          <w:szCs w:val="18"/>
          <w:lang w:eastAsia="zh-CN" w:bidi="hi-IN"/>
        </w:rPr>
        <w:t>1,500 flew S on 25</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January.</w:t>
      </w:r>
    </w:p>
    <w:p w14:paraId="05B8159F" w14:textId="77777777" w:rsidR="008058D7" w:rsidRPr="008058D7" w:rsidRDefault="008058D7" w:rsidP="008058D7">
      <w:pPr>
        <w:jc w:val="both"/>
        <w:rPr>
          <w:bCs w:val="0"/>
          <w:color w:val="000000"/>
          <w:szCs w:val="18"/>
        </w:rPr>
      </w:pPr>
      <w:r w:rsidRPr="008058D7">
        <w:rPr>
          <w:rFonts w:eastAsia="DejaVu Sans" w:cs="DejaVu Sans"/>
          <w:b/>
          <w:bCs w:val="0"/>
          <w:kern w:val="3"/>
          <w:szCs w:val="18"/>
          <w:lang w:eastAsia="zh-CN" w:bidi="hi-IN"/>
        </w:rPr>
        <w:t>Wards End Farm</w:t>
      </w:r>
      <w:r w:rsidRPr="008058D7">
        <w:rPr>
          <w:rFonts w:eastAsia="DejaVu Sans" w:cs="DejaVu Sans"/>
          <w:bCs w:val="0"/>
          <w:kern w:val="3"/>
          <w:szCs w:val="18"/>
          <w:lang w:eastAsia="zh-CN" w:bidi="hi-IN"/>
        </w:rPr>
        <w:t xml:space="preserve"> – a total of </w:t>
      </w:r>
      <w:r w:rsidRPr="008058D7">
        <w:rPr>
          <w:bCs w:val="0"/>
          <w:color w:val="000000"/>
          <w:szCs w:val="18"/>
        </w:rPr>
        <w:t>70 flew over (24 NE + 27 E + 19 N) on six dates between 23</w:t>
      </w:r>
      <w:r w:rsidRPr="008058D7">
        <w:rPr>
          <w:bCs w:val="0"/>
          <w:color w:val="000000"/>
          <w:szCs w:val="18"/>
          <w:vertAlign w:val="superscript"/>
        </w:rPr>
        <w:t>rd</w:t>
      </w:r>
      <w:r w:rsidRPr="008058D7">
        <w:rPr>
          <w:bCs w:val="0"/>
          <w:color w:val="000000"/>
          <w:szCs w:val="18"/>
        </w:rPr>
        <w:t xml:space="preserve"> February and 3</w:t>
      </w:r>
      <w:r w:rsidRPr="008058D7">
        <w:rPr>
          <w:bCs w:val="0"/>
          <w:color w:val="000000"/>
          <w:szCs w:val="18"/>
          <w:vertAlign w:val="superscript"/>
        </w:rPr>
        <w:t>rd</w:t>
      </w:r>
      <w:r w:rsidRPr="008058D7">
        <w:rPr>
          <w:bCs w:val="0"/>
          <w:color w:val="000000"/>
          <w:szCs w:val="18"/>
        </w:rPr>
        <w:t xml:space="preserve"> April, with a maximum of 24 NE on 23</w:t>
      </w:r>
      <w:r w:rsidRPr="008058D7">
        <w:rPr>
          <w:bCs w:val="0"/>
          <w:color w:val="000000"/>
          <w:szCs w:val="18"/>
          <w:vertAlign w:val="superscript"/>
        </w:rPr>
        <w:t>rd</w:t>
      </w:r>
      <w:r w:rsidRPr="008058D7">
        <w:rPr>
          <w:bCs w:val="0"/>
          <w:color w:val="000000"/>
          <w:szCs w:val="18"/>
        </w:rPr>
        <w:t xml:space="preserve"> February. Later in the year a total of 3,299 flew W on 29 dates between 5</w:t>
      </w:r>
      <w:r w:rsidRPr="008058D7">
        <w:rPr>
          <w:bCs w:val="0"/>
          <w:color w:val="000000"/>
          <w:szCs w:val="18"/>
          <w:vertAlign w:val="superscript"/>
        </w:rPr>
        <w:t>th</w:t>
      </w:r>
      <w:r w:rsidRPr="008058D7">
        <w:rPr>
          <w:bCs w:val="0"/>
          <w:color w:val="000000"/>
          <w:szCs w:val="18"/>
        </w:rPr>
        <w:t xml:space="preserve"> October and 29</w:t>
      </w:r>
      <w:r w:rsidRPr="008058D7">
        <w:rPr>
          <w:bCs w:val="0"/>
          <w:color w:val="000000"/>
          <w:szCs w:val="18"/>
          <w:vertAlign w:val="superscript"/>
        </w:rPr>
        <w:t>th</w:t>
      </w:r>
      <w:r w:rsidRPr="008058D7">
        <w:rPr>
          <w:bCs w:val="0"/>
          <w:color w:val="000000"/>
          <w:szCs w:val="18"/>
        </w:rPr>
        <w:t xml:space="preserve"> November, with peaks of 670 on 14</w:t>
      </w:r>
      <w:r w:rsidRPr="008058D7">
        <w:rPr>
          <w:bCs w:val="0"/>
          <w:color w:val="000000"/>
          <w:szCs w:val="18"/>
          <w:vertAlign w:val="superscript"/>
        </w:rPr>
        <w:t>th</w:t>
      </w:r>
      <w:r w:rsidRPr="008058D7">
        <w:rPr>
          <w:bCs w:val="0"/>
          <w:color w:val="000000"/>
          <w:szCs w:val="18"/>
        </w:rPr>
        <w:t xml:space="preserve"> October, 460 on 5</w:t>
      </w:r>
      <w:r w:rsidRPr="008058D7">
        <w:rPr>
          <w:bCs w:val="0"/>
          <w:color w:val="000000"/>
          <w:szCs w:val="18"/>
          <w:vertAlign w:val="superscript"/>
        </w:rPr>
        <w:t>th</w:t>
      </w:r>
      <w:r w:rsidRPr="008058D7">
        <w:rPr>
          <w:bCs w:val="0"/>
          <w:color w:val="000000"/>
          <w:szCs w:val="18"/>
        </w:rPr>
        <w:t xml:space="preserve"> November and 360 on 20</w:t>
      </w:r>
      <w:r w:rsidRPr="008058D7">
        <w:rPr>
          <w:bCs w:val="0"/>
          <w:color w:val="000000"/>
          <w:szCs w:val="18"/>
          <w:vertAlign w:val="superscript"/>
        </w:rPr>
        <w:t>th</w:t>
      </w:r>
      <w:r w:rsidRPr="008058D7">
        <w:rPr>
          <w:bCs w:val="0"/>
          <w:color w:val="000000"/>
          <w:szCs w:val="18"/>
        </w:rPr>
        <w:t xml:space="preserve"> November.</w:t>
      </w:r>
    </w:p>
    <w:p w14:paraId="05B815A0"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r w:rsidRPr="008058D7">
        <w:rPr>
          <w:rFonts w:eastAsia="DejaVu Sans" w:cs="DejaVu Sans"/>
          <w:b/>
          <w:bCs w:val="0"/>
          <w:kern w:val="3"/>
          <w:szCs w:val="18"/>
          <w:lang w:eastAsia="zh-CN" w:bidi="hi-IN"/>
        </w:rPr>
        <w:t>Harden Quarries</w:t>
      </w:r>
      <w:r w:rsidRPr="008058D7">
        <w:rPr>
          <w:rFonts w:eastAsia="DejaVu Sans" w:cs="DejaVu Sans"/>
          <w:bCs w:val="0"/>
          <w:kern w:val="3"/>
          <w:szCs w:val="18"/>
          <w:lang w:eastAsia="zh-CN" w:bidi="hi-IN"/>
        </w:rPr>
        <w:t xml:space="preserve"> – a total of 1,868 flew over, mainly in a NW direction, on 23 dates between 27</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August and 10</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November, with a maximum of 475 on 9</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November.</w:t>
      </w:r>
    </w:p>
    <w:p w14:paraId="05B815A1"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r w:rsidRPr="008058D7">
        <w:rPr>
          <w:rFonts w:eastAsia="DejaVu Sans" w:cs="DejaVu Sans"/>
          <w:b/>
          <w:bCs w:val="0"/>
          <w:kern w:val="3"/>
          <w:szCs w:val="18"/>
          <w:lang w:eastAsia="zh-CN" w:bidi="hi-IN"/>
        </w:rPr>
        <w:t>Pule Hill</w:t>
      </w:r>
      <w:r w:rsidRPr="008058D7">
        <w:rPr>
          <w:rFonts w:eastAsia="DejaVu Sans" w:cs="DejaVu Sans"/>
          <w:bCs w:val="0"/>
          <w:kern w:val="3"/>
          <w:szCs w:val="18"/>
          <w:lang w:eastAsia="zh-CN" w:bidi="hi-IN"/>
        </w:rPr>
        <w:t xml:space="preserve"> – a total of 1,358 flew W on 20 dates between 31</w:t>
      </w:r>
      <w:r w:rsidRPr="008058D7">
        <w:rPr>
          <w:rFonts w:eastAsia="DejaVu Sans" w:cs="DejaVu Sans"/>
          <w:bCs w:val="0"/>
          <w:kern w:val="3"/>
          <w:szCs w:val="18"/>
          <w:vertAlign w:val="superscript"/>
          <w:lang w:eastAsia="zh-CN" w:bidi="hi-IN"/>
        </w:rPr>
        <w:t>st</w:t>
      </w:r>
      <w:r w:rsidRPr="008058D7">
        <w:rPr>
          <w:rFonts w:eastAsia="DejaVu Sans" w:cs="DejaVu Sans"/>
          <w:bCs w:val="0"/>
          <w:kern w:val="3"/>
          <w:szCs w:val="18"/>
          <w:lang w:eastAsia="zh-CN" w:bidi="hi-IN"/>
        </w:rPr>
        <w:t xml:space="preserve"> August and 26</w:t>
      </w:r>
      <w:r w:rsidRPr="008058D7">
        <w:rPr>
          <w:rFonts w:eastAsia="DejaVu Sans" w:cs="DejaVu Sans"/>
          <w:bCs w:val="0"/>
          <w:kern w:val="3"/>
          <w:szCs w:val="18"/>
          <w:vertAlign w:val="superscript"/>
          <w:lang w:eastAsia="zh-CN" w:bidi="hi-IN"/>
        </w:rPr>
        <w:t>th</w:t>
      </w:r>
      <w:r w:rsidRPr="008058D7">
        <w:rPr>
          <w:rFonts w:eastAsia="DejaVu Sans" w:cs="DejaVu Sans"/>
          <w:bCs w:val="0"/>
          <w:kern w:val="3"/>
          <w:szCs w:val="18"/>
          <w:lang w:eastAsia="zh-CN" w:bidi="hi-IN"/>
        </w:rPr>
        <w:t xml:space="preserve"> November, with a maximum of 485 on 23</w:t>
      </w:r>
      <w:r w:rsidRPr="008058D7">
        <w:rPr>
          <w:rFonts w:eastAsia="DejaVu Sans" w:cs="DejaVu Sans"/>
          <w:bCs w:val="0"/>
          <w:kern w:val="3"/>
          <w:szCs w:val="18"/>
          <w:vertAlign w:val="superscript"/>
          <w:lang w:eastAsia="zh-CN" w:bidi="hi-IN"/>
        </w:rPr>
        <w:t>rd</w:t>
      </w:r>
      <w:r w:rsidRPr="008058D7">
        <w:rPr>
          <w:rFonts w:eastAsia="DejaVu Sans" w:cs="DejaVu Sans"/>
          <w:bCs w:val="0"/>
          <w:kern w:val="3"/>
          <w:szCs w:val="18"/>
          <w:lang w:eastAsia="zh-CN" w:bidi="hi-IN"/>
        </w:rPr>
        <w:t xml:space="preserve"> November.</w:t>
      </w:r>
    </w:p>
    <w:p w14:paraId="05B815A2"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p>
    <w:p w14:paraId="05B815A3" w14:textId="77777777" w:rsidR="008058D7" w:rsidRPr="008058D7" w:rsidRDefault="008058D7" w:rsidP="008058D7">
      <w:pPr>
        <w:widowControl w:val="0"/>
        <w:suppressAutoHyphens/>
        <w:autoSpaceDN w:val="0"/>
        <w:jc w:val="both"/>
        <w:textAlignment w:val="baseline"/>
        <w:rPr>
          <w:rFonts w:eastAsia="DejaVu Sans" w:cs="DejaVu Sans"/>
          <w:bCs w:val="0"/>
          <w:kern w:val="3"/>
          <w:szCs w:val="18"/>
          <w:lang w:eastAsia="zh-CN" w:bidi="hi-IN"/>
        </w:rPr>
      </w:pPr>
    </w:p>
    <w:p w14:paraId="05B815A4" w14:textId="77777777" w:rsidR="008058D7" w:rsidRPr="008058D7" w:rsidRDefault="008058D7" w:rsidP="008058D7">
      <w:pPr>
        <w:jc w:val="both"/>
      </w:pPr>
      <w:r w:rsidRPr="008058D7">
        <w:rPr>
          <w:b/>
          <w:u w:val="single"/>
        </w:rPr>
        <w:t>RING OUZEL</w:t>
      </w:r>
      <w:r w:rsidRPr="008058D7">
        <w:t xml:space="preserve"> </w:t>
      </w:r>
      <w:r w:rsidRPr="008058D7">
        <w:rPr>
          <w:i/>
        </w:rPr>
        <w:t>Turdus torquatus</w:t>
      </w:r>
    </w:p>
    <w:p w14:paraId="05B815A5" w14:textId="77777777" w:rsidR="008058D7" w:rsidRPr="008058D7" w:rsidRDefault="008058D7" w:rsidP="008058D7">
      <w:pPr>
        <w:jc w:val="both"/>
        <w:rPr>
          <w:b/>
          <w:sz w:val="16"/>
          <w:szCs w:val="16"/>
        </w:rPr>
      </w:pPr>
      <w:r w:rsidRPr="008058D7">
        <w:rPr>
          <w:b/>
          <w:sz w:val="16"/>
          <w:szCs w:val="16"/>
        </w:rPr>
        <w:t>Migrant breeder, decreased to (1), 5-20 pairs (but greatly reduced since the 1987-92 Atlas). Scarce passage visitor. Red listed.</w:t>
      </w:r>
    </w:p>
    <w:p w14:paraId="05B815A6" w14:textId="77777777" w:rsidR="008058D7" w:rsidRPr="008058D7" w:rsidRDefault="008058D7" w:rsidP="008058D7">
      <w:pPr>
        <w:jc w:val="both"/>
      </w:pPr>
    </w:p>
    <w:p w14:paraId="05B815A7" w14:textId="77777777" w:rsidR="008058D7" w:rsidRPr="008058D7" w:rsidRDefault="008058D7" w:rsidP="008058D7">
      <w:pPr>
        <w:jc w:val="both"/>
      </w:pPr>
      <w:r w:rsidRPr="008058D7">
        <w:t xml:space="preserve">Birds were only recorded from 15 locations, a drop of six on last year. Most records involved short-stay individuals but, following last years’ abysmal showing at the major stop-over site at </w:t>
      </w:r>
      <w:r w:rsidRPr="008058D7">
        <w:rPr>
          <w:b/>
          <w:bCs w:val="0"/>
        </w:rPr>
        <w:t>Wards End Farm</w:t>
      </w:r>
      <w:r w:rsidRPr="008058D7">
        <w:t xml:space="preserve">, </w:t>
      </w:r>
      <w:r w:rsidRPr="008058D7">
        <w:rPr>
          <w:b/>
          <w:bCs w:val="0"/>
        </w:rPr>
        <w:t>Marsden</w:t>
      </w:r>
      <w:r w:rsidRPr="008058D7">
        <w:t xml:space="preserve">, there was a return to normal. The only March record involved two males at </w:t>
      </w:r>
      <w:r w:rsidRPr="008058D7">
        <w:rPr>
          <w:b/>
          <w:bCs w:val="0"/>
        </w:rPr>
        <w:t>Wards End Farm</w:t>
      </w:r>
      <w:r w:rsidRPr="008058D7">
        <w:t xml:space="preserve"> on 24</w:t>
      </w:r>
      <w:r w:rsidRPr="008058D7">
        <w:rPr>
          <w:vertAlign w:val="superscript"/>
        </w:rPr>
        <w:t>th</w:t>
      </w:r>
      <w:r w:rsidRPr="008058D7">
        <w:t xml:space="preserve">. The first few days of April produced singles at </w:t>
      </w:r>
      <w:r w:rsidRPr="008058D7">
        <w:rPr>
          <w:b/>
          <w:bCs w:val="0"/>
        </w:rPr>
        <w:t xml:space="preserve">Cheesegate Nab </w:t>
      </w:r>
      <w:r w:rsidRPr="008058D7">
        <w:t>on 1</w:t>
      </w:r>
      <w:r w:rsidRPr="008058D7">
        <w:rPr>
          <w:vertAlign w:val="superscript"/>
        </w:rPr>
        <w:t>st</w:t>
      </w:r>
      <w:r w:rsidRPr="008058D7">
        <w:t xml:space="preserve"> and </w:t>
      </w:r>
      <w:r w:rsidRPr="008058D7">
        <w:rPr>
          <w:b/>
          <w:bCs w:val="0"/>
        </w:rPr>
        <w:t>Whitley Airfield</w:t>
      </w:r>
      <w:r w:rsidRPr="008058D7">
        <w:t xml:space="preserve"> on 3</w:t>
      </w:r>
      <w:r w:rsidRPr="008058D7">
        <w:rPr>
          <w:vertAlign w:val="superscript"/>
        </w:rPr>
        <w:t>rd</w:t>
      </w:r>
      <w:r w:rsidRPr="008058D7">
        <w:t xml:space="preserve">, two at </w:t>
      </w:r>
      <w:r w:rsidRPr="008058D7">
        <w:rPr>
          <w:b/>
          <w:bCs w:val="0"/>
        </w:rPr>
        <w:t>Deanhead Clough</w:t>
      </w:r>
      <w:r w:rsidRPr="008058D7">
        <w:t xml:space="preserve"> on 4</w:t>
      </w:r>
      <w:r w:rsidRPr="008058D7">
        <w:rPr>
          <w:vertAlign w:val="superscript"/>
        </w:rPr>
        <w:t>th</w:t>
      </w:r>
      <w:r w:rsidRPr="008058D7">
        <w:t xml:space="preserve">, and two at </w:t>
      </w:r>
      <w:r w:rsidRPr="008058D7">
        <w:rPr>
          <w:b/>
          <w:bCs w:val="0"/>
        </w:rPr>
        <w:t>Fixby GC</w:t>
      </w:r>
      <w:r w:rsidRPr="008058D7">
        <w:t xml:space="preserve"> on 5</w:t>
      </w:r>
      <w:r w:rsidRPr="008058D7">
        <w:rPr>
          <w:vertAlign w:val="superscript"/>
        </w:rPr>
        <w:t>th</w:t>
      </w:r>
      <w:r w:rsidRPr="008058D7">
        <w:t>.</w:t>
      </w:r>
    </w:p>
    <w:p w14:paraId="05B815A8" w14:textId="77777777" w:rsidR="008058D7" w:rsidRPr="008058D7" w:rsidRDefault="008058D7" w:rsidP="008058D7">
      <w:pPr>
        <w:jc w:val="both"/>
      </w:pPr>
    </w:p>
    <w:p w14:paraId="05B815A9" w14:textId="77777777" w:rsidR="008058D7" w:rsidRPr="008058D7" w:rsidRDefault="008058D7" w:rsidP="008058D7">
      <w:pPr>
        <w:jc w:val="both"/>
      </w:pPr>
      <w:r w:rsidRPr="008058D7">
        <w:rPr>
          <w:b/>
          <w:bCs w:val="0"/>
        </w:rPr>
        <w:t xml:space="preserve">Wards End Farm </w:t>
      </w:r>
      <w:r w:rsidRPr="008058D7">
        <w:t>continued to attract birds on a daily basis between 7</w:t>
      </w:r>
      <w:r w:rsidRPr="008058D7">
        <w:rPr>
          <w:vertAlign w:val="superscript"/>
        </w:rPr>
        <w:t>th</w:t>
      </w:r>
      <w:r w:rsidRPr="008058D7">
        <w:t xml:space="preserve"> and 30</w:t>
      </w:r>
      <w:r w:rsidRPr="008058D7">
        <w:rPr>
          <w:vertAlign w:val="superscript"/>
        </w:rPr>
        <w:t>th</w:t>
      </w:r>
      <w:r w:rsidRPr="008058D7">
        <w:t xml:space="preserve"> April. Unlike last year, there were several double figure counts: 15 on 3</w:t>
      </w:r>
      <w:r w:rsidRPr="008058D7">
        <w:rPr>
          <w:vertAlign w:val="superscript"/>
        </w:rPr>
        <w:t>rd</w:t>
      </w:r>
      <w:r w:rsidRPr="008058D7">
        <w:t>, 16 on 9</w:t>
      </w:r>
      <w:r w:rsidRPr="008058D7">
        <w:rPr>
          <w:vertAlign w:val="superscript"/>
        </w:rPr>
        <w:t>th</w:t>
      </w:r>
      <w:r w:rsidRPr="008058D7">
        <w:t xml:space="preserve"> and 18</w:t>
      </w:r>
      <w:r w:rsidRPr="008058D7">
        <w:rPr>
          <w:vertAlign w:val="superscript"/>
        </w:rPr>
        <w:t>th</w:t>
      </w:r>
      <w:r w:rsidRPr="008058D7">
        <w:t>, 31 on 11</w:t>
      </w:r>
      <w:r w:rsidRPr="008058D7">
        <w:rPr>
          <w:vertAlign w:val="superscript"/>
        </w:rPr>
        <w:t>th</w:t>
      </w:r>
      <w:r w:rsidRPr="008058D7">
        <w:t>, ten on 15</w:t>
      </w:r>
      <w:r w:rsidRPr="008058D7">
        <w:rPr>
          <w:vertAlign w:val="superscript"/>
        </w:rPr>
        <w:t>th</w:t>
      </w:r>
      <w:r w:rsidRPr="008058D7">
        <w:t xml:space="preserve"> and 22</w:t>
      </w:r>
      <w:r w:rsidRPr="008058D7">
        <w:rPr>
          <w:vertAlign w:val="superscript"/>
        </w:rPr>
        <w:t>nd</w:t>
      </w:r>
      <w:r w:rsidRPr="008058D7">
        <w:t>, and 13 on 19</w:t>
      </w:r>
      <w:r w:rsidRPr="008058D7">
        <w:rPr>
          <w:vertAlign w:val="superscript"/>
        </w:rPr>
        <w:t>th</w:t>
      </w:r>
      <w:r w:rsidRPr="008058D7">
        <w:t>. The total number of bird/days amounted to 205, a welcome return after last year to something like normal.</w:t>
      </w:r>
    </w:p>
    <w:p w14:paraId="05B815AB" w14:textId="77777777" w:rsidR="008058D7" w:rsidRPr="008058D7" w:rsidRDefault="008058D7" w:rsidP="008058D7">
      <w:pPr>
        <w:jc w:val="both"/>
      </w:pPr>
      <w:r w:rsidRPr="008058D7">
        <w:t xml:space="preserve">All other spring records, with the exception of a pair which fledged an unknown number of young in </w:t>
      </w:r>
      <w:r w:rsidRPr="008058D7">
        <w:rPr>
          <w:b/>
          <w:bCs w:val="0"/>
        </w:rPr>
        <w:t>Pule Quarries</w:t>
      </w:r>
      <w:r w:rsidRPr="008058D7">
        <w:t xml:space="preserve">, </w:t>
      </w:r>
      <w:r w:rsidRPr="008058D7">
        <w:rPr>
          <w:b/>
          <w:bCs w:val="0"/>
        </w:rPr>
        <w:t>Marsden</w:t>
      </w:r>
      <w:r w:rsidRPr="008058D7">
        <w:t xml:space="preserve">, were confined to April. Two males at </w:t>
      </w:r>
      <w:r w:rsidRPr="008058D7">
        <w:rPr>
          <w:b/>
          <w:bCs w:val="0"/>
        </w:rPr>
        <w:t>Skelmanthorpe</w:t>
      </w:r>
      <w:r w:rsidRPr="008058D7">
        <w:t xml:space="preserve"> on 9</w:t>
      </w:r>
      <w:r w:rsidRPr="008058D7">
        <w:rPr>
          <w:vertAlign w:val="superscript"/>
        </w:rPr>
        <w:t>th</w:t>
      </w:r>
      <w:r w:rsidRPr="008058D7">
        <w:t xml:space="preserve"> had no more precise data than ‘present for the last few days’; two were present at </w:t>
      </w:r>
      <w:r w:rsidRPr="008058D7">
        <w:rPr>
          <w:b/>
          <w:bCs w:val="0"/>
        </w:rPr>
        <w:t>Cheesegate Nab</w:t>
      </w:r>
      <w:r w:rsidRPr="008058D7">
        <w:t xml:space="preserve"> on 13</w:t>
      </w:r>
      <w:r w:rsidRPr="008058D7">
        <w:rPr>
          <w:vertAlign w:val="superscript"/>
        </w:rPr>
        <w:t>th</w:t>
      </w:r>
      <w:r w:rsidRPr="008058D7">
        <w:t>/14</w:t>
      </w:r>
      <w:r w:rsidRPr="008058D7">
        <w:rPr>
          <w:vertAlign w:val="superscript"/>
        </w:rPr>
        <w:t>th</w:t>
      </w:r>
      <w:r w:rsidRPr="008058D7">
        <w:t>, with singles there (at least 2 individuals) on 20</w:t>
      </w:r>
      <w:r w:rsidRPr="008058D7">
        <w:rPr>
          <w:vertAlign w:val="superscript"/>
        </w:rPr>
        <w:t>th</w:t>
      </w:r>
      <w:r w:rsidRPr="008058D7">
        <w:t>, 22</w:t>
      </w:r>
      <w:r w:rsidRPr="008058D7">
        <w:rPr>
          <w:vertAlign w:val="superscript"/>
        </w:rPr>
        <w:t>nd</w:t>
      </w:r>
      <w:r w:rsidRPr="008058D7">
        <w:t xml:space="preserve"> and 27</w:t>
      </w:r>
      <w:r w:rsidRPr="008058D7">
        <w:rPr>
          <w:vertAlign w:val="superscript"/>
        </w:rPr>
        <w:t>th</w:t>
      </w:r>
      <w:r w:rsidRPr="008058D7">
        <w:t xml:space="preserve">; a single male at </w:t>
      </w:r>
      <w:r w:rsidRPr="008058D7">
        <w:rPr>
          <w:b/>
          <w:bCs w:val="0"/>
        </w:rPr>
        <w:t>Deer Hill</w:t>
      </w:r>
      <w:r w:rsidRPr="008058D7">
        <w:t xml:space="preserve"> on 13</w:t>
      </w:r>
      <w:r w:rsidRPr="008058D7">
        <w:rPr>
          <w:vertAlign w:val="superscript"/>
        </w:rPr>
        <w:t>th</w:t>
      </w:r>
      <w:r w:rsidRPr="008058D7">
        <w:t xml:space="preserve"> then up to five daily until 22</w:t>
      </w:r>
      <w:r w:rsidRPr="008058D7">
        <w:rPr>
          <w:vertAlign w:val="superscript"/>
        </w:rPr>
        <w:t>nd</w:t>
      </w:r>
      <w:r w:rsidRPr="008058D7">
        <w:t xml:space="preserve">; at least four were at </w:t>
      </w:r>
      <w:r w:rsidRPr="008058D7">
        <w:rPr>
          <w:b/>
        </w:rPr>
        <w:t>Broadstone Res</w:t>
      </w:r>
      <w:r w:rsidRPr="008058D7">
        <w:t>. on 20</w:t>
      </w:r>
      <w:r w:rsidRPr="008058D7">
        <w:rPr>
          <w:vertAlign w:val="superscript"/>
        </w:rPr>
        <w:t>th</w:t>
      </w:r>
      <w:r w:rsidRPr="008058D7">
        <w:t xml:space="preserve">; a male was in </w:t>
      </w:r>
      <w:r w:rsidRPr="008058D7">
        <w:rPr>
          <w:b/>
          <w:bCs w:val="0"/>
        </w:rPr>
        <w:t>Royd Edge Clough</w:t>
      </w:r>
      <w:r w:rsidRPr="008058D7">
        <w:t xml:space="preserve"> on 23</w:t>
      </w:r>
      <w:r w:rsidRPr="008058D7">
        <w:rPr>
          <w:vertAlign w:val="superscript"/>
        </w:rPr>
        <w:t>rd</w:t>
      </w:r>
      <w:r w:rsidRPr="008058D7">
        <w:t xml:space="preserve">; at least four were on </w:t>
      </w:r>
      <w:r w:rsidRPr="008058D7">
        <w:rPr>
          <w:b/>
          <w:bCs w:val="0"/>
        </w:rPr>
        <w:t>Bradshaw Moor</w:t>
      </w:r>
      <w:r w:rsidRPr="008058D7">
        <w:t xml:space="preserve"> and in the </w:t>
      </w:r>
      <w:r w:rsidRPr="008058D7">
        <w:rPr>
          <w:b/>
          <w:bCs w:val="0"/>
        </w:rPr>
        <w:t>Digley Valley</w:t>
      </w:r>
      <w:r w:rsidRPr="008058D7">
        <w:t xml:space="preserve"> on 24</w:t>
      </w:r>
      <w:r w:rsidRPr="008058D7">
        <w:rPr>
          <w:vertAlign w:val="superscript"/>
        </w:rPr>
        <w:t>th</w:t>
      </w:r>
      <w:r w:rsidRPr="008058D7">
        <w:t xml:space="preserve">; and a male was at </w:t>
      </w:r>
      <w:r w:rsidRPr="008058D7">
        <w:rPr>
          <w:b/>
          <w:bCs w:val="0"/>
        </w:rPr>
        <w:t>Harden Res</w:t>
      </w:r>
      <w:r w:rsidRPr="008058D7">
        <w:t>. on 25</w:t>
      </w:r>
      <w:r w:rsidRPr="008058D7">
        <w:rPr>
          <w:vertAlign w:val="superscript"/>
        </w:rPr>
        <w:t>th</w:t>
      </w:r>
      <w:r w:rsidRPr="008058D7">
        <w:t>.</w:t>
      </w:r>
    </w:p>
    <w:p w14:paraId="05B815AC" w14:textId="77777777" w:rsidR="008058D7" w:rsidRPr="008058D7" w:rsidRDefault="008058D7" w:rsidP="008058D7">
      <w:pPr>
        <w:jc w:val="both"/>
      </w:pPr>
    </w:p>
    <w:p w14:paraId="05B815AD" w14:textId="77777777" w:rsidR="008058D7" w:rsidRPr="008058D7" w:rsidRDefault="008058D7" w:rsidP="008058D7">
      <w:pPr>
        <w:jc w:val="both"/>
      </w:pPr>
      <w:r w:rsidRPr="008058D7">
        <w:t xml:space="preserve">With the exception of the breeding pair there were then no records until early September, and these only stemmed from four locations, a very poor showing on last year. Singles were sound recorded as they flew over the </w:t>
      </w:r>
      <w:r w:rsidRPr="008058D7">
        <w:rPr>
          <w:b/>
          <w:bCs w:val="0"/>
        </w:rPr>
        <w:t>Isle of Skye Quarry</w:t>
      </w:r>
      <w:r w:rsidRPr="008058D7">
        <w:t xml:space="preserve"> on 2</w:t>
      </w:r>
      <w:r w:rsidRPr="008058D7">
        <w:rPr>
          <w:vertAlign w:val="superscript"/>
        </w:rPr>
        <w:t>nd</w:t>
      </w:r>
      <w:r w:rsidRPr="008058D7">
        <w:t>, 7</w:t>
      </w:r>
      <w:r w:rsidRPr="008058D7">
        <w:rPr>
          <w:vertAlign w:val="superscript"/>
        </w:rPr>
        <w:t>th</w:t>
      </w:r>
      <w:r w:rsidRPr="008058D7">
        <w:t xml:space="preserve"> and 9</w:t>
      </w:r>
      <w:r w:rsidRPr="008058D7">
        <w:rPr>
          <w:vertAlign w:val="superscript"/>
        </w:rPr>
        <w:t>th</w:t>
      </w:r>
      <w:r w:rsidRPr="008058D7">
        <w:t xml:space="preserve"> September and 12</w:t>
      </w:r>
      <w:r w:rsidRPr="008058D7">
        <w:rPr>
          <w:vertAlign w:val="superscript"/>
        </w:rPr>
        <w:t>th</w:t>
      </w:r>
      <w:r w:rsidRPr="008058D7">
        <w:t xml:space="preserve"> October; a single was in </w:t>
      </w:r>
      <w:r w:rsidRPr="008058D7">
        <w:rPr>
          <w:b/>
          <w:bCs w:val="0"/>
        </w:rPr>
        <w:t>Ramsden Clough</w:t>
      </w:r>
      <w:r w:rsidRPr="008058D7">
        <w:t xml:space="preserve"> on 9</w:t>
      </w:r>
      <w:r w:rsidRPr="008058D7">
        <w:rPr>
          <w:vertAlign w:val="superscript"/>
        </w:rPr>
        <w:t>th</w:t>
      </w:r>
      <w:r w:rsidRPr="008058D7">
        <w:t xml:space="preserve"> September; and two were seen at </w:t>
      </w:r>
      <w:r w:rsidRPr="008058D7">
        <w:rPr>
          <w:b/>
          <w:bCs w:val="0"/>
        </w:rPr>
        <w:t>Pule Hill</w:t>
      </w:r>
      <w:r w:rsidRPr="008058D7">
        <w:t xml:space="preserve">, </w:t>
      </w:r>
      <w:r w:rsidRPr="008058D7">
        <w:rPr>
          <w:b/>
          <w:bCs w:val="0"/>
        </w:rPr>
        <w:t>Marsden</w:t>
      </w:r>
      <w:r w:rsidRPr="008058D7">
        <w:t xml:space="preserve"> on 12</w:t>
      </w:r>
      <w:r w:rsidRPr="008058D7">
        <w:rPr>
          <w:vertAlign w:val="superscript"/>
        </w:rPr>
        <w:t>th</w:t>
      </w:r>
      <w:r w:rsidRPr="008058D7">
        <w:t xml:space="preserve"> October with a single there on 21</w:t>
      </w:r>
      <w:r w:rsidRPr="008058D7">
        <w:rPr>
          <w:vertAlign w:val="superscript"/>
        </w:rPr>
        <w:t>st</w:t>
      </w:r>
      <w:r w:rsidRPr="008058D7">
        <w:t xml:space="preserve"> October. At </w:t>
      </w:r>
      <w:r w:rsidRPr="008058D7">
        <w:rPr>
          <w:b/>
          <w:bCs w:val="0"/>
        </w:rPr>
        <w:t>Wards End Farm</w:t>
      </w:r>
      <w:r w:rsidRPr="008058D7">
        <w:t xml:space="preserve"> a single dropped in from the NW on 17</w:t>
      </w:r>
      <w:r w:rsidRPr="008058D7">
        <w:rPr>
          <w:vertAlign w:val="superscript"/>
        </w:rPr>
        <w:t>th</w:t>
      </w:r>
      <w:r w:rsidRPr="008058D7">
        <w:t xml:space="preserve"> September but there were then no records until October when one flew SW on 5</w:t>
      </w:r>
      <w:r w:rsidRPr="008058D7">
        <w:rPr>
          <w:vertAlign w:val="superscript"/>
        </w:rPr>
        <w:t>th</w:t>
      </w:r>
      <w:r w:rsidRPr="008058D7">
        <w:t>, eight flew S on 11</w:t>
      </w:r>
      <w:r w:rsidRPr="008058D7">
        <w:rPr>
          <w:vertAlign w:val="superscript"/>
        </w:rPr>
        <w:t>th</w:t>
      </w:r>
      <w:r w:rsidRPr="008058D7">
        <w:t>, two did likewise on 13</w:t>
      </w:r>
      <w:r w:rsidRPr="008058D7">
        <w:rPr>
          <w:vertAlign w:val="superscript"/>
        </w:rPr>
        <w:t>th</w:t>
      </w:r>
      <w:r w:rsidRPr="008058D7">
        <w:t>, a single dropped in on 16</w:t>
      </w:r>
      <w:r w:rsidRPr="008058D7">
        <w:rPr>
          <w:vertAlign w:val="superscript"/>
        </w:rPr>
        <w:t>th</w:t>
      </w:r>
      <w:r w:rsidRPr="008058D7">
        <w:t>, three flew SW on 18</w:t>
      </w:r>
      <w:r w:rsidRPr="008058D7">
        <w:rPr>
          <w:vertAlign w:val="superscript"/>
        </w:rPr>
        <w:t>th</w:t>
      </w:r>
      <w:r w:rsidRPr="008058D7">
        <w:t xml:space="preserve"> and a single was present on 21</w:t>
      </w:r>
      <w:r w:rsidRPr="008058D7">
        <w:rPr>
          <w:vertAlign w:val="superscript"/>
        </w:rPr>
        <w:t>st</w:t>
      </w:r>
      <w:r w:rsidRPr="008058D7">
        <w:t xml:space="preserve"> and 23</w:t>
      </w:r>
      <w:r w:rsidRPr="008058D7">
        <w:rPr>
          <w:vertAlign w:val="superscript"/>
        </w:rPr>
        <w:t>rd</w:t>
      </w:r>
      <w:r w:rsidRPr="008058D7">
        <w:t>. The total bird/days was 18, a marked decrease on the 47 of last year.</w:t>
      </w:r>
    </w:p>
    <w:p w14:paraId="05B815AE" w14:textId="77777777" w:rsidR="008058D7" w:rsidRPr="008058D7" w:rsidRDefault="008058D7" w:rsidP="008058D7">
      <w:pPr>
        <w:jc w:val="both"/>
      </w:pPr>
    </w:p>
    <w:p w14:paraId="05B815AF" w14:textId="77777777" w:rsidR="008058D7" w:rsidRPr="008058D7" w:rsidRDefault="008058D7" w:rsidP="008058D7">
      <w:pPr>
        <w:jc w:val="both"/>
      </w:pPr>
    </w:p>
    <w:p w14:paraId="05B815B0" w14:textId="77777777" w:rsidR="008058D7" w:rsidRPr="008058D7" w:rsidRDefault="008058D7" w:rsidP="008058D7">
      <w:pPr>
        <w:jc w:val="both"/>
      </w:pPr>
      <w:r w:rsidRPr="008058D7">
        <w:rPr>
          <w:b/>
          <w:u w:val="single"/>
        </w:rPr>
        <w:t>BLACKBIRD</w:t>
      </w:r>
      <w:r w:rsidRPr="008058D7">
        <w:t xml:space="preserve"> </w:t>
      </w:r>
      <w:r w:rsidRPr="008058D7">
        <w:rPr>
          <w:i/>
        </w:rPr>
        <w:t>Turdus merula</w:t>
      </w:r>
    </w:p>
    <w:p w14:paraId="05B815B1" w14:textId="77777777" w:rsidR="008058D7" w:rsidRPr="008058D7" w:rsidRDefault="008058D7" w:rsidP="008058D7">
      <w:pPr>
        <w:jc w:val="both"/>
        <w:rPr>
          <w:b/>
          <w:sz w:val="16"/>
          <w:szCs w:val="16"/>
        </w:rPr>
      </w:pPr>
      <w:r w:rsidRPr="008058D7">
        <w:rPr>
          <w:b/>
          <w:sz w:val="16"/>
          <w:szCs w:val="16"/>
        </w:rPr>
        <w:t>Resident breeder (5), 3,000-6,000 pairs. One of the commonest species.</w:t>
      </w:r>
    </w:p>
    <w:p w14:paraId="05B815B2" w14:textId="77777777" w:rsidR="008058D7" w:rsidRPr="008058D7" w:rsidRDefault="008058D7" w:rsidP="008058D7">
      <w:pPr>
        <w:jc w:val="both"/>
      </w:pPr>
    </w:p>
    <w:p w14:paraId="05B815B3" w14:textId="77777777" w:rsidR="008058D7" w:rsidRPr="008058D7" w:rsidRDefault="008058D7" w:rsidP="008058D7">
      <w:pPr>
        <w:jc w:val="both"/>
        <w:rPr>
          <w:szCs w:val="18"/>
        </w:rPr>
      </w:pPr>
      <w:r w:rsidRPr="008058D7">
        <w:rPr>
          <w:szCs w:val="18"/>
        </w:rPr>
        <w:t xml:space="preserve">This widely distributed species was recorded from the usual locations, including many gardens, but numbers rarely reached double figures, even in the wider countryside. Breeding was reported from a good number of sites and, in general, breeding success was good, but a pair in a garden at </w:t>
      </w:r>
      <w:r w:rsidRPr="008058D7">
        <w:rPr>
          <w:b/>
          <w:szCs w:val="18"/>
        </w:rPr>
        <w:t xml:space="preserve">Rastrick </w:t>
      </w:r>
      <w:r w:rsidRPr="008058D7">
        <w:rPr>
          <w:szCs w:val="18"/>
        </w:rPr>
        <w:t>made four breeding attempts and only managed to fledge a single young.</w:t>
      </w:r>
    </w:p>
    <w:p w14:paraId="05B815B4" w14:textId="77777777" w:rsidR="008058D7" w:rsidRPr="008058D7" w:rsidRDefault="008058D7" w:rsidP="008058D7">
      <w:pPr>
        <w:jc w:val="both"/>
        <w:rPr>
          <w:szCs w:val="18"/>
        </w:rPr>
      </w:pPr>
    </w:p>
    <w:p w14:paraId="05B815B5" w14:textId="77777777" w:rsidR="008058D7" w:rsidRPr="008058D7" w:rsidRDefault="008058D7" w:rsidP="008058D7">
      <w:pPr>
        <w:jc w:val="both"/>
        <w:rPr>
          <w:szCs w:val="18"/>
        </w:rPr>
      </w:pPr>
      <w:r w:rsidRPr="008058D7">
        <w:rPr>
          <w:szCs w:val="18"/>
        </w:rPr>
        <w:t xml:space="preserve">Although most gardens attracted birds throughout the year, the majority of records were in low single figures, and the only assemblages in access involved and up to ten in a </w:t>
      </w:r>
      <w:r w:rsidRPr="008058D7">
        <w:rPr>
          <w:b/>
          <w:szCs w:val="18"/>
        </w:rPr>
        <w:t xml:space="preserve">Thongsbridge </w:t>
      </w:r>
      <w:r w:rsidRPr="008058D7">
        <w:rPr>
          <w:szCs w:val="18"/>
        </w:rPr>
        <w:t xml:space="preserve">garden during both winter periods and ten in an </w:t>
      </w:r>
      <w:r w:rsidRPr="008058D7">
        <w:rPr>
          <w:b/>
          <w:szCs w:val="18"/>
        </w:rPr>
        <w:t>Almondbury</w:t>
      </w:r>
      <w:r w:rsidRPr="008058D7">
        <w:rPr>
          <w:szCs w:val="18"/>
        </w:rPr>
        <w:t xml:space="preserve"> garden on 30</w:t>
      </w:r>
      <w:r w:rsidRPr="008058D7">
        <w:rPr>
          <w:szCs w:val="18"/>
          <w:vertAlign w:val="superscript"/>
        </w:rPr>
        <w:t>th</w:t>
      </w:r>
      <w:r w:rsidRPr="008058D7">
        <w:rPr>
          <w:szCs w:val="18"/>
        </w:rPr>
        <w:t xml:space="preserve"> January.</w:t>
      </w:r>
    </w:p>
    <w:p w14:paraId="05B815B6" w14:textId="77777777" w:rsidR="008058D7" w:rsidRPr="008058D7" w:rsidRDefault="008058D7" w:rsidP="008058D7">
      <w:pPr>
        <w:jc w:val="both"/>
        <w:rPr>
          <w:szCs w:val="18"/>
        </w:rPr>
      </w:pPr>
    </w:p>
    <w:p w14:paraId="05B815B7" w14:textId="77777777" w:rsidR="008058D7" w:rsidRPr="008058D7" w:rsidRDefault="008058D7" w:rsidP="008058D7">
      <w:pPr>
        <w:jc w:val="both"/>
      </w:pPr>
      <w:r w:rsidRPr="008058D7">
        <w:rPr>
          <w:szCs w:val="18"/>
        </w:rPr>
        <w:t xml:space="preserve">Away from the garden environment, the only double figure counts involved ten at </w:t>
      </w:r>
      <w:r w:rsidRPr="008058D7">
        <w:rPr>
          <w:b/>
          <w:szCs w:val="18"/>
        </w:rPr>
        <w:t>Ingbirchworth Res</w:t>
      </w:r>
      <w:r w:rsidRPr="008058D7">
        <w:rPr>
          <w:szCs w:val="18"/>
        </w:rPr>
        <w:t>. on 5</w:t>
      </w:r>
      <w:r w:rsidRPr="008058D7">
        <w:rPr>
          <w:szCs w:val="18"/>
          <w:vertAlign w:val="superscript"/>
        </w:rPr>
        <w:t>th</w:t>
      </w:r>
      <w:r w:rsidRPr="008058D7">
        <w:rPr>
          <w:szCs w:val="18"/>
        </w:rPr>
        <w:t xml:space="preserve"> February, with 18 there on 25</w:t>
      </w:r>
      <w:r w:rsidRPr="008058D7">
        <w:rPr>
          <w:szCs w:val="18"/>
          <w:vertAlign w:val="superscript"/>
        </w:rPr>
        <w:t>th</w:t>
      </w:r>
      <w:r w:rsidRPr="008058D7">
        <w:rPr>
          <w:szCs w:val="18"/>
        </w:rPr>
        <w:t xml:space="preserve"> November and 26 on 28</w:t>
      </w:r>
      <w:r w:rsidRPr="008058D7">
        <w:rPr>
          <w:szCs w:val="18"/>
          <w:vertAlign w:val="superscript"/>
        </w:rPr>
        <w:t>th</w:t>
      </w:r>
      <w:r w:rsidRPr="008058D7">
        <w:rPr>
          <w:szCs w:val="18"/>
        </w:rPr>
        <w:t xml:space="preserve"> December; ten in the </w:t>
      </w:r>
      <w:r w:rsidRPr="008058D7">
        <w:rPr>
          <w:b/>
          <w:szCs w:val="18"/>
        </w:rPr>
        <w:t xml:space="preserve">Wards End Farm </w:t>
      </w:r>
      <w:r w:rsidRPr="008058D7">
        <w:rPr>
          <w:szCs w:val="18"/>
        </w:rPr>
        <w:t>area at Marsden on 11</w:t>
      </w:r>
      <w:r w:rsidRPr="008058D7">
        <w:rPr>
          <w:szCs w:val="18"/>
          <w:vertAlign w:val="superscript"/>
        </w:rPr>
        <w:t>th</w:t>
      </w:r>
      <w:r w:rsidRPr="008058D7">
        <w:rPr>
          <w:szCs w:val="18"/>
        </w:rPr>
        <w:t xml:space="preserve"> March; 11 </w:t>
      </w:r>
      <w:r w:rsidRPr="008058D7">
        <w:rPr>
          <w:bCs w:val="0"/>
        </w:rPr>
        <w:t xml:space="preserve">along the Kirklees Light Railway at </w:t>
      </w:r>
      <w:r w:rsidRPr="008058D7">
        <w:rPr>
          <w:b/>
          <w:bCs w:val="0"/>
        </w:rPr>
        <w:t xml:space="preserve">Skelmanthorpe </w:t>
      </w:r>
      <w:r w:rsidRPr="008058D7">
        <w:rPr>
          <w:bCs w:val="0"/>
        </w:rPr>
        <w:t>on 14</w:t>
      </w:r>
      <w:r w:rsidRPr="008058D7">
        <w:rPr>
          <w:bCs w:val="0"/>
          <w:vertAlign w:val="superscript"/>
        </w:rPr>
        <w:t>th</w:t>
      </w:r>
      <w:r w:rsidRPr="008058D7">
        <w:rPr>
          <w:bCs w:val="0"/>
        </w:rPr>
        <w:t xml:space="preserve"> May included two pairs gathering food; </w:t>
      </w:r>
      <w:r w:rsidRPr="008058D7">
        <w:rPr>
          <w:szCs w:val="18"/>
        </w:rPr>
        <w:t xml:space="preserve">a maximum of 17 in the </w:t>
      </w:r>
      <w:r w:rsidRPr="008058D7">
        <w:rPr>
          <w:b/>
          <w:szCs w:val="18"/>
        </w:rPr>
        <w:t xml:space="preserve">Spa Wood </w:t>
      </w:r>
      <w:r w:rsidRPr="008058D7">
        <w:rPr>
          <w:szCs w:val="18"/>
        </w:rPr>
        <w:t>area at Lockwood on 6</w:t>
      </w:r>
      <w:r w:rsidRPr="008058D7">
        <w:rPr>
          <w:szCs w:val="18"/>
          <w:vertAlign w:val="superscript"/>
        </w:rPr>
        <w:t>th</w:t>
      </w:r>
      <w:r w:rsidRPr="008058D7">
        <w:rPr>
          <w:szCs w:val="18"/>
        </w:rPr>
        <w:t xml:space="preserve"> May; 12 at </w:t>
      </w:r>
      <w:r w:rsidRPr="008058D7">
        <w:rPr>
          <w:b/>
          <w:szCs w:val="18"/>
        </w:rPr>
        <w:t xml:space="preserve">Kirkheaton </w:t>
      </w:r>
      <w:r w:rsidRPr="008058D7">
        <w:rPr>
          <w:szCs w:val="18"/>
        </w:rPr>
        <w:t>on 12</w:t>
      </w:r>
      <w:r w:rsidRPr="008058D7">
        <w:rPr>
          <w:szCs w:val="18"/>
          <w:vertAlign w:val="superscript"/>
        </w:rPr>
        <w:t>th</w:t>
      </w:r>
      <w:r w:rsidRPr="008058D7">
        <w:rPr>
          <w:szCs w:val="18"/>
        </w:rPr>
        <w:t xml:space="preserve"> November; and 12 at </w:t>
      </w:r>
      <w:r w:rsidRPr="008058D7">
        <w:rPr>
          <w:b/>
          <w:szCs w:val="18"/>
        </w:rPr>
        <w:t>Scout Dike Res</w:t>
      </w:r>
      <w:r w:rsidRPr="008058D7">
        <w:rPr>
          <w:szCs w:val="18"/>
        </w:rPr>
        <w:t>. on 18</w:t>
      </w:r>
      <w:r w:rsidRPr="008058D7">
        <w:rPr>
          <w:szCs w:val="18"/>
          <w:vertAlign w:val="superscript"/>
        </w:rPr>
        <w:t>th</w:t>
      </w:r>
      <w:r w:rsidRPr="008058D7">
        <w:rPr>
          <w:szCs w:val="18"/>
        </w:rPr>
        <w:t xml:space="preserve"> November.</w:t>
      </w:r>
      <w:r w:rsidRPr="008058D7">
        <w:t xml:space="preserve"> Despite these relatively low figures, one is left to speculate on the numbers involved at </w:t>
      </w:r>
      <w:r w:rsidRPr="008058D7">
        <w:rPr>
          <w:b/>
        </w:rPr>
        <w:t>Scout Dike Res</w:t>
      </w:r>
      <w:r w:rsidRPr="008058D7">
        <w:t>. on 16</w:t>
      </w:r>
      <w:r w:rsidRPr="008058D7">
        <w:rPr>
          <w:vertAlign w:val="superscript"/>
        </w:rPr>
        <w:t>th</w:t>
      </w:r>
      <w:r w:rsidRPr="008058D7">
        <w:t xml:space="preserve"> March as the observer simply indicated ‘present – not counted’ and in the </w:t>
      </w:r>
      <w:r w:rsidRPr="008058D7">
        <w:rPr>
          <w:b/>
        </w:rPr>
        <w:t xml:space="preserve">Cheesegate Nab </w:t>
      </w:r>
      <w:r w:rsidRPr="008058D7">
        <w:t>area on 27</w:t>
      </w:r>
      <w:r w:rsidRPr="008058D7">
        <w:rPr>
          <w:vertAlign w:val="superscript"/>
        </w:rPr>
        <w:t>th</w:t>
      </w:r>
      <w:r w:rsidRPr="008058D7">
        <w:t xml:space="preserve"> March the only information supplied was ‘plenty seen (not counted) but no singing males’. On a negative note, a 90 minute walk from </w:t>
      </w:r>
      <w:r w:rsidRPr="008058D7">
        <w:rPr>
          <w:b/>
          <w:bCs w:val="0"/>
        </w:rPr>
        <w:t>Bottom’s Mill</w:t>
      </w:r>
      <w:r w:rsidRPr="008058D7">
        <w:t xml:space="preserve">, </w:t>
      </w:r>
      <w:r w:rsidRPr="008058D7">
        <w:rPr>
          <w:b/>
          <w:bCs w:val="0"/>
        </w:rPr>
        <w:t>Holmfirth</w:t>
      </w:r>
      <w:r w:rsidRPr="008058D7">
        <w:t xml:space="preserve"> on 12</w:t>
      </w:r>
      <w:r w:rsidRPr="008058D7">
        <w:rPr>
          <w:vertAlign w:val="superscript"/>
        </w:rPr>
        <w:t>th</w:t>
      </w:r>
      <w:r w:rsidRPr="008058D7">
        <w:t xml:space="preserve"> January only produced a single.</w:t>
      </w:r>
    </w:p>
    <w:p w14:paraId="05B815B8" w14:textId="77777777" w:rsidR="008058D7" w:rsidRPr="008058D7" w:rsidRDefault="008058D7" w:rsidP="008058D7">
      <w:pPr>
        <w:jc w:val="both"/>
        <w:rPr>
          <w:szCs w:val="18"/>
        </w:rPr>
      </w:pPr>
    </w:p>
    <w:p w14:paraId="05B815B9" w14:textId="77777777" w:rsidR="008058D7" w:rsidRPr="008058D7" w:rsidRDefault="008058D7" w:rsidP="008058D7">
      <w:pPr>
        <w:jc w:val="both"/>
        <w:rPr>
          <w:szCs w:val="18"/>
        </w:rPr>
      </w:pPr>
      <w:r w:rsidRPr="008058D7">
        <w:rPr>
          <w:szCs w:val="18"/>
        </w:rPr>
        <w:t>Overflying birds, presumably of Scandinavian origin as British birds are predominantly sedentary, were recorded as follows:</w:t>
      </w:r>
    </w:p>
    <w:p w14:paraId="05B815BA" w14:textId="77777777" w:rsidR="008058D7" w:rsidRPr="008058D7" w:rsidRDefault="008058D7" w:rsidP="008058D7">
      <w:pPr>
        <w:jc w:val="both"/>
        <w:rPr>
          <w:szCs w:val="18"/>
        </w:rPr>
      </w:pPr>
      <w:r w:rsidRPr="008058D7">
        <w:rPr>
          <w:b/>
          <w:szCs w:val="18"/>
        </w:rPr>
        <w:t>Wards End Farm</w:t>
      </w:r>
      <w:r w:rsidRPr="008058D7">
        <w:rPr>
          <w:szCs w:val="18"/>
        </w:rPr>
        <w:t xml:space="preserve"> – in October, three flew W on 14</w:t>
      </w:r>
      <w:r w:rsidRPr="008058D7">
        <w:rPr>
          <w:szCs w:val="18"/>
          <w:vertAlign w:val="superscript"/>
        </w:rPr>
        <w:t>th</w:t>
      </w:r>
      <w:r w:rsidRPr="008058D7">
        <w:rPr>
          <w:szCs w:val="18"/>
        </w:rPr>
        <w:t>, a single S on 17</w:t>
      </w:r>
      <w:r w:rsidRPr="008058D7">
        <w:rPr>
          <w:szCs w:val="18"/>
          <w:vertAlign w:val="superscript"/>
        </w:rPr>
        <w:t>th</w:t>
      </w:r>
      <w:r w:rsidRPr="008058D7">
        <w:rPr>
          <w:szCs w:val="18"/>
        </w:rPr>
        <w:t xml:space="preserve"> and five SW on 18</w:t>
      </w:r>
      <w:r w:rsidRPr="008058D7">
        <w:rPr>
          <w:szCs w:val="18"/>
          <w:vertAlign w:val="superscript"/>
        </w:rPr>
        <w:t>th</w:t>
      </w:r>
      <w:r w:rsidRPr="008058D7">
        <w:rPr>
          <w:szCs w:val="18"/>
        </w:rPr>
        <w:t>. The only other record involved four W on 5</w:t>
      </w:r>
      <w:r w:rsidRPr="008058D7">
        <w:rPr>
          <w:szCs w:val="18"/>
          <w:vertAlign w:val="superscript"/>
        </w:rPr>
        <w:t>th</w:t>
      </w:r>
      <w:r w:rsidRPr="008058D7">
        <w:rPr>
          <w:szCs w:val="18"/>
        </w:rPr>
        <w:t xml:space="preserve"> November.</w:t>
      </w:r>
    </w:p>
    <w:p w14:paraId="05B815BB" w14:textId="77777777" w:rsidR="008058D7" w:rsidRPr="008058D7" w:rsidRDefault="008058D7" w:rsidP="008058D7">
      <w:pPr>
        <w:jc w:val="both"/>
        <w:rPr>
          <w:szCs w:val="18"/>
        </w:rPr>
      </w:pPr>
      <w:r w:rsidRPr="008058D7">
        <w:rPr>
          <w:b/>
          <w:szCs w:val="18"/>
        </w:rPr>
        <w:t>Harden Quarries</w:t>
      </w:r>
      <w:r w:rsidRPr="008058D7">
        <w:rPr>
          <w:szCs w:val="18"/>
        </w:rPr>
        <w:t xml:space="preserve"> – a total of 33 flew over, mainly in a southerly direction, on four dates between 16</w:t>
      </w:r>
      <w:r w:rsidRPr="008058D7">
        <w:rPr>
          <w:szCs w:val="18"/>
          <w:vertAlign w:val="superscript"/>
        </w:rPr>
        <w:t>th</w:t>
      </w:r>
      <w:r w:rsidRPr="008058D7">
        <w:rPr>
          <w:szCs w:val="18"/>
        </w:rPr>
        <w:t xml:space="preserve"> October and 10</w:t>
      </w:r>
      <w:r w:rsidRPr="008058D7">
        <w:rPr>
          <w:szCs w:val="18"/>
          <w:vertAlign w:val="superscript"/>
        </w:rPr>
        <w:t>th</w:t>
      </w:r>
      <w:r w:rsidRPr="008058D7">
        <w:rPr>
          <w:szCs w:val="18"/>
        </w:rPr>
        <w:t xml:space="preserve"> November, with a maximum of 15 SE on the first mentioned date.</w:t>
      </w:r>
    </w:p>
    <w:p w14:paraId="05B815BC" w14:textId="77777777" w:rsidR="008058D7" w:rsidRPr="008058D7" w:rsidRDefault="008058D7" w:rsidP="008058D7">
      <w:pPr>
        <w:jc w:val="both"/>
        <w:rPr>
          <w:szCs w:val="18"/>
        </w:rPr>
      </w:pPr>
      <w:r w:rsidRPr="008058D7">
        <w:rPr>
          <w:b/>
          <w:bCs w:val="0"/>
          <w:szCs w:val="18"/>
        </w:rPr>
        <w:t>Pule Hill</w:t>
      </w:r>
      <w:r w:rsidRPr="008058D7">
        <w:rPr>
          <w:szCs w:val="18"/>
        </w:rPr>
        <w:t xml:space="preserve">, </w:t>
      </w:r>
      <w:r w:rsidRPr="008058D7">
        <w:rPr>
          <w:b/>
          <w:bCs w:val="0"/>
          <w:szCs w:val="18"/>
        </w:rPr>
        <w:t>Marsden</w:t>
      </w:r>
      <w:r w:rsidRPr="008058D7">
        <w:rPr>
          <w:szCs w:val="18"/>
        </w:rPr>
        <w:t xml:space="preserve"> – a single flew SW on 20</w:t>
      </w:r>
      <w:r w:rsidRPr="008058D7">
        <w:rPr>
          <w:szCs w:val="18"/>
          <w:vertAlign w:val="superscript"/>
        </w:rPr>
        <w:t>th</w:t>
      </w:r>
      <w:r w:rsidRPr="008058D7">
        <w:rPr>
          <w:szCs w:val="18"/>
        </w:rPr>
        <w:t xml:space="preserve"> October.</w:t>
      </w:r>
    </w:p>
    <w:p w14:paraId="05B815BD" w14:textId="77777777" w:rsidR="008058D7" w:rsidRDefault="008058D7" w:rsidP="008058D7">
      <w:pPr>
        <w:jc w:val="both"/>
      </w:pPr>
    </w:p>
    <w:p w14:paraId="163D3DC7" w14:textId="77777777" w:rsidR="00CA6923" w:rsidRPr="008058D7" w:rsidRDefault="00CA6923" w:rsidP="008058D7">
      <w:pPr>
        <w:jc w:val="both"/>
      </w:pPr>
    </w:p>
    <w:p w14:paraId="05B815BE" w14:textId="77777777" w:rsidR="008058D7" w:rsidRPr="008058D7" w:rsidRDefault="008058D7" w:rsidP="008058D7">
      <w:pPr>
        <w:jc w:val="both"/>
      </w:pPr>
      <w:r w:rsidRPr="008058D7">
        <w:rPr>
          <w:b/>
          <w:u w:val="single"/>
        </w:rPr>
        <w:t>FIELDFARE</w:t>
      </w:r>
      <w:r w:rsidRPr="008058D7">
        <w:t xml:space="preserve"> </w:t>
      </w:r>
      <w:r w:rsidRPr="008058D7">
        <w:rPr>
          <w:i/>
        </w:rPr>
        <w:t>Turdus pilaris</w:t>
      </w:r>
    </w:p>
    <w:p w14:paraId="05B815BF" w14:textId="77777777" w:rsidR="008058D7" w:rsidRPr="008058D7" w:rsidRDefault="008058D7" w:rsidP="008058D7">
      <w:pPr>
        <w:jc w:val="both"/>
        <w:rPr>
          <w:b/>
          <w:sz w:val="16"/>
          <w:szCs w:val="16"/>
        </w:rPr>
      </w:pPr>
      <w:r w:rsidRPr="008058D7">
        <w:rPr>
          <w:b/>
          <w:sz w:val="16"/>
          <w:szCs w:val="16"/>
        </w:rPr>
        <w:t>Numerous passage and winter visitor. Has bred. Red listed.</w:t>
      </w:r>
    </w:p>
    <w:p w14:paraId="05B815C0" w14:textId="77777777" w:rsidR="008058D7" w:rsidRPr="008058D7" w:rsidRDefault="008058D7" w:rsidP="008058D7">
      <w:pPr>
        <w:jc w:val="both"/>
      </w:pPr>
    </w:p>
    <w:p w14:paraId="05B815C1" w14:textId="77777777" w:rsidR="008058D7" w:rsidRPr="008058D7" w:rsidRDefault="008058D7" w:rsidP="008058D7">
      <w:pPr>
        <w:jc w:val="both"/>
      </w:pPr>
      <w:r w:rsidRPr="008058D7">
        <w:t>Records were only received from 18 widely distributed locations during the first winter period, but at only one of these were birds present on a regular basis. The weather conditions in April presumably accounted for the species’ later than usual departure. Assemblages during the second winter period were abysmal, with treble figure counts being at a premium and records only being received from nine localities.</w:t>
      </w:r>
    </w:p>
    <w:p w14:paraId="05B815C2" w14:textId="77777777" w:rsidR="008058D7" w:rsidRPr="008058D7" w:rsidRDefault="008058D7" w:rsidP="008058D7">
      <w:pPr>
        <w:jc w:val="both"/>
      </w:pPr>
    </w:p>
    <w:p w14:paraId="05B815C3" w14:textId="77777777" w:rsidR="008058D7" w:rsidRPr="008058D7" w:rsidRDefault="008058D7" w:rsidP="008058D7">
      <w:pPr>
        <w:jc w:val="both"/>
      </w:pPr>
      <w:r w:rsidRPr="008058D7">
        <w:t xml:space="preserve">Birds were seen on a regular basis at </w:t>
      </w:r>
      <w:r w:rsidRPr="008058D7">
        <w:rPr>
          <w:b/>
          <w:bCs w:val="0"/>
        </w:rPr>
        <w:t>Wards End Farm</w:t>
      </w:r>
      <w:r w:rsidRPr="008058D7">
        <w:t xml:space="preserve">, </w:t>
      </w:r>
      <w:r w:rsidRPr="008058D7">
        <w:rPr>
          <w:b/>
          <w:bCs w:val="0"/>
        </w:rPr>
        <w:t>Marsden</w:t>
      </w:r>
      <w:r w:rsidRPr="008058D7">
        <w:t xml:space="preserve"> during the first winter period until the last (2) on 24</w:t>
      </w:r>
      <w:r w:rsidRPr="008058D7">
        <w:rPr>
          <w:vertAlign w:val="superscript"/>
        </w:rPr>
        <w:t>th</w:t>
      </w:r>
      <w:r w:rsidRPr="008058D7">
        <w:t xml:space="preserve"> April. The number present usually remained below 60, only occasionally reaching as high as 80, but a flock of 100 was present on 29</w:t>
      </w:r>
      <w:r w:rsidRPr="008058D7">
        <w:rPr>
          <w:vertAlign w:val="superscript"/>
        </w:rPr>
        <w:t>th</w:t>
      </w:r>
      <w:r w:rsidRPr="008058D7">
        <w:t xml:space="preserve"> February. At most of the other locations numbers rarely exceeded 60 and were only present for short periods, the exceptions being as follows: 80+ at </w:t>
      </w:r>
      <w:r w:rsidRPr="008058D7">
        <w:rPr>
          <w:b/>
          <w:bCs w:val="0"/>
        </w:rPr>
        <w:t>Blackmoorfoot Res</w:t>
      </w:r>
      <w:r w:rsidRPr="008058D7">
        <w:t>. on 22</w:t>
      </w:r>
      <w:r w:rsidRPr="008058D7">
        <w:rPr>
          <w:vertAlign w:val="superscript"/>
        </w:rPr>
        <w:t>nd</w:t>
      </w:r>
      <w:r w:rsidRPr="008058D7">
        <w:t>/23</w:t>
      </w:r>
      <w:r w:rsidRPr="008058D7">
        <w:rPr>
          <w:vertAlign w:val="superscript"/>
        </w:rPr>
        <w:t>rd</w:t>
      </w:r>
      <w:r w:rsidRPr="008058D7">
        <w:t xml:space="preserve"> January; </w:t>
      </w:r>
      <w:r w:rsidRPr="008058D7">
        <w:rPr>
          <w:i/>
          <w:iCs/>
        </w:rPr>
        <w:t>c.</w:t>
      </w:r>
      <w:r w:rsidRPr="008058D7">
        <w:t xml:space="preserve"> 150 at </w:t>
      </w:r>
      <w:r w:rsidRPr="008058D7">
        <w:rPr>
          <w:b/>
          <w:bCs w:val="0"/>
        </w:rPr>
        <w:t>Whitley Common</w:t>
      </w:r>
      <w:r w:rsidRPr="008058D7">
        <w:t xml:space="preserve"> on 29</w:t>
      </w:r>
      <w:r w:rsidRPr="008058D7">
        <w:rPr>
          <w:vertAlign w:val="superscript"/>
        </w:rPr>
        <w:t>th</w:t>
      </w:r>
      <w:r w:rsidRPr="008058D7">
        <w:t xml:space="preserve"> January with </w:t>
      </w:r>
      <w:r w:rsidRPr="008058D7">
        <w:rPr>
          <w:i/>
          <w:iCs/>
        </w:rPr>
        <w:t>c.</w:t>
      </w:r>
      <w:r w:rsidRPr="008058D7">
        <w:t>130 there on 3</w:t>
      </w:r>
      <w:r w:rsidRPr="008058D7">
        <w:rPr>
          <w:vertAlign w:val="superscript"/>
        </w:rPr>
        <w:t>rd</w:t>
      </w:r>
      <w:r w:rsidRPr="008058D7">
        <w:t xml:space="preserve"> February; 100 at </w:t>
      </w:r>
      <w:r w:rsidRPr="008058D7">
        <w:rPr>
          <w:b/>
          <w:bCs w:val="0"/>
        </w:rPr>
        <w:t>Red Lane</w:t>
      </w:r>
      <w:r w:rsidRPr="008058D7">
        <w:t xml:space="preserve">, </w:t>
      </w:r>
      <w:r w:rsidRPr="008058D7">
        <w:rPr>
          <w:b/>
          <w:bCs w:val="0"/>
        </w:rPr>
        <w:t>Meltham</w:t>
      </w:r>
      <w:r w:rsidRPr="008058D7">
        <w:t xml:space="preserve"> on 18</w:t>
      </w:r>
      <w:r w:rsidRPr="008058D7">
        <w:rPr>
          <w:vertAlign w:val="superscript"/>
        </w:rPr>
        <w:t>th</w:t>
      </w:r>
      <w:r w:rsidRPr="008058D7">
        <w:t xml:space="preserve"> February; a flock of 200 at </w:t>
      </w:r>
      <w:r w:rsidRPr="008058D7">
        <w:rPr>
          <w:b/>
          <w:bCs w:val="0"/>
        </w:rPr>
        <w:t>Broadstone</w:t>
      </w:r>
      <w:r w:rsidRPr="008058D7">
        <w:t xml:space="preserve"> on 26</w:t>
      </w:r>
      <w:r w:rsidRPr="008058D7">
        <w:rPr>
          <w:vertAlign w:val="superscript"/>
        </w:rPr>
        <w:t>th</w:t>
      </w:r>
      <w:r w:rsidRPr="008058D7">
        <w:t xml:space="preserve"> February had increased to 250 the following day; </w:t>
      </w:r>
      <w:r w:rsidRPr="008058D7">
        <w:rPr>
          <w:i/>
          <w:iCs/>
        </w:rPr>
        <w:t>c.</w:t>
      </w:r>
      <w:r w:rsidRPr="008058D7">
        <w:t xml:space="preserve">300 at </w:t>
      </w:r>
      <w:r w:rsidRPr="008058D7">
        <w:rPr>
          <w:b/>
          <w:bCs w:val="0"/>
        </w:rPr>
        <w:t>Ingbirchworth Moor</w:t>
      </w:r>
      <w:r w:rsidRPr="008058D7">
        <w:t xml:space="preserve"> on 14</w:t>
      </w:r>
      <w:r w:rsidRPr="008058D7">
        <w:rPr>
          <w:vertAlign w:val="superscript"/>
        </w:rPr>
        <w:t>th</w:t>
      </w:r>
      <w:r w:rsidRPr="008058D7">
        <w:t xml:space="preserve"> March;</w:t>
      </w:r>
      <w:r w:rsidRPr="008058D7">
        <w:rPr>
          <w:i/>
          <w:iCs/>
        </w:rPr>
        <w:t xml:space="preserve"> </w:t>
      </w:r>
      <w:r w:rsidRPr="008058D7">
        <w:t xml:space="preserve">150 at </w:t>
      </w:r>
      <w:r w:rsidRPr="008058D7">
        <w:rPr>
          <w:b/>
          <w:bCs w:val="0"/>
        </w:rPr>
        <w:t>Skelmanthorpe</w:t>
      </w:r>
      <w:r w:rsidRPr="008058D7">
        <w:t xml:space="preserve"> on 9</w:t>
      </w:r>
      <w:r w:rsidRPr="008058D7">
        <w:rPr>
          <w:vertAlign w:val="superscript"/>
        </w:rPr>
        <w:t>th</w:t>
      </w:r>
      <w:r w:rsidRPr="008058D7">
        <w:t xml:space="preserve"> April, with 200 there on 26</w:t>
      </w:r>
      <w:r w:rsidRPr="008058D7">
        <w:rPr>
          <w:vertAlign w:val="superscript"/>
        </w:rPr>
        <w:t>th</w:t>
      </w:r>
      <w:r w:rsidRPr="008058D7">
        <w:t xml:space="preserve"> April; and 100 in the </w:t>
      </w:r>
      <w:r w:rsidRPr="008058D7">
        <w:rPr>
          <w:b/>
          <w:bCs w:val="0"/>
        </w:rPr>
        <w:t>Digley Valley</w:t>
      </w:r>
      <w:r w:rsidRPr="008058D7">
        <w:t xml:space="preserve"> on 24</w:t>
      </w:r>
      <w:r w:rsidRPr="008058D7">
        <w:rPr>
          <w:vertAlign w:val="superscript"/>
        </w:rPr>
        <w:t>th</w:t>
      </w:r>
      <w:r w:rsidRPr="008058D7">
        <w:t xml:space="preserve"> April.</w:t>
      </w:r>
    </w:p>
    <w:p w14:paraId="05B815C4" w14:textId="77777777" w:rsidR="008058D7" w:rsidRPr="008058D7" w:rsidRDefault="008058D7" w:rsidP="008058D7">
      <w:pPr>
        <w:jc w:val="both"/>
      </w:pPr>
    </w:p>
    <w:p w14:paraId="05B815C5" w14:textId="77777777" w:rsidR="008058D7" w:rsidRPr="008058D7" w:rsidRDefault="008058D7" w:rsidP="008058D7">
      <w:pPr>
        <w:jc w:val="both"/>
      </w:pPr>
      <w:r w:rsidRPr="008058D7">
        <w:t>The first returning birds were not until 11</w:t>
      </w:r>
      <w:r w:rsidRPr="008058D7">
        <w:rPr>
          <w:vertAlign w:val="superscript"/>
        </w:rPr>
        <w:t>th</w:t>
      </w:r>
      <w:r w:rsidRPr="008058D7">
        <w:t xml:space="preserve"> October when a flock of </w:t>
      </w:r>
      <w:r w:rsidRPr="008058D7">
        <w:rPr>
          <w:i/>
          <w:iCs/>
        </w:rPr>
        <w:t>c.</w:t>
      </w:r>
      <w:r w:rsidRPr="008058D7">
        <w:t xml:space="preserve">75 flew W at </w:t>
      </w:r>
      <w:r w:rsidRPr="008058D7">
        <w:rPr>
          <w:b/>
          <w:bCs w:val="0"/>
        </w:rPr>
        <w:t>Wards End Farm</w:t>
      </w:r>
      <w:r w:rsidRPr="008058D7">
        <w:t>. Good numbers of birds were then seen moving over the area (see below) and feeding flocks were present on a further nine October dates with the highest assemblages involving 100 on 12</w:t>
      </w:r>
      <w:r w:rsidRPr="008058D7">
        <w:rPr>
          <w:vertAlign w:val="superscript"/>
        </w:rPr>
        <w:t>th</w:t>
      </w:r>
      <w:r w:rsidRPr="008058D7">
        <w:t>, 80 on 25</w:t>
      </w:r>
      <w:r w:rsidRPr="008058D7">
        <w:rPr>
          <w:vertAlign w:val="superscript"/>
        </w:rPr>
        <w:t>th</w:t>
      </w:r>
      <w:r w:rsidRPr="008058D7">
        <w:t>, 130 the following day, and 150 on 29</w:t>
      </w:r>
      <w:r w:rsidRPr="008058D7">
        <w:rPr>
          <w:vertAlign w:val="superscript"/>
        </w:rPr>
        <w:t>th</w:t>
      </w:r>
      <w:r w:rsidRPr="008058D7">
        <w:t xml:space="preserve">.  The only other October records concerned a flock of 200 at </w:t>
      </w:r>
      <w:r w:rsidRPr="008058D7">
        <w:rPr>
          <w:b/>
          <w:bCs w:val="0"/>
        </w:rPr>
        <w:t>Royd Moor Res</w:t>
      </w:r>
      <w:r w:rsidRPr="008058D7">
        <w:t>. on 14</w:t>
      </w:r>
      <w:r w:rsidRPr="008058D7">
        <w:rPr>
          <w:vertAlign w:val="superscript"/>
        </w:rPr>
        <w:t>th</w:t>
      </w:r>
      <w:r w:rsidRPr="008058D7">
        <w:t xml:space="preserve">; two at </w:t>
      </w:r>
      <w:r w:rsidRPr="008058D7">
        <w:rPr>
          <w:b/>
          <w:bCs w:val="0"/>
        </w:rPr>
        <w:t>Scammonden Water</w:t>
      </w:r>
      <w:r w:rsidRPr="008058D7">
        <w:t xml:space="preserve"> on 15</w:t>
      </w:r>
      <w:r w:rsidRPr="008058D7">
        <w:rPr>
          <w:vertAlign w:val="superscript"/>
        </w:rPr>
        <w:t>th</w:t>
      </w:r>
      <w:r w:rsidRPr="008058D7">
        <w:t xml:space="preserve">, 17 at </w:t>
      </w:r>
      <w:r w:rsidRPr="008058D7">
        <w:rPr>
          <w:b/>
          <w:bCs w:val="0"/>
        </w:rPr>
        <w:t>Blackmoorfoot Res</w:t>
      </w:r>
      <w:r w:rsidRPr="008058D7">
        <w:t>. on 15</w:t>
      </w:r>
      <w:r w:rsidRPr="008058D7">
        <w:rPr>
          <w:vertAlign w:val="superscript"/>
        </w:rPr>
        <w:t>th</w:t>
      </w:r>
      <w:r w:rsidRPr="008058D7">
        <w:t xml:space="preserve"> with up to 90 there on a further nine dates; 40 at </w:t>
      </w:r>
      <w:r w:rsidRPr="008058D7">
        <w:rPr>
          <w:b/>
          <w:bCs w:val="0"/>
        </w:rPr>
        <w:t>Ingbirchworth Res</w:t>
      </w:r>
      <w:r w:rsidRPr="008058D7">
        <w:t>. on 21</w:t>
      </w:r>
      <w:r w:rsidRPr="008058D7">
        <w:rPr>
          <w:vertAlign w:val="superscript"/>
        </w:rPr>
        <w:t>st</w:t>
      </w:r>
      <w:r w:rsidRPr="008058D7">
        <w:t xml:space="preserve">; but one can only speculate at the number involved at </w:t>
      </w:r>
      <w:r w:rsidRPr="008058D7">
        <w:rPr>
          <w:b/>
          <w:bCs w:val="0"/>
        </w:rPr>
        <w:t>Windy Bank Wood</w:t>
      </w:r>
      <w:r w:rsidRPr="008058D7">
        <w:t xml:space="preserve"> on 23</w:t>
      </w:r>
      <w:r w:rsidRPr="008058D7">
        <w:rPr>
          <w:vertAlign w:val="superscript"/>
        </w:rPr>
        <w:t>rd</w:t>
      </w:r>
      <w:r w:rsidRPr="008058D7">
        <w:t xml:space="preserve"> as the observer simply recorded ‘a flock – not counted’.</w:t>
      </w:r>
    </w:p>
    <w:p w14:paraId="05B815C6" w14:textId="77777777" w:rsidR="008058D7" w:rsidRPr="008058D7" w:rsidRDefault="008058D7" w:rsidP="008058D7">
      <w:pPr>
        <w:jc w:val="both"/>
      </w:pPr>
    </w:p>
    <w:p w14:paraId="05B815C7" w14:textId="77777777" w:rsidR="008058D7" w:rsidRPr="008058D7" w:rsidRDefault="008058D7" w:rsidP="008058D7">
      <w:pPr>
        <w:jc w:val="both"/>
      </w:pPr>
      <w:r w:rsidRPr="008058D7">
        <w:t xml:space="preserve">November/December, as last year, were equally uninspiring, with records from only nine locations. At only two of these, </w:t>
      </w:r>
      <w:r w:rsidRPr="008058D7">
        <w:rPr>
          <w:b/>
          <w:bCs w:val="0"/>
        </w:rPr>
        <w:t>Wards End Farm</w:t>
      </w:r>
      <w:r w:rsidRPr="008058D7">
        <w:t xml:space="preserve"> and </w:t>
      </w:r>
      <w:r w:rsidRPr="008058D7">
        <w:rPr>
          <w:b/>
          <w:bCs w:val="0"/>
        </w:rPr>
        <w:t>Blackmoorfoot Res</w:t>
      </w:r>
      <w:r w:rsidRPr="008058D7">
        <w:t xml:space="preserve">., were birds present for more than a day. Birds were present at </w:t>
      </w:r>
      <w:r w:rsidRPr="008058D7">
        <w:rPr>
          <w:b/>
          <w:bCs w:val="0"/>
        </w:rPr>
        <w:t>Wards End Farm</w:t>
      </w:r>
      <w:r w:rsidRPr="008058D7">
        <w:t xml:space="preserve"> on 32 dates with less than 30 usually being present, but flocks of 117 were seen on 16</w:t>
      </w:r>
      <w:r w:rsidRPr="008058D7">
        <w:rPr>
          <w:vertAlign w:val="superscript"/>
        </w:rPr>
        <w:t>th</w:t>
      </w:r>
      <w:r w:rsidRPr="008058D7">
        <w:t xml:space="preserve"> November and 100 on 20</w:t>
      </w:r>
      <w:r w:rsidRPr="008058D7">
        <w:rPr>
          <w:vertAlign w:val="superscript"/>
        </w:rPr>
        <w:t>th</w:t>
      </w:r>
      <w:r w:rsidRPr="008058D7">
        <w:t xml:space="preserve"> December; at </w:t>
      </w:r>
      <w:r w:rsidRPr="008058D7">
        <w:rPr>
          <w:b/>
          <w:bCs w:val="0"/>
        </w:rPr>
        <w:t>Blackmoorfoot Res</w:t>
      </w:r>
      <w:r w:rsidRPr="008058D7">
        <w:t>., where birds were present on only nine dates, there was a maximum of 50 on 10</w:t>
      </w:r>
      <w:r w:rsidRPr="008058D7">
        <w:rPr>
          <w:vertAlign w:val="superscript"/>
        </w:rPr>
        <w:t>th</w:t>
      </w:r>
      <w:r w:rsidRPr="008058D7">
        <w:t xml:space="preserve"> November. The only other records during these months, other than those on visible migration (see below) involved 40 at </w:t>
      </w:r>
      <w:r w:rsidRPr="008058D7">
        <w:rPr>
          <w:b/>
          <w:bCs w:val="0"/>
        </w:rPr>
        <w:t>Broadstone Res</w:t>
      </w:r>
      <w:r w:rsidRPr="008058D7">
        <w:t xml:space="preserve">. and a single at </w:t>
      </w:r>
      <w:r w:rsidRPr="008058D7">
        <w:rPr>
          <w:b/>
          <w:bCs w:val="0"/>
        </w:rPr>
        <w:t>Cheesegate Nab</w:t>
      </w:r>
      <w:r w:rsidRPr="008058D7">
        <w:t xml:space="preserve"> on 4</w:t>
      </w:r>
      <w:r w:rsidRPr="008058D7">
        <w:rPr>
          <w:vertAlign w:val="superscript"/>
        </w:rPr>
        <w:t>th</w:t>
      </w:r>
      <w:r w:rsidRPr="008058D7">
        <w:t xml:space="preserve"> November, 20 at </w:t>
      </w:r>
      <w:r w:rsidRPr="008058D7">
        <w:rPr>
          <w:b/>
          <w:bCs w:val="0"/>
        </w:rPr>
        <w:t>Ingbirchworth Res</w:t>
      </w:r>
      <w:r w:rsidRPr="008058D7">
        <w:t>. on 11</w:t>
      </w:r>
      <w:r w:rsidRPr="008058D7">
        <w:rPr>
          <w:vertAlign w:val="superscript"/>
        </w:rPr>
        <w:t>th</w:t>
      </w:r>
      <w:r w:rsidRPr="008058D7">
        <w:t xml:space="preserve"> November with a single there on 25</w:t>
      </w:r>
      <w:r w:rsidRPr="008058D7">
        <w:rPr>
          <w:vertAlign w:val="superscript"/>
        </w:rPr>
        <w:t>th</w:t>
      </w:r>
      <w:r w:rsidRPr="008058D7">
        <w:t xml:space="preserve"> November and ten on 27</w:t>
      </w:r>
      <w:r w:rsidRPr="008058D7">
        <w:rPr>
          <w:vertAlign w:val="superscript"/>
        </w:rPr>
        <w:t>th</w:t>
      </w:r>
      <w:r w:rsidRPr="008058D7">
        <w:t xml:space="preserve"> December, 120 at </w:t>
      </w:r>
      <w:r w:rsidRPr="008058D7">
        <w:rPr>
          <w:b/>
          <w:bCs w:val="0"/>
        </w:rPr>
        <w:t>Whitley Edge</w:t>
      </w:r>
      <w:r w:rsidRPr="008058D7">
        <w:t xml:space="preserve"> on 20</w:t>
      </w:r>
      <w:r w:rsidRPr="008058D7">
        <w:rPr>
          <w:vertAlign w:val="superscript"/>
        </w:rPr>
        <w:t>th</w:t>
      </w:r>
      <w:r w:rsidRPr="008058D7">
        <w:t xml:space="preserve"> December, 20 at </w:t>
      </w:r>
      <w:r w:rsidRPr="008058D7">
        <w:rPr>
          <w:b/>
          <w:bCs w:val="0"/>
        </w:rPr>
        <w:t>Dunford Bridge</w:t>
      </w:r>
      <w:r w:rsidRPr="008058D7">
        <w:t xml:space="preserve"> on 22</w:t>
      </w:r>
      <w:r w:rsidRPr="008058D7">
        <w:rPr>
          <w:vertAlign w:val="superscript"/>
        </w:rPr>
        <w:t>nd</w:t>
      </w:r>
      <w:r w:rsidRPr="008058D7">
        <w:t xml:space="preserve"> December, two at </w:t>
      </w:r>
      <w:r w:rsidRPr="008058D7">
        <w:rPr>
          <w:b/>
          <w:bCs w:val="0"/>
        </w:rPr>
        <w:t>Horbury SW</w:t>
      </w:r>
      <w:r w:rsidRPr="008058D7">
        <w:t xml:space="preserve"> on 30</w:t>
      </w:r>
      <w:r w:rsidRPr="008058D7">
        <w:rPr>
          <w:vertAlign w:val="superscript"/>
        </w:rPr>
        <w:t>th</w:t>
      </w:r>
      <w:r w:rsidRPr="008058D7">
        <w:t xml:space="preserve"> December, and six at </w:t>
      </w:r>
      <w:r w:rsidRPr="008058D7">
        <w:rPr>
          <w:b/>
          <w:bCs w:val="0"/>
        </w:rPr>
        <w:t>Fixby</w:t>
      </w:r>
      <w:r w:rsidRPr="008058D7">
        <w:t xml:space="preserve"> on 31</w:t>
      </w:r>
      <w:r w:rsidRPr="008058D7">
        <w:rPr>
          <w:vertAlign w:val="superscript"/>
        </w:rPr>
        <w:t>st</w:t>
      </w:r>
      <w:r w:rsidRPr="008058D7">
        <w:t xml:space="preserve"> December.</w:t>
      </w:r>
    </w:p>
    <w:p w14:paraId="05B815C8" w14:textId="77777777" w:rsidR="008058D7" w:rsidRPr="008058D7" w:rsidRDefault="008058D7" w:rsidP="008058D7">
      <w:pPr>
        <w:jc w:val="both"/>
        <w:rPr>
          <w:bCs w:val="0"/>
          <w:szCs w:val="18"/>
        </w:rPr>
      </w:pPr>
    </w:p>
    <w:p w14:paraId="05B815C9" w14:textId="77777777" w:rsidR="008058D7" w:rsidRPr="008058D7" w:rsidRDefault="008058D7" w:rsidP="008058D7">
      <w:pPr>
        <w:jc w:val="both"/>
        <w:rPr>
          <w:szCs w:val="18"/>
        </w:rPr>
      </w:pPr>
      <w:r w:rsidRPr="008058D7">
        <w:rPr>
          <w:szCs w:val="18"/>
        </w:rPr>
        <w:t>Visible migration was noted at nine localities:</w:t>
      </w:r>
    </w:p>
    <w:p w14:paraId="05B815CA" w14:textId="77777777" w:rsidR="008058D7" w:rsidRPr="008058D7" w:rsidRDefault="008058D7" w:rsidP="008058D7">
      <w:pPr>
        <w:jc w:val="both"/>
        <w:rPr>
          <w:szCs w:val="18"/>
        </w:rPr>
      </w:pPr>
      <w:r w:rsidRPr="008058D7">
        <w:rPr>
          <w:b/>
          <w:bCs w:val="0"/>
          <w:szCs w:val="18"/>
        </w:rPr>
        <w:t>Rastrick</w:t>
      </w:r>
      <w:r w:rsidRPr="008058D7">
        <w:rPr>
          <w:szCs w:val="18"/>
        </w:rPr>
        <w:t xml:space="preserve"> – 70+ flew S on 8</w:t>
      </w:r>
      <w:r w:rsidRPr="008058D7">
        <w:rPr>
          <w:szCs w:val="18"/>
          <w:vertAlign w:val="superscript"/>
        </w:rPr>
        <w:t>th</w:t>
      </w:r>
      <w:r w:rsidRPr="008058D7">
        <w:rPr>
          <w:szCs w:val="18"/>
        </w:rPr>
        <w:t xml:space="preserve"> January.</w:t>
      </w:r>
    </w:p>
    <w:p w14:paraId="05B815CB" w14:textId="77777777" w:rsidR="008058D7" w:rsidRPr="008058D7" w:rsidRDefault="008058D7" w:rsidP="008058D7">
      <w:pPr>
        <w:jc w:val="both"/>
        <w:rPr>
          <w:szCs w:val="18"/>
        </w:rPr>
      </w:pPr>
      <w:r w:rsidRPr="008058D7">
        <w:rPr>
          <w:b/>
          <w:szCs w:val="18"/>
        </w:rPr>
        <w:t>Wards End Farm</w:t>
      </w:r>
      <w:r w:rsidRPr="008058D7">
        <w:rPr>
          <w:szCs w:val="18"/>
        </w:rPr>
        <w:t xml:space="preserve"> – despite good numbers throughout the first winter period (see above) the only movements consisted of 11 NE on 21</w:t>
      </w:r>
      <w:r w:rsidRPr="008058D7">
        <w:rPr>
          <w:szCs w:val="18"/>
          <w:vertAlign w:val="superscript"/>
        </w:rPr>
        <w:t>st</w:t>
      </w:r>
      <w:r w:rsidRPr="008058D7">
        <w:rPr>
          <w:szCs w:val="18"/>
        </w:rPr>
        <w:t xml:space="preserve"> March, 22 E on 31</w:t>
      </w:r>
      <w:r w:rsidRPr="008058D7">
        <w:rPr>
          <w:szCs w:val="18"/>
          <w:vertAlign w:val="superscript"/>
        </w:rPr>
        <w:t>st</w:t>
      </w:r>
      <w:r w:rsidRPr="008058D7">
        <w:rPr>
          <w:szCs w:val="18"/>
        </w:rPr>
        <w:t xml:space="preserve"> March, eight W on 5</w:t>
      </w:r>
      <w:r w:rsidRPr="008058D7">
        <w:rPr>
          <w:szCs w:val="18"/>
          <w:vertAlign w:val="superscript"/>
        </w:rPr>
        <w:t>th</w:t>
      </w:r>
      <w:r w:rsidRPr="008058D7">
        <w:rPr>
          <w:szCs w:val="18"/>
        </w:rPr>
        <w:t xml:space="preserve"> April, and ten E on 7</w:t>
      </w:r>
      <w:r w:rsidRPr="008058D7">
        <w:rPr>
          <w:szCs w:val="18"/>
          <w:vertAlign w:val="superscript"/>
        </w:rPr>
        <w:t>th</w:t>
      </w:r>
      <w:r w:rsidRPr="008058D7">
        <w:rPr>
          <w:szCs w:val="18"/>
        </w:rPr>
        <w:t xml:space="preserve"> April. Later in the year a total of 4,314 flew over, mainly in a westerly direction, on 27 dates between 11</w:t>
      </w:r>
      <w:r w:rsidRPr="008058D7">
        <w:rPr>
          <w:szCs w:val="18"/>
          <w:vertAlign w:val="superscript"/>
        </w:rPr>
        <w:t>th</w:t>
      </w:r>
      <w:r w:rsidRPr="008058D7">
        <w:rPr>
          <w:szCs w:val="18"/>
        </w:rPr>
        <w:t xml:space="preserve"> October and 19</w:t>
      </w:r>
      <w:r w:rsidRPr="008058D7">
        <w:rPr>
          <w:szCs w:val="18"/>
          <w:vertAlign w:val="superscript"/>
        </w:rPr>
        <w:t>th</w:t>
      </w:r>
      <w:r w:rsidRPr="008058D7">
        <w:rPr>
          <w:szCs w:val="18"/>
        </w:rPr>
        <w:t xml:space="preserve"> November, with peaks of 381 NW on 13</w:t>
      </w:r>
      <w:r w:rsidRPr="008058D7">
        <w:rPr>
          <w:szCs w:val="18"/>
          <w:vertAlign w:val="superscript"/>
        </w:rPr>
        <w:t>th</w:t>
      </w:r>
      <w:r w:rsidRPr="008058D7">
        <w:rPr>
          <w:szCs w:val="18"/>
        </w:rPr>
        <w:t xml:space="preserve"> October, 530 (230 W + 300 NW) on 14</w:t>
      </w:r>
      <w:r w:rsidRPr="008058D7">
        <w:rPr>
          <w:szCs w:val="18"/>
          <w:vertAlign w:val="superscript"/>
        </w:rPr>
        <w:t>th</w:t>
      </w:r>
      <w:r w:rsidRPr="008058D7">
        <w:rPr>
          <w:szCs w:val="18"/>
        </w:rPr>
        <w:t xml:space="preserve"> October, 378 (200 W + 178 NW) on 16</w:t>
      </w:r>
      <w:r w:rsidRPr="008058D7">
        <w:rPr>
          <w:szCs w:val="18"/>
          <w:vertAlign w:val="superscript"/>
        </w:rPr>
        <w:t>th</w:t>
      </w:r>
      <w:r w:rsidRPr="008058D7">
        <w:rPr>
          <w:szCs w:val="18"/>
        </w:rPr>
        <w:t xml:space="preserve"> October, 503 W on 17</w:t>
      </w:r>
      <w:r w:rsidRPr="008058D7">
        <w:rPr>
          <w:szCs w:val="18"/>
          <w:vertAlign w:val="superscript"/>
        </w:rPr>
        <w:t>th</w:t>
      </w:r>
      <w:r w:rsidRPr="008058D7">
        <w:rPr>
          <w:szCs w:val="18"/>
        </w:rPr>
        <w:t xml:space="preserve"> October, and 545 on 4</w:t>
      </w:r>
      <w:r w:rsidRPr="008058D7">
        <w:rPr>
          <w:szCs w:val="18"/>
          <w:vertAlign w:val="superscript"/>
        </w:rPr>
        <w:t>th</w:t>
      </w:r>
      <w:r w:rsidRPr="008058D7">
        <w:rPr>
          <w:szCs w:val="18"/>
        </w:rPr>
        <w:t xml:space="preserve"> November.</w:t>
      </w:r>
    </w:p>
    <w:p w14:paraId="05B815CC" w14:textId="77777777" w:rsidR="008058D7" w:rsidRPr="008058D7" w:rsidRDefault="008058D7" w:rsidP="008058D7">
      <w:pPr>
        <w:jc w:val="both"/>
        <w:rPr>
          <w:szCs w:val="18"/>
        </w:rPr>
      </w:pPr>
      <w:r w:rsidRPr="008058D7">
        <w:rPr>
          <w:b/>
          <w:bCs w:val="0"/>
          <w:szCs w:val="18"/>
        </w:rPr>
        <w:t>Shelley</w:t>
      </w:r>
      <w:r w:rsidRPr="008058D7">
        <w:rPr>
          <w:szCs w:val="18"/>
        </w:rPr>
        <w:t xml:space="preserve"> – 80 flew E on 26</w:t>
      </w:r>
      <w:r w:rsidRPr="008058D7">
        <w:rPr>
          <w:szCs w:val="18"/>
          <w:vertAlign w:val="superscript"/>
        </w:rPr>
        <w:t>th</w:t>
      </w:r>
      <w:r w:rsidRPr="008058D7">
        <w:rPr>
          <w:szCs w:val="18"/>
        </w:rPr>
        <w:t xml:space="preserve"> March.</w:t>
      </w:r>
    </w:p>
    <w:p w14:paraId="05B815CD" w14:textId="77777777" w:rsidR="008058D7" w:rsidRPr="008058D7" w:rsidRDefault="008058D7" w:rsidP="008058D7">
      <w:pPr>
        <w:jc w:val="both"/>
        <w:rPr>
          <w:szCs w:val="18"/>
        </w:rPr>
      </w:pPr>
      <w:r w:rsidRPr="008058D7">
        <w:rPr>
          <w:b/>
          <w:bCs w:val="0"/>
          <w:szCs w:val="18"/>
        </w:rPr>
        <w:t>Skelmanthorpe</w:t>
      </w:r>
      <w:r w:rsidRPr="008058D7">
        <w:rPr>
          <w:szCs w:val="18"/>
        </w:rPr>
        <w:t xml:space="preserve"> – 20 flew NE on 28</w:t>
      </w:r>
      <w:r w:rsidRPr="008058D7">
        <w:rPr>
          <w:szCs w:val="18"/>
          <w:vertAlign w:val="superscript"/>
        </w:rPr>
        <w:t>th</w:t>
      </w:r>
      <w:r w:rsidRPr="008058D7">
        <w:rPr>
          <w:szCs w:val="18"/>
        </w:rPr>
        <w:t xml:space="preserve"> April.</w:t>
      </w:r>
    </w:p>
    <w:p w14:paraId="05B815CE" w14:textId="77777777" w:rsidR="008058D7" w:rsidRPr="008058D7" w:rsidRDefault="008058D7" w:rsidP="008058D7">
      <w:pPr>
        <w:jc w:val="both"/>
        <w:rPr>
          <w:szCs w:val="18"/>
        </w:rPr>
      </w:pPr>
      <w:r w:rsidRPr="008058D7">
        <w:rPr>
          <w:b/>
          <w:szCs w:val="18"/>
        </w:rPr>
        <w:t>Pule Hill, Marsden</w:t>
      </w:r>
      <w:r w:rsidRPr="008058D7">
        <w:rPr>
          <w:szCs w:val="18"/>
        </w:rPr>
        <w:t xml:space="preserve"> – a total of 1,846 flew over, mainly in a S or SW direction, on 15 dates between 11</w:t>
      </w:r>
      <w:r w:rsidRPr="008058D7">
        <w:rPr>
          <w:szCs w:val="18"/>
          <w:vertAlign w:val="superscript"/>
        </w:rPr>
        <w:t>th</w:t>
      </w:r>
      <w:r w:rsidRPr="008058D7">
        <w:rPr>
          <w:szCs w:val="18"/>
        </w:rPr>
        <w:t xml:space="preserve"> October and 26</w:t>
      </w:r>
      <w:r w:rsidRPr="008058D7">
        <w:rPr>
          <w:szCs w:val="18"/>
          <w:vertAlign w:val="superscript"/>
        </w:rPr>
        <w:t>th</w:t>
      </w:r>
      <w:r w:rsidRPr="008058D7">
        <w:rPr>
          <w:szCs w:val="18"/>
        </w:rPr>
        <w:t xml:space="preserve"> November, with a maximum of 849 S or SW on 4</w:t>
      </w:r>
      <w:r w:rsidRPr="008058D7">
        <w:rPr>
          <w:szCs w:val="18"/>
          <w:vertAlign w:val="superscript"/>
        </w:rPr>
        <w:t>th</w:t>
      </w:r>
      <w:r w:rsidRPr="008058D7">
        <w:rPr>
          <w:szCs w:val="18"/>
        </w:rPr>
        <w:t xml:space="preserve"> November.</w:t>
      </w:r>
    </w:p>
    <w:p w14:paraId="05B815CF" w14:textId="77777777" w:rsidR="008058D7" w:rsidRPr="008058D7" w:rsidRDefault="008058D7" w:rsidP="008058D7">
      <w:pPr>
        <w:jc w:val="both"/>
        <w:rPr>
          <w:szCs w:val="18"/>
        </w:rPr>
      </w:pPr>
      <w:r w:rsidRPr="008058D7">
        <w:rPr>
          <w:b/>
          <w:szCs w:val="18"/>
        </w:rPr>
        <w:t>Harden Quarries</w:t>
      </w:r>
      <w:r w:rsidRPr="008058D7">
        <w:rPr>
          <w:szCs w:val="18"/>
        </w:rPr>
        <w:t xml:space="preserve"> – a total of 2,816 flew in various directions on 18 dates between 11</w:t>
      </w:r>
      <w:r w:rsidRPr="008058D7">
        <w:rPr>
          <w:szCs w:val="18"/>
          <w:vertAlign w:val="superscript"/>
        </w:rPr>
        <w:t>th</w:t>
      </w:r>
      <w:r w:rsidRPr="008058D7">
        <w:rPr>
          <w:szCs w:val="18"/>
        </w:rPr>
        <w:t xml:space="preserve"> October and 11</w:t>
      </w:r>
      <w:r w:rsidRPr="008058D7">
        <w:rPr>
          <w:szCs w:val="18"/>
          <w:vertAlign w:val="superscript"/>
        </w:rPr>
        <w:t>th</w:t>
      </w:r>
      <w:r w:rsidRPr="008058D7">
        <w:rPr>
          <w:szCs w:val="18"/>
        </w:rPr>
        <w:t xml:space="preserve"> November, with a maximum of 436 on 18</w:t>
      </w:r>
      <w:r w:rsidRPr="008058D7">
        <w:rPr>
          <w:szCs w:val="18"/>
          <w:vertAlign w:val="superscript"/>
        </w:rPr>
        <w:t>th</w:t>
      </w:r>
      <w:r w:rsidRPr="008058D7">
        <w:rPr>
          <w:szCs w:val="18"/>
        </w:rPr>
        <w:t xml:space="preserve"> October.</w:t>
      </w:r>
    </w:p>
    <w:p w14:paraId="05B815D0" w14:textId="77777777" w:rsidR="008058D7" w:rsidRPr="008058D7" w:rsidRDefault="008058D7" w:rsidP="008058D7">
      <w:pPr>
        <w:jc w:val="both"/>
        <w:rPr>
          <w:szCs w:val="18"/>
        </w:rPr>
      </w:pPr>
      <w:r w:rsidRPr="008058D7">
        <w:rPr>
          <w:b/>
          <w:bCs w:val="0"/>
          <w:szCs w:val="18"/>
        </w:rPr>
        <w:t>Fixby</w:t>
      </w:r>
      <w:r w:rsidRPr="008058D7">
        <w:rPr>
          <w:szCs w:val="18"/>
        </w:rPr>
        <w:t xml:space="preserve"> – 26 flew SW on 13</w:t>
      </w:r>
      <w:r w:rsidRPr="008058D7">
        <w:rPr>
          <w:szCs w:val="18"/>
          <w:vertAlign w:val="superscript"/>
        </w:rPr>
        <w:t>th</w:t>
      </w:r>
      <w:r w:rsidRPr="008058D7">
        <w:rPr>
          <w:szCs w:val="18"/>
        </w:rPr>
        <w:t xml:space="preserve"> October and 28 S on 28</w:t>
      </w:r>
      <w:r w:rsidRPr="008058D7">
        <w:rPr>
          <w:szCs w:val="18"/>
          <w:vertAlign w:val="superscript"/>
        </w:rPr>
        <w:t>th</w:t>
      </w:r>
      <w:r w:rsidRPr="008058D7">
        <w:rPr>
          <w:szCs w:val="18"/>
        </w:rPr>
        <w:t xml:space="preserve"> October.</w:t>
      </w:r>
    </w:p>
    <w:p w14:paraId="05B815D1" w14:textId="77777777" w:rsidR="008058D7" w:rsidRPr="008058D7" w:rsidRDefault="008058D7" w:rsidP="008058D7">
      <w:pPr>
        <w:jc w:val="both"/>
        <w:rPr>
          <w:szCs w:val="18"/>
        </w:rPr>
      </w:pPr>
      <w:r w:rsidRPr="008058D7">
        <w:rPr>
          <w:b/>
          <w:szCs w:val="18"/>
        </w:rPr>
        <w:t xml:space="preserve">Blackmoorfoot </w:t>
      </w:r>
      <w:r w:rsidRPr="008058D7">
        <w:rPr>
          <w:szCs w:val="18"/>
        </w:rPr>
        <w:t>– 83 flew W on 22</w:t>
      </w:r>
      <w:r w:rsidRPr="008058D7">
        <w:rPr>
          <w:szCs w:val="18"/>
          <w:vertAlign w:val="superscript"/>
        </w:rPr>
        <w:t>nd</w:t>
      </w:r>
      <w:r w:rsidRPr="008058D7">
        <w:rPr>
          <w:szCs w:val="18"/>
        </w:rPr>
        <w:t xml:space="preserve"> October, 30 W on 17</w:t>
      </w:r>
      <w:r w:rsidRPr="008058D7">
        <w:rPr>
          <w:szCs w:val="18"/>
          <w:vertAlign w:val="superscript"/>
        </w:rPr>
        <w:t>th</w:t>
      </w:r>
      <w:r w:rsidRPr="008058D7">
        <w:rPr>
          <w:szCs w:val="18"/>
        </w:rPr>
        <w:t xml:space="preserve"> November, 18 W the following day, and 16 W on 31</w:t>
      </w:r>
      <w:r w:rsidRPr="008058D7">
        <w:rPr>
          <w:szCs w:val="18"/>
          <w:vertAlign w:val="superscript"/>
        </w:rPr>
        <w:t>st</w:t>
      </w:r>
      <w:r w:rsidRPr="008058D7">
        <w:rPr>
          <w:szCs w:val="18"/>
        </w:rPr>
        <w:t xml:space="preserve"> December.</w:t>
      </w:r>
    </w:p>
    <w:p w14:paraId="05B815D2" w14:textId="77777777" w:rsidR="008058D7" w:rsidRPr="008058D7" w:rsidRDefault="008058D7" w:rsidP="008058D7">
      <w:pPr>
        <w:jc w:val="both"/>
        <w:rPr>
          <w:szCs w:val="18"/>
        </w:rPr>
      </w:pPr>
      <w:r w:rsidRPr="008058D7">
        <w:rPr>
          <w:b/>
          <w:bCs w:val="0"/>
          <w:szCs w:val="18"/>
        </w:rPr>
        <w:t>Cowcliffe</w:t>
      </w:r>
      <w:r w:rsidRPr="008058D7">
        <w:rPr>
          <w:szCs w:val="18"/>
        </w:rPr>
        <w:t xml:space="preserve"> – 230 (flocks of 150 + 80) flew W on 4</w:t>
      </w:r>
      <w:r w:rsidRPr="008058D7">
        <w:rPr>
          <w:szCs w:val="18"/>
          <w:vertAlign w:val="superscript"/>
        </w:rPr>
        <w:t>th</w:t>
      </w:r>
      <w:r w:rsidRPr="008058D7">
        <w:rPr>
          <w:szCs w:val="18"/>
        </w:rPr>
        <w:t xml:space="preserve"> November and 80 N on 19</w:t>
      </w:r>
      <w:r w:rsidRPr="008058D7">
        <w:rPr>
          <w:szCs w:val="18"/>
          <w:vertAlign w:val="superscript"/>
        </w:rPr>
        <w:t>th</w:t>
      </w:r>
      <w:r w:rsidRPr="008058D7">
        <w:rPr>
          <w:szCs w:val="18"/>
        </w:rPr>
        <w:t xml:space="preserve"> December.</w:t>
      </w:r>
    </w:p>
    <w:p w14:paraId="05B815D3" w14:textId="77777777" w:rsidR="008058D7" w:rsidRPr="008058D7" w:rsidRDefault="008058D7" w:rsidP="008058D7">
      <w:pPr>
        <w:jc w:val="both"/>
        <w:rPr>
          <w:szCs w:val="18"/>
        </w:rPr>
      </w:pPr>
    </w:p>
    <w:p w14:paraId="05B815D4" w14:textId="77777777" w:rsidR="008058D7" w:rsidRPr="008058D7" w:rsidRDefault="008058D7" w:rsidP="008058D7">
      <w:pPr>
        <w:jc w:val="both"/>
        <w:rPr>
          <w:szCs w:val="18"/>
        </w:rPr>
      </w:pPr>
      <w:r w:rsidRPr="008058D7">
        <w:rPr>
          <w:szCs w:val="18"/>
        </w:rPr>
        <w:t>Note that migration over the three main watch points commenced on 11</w:t>
      </w:r>
      <w:r w:rsidRPr="008058D7">
        <w:rPr>
          <w:szCs w:val="18"/>
          <w:vertAlign w:val="superscript"/>
        </w:rPr>
        <w:t>th</w:t>
      </w:r>
      <w:r w:rsidRPr="008058D7">
        <w:rPr>
          <w:szCs w:val="18"/>
        </w:rPr>
        <w:t xml:space="preserve"> October.</w:t>
      </w:r>
    </w:p>
    <w:p w14:paraId="05B815D5" w14:textId="77777777" w:rsidR="008058D7" w:rsidRPr="008058D7" w:rsidRDefault="008058D7" w:rsidP="008058D7">
      <w:pPr>
        <w:jc w:val="both"/>
        <w:rPr>
          <w:szCs w:val="18"/>
        </w:rPr>
      </w:pPr>
    </w:p>
    <w:p w14:paraId="05B815D6" w14:textId="77777777" w:rsidR="008058D7" w:rsidRPr="008058D7" w:rsidRDefault="008058D7" w:rsidP="008058D7">
      <w:pPr>
        <w:jc w:val="both"/>
        <w:rPr>
          <w:b/>
          <w:u w:val="single"/>
        </w:rPr>
      </w:pPr>
    </w:p>
    <w:p w14:paraId="05B815D7" w14:textId="77777777" w:rsidR="008058D7" w:rsidRPr="008058D7" w:rsidRDefault="008058D7" w:rsidP="008058D7">
      <w:pPr>
        <w:jc w:val="both"/>
      </w:pPr>
      <w:r w:rsidRPr="008058D7">
        <w:rPr>
          <w:b/>
          <w:u w:val="single"/>
        </w:rPr>
        <w:t>REDWING</w:t>
      </w:r>
      <w:r w:rsidRPr="008058D7">
        <w:t xml:space="preserve"> </w:t>
      </w:r>
      <w:r w:rsidRPr="008058D7">
        <w:rPr>
          <w:i/>
        </w:rPr>
        <w:t>Turdus iliacus</w:t>
      </w:r>
    </w:p>
    <w:p w14:paraId="05B815D8" w14:textId="77777777" w:rsidR="008058D7" w:rsidRPr="008058D7" w:rsidRDefault="008058D7" w:rsidP="008058D7">
      <w:pPr>
        <w:jc w:val="both"/>
        <w:rPr>
          <w:b/>
          <w:sz w:val="16"/>
          <w:szCs w:val="16"/>
        </w:rPr>
      </w:pPr>
      <w:r w:rsidRPr="008058D7">
        <w:rPr>
          <w:b/>
          <w:sz w:val="16"/>
          <w:szCs w:val="16"/>
        </w:rPr>
        <w:t>Numerous passage and winter visitor. Red listed.</w:t>
      </w:r>
    </w:p>
    <w:p w14:paraId="05B815D9" w14:textId="77777777" w:rsidR="008058D7" w:rsidRPr="008058D7" w:rsidRDefault="008058D7" w:rsidP="008058D7">
      <w:pPr>
        <w:jc w:val="both"/>
      </w:pPr>
    </w:p>
    <w:p w14:paraId="05B815DA" w14:textId="77777777" w:rsidR="008058D7" w:rsidRPr="008058D7" w:rsidRDefault="008058D7" w:rsidP="008058D7">
      <w:pPr>
        <w:jc w:val="both"/>
        <w:rPr>
          <w:szCs w:val="18"/>
        </w:rPr>
      </w:pPr>
      <w:r w:rsidRPr="008058D7">
        <w:t xml:space="preserve">Records during the first winter period were limited to 17 locations, with most only holding birds for short periods. The second winter period was similarly poor, with only 16 sites producing records, mainly for short periods only. An observer in </w:t>
      </w:r>
      <w:r w:rsidRPr="008058D7">
        <w:rPr>
          <w:b/>
          <w:bCs w:val="0"/>
        </w:rPr>
        <w:t>Brockholes</w:t>
      </w:r>
      <w:r w:rsidRPr="008058D7">
        <w:t xml:space="preserve"> commented that ‘</w:t>
      </w:r>
      <w:r w:rsidRPr="008058D7">
        <w:rPr>
          <w:bCs w:val="0"/>
          <w:color w:val="000000"/>
          <w:szCs w:val="18"/>
        </w:rPr>
        <w:t>birds were seen and heard flying over the house in small numbers early and late in the year, but no flocks were noted this year’.</w:t>
      </w:r>
    </w:p>
    <w:p w14:paraId="05B815DB" w14:textId="77777777" w:rsidR="008058D7" w:rsidRPr="008058D7" w:rsidRDefault="008058D7" w:rsidP="008058D7">
      <w:pPr>
        <w:jc w:val="both"/>
      </w:pPr>
    </w:p>
    <w:p w14:paraId="05B815DC" w14:textId="77777777" w:rsidR="008058D7" w:rsidRPr="008058D7" w:rsidRDefault="008058D7" w:rsidP="008058D7">
      <w:pPr>
        <w:jc w:val="both"/>
        <w:rPr>
          <w:bCs w:val="0"/>
        </w:rPr>
      </w:pPr>
      <w:r w:rsidRPr="008058D7">
        <w:t xml:space="preserve">The only localities which held birds on a regular basis during the first winter period were </w:t>
      </w:r>
      <w:r w:rsidRPr="008058D7">
        <w:rPr>
          <w:b/>
          <w:bCs w:val="0"/>
        </w:rPr>
        <w:t>Blackmoorfoot Res</w:t>
      </w:r>
      <w:r w:rsidRPr="008058D7">
        <w:t>. which held up to 50 (usually less than 20) on 20 dates to 5</w:t>
      </w:r>
      <w:r w:rsidRPr="008058D7">
        <w:rPr>
          <w:vertAlign w:val="superscript"/>
        </w:rPr>
        <w:t>th</w:t>
      </w:r>
      <w:r w:rsidRPr="008058D7">
        <w:t xml:space="preserve"> April; </w:t>
      </w:r>
      <w:r w:rsidRPr="008058D7">
        <w:rPr>
          <w:b/>
          <w:bCs w:val="0"/>
        </w:rPr>
        <w:t>Wards End Farm</w:t>
      </w:r>
      <w:r w:rsidRPr="008058D7">
        <w:t xml:space="preserve">, </w:t>
      </w:r>
      <w:r w:rsidRPr="008058D7">
        <w:rPr>
          <w:b/>
          <w:bCs w:val="0"/>
        </w:rPr>
        <w:t xml:space="preserve">Marsden </w:t>
      </w:r>
      <w:r w:rsidRPr="008058D7">
        <w:t>which had no more than ten (usually less than 6) on 15 dates to 11</w:t>
      </w:r>
      <w:r w:rsidRPr="008058D7">
        <w:rPr>
          <w:vertAlign w:val="superscript"/>
        </w:rPr>
        <w:t>th</w:t>
      </w:r>
      <w:r w:rsidRPr="008058D7">
        <w:t xml:space="preserve"> March; and </w:t>
      </w:r>
      <w:r w:rsidRPr="008058D7">
        <w:rPr>
          <w:b/>
          <w:bCs w:val="0"/>
        </w:rPr>
        <w:t>Thongsbridge</w:t>
      </w:r>
      <w:r w:rsidRPr="008058D7">
        <w:t xml:space="preserve"> garden which attracted birds throughout January and February with a maximum of 21 on 11</w:t>
      </w:r>
      <w:r w:rsidRPr="008058D7">
        <w:rPr>
          <w:vertAlign w:val="superscript"/>
        </w:rPr>
        <w:t>th</w:t>
      </w:r>
      <w:r w:rsidRPr="008058D7">
        <w:t xml:space="preserve"> February. All other records were for the days’ duration and, although these were mainly in double figures, the largest assemblages only amounted to 60 at </w:t>
      </w:r>
      <w:r w:rsidRPr="008058D7">
        <w:rPr>
          <w:b/>
          <w:bCs w:val="0"/>
        </w:rPr>
        <w:t xml:space="preserve">Broadstone </w:t>
      </w:r>
      <w:r w:rsidRPr="008058D7">
        <w:t>on 12</w:t>
      </w:r>
      <w:r w:rsidRPr="008058D7">
        <w:rPr>
          <w:vertAlign w:val="superscript"/>
        </w:rPr>
        <w:t>th</w:t>
      </w:r>
      <w:r w:rsidRPr="008058D7">
        <w:t xml:space="preserve"> February, 44 at </w:t>
      </w:r>
      <w:r w:rsidRPr="008058D7">
        <w:rPr>
          <w:b/>
        </w:rPr>
        <w:t>Ossett</w:t>
      </w:r>
      <w:r w:rsidRPr="008058D7">
        <w:rPr>
          <w:bCs w:val="0"/>
        </w:rPr>
        <w:t xml:space="preserve"> on 25</w:t>
      </w:r>
      <w:r w:rsidRPr="008058D7">
        <w:rPr>
          <w:bCs w:val="0"/>
          <w:vertAlign w:val="superscript"/>
        </w:rPr>
        <w:t>th</w:t>
      </w:r>
      <w:r w:rsidRPr="008058D7">
        <w:rPr>
          <w:bCs w:val="0"/>
        </w:rPr>
        <w:t xml:space="preserve"> January, 50 at </w:t>
      </w:r>
      <w:r w:rsidRPr="008058D7">
        <w:rPr>
          <w:b/>
        </w:rPr>
        <w:t>Ingbirchworth Res</w:t>
      </w:r>
      <w:r w:rsidRPr="008058D7">
        <w:rPr>
          <w:bCs w:val="0"/>
        </w:rPr>
        <w:t xml:space="preserve">. and 28 at </w:t>
      </w:r>
      <w:r w:rsidRPr="008058D7">
        <w:rPr>
          <w:b/>
        </w:rPr>
        <w:t xml:space="preserve">Healey Mills/Kerry’s NR </w:t>
      </w:r>
      <w:r w:rsidRPr="008058D7">
        <w:rPr>
          <w:bCs w:val="0"/>
        </w:rPr>
        <w:t>on 30</w:t>
      </w:r>
      <w:r w:rsidRPr="008058D7">
        <w:rPr>
          <w:bCs w:val="0"/>
          <w:vertAlign w:val="superscript"/>
        </w:rPr>
        <w:t>th</w:t>
      </w:r>
      <w:r w:rsidRPr="008058D7">
        <w:rPr>
          <w:bCs w:val="0"/>
        </w:rPr>
        <w:t xml:space="preserve"> January, 15 at </w:t>
      </w:r>
      <w:r w:rsidRPr="008058D7">
        <w:rPr>
          <w:b/>
        </w:rPr>
        <w:t>Royd Moor Res</w:t>
      </w:r>
      <w:r w:rsidRPr="008058D7">
        <w:rPr>
          <w:bCs w:val="0"/>
        </w:rPr>
        <w:t>. on 21</w:t>
      </w:r>
      <w:r w:rsidRPr="008058D7">
        <w:rPr>
          <w:bCs w:val="0"/>
          <w:vertAlign w:val="superscript"/>
        </w:rPr>
        <w:t>st</w:t>
      </w:r>
      <w:r w:rsidRPr="008058D7">
        <w:rPr>
          <w:bCs w:val="0"/>
        </w:rPr>
        <w:t xml:space="preserve"> March, and 12 at </w:t>
      </w:r>
      <w:r w:rsidRPr="008058D7">
        <w:rPr>
          <w:b/>
        </w:rPr>
        <w:t xml:space="preserve">Fixby </w:t>
      </w:r>
      <w:r w:rsidRPr="008058D7">
        <w:rPr>
          <w:bCs w:val="0"/>
        </w:rPr>
        <w:t>on 27</w:t>
      </w:r>
      <w:r w:rsidRPr="008058D7">
        <w:rPr>
          <w:bCs w:val="0"/>
          <w:vertAlign w:val="superscript"/>
        </w:rPr>
        <w:t>th</w:t>
      </w:r>
      <w:r w:rsidRPr="008058D7">
        <w:rPr>
          <w:bCs w:val="0"/>
        </w:rPr>
        <w:t xml:space="preserve"> March. The only April records involved 18 at </w:t>
      </w:r>
      <w:r w:rsidRPr="008058D7">
        <w:rPr>
          <w:b/>
        </w:rPr>
        <w:t xml:space="preserve">Fixby GC </w:t>
      </w:r>
      <w:r w:rsidRPr="008058D7">
        <w:rPr>
          <w:bCs w:val="0"/>
        </w:rPr>
        <w:t>on 4</w:t>
      </w:r>
      <w:r w:rsidRPr="008058D7">
        <w:rPr>
          <w:bCs w:val="0"/>
          <w:vertAlign w:val="superscript"/>
        </w:rPr>
        <w:t>th</w:t>
      </w:r>
      <w:r w:rsidRPr="008058D7">
        <w:rPr>
          <w:bCs w:val="0"/>
        </w:rPr>
        <w:t xml:space="preserve"> with 12 there the following day, five at </w:t>
      </w:r>
      <w:r w:rsidRPr="008058D7">
        <w:rPr>
          <w:b/>
        </w:rPr>
        <w:t>Blackmoorfoot Res</w:t>
      </w:r>
      <w:r w:rsidRPr="008058D7">
        <w:rPr>
          <w:bCs w:val="0"/>
        </w:rPr>
        <w:t>. on 5</w:t>
      </w:r>
      <w:r w:rsidRPr="008058D7">
        <w:rPr>
          <w:bCs w:val="0"/>
          <w:vertAlign w:val="superscript"/>
        </w:rPr>
        <w:t>th</w:t>
      </w:r>
      <w:r w:rsidRPr="008058D7">
        <w:rPr>
          <w:bCs w:val="0"/>
        </w:rPr>
        <w:t xml:space="preserve">, but one is left to speculate on the number present at </w:t>
      </w:r>
      <w:r w:rsidRPr="008058D7">
        <w:rPr>
          <w:b/>
        </w:rPr>
        <w:t>Skelmanthorpe</w:t>
      </w:r>
      <w:r w:rsidRPr="008058D7">
        <w:rPr>
          <w:bCs w:val="0"/>
        </w:rPr>
        <w:t xml:space="preserve"> on 9</w:t>
      </w:r>
      <w:r w:rsidRPr="008058D7">
        <w:rPr>
          <w:bCs w:val="0"/>
          <w:vertAlign w:val="superscript"/>
        </w:rPr>
        <w:t>th</w:t>
      </w:r>
      <w:r w:rsidRPr="008058D7">
        <w:rPr>
          <w:bCs w:val="0"/>
        </w:rPr>
        <w:t xml:space="preserve"> as the observer simply states ‘a few in with Fieldfares’.</w:t>
      </w:r>
    </w:p>
    <w:p w14:paraId="05B815DD" w14:textId="77777777" w:rsidR="008058D7" w:rsidRPr="008058D7" w:rsidRDefault="008058D7" w:rsidP="008058D7">
      <w:pPr>
        <w:jc w:val="both"/>
      </w:pPr>
    </w:p>
    <w:p w14:paraId="05B815DE" w14:textId="77777777" w:rsidR="008058D7" w:rsidRPr="008058D7" w:rsidRDefault="008058D7" w:rsidP="008058D7">
      <w:pPr>
        <w:jc w:val="both"/>
      </w:pPr>
      <w:r w:rsidRPr="008058D7">
        <w:t xml:space="preserve">The first returning birds involved a single which overflew </w:t>
      </w:r>
      <w:r w:rsidRPr="008058D7">
        <w:rPr>
          <w:b/>
          <w:bCs w:val="0"/>
        </w:rPr>
        <w:t>Harden Quarries</w:t>
      </w:r>
      <w:r w:rsidRPr="008058D7">
        <w:t xml:space="preserve"> on 17</w:t>
      </w:r>
      <w:r w:rsidRPr="008058D7">
        <w:rPr>
          <w:vertAlign w:val="superscript"/>
        </w:rPr>
        <w:t>th</w:t>
      </w:r>
      <w:r w:rsidRPr="008058D7">
        <w:t xml:space="preserve"> September and a one sound-recorded as it flew over the </w:t>
      </w:r>
      <w:r w:rsidRPr="008058D7">
        <w:rPr>
          <w:b/>
          <w:bCs w:val="0"/>
        </w:rPr>
        <w:t>Isle of Skye Quarry</w:t>
      </w:r>
      <w:r w:rsidRPr="008058D7">
        <w:t xml:space="preserve"> at 04.57hrs. on 21</w:t>
      </w:r>
      <w:r w:rsidRPr="008058D7">
        <w:rPr>
          <w:vertAlign w:val="superscript"/>
        </w:rPr>
        <w:t>st</w:t>
      </w:r>
      <w:r w:rsidRPr="008058D7">
        <w:t xml:space="preserve"> September. There were then no records until 27</w:t>
      </w:r>
      <w:r w:rsidRPr="008058D7">
        <w:rPr>
          <w:vertAlign w:val="superscript"/>
        </w:rPr>
        <w:t>th</w:t>
      </w:r>
      <w:r w:rsidRPr="008058D7">
        <w:t xml:space="preserve"> September when 37 flew W at </w:t>
      </w:r>
      <w:r w:rsidRPr="008058D7">
        <w:rPr>
          <w:b/>
          <w:bCs w:val="0"/>
        </w:rPr>
        <w:t>Blackmoorfoot Res</w:t>
      </w:r>
      <w:r w:rsidRPr="008058D7">
        <w:t xml:space="preserve">. and 219 flew over </w:t>
      </w:r>
      <w:r w:rsidRPr="008058D7">
        <w:rPr>
          <w:b/>
          <w:bCs w:val="0"/>
        </w:rPr>
        <w:t>Wards End Farm</w:t>
      </w:r>
      <w:r w:rsidRPr="008058D7">
        <w:t xml:space="preserve"> and, on the night of 27</w:t>
      </w:r>
      <w:r w:rsidRPr="008058D7">
        <w:rPr>
          <w:vertAlign w:val="superscript"/>
        </w:rPr>
        <w:t>th</w:t>
      </w:r>
      <w:r w:rsidRPr="008058D7">
        <w:t>/28</w:t>
      </w:r>
      <w:r w:rsidRPr="008058D7">
        <w:rPr>
          <w:vertAlign w:val="superscript"/>
        </w:rPr>
        <w:t>th</w:t>
      </w:r>
      <w:r w:rsidRPr="008058D7">
        <w:t xml:space="preserve">, ‘several’ were sound-recorded as they flew over the </w:t>
      </w:r>
      <w:r w:rsidRPr="008058D7">
        <w:rPr>
          <w:b/>
          <w:bCs w:val="0"/>
        </w:rPr>
        <w:t>Isle of Skye Quarry</w:t>
      </w:r>
      <w:r w:rsidRPr="008058D7">
        <w:t xml:space="preserve">. The only other September record involved two at </w:t>
      </w:r>
      <w:r w:rsidRPr="008058D7">
        <w:rPr>
          <w:b/>
          <w:bCs w:val="0"/>
        </w:rPr>
        <w:t>Blackmoorfoot Res</w:t>
      </w:r>
      <w:r w:rsidRPr="008058D7">
        <w:t>. on 30</w:t>
      </w:r>
      <w:r w:rsidRPr="008058D7">
        <w:rPr>
          <w:vertAlign w:val="superscript"/>
        </w:rPr>
        <w:t>th</w:t>
      </w:r>
      <w:r w:rsidRPr="008058D7">
        <w:t>.</w:t>
      </w:r>
    </w:p>
    <w:p w14:paraId="05B815E0" w14:textId="77777777" w:rsidR="008058D7" w:rsidRPr="008058D7" w:rsidRDefault="008058D7" w:rsidP="008058D7">
      <w:pPr>
        <w:jc w:val="both"/>
      </w:pPr>
      <w:r w:rsidRPr="008058D7">
        <w:t xml:space="preserve">The following three months saw birds recorded from 16 locations but only at </w:t>
      </w:r>
      <w:r w:rsidRPr="008058D7">
        <w:rPr>
          <w:b/>
          <w:bCs w:val="0"/>
        </w:rPr>
        <w:t>Blackmoorfoot Res</w:t>
      </w:r>
      <w:r w:rsidRPr="008058D7">
        <w:t xml:space="preserve">. and </w:t>
      </w:r>
      <w:r w:rsidRPr="008058D7">
        <w:rPr>
          <w:b/>
          <w:bCs w:val="0"/>
        </w:rPr>
        <w:t xml:space="preserve">Wards End Farm </w:t>
      </w:r>
      <w:r w:rsidRPr="008058D7">
        <w:t xml:space="preserve">were birds seen with any regularity. At </w:t>
      </w:r>
      <w:r w:rsidRPr="008058D7">
        <w:rPr>
          <w:b/>
          <w:bCs w:val="0"/>
        </w:rPr>
        <w:t>Blackmoorfoot Res</w:t>
      </w:r>
      <w:r w:rsidRPr="008058D7">
        <w:t xml:space="preserve">. up to 80 (but usually less than 20) were present on 41 dates, whilst </w:t>
      </w:r>
      <w:r w:rsidRPr="008058D7">
        <w:rPr>
          <w:b/>
          <w:bCs w:val="0"/>
        </w:rPr>
        <w:t>Wards End Farm</w:t>
      </w:r>
      <w:r w:rsidRPr="008058D7">
        <w:t xml:space="preserve"> attracted up to 20 (but usually less than 6) on 23 dates. At all the other locations flock size rarely reached double figures but 13 were present at </w:t>
      </w:r>
      <w:r w:rsidRPr="008058D7">
        <w:rPr>
          <w:b/>
          <w:bCs w:val="0"/>
        </w:rPr>
        <w:t>Crosland Moor</w:t>
      </w:r>
      <w:r w:rsidRPr="008058D7">
        <w:t xml:space="preserve"> on 11</w:t>
      </w:r>
      <w:r w:rsidRPr="008058D7">
        <w:rPr>
          <w:vertAlign w:val="superscript"/>
        </w:rPr>
        <w:t>th</w:t>
      </w:r>
      <w:r w:rsidRPr="008058D7">
        <w:t xml:space="preserve"> October, 15 were at </w:t>
      </w:r>
      <w:r w:rsidRPr="008058D7">
        <w:rPr>
          <w:b/>
          <w:bCs w:val="0"/>
        </w:rPr>
        <w:t>Ingbirchworth Res</w:t>
      </w:r>
      <w:r w:rsidRPr="008058D7">
        <w:t>. on 21</w:t>
      </w:r>
      <w:r w:rsidRPr="008058D7">
        <w:rPr>
          <w:vertAlign w:val="superscript"/>
        </w:rPr>
        <w:t>st</w:t>
      </w:r>
      <w:r w:rsidRPr="008058D7">
        <w:t xml:space="preserve"> October, </w:t>
      </w:r>
      <w:r w:rsidRPr="008058D7">
        <w:rPr>
          <w:i/>
          <w:iCs/>
        </w:rPr>
        <w:t>c.</w:t>
      </w:r>
      <w:r w:rsidRPr="008058D7">
        <w:t xml:space="preserve">200 were at </w:t>
      </w:r>
      <w:r w:rsidRPr="008058D7">
        <w:rPr>
          <w:b/>
          <w:bCs w:val="0"/>
        </w:rPr>
        <w:t>Royd Moor Res</w:t>
      </w:r>
      <w:r w:rsidRPr="008058D7">
        <w:t>. on 27</w:t>
      </w:r>
      <w:r w:rsidRPr="008058D7">
        <w:rPr>
          <w:vertAlign w:val="superscript"/>
        </w:rPr>
        <w:t>th</w:t>
      </w:r>
      <w:r w:rsidRPr="008058D7">
        <w:t xml:space="preserve"> October,</w:t>
      </w:r>
      <w:r w:rsidRPr="008058D7">
        <w:rPr>
          <w:i/>
          <w:iCs/>
        </w:rPr>
        <w:t xml:space="preserve"> </w:t>
      </w:r>
      <w:r w:rsidRPr="008058D7">
        <w:t xml:space="preserve">a flock of 200 feeding on Hawthorn berries at </w:t>
      </w:r>
      <w:r w:rsidRPr="008058D7">
        <w:rPr>
          <w:b/>
          <w:bCs w:val="0"/>
        </w:rPr>
        <w:t>Thurstonland Bank</w:t>
      </w:r>
      <w:r w:rsidRPr="008058D7">
        <w:t xml:space="preserve"> on 8</w:t>
      </w:r>
      <w:r w:rsidRPr="008058D7">
        <w:rPr>
          <w:vertAlign w:val="superscript"/>
        </w:rPr>
        <w:t>th</w:t>
      </w:r>
      <w:r w:rsidRPr="008058D7">
        <w:t xml:space="preserve"> November had reduced to 50 two days later, 15 were at </w:t>
      </w:r>
      <w:r w:rsidRPr="008058D7">
        <w:rPr>
          <w:b/>
          <w:bCs w:val="0"/>
        </w:rPr>
        <w:t>Kirkheaton</w:t>
      </w:r>
      <w:r w:rsidRPr="008058D7">
        <w:t xml:space="preserve"> on 12</w:t>
      </w:r>
      <w:r w:rsidRPr="008058D7">
        <w:rPr>
          <w:vertAlign w:val="superscript"/>
        </w:rPr>
        <w:t>th</w:t>
      </w:r>
      <w:r w:rsidRPr="008058D7">
        <w:t xml:space="preserve"> November, and 22 were in </w:t>
      </w:r>
      <w:r w:rsidRPr="008058D7">
        <w:rPr>
          <w:b/>
          <w:bCs w:val="0"/>
        </w:rPr>
        <w:t>Greenhead Park</w:t>
      </w:r>
      <w:r w:rsidRPr="008058D7">
        <w:t xml:space="preserve"> on 27</w:t>
      </w:r>
      <w:r w:rsidRPr="008058D7">
        <w:rPr>
          <w:vertAlign w:val="superscript"/>
        </w:rPr>
        <w:t>th</w:t>
      </w:r>
      <w:r w:rsidRPr="008058D7">
        <w:t xml:space="preserve"> December.</w:t>
      </w:r>
    </w:p>
    <w:p w14:paraId="05B815E1" w14:textId="77777777" w:rsidR="008058D7" w:rsidRPr="008058D7" w:rsidRDefault="008058D7" w:rsidP="008058D7">
      <w:pPr>
        <w:jc w:val="both"/>
      </w:pPr>
    </w:p>
    <w:p w14:paraId="05B815E2" w14:textId="77777777" w:rsidR="008058D7" w:rsidRPr="008058D7" w:rsidRDefault="008058D7" w:rsidP="008058D7">
      <w:pPr>
        <w:jc w:val="both"/>
      </w:pPr>
      <w:r w:rsidRPr="008058D7">
        <w:t>Visible migration was recorded from the following sites:</w:t>
      </w:r>
    </w:p>
    <w:p w14:paraId="05B815E3" w14:textId="77777777" w:rsidR="008058D7" w:rsidRPr="008058D7" w:rsidRDefault="008058D7" w:rsidP="008058D7">
      <w:pPr>
        <w:jc w:val="both"/>
      </w:pPr>
      <w:r w:rsidRPr="008058D7">
        <w:rPr>
          <w:b/>
          <w:bCs w:val="0"/>
        </w:rPr>
        <w:t>Rastrick</w:t>
      </w:r>
      <w:r w:rsidRPr="008058D7">
        <w:t xml:space="preserve"> – one can only speculate at the numbers passing over on 12</w:t>
      </w:r>
      <w:r w:rsidRPr="008058D7">
        <w:rPr>
          <w:vertAlign w:val="superscript"/>
        </w:rPr>
        <w:t>th</w:t>
      </w:r>
      <w:r w:rsidRPr="008058D7">
        <w:t xml:space="preserve"> February as the observer simply stated ‘birds flying south in small flocks for most of the day’.</w:t>
      </w:r>
    </w:p>
    <w:p w14:paraId="05B815E4" w14:textId="77777777" w:rsidR="008058D7" w:rsidRPr="008058D7" w:rsidRDefault="008058D7" w:rsidP="008058D7">
      <w:pPr>
        <w:jc w:val="both"/>
      </w:pPr>
      <w:r w:rsidRPr="008058D7">
        <w:rPr>
          <w:b/>
        </w:rPr>
        <w:t>Harden Quarries</w:t>
      </w:r>
      <w:r w:rsidRPr="008058D7">
        <w:t xml:space="preserve"> – a total of 1,627 flew in various directions on 22 dates between 17</w:t>
      </w:r>
      <w:r w:rsidRPr="008058D7">
        <w:rPr>
          <w:vertAlign w:val="superscript"/>
        </w:rPr>
        <w:t>th</w:t>
      </w:r>
      <w:r w:rsidRPr="008058D7">
        <w:t xml:space="preserve"> September and 11</w:t>
      </w:r>
      <w:r w:rsidRPr="008058D7">
        <w:rPr>
          <w:vertAlign w:val="superscript"/>
        </w:rPr>
        <w:t>th</w:t>
      </w:r>
      <w:r w:rsidRPr="008058D7">
        <w:t xml:space="preserve"> November, with peaks, mainly flying in a westerly direction, of 338 on 7</w:t>
      </w:r>
      <w:r w:rsidRPr="008058D7">
        <w:rPr>
          <w:vertAlign w:val="superscript"/>
        </w:rPr>
        <w:t>th</w:t>
      </w:r>
      <w:r w:rsidRPr="008058D7">
        <w:t xml:space="preserve"> October, 511 on 11</w:t>
      </w:r>
      <w:r w:rsidRPr="008058D7">
        <w:rPr>
          <w:vertAlign w:val="superscript"/>
        </w:rPr>
        <w:t>th</w:t>
      </w:r>
      <w:r w:rsidRPr="008058D7">
        <w:t xml:space="preserve"> October, and 337 the following day.</w:t>
      </w:r>
    </w:p>
    <w:p w14:paraId="05B815E5" w14:textId="77777777" w:rsidR="008058D7" w:rsidRPr="008058D7" w:rsidRDefault="008058D7" w:rsidP="008058D7">
      <w:pPr>
        <w:jc w:val="both"/>
        <w:rPr>
          <w:szCs w:val="18"/>
        </w:rPr>
      </w:pPr>
      <w:r w:rsidRPr="008058D7">
        <w:rPr>
          <w:b/>
        </w:rPr>
        <w:t>Wards End Farm, Marsden</w:t>
      </w:r>
      <w:r w:rsidRPr="008058D7">
        <w:t xml:space="preserve"> – 165 flew S and 54 W on 27</w:t>
      </w:r>
      <w:r w:rsidRPr="008058D7">
        <w:rPr>
          <w:vertAlign w:val="superscript"/>
        </w:rPr>
        <w:t>th</w:t>
      </w:r>
      <w:r w:rsidRPr="008058D7">
        <w:t xml:space="preserve"> September. A further 1,199 flew over, mainly in a W or NW direction, on a further 14 dates between 7</w:t>
      </w:r>
      <w:r w:rsidRPr="008058D7">
        <w:rPr>
          <w:vertAlign w:val="superscript"/>
        </w:rPr>
        <w:t>th</w:t>
      </w:r>
      <w:r w:rsidRPr="008058D7">
        <w:t xml:space="preserve"> October and 22</w:t>
      </w:r>
      <w:r w:rsidRPr="008058D7">
        <w:rPr>
          <w:vertAlign w:val="superscript"/>
        </w:rPr>
        <w:t>nd</w:t>
      </w:r>
      <w:r w:rsidRPr="008058D7">
        <w:t xml:space="preserve"> November, with a maximum of 329 W on 11</w:t>
      </w:r>
      <w:r w:rsidRPr="008058D7">
        <w:rPr>
          <w:vertAlign w:val="superscript"/>
        </w:rPr>
        <w:t>th</w:t>
      </w:r>
      <w:r w:rsidRPr="008058D7">
        <w:t xml:space="preserve"> October. The observer commented that ‘it was a</w:t>
      </w:r>
      <w:r w:rsidRPr="008058D7">
        <w:rPr>
          <w:bCs w:val="0"/>
          <w:color w:val="000000"/>
          <w:szCs w:val="18"/>
        </w:rPr>
        <w:t xml:space="preserve"> poor year and numbers seem to be getting less each year’.</w:t>
      </w:r>
    </w:p>
    <w:p w14:paraId="05B815E6" w14:textId="77777777" w:rsidR="008058D7" w:rsidRPr="008058D7" w:rsidRDefault="008058D7" w:rsidP="008058D7">
      <w:pPr>
        <w:jc w:val="both"/>
      </w:pPr>
      <w:r w:rsidRPr="008058D7">
        <w:rPr>
          <w:b/>
        </w:rPr>
        <w:t>Blackmoorfoot Res</w:t>
      </w:r>
      <w:r w:rsidRPr="008058D7">
        <w:t xml:space="preserve"> – 37 flew E on 27</w:t>
      </w:r>
      <w:r w:rsidRPr="008058D7">
        <w:rPr>
          <w:vertAlign w:val="superscript"/>
        </w:rPr>
        <w:t>th</w:t>
      </w:r>
      <w:r w:rsidRPr="008058D7">
        <w:t xml:space="preserve"> September, 23 W on 7</w:t>
      </w:r>
      <w:r w:rsidRPr="008058D7">
        <w:rPr>
          <w:vertAlign w:val="superscript"/>
        </w:rPr>
        <w:t>th</w:t>
      </w:r>
      <w:r w:rsidRPr="008058D7">
        <w:t xml:space="preserve"> October, 80 W on 11</w:t>
      </w:r>
      <w:r w:rsidRPr="008058D7">
        <w:rPr>
          <w:vertAlign w:val="superscript"/>
        </w:rPr>
        <w:t>th</w:t>
      </w:r>
      <w:r w:rsidRPr="008058D7">
        <w:t xml:space="preserve"> October, and 20 W on 17</w:t>
      </w:r>
      <w:r w:rsidRPr="008058D7">
        <w:rPr>
          <w:vertAlign w:val="superscript"/>
        </w:rPr>
        <w:t>th</w:t>
      </w:r>
      <w:r w:rsidRPr="008058D7">
        <w:t xml:space="preserve"> November.</w:t>
      </w:r>
    </w:p>
    <w:p w14:paraId="05B815E7" w14:textId="77777777" w:rsidR="008058D7" w:rsidRPr="008058D7" w:rsidRDefault="008058D7" w:rsidP="008058D7">
      <w:pPr>
        <w:jc w:val="both"/>
      </w:pPr>
      <w:r w:rsidRPr="008058D7">
        <w:rPr>
          <w:b/>
        </w:rPr>
        <w:t>Pule Hill, Marsden</w:t>
      </w:r>
      <w:r w:rsidRPr="008058D7">
        <w:t xml:space="preserve"> – 536 flew over, mainly in a SW direction, on 13 dates between 7</w:t>
      </w:r>
      <w:r w:rsidRPr="008058D7">
        <w:rPr>
          <w:vertAlign w:val="superscript"/>
        </w:rPr>
        <w:t>th</w:t>
      </w:r>
      <w:r w:rsidRPr="008058D7">
        <w:t xml:space="preserve"> October and 26</w:t>
      </w:r>
      <w:r w:rsidRPr="008058D7">
        <w:rPr>
          <w:vertAlign w:val="superscript"/>
        </w:rPr>
        <w:t>th</w:t>
      </w:r>
      <w:r w:rsidRPr="008058D7">
        <w:t xml:space="preserve"> November, with a maximum of 233 SW or W on 11</w:t>
      </w:r>
      <w:r w:rsidRPr="008058D7">
        <w:rPr>
          <w:vertAlign w:val="superscript"/>
        </w:rPr>
        <w:t>th</w:t>
      </w:r>
      <w:r w:rsidRPr="008058D7">
        <w:t xml:space="preserve"> October.</w:t>
      </w:r>
    </w:p>
    <w:p w14:paraId="05B815E8" w14:textId="77777777" w:rsidR="008058D7" w:rsidRPr="008058D7" w:rsidRDefault="008058D7" w:rsidP="008058D7">
      <w:pPr>
        <w:jc w:val="both"/>
      </w:pPr>
      <w:r w:rsidRPr="008058D7">
        <w:rPr>
          <w:b/>
        </w:rPr>
        <w:t xml:space="preserve">Fixby </w:t>
      </w:r>
      <w:r w:rsidRPr="008058D7">
        <w:t>– 50 flew SW on 11</w:t>
      </w:r>
      <w:r w:rsidRPr="008058D7">
        <w:rPr>
          <w:vertAlign w:val="superscript"/>
        </w:rPr>
        <w:t>th</w:t>
      </w:r>
      <w:r w:rsidRPr="008058D7">
        <w:t xml:space="preserve"> October.</w:t>
      </w:r>
    </w:p>
    <w:p w14:paraId="05B815E9" w14:textId="77777777" w:rsidR="008058D7" w:rsidRPr="008058D7" w:rsidRDefault="008058D7" w:rsidP="008058D7">
      <w:pPr>
        <w:jc w:val="both"/>
      </w:pPr>
      <w:r w:rsidRPr="008058D7">
        <w:rPr>
          <w:b/>
        </w:rPr>
        <w:t>Ringstone Edge Res</w:t>
      </w:r>
      <w:r w:rsidRPr="008058D7">
        <w:t xml:space="preserve"> – at least 2,000 flew SE between 08.30hrs. and 09.45hrs. on 14</w:t>
      </w:r>
      <w:r w:rsidRPr="008058D7">
        <w:rPr>
          <w:vertAlign w:val="superscript"/>
        </w:rPr>
        <w:t>th</w:t>
      </w:r>
      <w:r w:rsidRPr="008058D7">
        <w:t xml:space="preserve"> October.</w:t>
      </w:r>
    </w:p>
    <w:p w14:paraId="05B815EA" w14:textId="77777777" w:rsidR="008058D7" w:rsidRPr="008058D7" w:rsidRDefault="008058D7" w:rsidP="008058D7">
      <w:pPr>
        <w:jc w:val="both"/>
      </w:pPr>
    </w:p>
    <w:p w14:paraId="05B815EB" w14:textId="77777777" w:rsidR="008058D7" w:rsidRPr="008058D7" w:rsidRDefault="008058D7" w:rsidP="008058D7">
      <w:pPr>
        <w:jc w:val="both"/>
      </w:pPr>
    </w:p>
    <w:p w14:paraId="05B815EC" w14:textId="77777777" w:rsidR="008058D7" w:rsidRPr="008058D7" w:rsidRDefault="008058D7" w:rsidP="008058D7">
      <w:pPr>
        <w:jc w:val="both"/>
      </w:pPr>
      <w:r w:rsidRPr="008058D7">
        <w:rPr>
          <w:b/>
          <w:u w:val="single"/>
        </w:rPr>
        <w:t>SONG THRUSH</w:t>
      </w:r>
      <w:r w:rsidRPr="008058D7">
        <w:t xml:space="preserve"> </w:t>
      </w:r>
      <w:r w:rsidRPr="008058D7">
        <w:rPr>
          <w:i/>
        </w:rPr>
        <w:t>Turdus philomelos</w:t>
      </w:r>
    </w:p>
    <w:p w14:paraId="05B815ED" w14:textId="77777777" w:rsidR="008058D7" w:rsidRPr="008058D7" w:rsidRDefault="008058D7" w:rsidP="008058D7">
      <w:pPr>
        <w:jc w:val="both"/>
        <w:rPr>
          <w:b/>
          <w:sz w:val="16"/>
          <w:szCs w:val="16"/>
        </w:rPr>
      </w:pPr>
      <w:r w:rsidRPr="008058D7">
        <w:rPr>
          <w:b/>
          <w:sz w:val="16"/>
          <w:szCs w:val="16"/>
        </w:rPr>
        <w:t>Partial migrant breeder (4), 800-1,600 pairs, but decreasing. Red listed.</w:t>
      </w:r>
    </w:p>
    <w:p w14:paraId="05B815EE" w14:textId="77777777" w:rsidR="008058D7" w:rsidRPr="008058D7" w:rsidRDefault="008058D7" w:rsidP="008058D7">
      <w:pPr>
        <w:jc w:val="both"/>
      </w:pPr>
    </w:p>
    <w:p w14:paraId="05B815EF" w14:textId="77777777" w:rsidR="008058D7" w:rsidRPr="008058D7" w:rsidRDefault="008058D7" w:rsidP="008058D7">
      <w:pPr>
        <w:jc w:val="both"/>
      </w:pPr>
      <w:r w:rsidRPr="008058D7">
        <w:t xml:space="preserve">There were records from 41 locations, a similar number to last year, but well below the 48 in 2018. Up to three were present in several gardens, but only two attracted birds throughout the year, the others being mainly confined to the winter months. </w:t>
      </w:r>
    </w:p>
    <w:p w14:paraId="05B815F0" w14:textId="77777777" w:rsidR="008058D7" w:rsidRPr="008058D7" w:rsidRDefault="008058D7" w:rsidP="008058D7">
      <w:pPr>
        <w:jc w:val="both"/>
      </w:pPr>
    </w:p>
    <w:p w14:paraId="05B815F1" w14:textId="77777777" w:rsidR="008058D7" w:rsidRPr="008058D7" w:rsidRDefault="008058D7" w:rsidP="008058D7">
      <w:pPr>
        <w:jc w:val="both"/>
      </w:pPr>
      <w:r w:rsidRPr="008058D7">
        <w:t xml:space="preserve">As is usual, most records were of no more than three birds, the only exceptions being five in the </w:t>
      </w:r>
      <w:r w:rsidRPr="008058D7">
        <w:rPr>
          <w:b/>
          <w:bCs w:val="0"/>
        </w:rPr>
        <w:t>Cheesegate Nab</w:t>
      </w:r>
      <w:r w:rsidRPr="008058D7">
        <w:t xml:space="preserve"> area on 17</w:t>
      </w:r>
      <w:r w:rsidRPr="008058D7">
        <w:rPr>
          <w:vertAlign w:val="superscript"/>
        </w:rPr>
        <w:t>th</w:t>
      </w:r>
      <w:r w:rsidRPr="008058D7">
        <w:t xml:space="preserve"> April and four there on 7</w:t>
      </w:r>
      <w:r w:rsidRPr="008058D7">
        <w:rPr>
          <w:vertAlign w:val="superscript"/>
        </w:rPr>
        <w:t>th</w:t>
      </w:r>
      <w:r w:rsidRPr="008058D7">
        <w:t xml:space="preserve"> May. Breeding evidence, mainly in the form of single singing males, was widely recorded, but there were nine territorial males in the </w:t>
      </w:r>
      <w:r w:rsidRPr="008058D7">
        <w:rPr>
          <w:b/>
          <w:bCs w:val="0"/>
        </w:rPr>
        <w:t xml:space="preserve">Marsden </w:t>
      </w:r>
      <w:r w:rsidRPr="008058D7">
        <w:t xml:space="preserve">area (the same as last year) and eight singing males in the </w:t>
      </w:r>
      <w:r w:rsidRPr="008058D7">
        <w:rPr>
          <w:b/>
          <w:bCs w:val="0"/>
        </w:rPr>
        <w:t>New Mill</w:t>
      </w:r>
      <w:r w:rsidRPr="008058D7">
        <w:t xml:space="preserve"> area. Confirmed breeding came from </w:t>
      </w:r>
      <w:r w:rsidRPr="008058D7">
        <w:rPr>
          <w:b/>
          <w:bCs w:val="0"/>
        </w:rPr>
        <w:t>Cheesegate Nab</w:t>
      </w:r>
      <w:r w:rsidRPr="008058D7">
        <w:t xml:space="preserve"> and </w:t>
      </w:r>
      <w:r w:rsidRPr="008058D7">
        <w:rPr>
          <w:b/>
          <w:bCs w:val="0"/>
        </w:rPr>
        <w:t>Barton</w:t>
      </w:r>
      <w:r w:rsidRPr="008058D7">
        <w:t xml:space="preserve">, </w:t>
      </w:r>
      <w:r w:rsidRPr="008058D7">
        <w:rPr>
          <w:b/>
          <w:bCs w:val="0"/>
        </w:rPr>
        <w:t xml:space="preserve">Crosland Moor </w:t>
      </w:r>
      <w:r w:rsidRPr="008058D7">
        <w:t xml:space="preserve">(food carrying), </w:t>
      </w:r>
      <w:r w:rsidRPr="008058D7">
        <w:rPr>
          <w:b/>
          <w:bCs w:val="0"/>
        </w:rPr>
        <w:t>Spa Wood</w:t>
      </w:r>
      <w:r w:rsidRPr="008058D7">
        <w:t xml:space="preserve">, </w:t>
      </w:r>
      <w:r w:rsidRPr="008058D7">
        <w:rPr>
          <w:b/>
          <w:bCs w:val="0"/>
        </w:rPr>
        <w:t>New Mill</w:t>
      </w:r>
      <w:r w:rsidRPr="008058D7">
        <w:t xml:space="preserve"> and </w:t>
      </w:r>
      <w:r w:rsidRPr="008058D7">
        <w:rPr>
          <w:b/>
          <w:bCs w:val="0"/>
        </w:rPr>
        <w:t>Wards End Farm</w:t>
      </w:r>
      <w:r w:rsidRPr="008058D7">
        <w:t xml:space="preserve"> (fledged juveniles), and </w:t>
      </w:r>
      <w:r w:rsidRPr="008058D7">
        <w:rPr>
          <w:b/>
        </w:rPr>
        <w:t>Blackmoorfoot Res</w:t>
      </w:r>
      <w:r w:rsidRPr="008058D7">
        <w:t>. (2 pairs fledged young).</w:t>
      </w:r>
    </w:p>
    <w:p w14:paraId="05B815F2" w14:textId="77777777" w:rsidR="008058D7" w:rsidRPr="008058D7" w:rsidRDefault="008058D7" w:rsidP="008058D7">
      <w:pPr>
        <w:jc w:val="both"/>
      </w:pPr>
    </w:p>
    <w:p w14:paraId="05B815F3" w14:textId="77777777" w:rsidR="008058D7" w:rsidRPr="008058D7" w:rsidRDefault="008058D7" w:rsidP="008058D7">
      <w:pPr>
        <w:jc w:val="both"/>
      </w:pPr>
      <w:r w:rsidRPr="008058D7">
        <w:t xml:space="preserve">Singles in the compound at </w:t>
      </w:r>
      <w:r w:rsidRPr="008058D7">
        <w:rPr>
          <w:b/>
          <w:bCs w:val="0"/>
        </w:rPr>
        <w:t>Holme Moss</w:t>
      </w:r>
      <w:r w:rsidRPr="008058D7">
        <w:t xml:space="preserve"> on 4</w:t>
      </w:r>
      <w:r w:rsidRPr="008058D7">
        <w:rPr>
          <w:vertAlign w:val="superscript"/>
        </w:rPr>
        <w:t>th</w:t>
      </w:r>
      <w:r w:rsidRPr="008058D7">
        <w:t xml:space="preserve"> and 14</w:t>
      </w:r>
      <w:r w:rsidRPr="008058D7">
        <w:rPr>
          <w:vertAlign w:val="superscript"/>
        </w:rPr>
        <w:t>th</w:t>
      </w:r>
      <w:r w:rsidRPr="008058D7">
        <w:t xml:space="preserve"> October were presumably migrants of a Continental origin.</w:t>
      </w:r>
    </w:p>
    <w:p w14:paraId="05B815F4" w14:textId="77777777" w:rsidR="008058D7" w:rsidRPr="008058D7" w:rsidRDefault="008058D7" w:rsidP="008058D7">
      <w:pPr>
        <w:jc w:val="both"/>
      </w:pPr>
    </w:p>
    <w:p w14:paraId="05B815F5" w14:textId="77777777" w:rsidR="008058D7" w:rsidRPr="008058D7" w:rsidRDefault="008058D7" w:rsidP="008058D7">
      <w:pPr>
        <w:jc w:val="both"/>
      </w:pPr>
      <w:r w:rsidRPr="008058D7">
        <w:t>Visible migration was recorded from the following sites:</w:t>
      </w:r>
    </w:p>
    <w:p w14:paraId="05B815F6" w14:textId="77777777" w:rsidR="008058D7" w:rsidRPr="008058D7" w:rsidRDefault="008058D7" w:rsidP="008058D7">
      <w:pPr>
        <w:jc w:val="both"/>
      </w:pPr>
      <w:r w:rsidRPr="008058D7">
        <w:rPr>
          <w:b/>
        </w:rPr>
        <w:t>Wards End Farm, Marsden</w:t>
      </w:r>
      <w:r w:rsidRPr="008058D7">
        <w:t xml:space="preserve"> – four flew W with Redwings on 11</w:t>
      </w:r>
      <w:r w:rsidRPr="008058D7">
        <w:rPr>
          <w:vertAlign w:val="superscript"/>
        </w:rPr>
        <w:t>th</w:t>
      </w:r>
      <w:r w:rsidRPr="008058D7">
        <w:t xml:space="preserve"> October and two NW on 14</w:t>
      </w:r>
      <w:r w:rsidRPr="008058D7">
        <w:rPr>
          <w:vertAlign w:val="superscript"/>
        </w:rPr>
        <w:t>th</w:t>
      </w:r>
      <w:r w:rsidRPr="008058D7">
        <w:t xml:space="preserve"> October.</w:t>
      </w:r>
    </w:p>
    <w:p w14:paraId="05B815F7" w14:textId="77777777" w:rsidR="008058D7" w:rsidRPr="008058D7" w:rsidRDefault="008058D7" w:rsidP="008058D7">
      <w:pPr>
        <w:jc w:val="both"/>
      </w:pPr>
      <w:r w:rsidRPr="008058D7">
        <w:rPr>
          <w:b/>
        </w:rPr>
        <w:t>Pule Hill, Marsden</w:t>
      </w:r>
      <w:r w:rsidRPr="008058D7">
        <w:t xml:space="preserve"> – a single flew W on 5</w:t>
      </w:r>
      <w:r w:rsidRPr="008058D7">
        <w:rPr>
          <w:vertAlign w:val="superscript"/>
        </w:rPr>
        <w:t>th</w:t>
      </w:r>
      <w:r w:rsidRPr="008058D7">
        <w:t xml:space="preserve"> October.</w:t>
      </w:r>
    </w:p>
    <w:p w14:paraId="05B815F8" w14:textId="77777777" w:rsidR="008058D7" w:rsidRPr="008058D7" w:rsidRDefault="008058D7" w:rsidP="008058D7">
      <w:pPr>
        <w:jc w:val="both"/>
      </w:pPr>
      <w:r w:rsidRPr="008058D7">
        <w:rPr>
          <w:b/>
        </w:rPr>
        <w:t>Harden Quarries</w:t>
      </w:r>
      <w:r w:rsidRPr="008058D7">
        <w:t xml:space="preserve"> – a total of 22 flew S on 12 dates between 1</w:t>
      </w:r>
      <w:r w:rsidRPr="008058D7">
        <w:rPr>
          <w:vertAlign w:val="superscript"/>
        </w:rPr>
        <w:t>st</w:t>
      </w:r>
      <w:r w:rsidRPr="008058D7">
        <w:t xml:space="preserve"> September and 9</w:t>
      </w:r>
      <w:r w:rsidRPr="008058D7">
        <w:rPr>
          <w:vertAlign w:val="superscript"/>
        </w:rPr>
        <w:t>th</w:t>
      </w:r>
      <w:r w:rsidRPr="008058D7">
        <w:t xml:space="preserve"> November, with a maximum of five on 28</w:t>
      </w:r>
      <w:r w:rsidRPr="008058D7">
        <w:rPr>
          <w:vertAlign w:val="superscript"/>
        </w:rPr>
        <w:t>th</w:t>
      </w:r>
      <w:r w:rsidRPr="008058D7">
        <w:t xml:space="preserve"> September.</w:t>
      </w:r>
    </w:p>
    <w:p w14:paraId="05B815F9" w14:textId="77777777" w:rsidR="008058D7" w:rsidRDefault="008058D7" w:rsidP="008058D7">
      <w:pPr>
        <w:jc w:val="both"/>
      </w:pPr>
    </w:p>
    <w:p w14:paraId="4677B091" w14:textId="77777777" w:rsidR="00CA6923" w:rsidRPr="008058D7" w:rsidRDefault="00CA6923" w:rsidP="008058D7">
      <w:pPr>
        <w:jc w:val="both"/>
      </w:pPr>
    </w:p>
    <w:p w14:paraId="05B815FA" w14:textId="77777777" w:rsidR="008058D7" w:rsidRPr="008058D7" w:rsidRDefault="008058D7" w:rsidP="008058D7">
      <w:pPr>
        <w:jc w:val="both"/>
      </w:pPr>
      <w:r w:rsidRPr="008058D7">
        <w:rPr>
          <w:b/>
          <w:u w:val="single"/>
        </w:rPr>
        <w:t>MISTLE THRUSH</w:t>
      </w:r>
      <w:r w:rsidRPr="008058D7">
        <w:t xml:space="preserve"> </w:t>
      </w:r>
      <w:r w:rsidRPr="008058D7">
        <w:rPr>
          <w:i/>
        </w:rPr>
        <w:t>Turdus viscivorus</w:t>
      </w:r>
    </w:p>
    <w:p w14:paraId="05B815FB" w14:textId="77777777" w:rsidR="008058D7" w:rsidRPr="008058D7" w:rsidRDefault="008058D7" w:rsidP="008058D7">
      <w:pPr>
        <w:jc w:val="both"/>
        <w:rPr>
          <w:b/>
          <w:sz w:val="16"/>
          <w:szCs w:val="16"/>
        </w:rPr>
      </w:pPr>
      <w:r w:rsidRPr="008058D7">
        <w:rPr>
          <w:b/>
          <w:sz w:val="16"/>
          <w:szCs w:val="16"/>
        </w:rPr>
        <w:t>Resident breeder (3), 300-400 pairs. Red listed.</w:t>
      </w:r>
    </w:p>
    <w:p w14:paraId="05B815FC" w14:textId="77777777" w:rsidR="008058D7" w:rsidRPr="008058D7" w:rsidRDefault="008058D7" w:rsidP="008058D7">
      <w:pPr>
        <w:jc w:val="both"/>
      </w:pPr>
    </w:p>
    <w:p w14:paraId="05B815FD" w14:textId="77777777" w:rsidR="008058D7" w:rsidRPr="008058D7" w:rsidRDefault="008058D7" w:rsidP="008058D7">
      <w:pPr>
        <w:jc w:val="both"/>
      </w:pPr>
      <w:r w:rsidRPr="008058D7">
        <w:t>Records were only received from 36 localities, a drop of five on last year, and a marked reduction on the 51 of 2018.</w:t>
      </w:r>
    </w:p>
    <w:p w14:paraId="05B815FE" w14:textId="77777777" w:rsidR="008058D7" w:rsidRPr="008058D7" w:rsidRDefault="008058D7" w:rsidP="008058D7">
      <w:pPr>
        <w:jc w:val="both"/>
      </w:pPr>
    </w:p>
    <w:p w14:paraId="05B815FF" w14:textId="77777777" w:rsidR="008058D7" w:rsidRPr="008058D7" w:rsidRDefault="008058D7" w:rsidP="008058D7">
      <w:pPr>
        <w:jc w:val="both"/>
      </w:pPr>
      <w:r w:rsidRPr="008058D7">
        <w:t xml:space="preserve">As in 2018, gatherings of more than two prior to the autumn build-up were limited and only amounted to four at </w:t>
      </w:r>
      <w:r w:rsidRPr="008058D7">
        <w:rPr>
          <w:b/>
        </w:rPr>
        <w:t xml:space="preserve">Cheesegate Nab </w:t>
      </w:r>
      <w:r w:rsidRPr="008058D7">
        <w:t>in late March/early April with six there on 17</w:t>
      </w:r>
      <w:r w:rsidRPr="008058D7">
        <w:rPr>
          <w:vertAlign w:val="superscript"/>
        </w:rPr>
        <w:t>th</w:t>
      </w:r>
      <w:r w:rsidRPr="008058D7">
        <w:t xml:space="preserve"> April and four at </w:t>
      </w:r>
      <w:r w:rsidRPr="008058D7">
        <w:rPr>
          <w:b/>
        </w:rPr>
        <w:t xml:space="preserve">Fixby GC </w:t>
      </w:r>
      <w:r w:rsidRPr="008058D7">
        <w:t>on 23</w:t>
      </w:r>
      <w:r w:rsidRPr="008058D7">
        <w:rPr>
          <w:vertAlign w:val="superscript"/>
        </w:rPr>
        <w:t>rd</w:t>
      </w:r>
      <w:r w:rsidRPr="008058D7">
        <w:t xml:space="preserve"> April.</w:t>
      </w:r>
    </w:p>
    <w:p w14:paraId="05B81600" w14:textId="77777777" w:rsidR="008058D7" w:rsidRPr="008058D7" w:rsidRDefault="008058D7" w:rsidP="008058D7">
      <w:pPr>
        <w:jc w:val="both"/>
      </w:pPr>
    </w:p>
    <w:p w14:paraId="05B81601" w14:textId="77777777" w:rsidR="008058D7" w:rsidRPr="008058D7" w:rsidRDefault="008058D7" w:rsidP="008058D7">
      <w:pPr>
        <w:jc w:val="both"/>
      </w:pPr>
      <w:r w:rsidRPr="008058D7">
        <w:t xml:space="preserve">Breeding was only reported from a small number of localities but there were nine territorial males in the </w:t>
      </w:r>
      <w:r w:rsidRPr="008058D7">
        <w:rPr>
          <w:b/>
          <w:bCs w:val="0"/>
        </w:rPr>
        <w:t xml:space="preserve">Marsden </w:t>
      </w:r>
      <w:r w:rsidRPr="008058D7">
        <w:t xml:space="preserve">area (the same as last year) and two pairs at both </w:t>
      </w:r>
      <w:r w:rsidRPr="008058D7">
        <w:rPr>
          <w:b/>
        </w:rPr>
        <w:t>Blackmoorfoot Res</w:t>
      </w:r>
      <w:r w:rsidRPr="008058D7">
        <w:t xml:space="preserve">. and </w:t>
      </w:r>
      <w:r w:rsidRPr="008058D7">
        <w:rPr>
          <w:b/>
        </w:rPr>
        <w:t>Wards End Farm</w:t>
      </w:r>
      <w:r w:rsidRPr="008058D7">
        <w:t xml:space="preserve">, </w:t>
      </w:r>
      <w:r w:rsidRPr="008058D7">
        <w:rPr>
          <w:b/>
        </w:rPr>
        <w:t>Marsden</w:t>
      </w:r>
      <w:r w:rsidRPr="008058D7">
        <w:t>.</w:t>
      </w:r>
      <w:r w:rsidRPr="008058D7">
        <w:rPr>
          <w:b/>
        </w:rPr>
        <w:t xml:space="preserve"> </w:t>
      </w:r>
      <w:r w:rsidRPr="008058D7">
        <w:t>As in 2018, however, the autumn build-up suggests that breeding went undetected at others.</w:t>
      </w:r>
    </w:p>
    <w:p w14:paraId="05B81602" w14:textId="77777777" w:rsidR="008058D7" w:rsidRPr="008058D7" w:rsidRDefault="008058D7" w:rsidP="008058D7">
      <w:pPr>
        <w:jc w:val="both"/>
      </w:pPr>
    </w:p>
    <w:p w14:paraId="05B81603" w14:textId="77777777" w:rsidR="008058D7" w:rsidRPr="008058D7" w:rsidRDefault="008058D7" w:rsidP="008058D7">
      <w:pPr>
        <w:jc w:val="both"/>
      </w:pPr>
      <w:r w:rsidRPr="008058D7">
        <w:t xml:space="preserve">The autumn build-up commenced rather early in late May, but this was restricted to </w:t>
      </w:r>
      <w:r w:rsidRPr="008058D7">
        <w:rPr>
          <w:b/>
        </w:rPr>
        <w:t>Wards End Farm</w:t>
      </w:r>
      <w:r w:rsidRPr="008058D7">
        <w:t xml:space="preserve">, all other assemblages not being apparent until July. A flock of ten at </w:t>
      </w:r>
      <w:r w:rsidRPr="008058D7">
        <w:rPr>
          <w:b/>
        </w:rPr>
        <w:t xml:space="preserve">Wards End Farm </w:t>
      </w:r>
      <w:r w:rsidRPr="008058D7">
        <w:t>on 30</w:t>
      </w:r>
      <w:r w:rsidRPr="008058D7">
        <w:rPr>
          <w:vertAlign w:val="superscript"/>
        </w:rPr>
        <w:t>th</w:t>
      </w:r>
      <w:r w:rsidRPr="008058D7">
        <w:t xml:space="preserve"> May had increased to 13 by 9</w:t>
      </w:r>
      <w:r w:rsidRPr="008058D7">
        <w:rPr>
          <w:vertAlign w:val="superscript"/>
        </w:rPr>
        <w:t>th</w:t>
      </w:r>
      <w:r w:rsidRPr="008058D7">
        <w:t xml:space="preserve"> June but, although records were then limited to singles on just two dates until mid-July, a flock of 20 were present 16</w:t>
      </w:r>
      <w:r w:rsidRPr="008058D7">
        <w:rPr>
          <w:vertAlign w:val="superscript"/>
        </w:rPr>
        <w:t>th</w:t>
      </w:r>
      <w:r w:rsidRPr="008058D7">
        <w:t xml:space="preserve"> July and 30 the following day. At </w:t>
      </w:r>
      <w:r w:rsidRPr="008058D7">
        <w:rPr>
          <w:b/>
        </w:rPr>
        <w:t>Blackmoorfoot Res</w:t>
      </w:r>
      <w:r w:rsidRPr="008058D7">
        <w:t>., although flock size never exceeded nine in July or August, in September flocks of 12 were present on 8</w:t>
      </w:r>
      <w:r w:rsidRPr="008058D7">
        <w:rPr>
          <w:vertAlign w:val="superscript"/>
        </w:rPr>
        <w:t>th</w:t>
      </w:r>
      <w:r w:rsidRPr="008058D7">
        <w:t>, 18 on 11</w:t>
      </w:r>
      <w:r w:rsidRPr="008058D7">
        <w:rPr>
          <w:vertAlign w:val="superscript"/>
        </w:rPr>
        <w:t>th</w:t>
      </w:r>
      <w:r w:rsidRPr="008058D7">
        <w:t>, and 26 on 30</w:t>
      </w:r>
      <w:r w:rsidRPr="008058D7">
        <w:rPr>
          <w:vertAlign w:val="superscript"/>
        </w:rPr>
        <w:t>th</w:t>
      </w:r>
      <w:r w:rsidRPr="008058D7">
        <w:t xml:space="preserve">. The only other assemblages involved 16 at </w:t>
      </w:r>
      <w:r w:rsidRPr="008058D7">
        <w:rPr>
          <w:b/>
        </w:rPr>
        <w:t>Brow Grains</w:t>
      </w:r>
      <w:r w:rsidRPr="008058D7">
        <w:t xml:space="preserve">, </w:t>
      </w:r>
      <w:r w:rsidRPr="008058D7">
        <w:rPr>
          <w:b/>
        </w:rPr>
        <w:t xml:space="preserve">Meltham </w:t>
      </w:r>
      <w:r w:rsidRPr="008058D7">
        <w:t>on 6</w:t>
      </w:r>
      <w:r w:rsidRPr="008058D7">
        <w:rPr>
          <w:vertAlign w:val="superscript"/>
        </w:rPr>
        <w:t>th</w:t>
      </w:r>
      <w:r w:rsidRPr="008058D7">
        <w:t xml:space="preserve"> August, 18 at </w:t>
      </w:r>
      <w:r w:rsidRPr="008058D7">
        <w:rPr>
          <w:b/>
        </w:rPr>
        <w:t>Old Mount Road</w:t>
      </w:r>
      <w:r w:rsidRPr="008058D7">
        <w:t xml:space="preserve">, </w:t>
      </w:r>
      <w:r w:rsidRPr="008058D7">
        <w:rPr>
          <w:b/>
        </w:rPr>
        <w:t>Marsden</w:t>
      </w:r>
      <w:r w:rsidRPr="008058D7">
        <w:t xml:space="preserve"> on 14</w:t>
      </w:r>
      <w:r w:rsidRPr="008058D7">
        <w:rPr>
          <w:vertAlign w:val="superscript"/>
        </w:rPr>
        <w:t>th</w:t>
      </w:r>
      <w:r w:rsidRPr="008058D7">
        <w:t xml:space="preserve"> August, and 36 at </w:t>
      </w:r>
      <w:r w:rsidRPr="008058D7">
        <w:rPr>
          <w:b/>
          <w:bCs w:val="0"/>
        </w:rPr>
        <w:t>Dunford Bridge</w:t>
      </w:r>
      <w:r w:rsidRPr="008058D7">
        <w:t xml:space="preserve"> on 31</w:t>
      </w:r>
      <w:r w:rsidRPr="008058D7">
        <w:rPr>
          <w:vertAlign w:val="superscript"/>
        </w:rPr>
        <w:t>st</w:t>
      </w:r>
      <w:r w:rsidRPr="008058D7">
        <w:t xml:space="preserve"> August.</w:t>
      </w:r>
    </w:p>
    <w:p w14:paraId="05B81604" w14:textId="77777777" w:rsidR="008058D7" w:rsidRPr="008058D7" w:rsidRDefault="008058D7" w:rsidP="008058D7">
      <w:pPr>
        <w:jc w:val="both"/>
        <w:rPr>
          <w:szCs w:val="18"/>
        </w:rPr>
      </w:pPr>
    </w:p>
    <w:p w14:paraId="05B81605" w14:textId="77777777" w:rsidR="008058D7" w:rsidRPr="008058D7" w:rsidRDefault="008058D7" w:rsidP="008058D7">
      <w:pPr>
        <w:jc w:val="both"/>
        <w:rPr>
          <w:szCs w:val="18"/>
        </w:rPr>
      </w:pPr>
      <w:r w:rsidRPr="008058D7">
        <w:rPr>
          <w:szCs w:val="18"/>
        </w:rPr>
        <w:t>Visible migration was noted at three localities:</w:t>
      </w:r>
    </w:p>
    <w:p w14:paraId="05B81606" w14:textId="77777777" w:rsidR="008058D7" w:rsidRPr="008058D7" w:rsidRDefault="008058D7" w:rsidP="008058D7">
      <w:pPr>
        <w:jc w:val="both"/>
        <w:rPr>
          <w:szCs w:val="18"/>
        </w:rPr>
      </w:pPr>
      <w:r w:rsidRPr="008058D7">
        <w:rPr>
          <w:b/>
          <w:szCs w:val="18"/>
        </w:rPr>
        <w:t>Pule Hill, Marsden</w:t>
      </w:r>
      <w:r w:rsidRPr="008058D7">
        <w:rPr>
          <w:szCs w:val="18"/>
        </w:rPr>
        <w:t xml:space="preserve"> – a total of 56 flew over, mainly in a SW direction, on 12 dates between 14</w:t>
      </w:r>
      <w:r w:rsidRPr="008058D7">
        <w:rPr>
          <w:szCs w:val="18"/>
          <w:vertAlign w:val="superscript"/>
        </w:rPr>
        <w:t>th</w:t>
      </w:r>
      <w:r w:rsidRPr="008058D7">
        <w:rPr>
          <w:szCs w:val="18"/>
        </w:rPr>
        <w:t xml:space="preserve"> August and 23</w:t>
      </w:r>
      <w:r w:rsidRPr="008058D7">
        <w:rPr>
          <w:szCs w:val="18"/>
          <w:vertAlign w:val="superscript"/>
        </w:rPr>
        <w:t>rd</w:t>
      </w:r>
      <w:r w:rsidRPr="008058D7">
        <w:rPr>
          <w:szCs w:val="18"/>
        </w:rPr>
        <w:t xml:space="preserve"> November, with a maximum of 20 SW on 24</w:t>
      </w:r>
      <w:r w:rsidRPr="008058D7">
        <w:rPr>
          <w:szCs w:val="18"/>
          <w:vertAlign w:val="superscript"/>
        </w:rPr>
        <w:t>th</w:t>
      </w:r>
      <w:r w:rsidRPr="008058D7">
        <w:rPr>
          <w:szCs w:val="18"/>
        </w:rPr>
        <w:t xml:space="preserve"> September.</w:t>
      </w:r>
    </w:p>
    <w:p w14:paraId="05B81607" w14:textId="77777777" w:rsidR="008058D7" w:rsidRPr="008058D7" w:rsidRDefault="008058D7" w:rsidP="008058D7">
      <w:pPr>
        <w:jc w:val="both"/>
        <w:rPr>
          <w:szCs w:val="18"/>
        </w:rPr>
      </w:pPr>
      <w:r w:rsidRPr="008058D7">
        <w:rPr>
          <w:b/>
          <w:szCs w:val="18"/>
        </w:rPr>
        <w:t>Harden Quarries</w:t>
      </w:r>
      <w:r w:rsidRPr="008058D7">
        <w:rPr>
          <w:szCs w:val="18"/>
        </w:rPr>
        <w:t xml:space="preserve"> – a total of 42 flew S on 15 dates between 21</w:t>
      </w:r>
      <w:r w:rsidRPr="008058D7">
        <w:rPr>
          <w:szCs w:val="18"/>
          <w:vertAlign w:val="superscript"/>
        </w:rPr>
        <w:t>st</w:t>
      </w:r>
      <w:r w:rsidRPr="008058D7">
        <w:rPr>
          <w:szCs w:val="18"/>
        </w:rPr>
        <w:t xml:space="preserve"> September and 11</w:t>
      </w:r>
      <w:r w:rsidRPr="008058D7">
        <w:rPr>
          <w:szCs w:val="18"/>
          <w:vertAlign w:val="superscript"/>
        </w:rPr>
        <w:t>th</w:t>
      </w:r>
      <w:r w:rsidRPr="008058D7">
        <w:rPr>
          <w:szCs w:val="18"/>
        </w:rPr>
        <w:t xml:space="preserve"> November, with a maximum of seven on 29</w:t>
      </w:r>
      <w:r w:rsidRPr="008058D7">
        <w:rPr>
          <w:szCs w:val="18"/>
          <w:vertAlign w:val="superscript"/>
        </w:rPr>
        <w:t>th</w:t>
      </w:r>
      <w:r w:rsidRPr="008058D7">
        <w:rPr>
          <w:szCs w:val="18"/>
        </w:rPr>
        <w:t xml:space="preserve"> September.</w:t>
      </w:r>
    </w:p>
    <w:p w14:paraId="05B81608" w14:textId="77777777" w:rsidR="008058D7" w:rsidRPr="008058D7" w:rsidRDefault="008058D7" w:rsidP="008058D7">
      <w:pPr>
        <w:jc w:val="both"/>
        <w:rPr>
          <w:szCs w:val="18"/>
        </w:rPr>
      </w:pPr>
      <w:r w:rsidRPr="008058D7">
        <w:rPr>
          <w:b/>
          <w:szCs w:val="18"/>
        </w:rPr>
        <w:t>Wards End Farm</w:t>
      </w:r>
      <w:r w:rsidRPr="008058D7">
        <w:rPr>
          <w:szCs w:val="18"/>
        </w:rPr>
        <w:t xml:space="preserve"> – a total of 11 flew over (9 W + 2 NW) on five dates between 5</w:t>
      </w:r>
      <w:r w:rsidRPr="008058D7">
        <w:rPr>
          <w:szCs w:val="18"/>
          <w:vertAlign w:val="superscript"/>
        </w:rPr>
        <w:t>th</w:t>
      </w:r>
      <w:r w:rsidRPr="008058D7">
        <w:rPr>
          <w:szCs w:val="18"/>
        </w:rPr>
        <w:t xml:space="preserve"> and 14</w:t>
      </w:r>
      <w:r w:rsidRPr="008058D7">
        <w:rPr>
          <w:szCs w:val="18"/>
          <w:vertAlign w:val="superscript"/>
        </w:rPr>
        <w:t>th</w:t>
      </w:r>
      <w:r w:rsidRPr="008058D7">
        <w:rPr>
          <w:szCs w:val="18"/>
        </w:rPr>
        <w:t xml:space="preserve"> October.</w:t>
      </w:r>
    </w:p>
    <w:p w14:paraId="05B81609" w14:textId="77777777" w:rsidR="008058D7" w:rsidRPr="008058D7" w:rsidRDefault="008058D7" w:rsidP="008058D7">
      <w:pPr>
        <w:jc w:val="both"/>
        <w:rPr>
          <w:szCs w:val="18"/>
        </w:rPr>
      </w:pPr>
    </w:p>
    <w:p w14:paraId="05B8160A" w14:textId="77777777" w:rsidR="008058D7" w:rsidRPr="008058D7" w:rsidRDefault="008058D7" w:rsidP="008058D7">
      <w:pPr>
        <w:jc w:val="both"/>
        <w:rPr>
          <w:szCs w:val="18"/>
        </w:rPr>
      </w:pPr>
      <w:r w:rsidRPr="008058D7">
        <w:rPr>
          <w:szCs w:val="18"/>
        </w:rPr>
        <w:t xml:space="preserve">An aberrant individual with a pale-cream head was on wires off </w:t>
      </w:r>
      <w:r w:rsidRPr="008058D7">
        <w:rPr>
          <w:b/>
          <w:szCs w:val="18"/>
        </w:rPr>
        <w:t xml:space="preserve">Wessenden Head Road </w:t>
      </w:r>
      <w:r w:rsidRPr="008058D7">
        <w:rPr>
          <w:szCs w:val="18"/>
        </w:rPr>
        <w:t xml:space="preserve">at </w:t>
      </w:r>
      <w:r w:rsidRPr="008058D7">
        <w:rPr>
          <w:b/>
          <w:szCs w:val="18"/>
        </w:rPr>
        <w:t xml:space="preserve">Meltham </w:t>
      </w:r>
      <w:r w:rsidRPr="008058D7">
        <w:rPr>
          <w:szCs w:val="18"/>
        </w:rPr>
        <w:t>on 10</w:t>
      </w:r>
      <w:r w:rsidRPr="008058D7">
        <w:rPr>
          <w:szCs w:val="18"/>
          <w:vertAlign w:val="superscript"/>
        </w:rPr>
        <w:t>th</w:t>
      </w:r>
      <w:r w:rsidRPr="008058D7">
        <w:rPr>
          <w:szCs w:val="18"/>
        </w:rPr>
        <w:t xml:space="preserve"> August.</w:t>
      </w:r>
    </w:p>
    <w:p w14:paraId="05B8160B" w14:textId="77777777" w:rsidR="008058D7" w:rsidRDefault="008058D7" w:rsidP="008058D7">
      <w:pPr>
        <w:jc w:val="both"/>
        <w:rPr>
          <w:szCs w:val="18"/>
        </w:rPr>
      </w:pPr>
    </w:p>
    <w:p w14:paraId="518C8F27" w14:textId="77777777" w:rsidR="00FF3AB9" w:rsidRPr="008058D7" w:rsidRDefault="00FF3AB9" w:rsidP="008058D7">
      <w:pPr>
        <w:jc w:val="both"/>
        <w:rPr>
          <w:szCs w:val="18"/>
        </w:rPr>
      </w:pPr>
    </w:p>
    <w:p w14:paraId="05B8160D" w14:textId="77777777" w:rsidR="008058D7" w:rsidRPr="008058D7" w:rsidRDefault="008058D7" w:rsidP="008058D7">
      <w:pPr>
        <w:jc w:val="both"/>
      </w:pPr>
      <w:r w:rsidRPr="008058D7">
        <w:rPr>
          <w:b/>
          <w:u w:val="single"/>
        </w:rPr>
        <w:t>SPOTTED FLYCATCHER</w:t>
      </w:r>
      <w:r w:rsidRPr="008058D7">
        <w:t xml:space="preserve"> </w:t>
      </w:r>
      <w:r w:rsidRPr="008058D7">
        <w:rPr>
          <w:i/>
          <w:iCs/>
        </w:rPr>
        <w:t>Muscicapa striata</w:t>
      </w:r>
    </w:p>
    <w:p w14:paraId="05B8160E" w14:textId="77777777" w:rsidR="008058D7" w:rsidRPr="008058D7" w:rsidRDefault="008058D7" w:rsidP="008058D7">
      <w:pPr>
        <w:jc w:val="both"/>
        <w:rPr>
          <w:b/>
          <w:sz w:val="16"/>
          <w:szCs w:val="16"/>
        </w:rPr>
      </w:pPr>
      <w:r w:rsidRPr="008058D7">
        <w:rPr>
          <w:b/>
          <w:sz w:val="16"/>
          <w:szCs w:val="16"/>
        </w:rPr>
        <w:t>Migrant breeder, decreased to (1-2), 10-30 pairs. Scarce passage visitor. Red listed.</w:t>
      </w:r>
    </w:p>
    <w:p w14:paraId="05B8160F" w14:textId="77777777" w:rsidR="008058D7" w:rsidRPr="008058D7" w:rsidRDefault="008058D7" w:rsidP="008058D7">
      <w:pPr>
        <w:jc w:val="both"/>
      </w:pPr>
    </w:p>
    <w:p w14:paraId="05B81610" w14:textId="77777777" w:rsidR="008058D7" w:rsidRPr="008058D7" w:rsidRDefault="008058D7" w:rsidP="008058D7">
      <w:pPr>
        <w:jc w:val="both"/>
      </w:pPr>
      <w:r w:rsidRPr="008058D7">
        <w:t>Birds were only reported from 15 localities (21 in 2019 and 16 in 2018) with breeding occurring at three of these. Birds were present between 6</w:t>
      </w:r>
      <w:r w:rsidRPr="008058D7">
        <w:rPr>
          <w:vertAlign w:val="superscript"/>
        </w:rPr>
        <w:t>th</w:t>
      </w:r>
      <w:r w:rsidRPr="008058D7">
        <w:t xml:space="preserve"> May and 15</w:t>
      </w:r>
      <w:r w:rsidRPr="008058D7">
        <w:rPr>
          <w:vertAlign w:val="superscript"/>
        </w:rPr>
        <w:t>th</w:t>
      </w:r>
      <w:r w:rsidRPr="008058D7">
        <w:t xml:space="preserve"> September.</w:t>
      </w:r>
    </w:p>
    <w:p w14:paraId="05B81611" w14:textId="77777777" w:rsidR="008058D7" w:rsidRPr="008058D7" w:rsidRDefault="008058D7" w:rsidP="008058D7">
      <w:pPr>
        <w:jc w:val="both"/>
      </w:pPr>
    </w:p>
    <w:p w14:paraId="05B81612" w14:textId="77777777" w:rsidR="008058D7" w:rsidRPr="008058D7" w:rsidRDefault="008058D7" w:rsidP="008058D7">
      <w:pPr>
        <w:jc w:val="both"/>
      </w:pPr>
      <w:r w:rsidRPr="008058D7">
        <w:t xml:space="preserve">Records in May were restricted to a single at </w:t>
      </w:r>
      <w:r w:rsidRPr="008058D7">
        <w:rPr>
          <w:b/>
        </w:rPr>
        <w:t>Wards End Farm</w:t>
      </w:r>
      <w:r w:rsidRPr="008058D7">
        <w:t xml:space="preserve">, </w:t>
      </w:r>
      <w:r w:rsidRPr="008058D7">
        <w:rPr>
          <w:b/>
        </w:rPr>
        <w:t>Marsden</w:t>
      </w:r>
      <w:r w:rsidRPr="008058D7">
        <w:t xml:space="preserve"> on 6</w:t>
      </w:r>
      <w:r w:rsidRPr="008058D7">
        <w:rPr>
          <w:vertAlign w:val="superscript"/>
        </w:rPr>
        <w:t>th</w:t>
      </w:r>
      <w:r w:rsidRPr="008058D7">
        <w:t>, with two there on 20</w:t>
      </w:r>
      <w:r w:rsidRPr="008058D7">
        <w:rPr>
          <w:vertAlign w:val="superscript"/>
        </w:rPr>
        <w:t>th</w:t>
      </w:r>
      <w:r w:rsidRPr="008058D7">
        <w:t xml:space="preserve"> and one on 26</w:t>
      </w:r>
      <w:r w:rsidRPr="008058D7">
        <w:rPr>
          <w:vertAlign w:val="superscript"/>
        </w:rPr>
        <w:t>th</w:t>
      </w:r>
      <w:r w:rsidRPr="008058D7">
        <w:t xml:space="preserve">; two at </w:t>
      </w:r>
      <w:r w:rsidRPr="008058D7">
        <w:rPr>
          <w:b/>
        </w:rPr>
        <w:t>Potter’s Gate</w:t>
      </w:r>
      <w:r w:rsidRPr="008058D7">
        <w:t xml:space="preserve">, </w:t>
      </w:r>
      <w:r w:rsidRPr="008058D7">
        <w:rPr>
          <w:b/>
        </w:rPr>
        <w:t>Broadstone</w:t>
      </w:r>
      <w:r w:rsidRPr="008058D7">
        <w:t xml:space="preserve"> on 7</w:t>
      </w:r>
      <w:r w:rsidRPr="008058D7">
        <w:rPr>
          <w:vertAlign w:val="superscript"/>
        </w:rPr>
        <w:t>th</w:t>
      </w:r>
      <w:r w:rsidRPr="008058D7">
        <w:t xml:space="preserve">; a single at </w:t>
      </w:r>
      <w:r w:rsidRPr="008058D7">
        <w:rPr>
          <w:b/>
        </w:rPr>
        <w:t>Blackmoorfoot Res</w:t>
      </w:r>
      <w:r w:rsidRPr="008058D7">
        <w:t>. on 7</w:t>
      </w:r>
      <w:r w:rsidRPr="008058D7">
        <w:rPr>
          <w:vertAlign w:val="superscript"/>
        </w:rPr>
        <w:t>th</w:t>
      </w:r>
      <w:r w:rsidRPr="008058D7">
        <w:t>/8</w:t>
      </w:r>
      <w:r w:rsidRPr="008058D7">
        <w:rPr>
          <w:vertAlign w:val="superscript"/>
        </w:rPr>
        <w:t>th</w:t>
      </w:r>
      <w:r w:rsidRPr="008058D7">
        <w:t xml:space="preserve">; and two at </w:t>
      </w:r>
      <w:r w:rsidRPr="008058D7">
        <w:rPr>
          <w:b/>
        </w:rPr>
        <w:t>Hartcliff Lodge</w:t>
      </w:r>
      <w:r w:rsidRPr="008058D7">
        <w:t xml:space="preserve"> on 26</w:t>
      </w:r>
      <w:r w:rsidRPr="008058D7">
        <w:rPr>
          <w:vertAlign w:val="superscript"/>
        </w:rPr>
        <w:t>th</w:t>
      </w:r>
      <w:r w:rsidRPr="008058D7">
        <w:t xml:space="preserve">. There were more arrivals during June and pairs went on to breed at </w:t>
      </w:r>
      <w:r w:rsidRPr="008058D7">
        <w:rPr>
          <w:b/>
        </w:rPr>
        <w:t>Laund Farm</w:t>
      </w:r>
      <w:r w:rsidRPr="008058D7">
        <w:t xml:space="preserve">, </w:t>
      </w:r>
      <w:r w:rsidRPr="008058D7">
        <w:rPr>
          <w:b/>
        </w:rPr>
        <w:t>Meltham</w:t>
      </w:r>
      <w:r w:rsidRPr="008058D7">
        <w:t xml:space="preserve"> (a pair nested but outcome unknown), </w:t>
      </w:r>
      <w:r w:rsidRPr="008058D7">
        <w:rPr>
          <w:b/>
        </w:rPr>
        <w:t>Hartcliff Lodge</w:t>
      </w:r>
      <w:r w:rsidRPr="008058D7">
        <w:t xml:space="preserve"> (attending nest hole), </w:t>
      </w:r>
      <w:r w:rsidRPr="008058D7">
        <w:rPr>
          <w:b/>
          <w:bCs w:val="0"/>
        </w:rPr>
        <w:t>Cliff Wood</w:t>
      </w:r>
      <w:r w:rsidRPr="008058D7">
        <w:t xml:space="preserve"> (a pair hatched young), and </w:t>
      </w:r>
      <w:r w:rsidRPr="008058D7">
        <w:rPr>
          <w:b/>
        </w:rPr>
        <w:t xml:space="preserve">Holme Styes </w:t>
      </w:r>
      <w:r w:rsidRPr="008058D7">
        <w:t xml:space="preserve">(a pair raised 4 young). Although the species was not considered to have bred at </w:t>
      </w:r>
      <w:r w:rsidRPr="008058D7">
        <w:rPr>
          <w:b/>
        </w:rPr>
        <w:t>Wards End Farm</w:t>
      </w:r>
      <w:r w:rsidRPr="008058D7">
        <w:t>, a juvenile being fed by adults there on 3</w:t>
      </w:r>
      <w:r w:rsidRPr="008058D7">
        <w:rPr>
          <w:vertAlign w:val="superscript"/>
        </w:rPr>
        <w:t>rd</w:t>
      </w:r>
      <w:r w:rsidRPr="008058D7">
        <w:t xml:space="preserve"> August suggests a local provenance.</w:t>
      </w:r>
    </w:p>
    <w:p w14:paraId="05B81613" w14:textId="77777777" w:rsidR="008058D7" w:rsidRPr="008058D7" w:rsidRDefault="008058D7" w:rsidP="008058D7">
      <w:pPr>
        <w:jc w:val="both"/>
      </w:pPr>
    </w:p>
    <w:p w14:paraId="05B81614" w14:textId="77777777" w:rsidR="008058D7" w:rsidRPr="008058D7" w:rsidRDefault="008058D7" w:rsidP="008058D7">
      <w:pPr>
        <w:jc w:val="both"/>
      </w:pPr>
      <w:r w:rsidRPr="008058D7">
        <w:t xml:space="preserve">Autumn passage was far more productive with records from 14 locations, but most were of one or two individuals for short periods only with the following exceptions: the </w:t>
      </w:r>
      <w:r w:rsidRPr="008058D7">
        <w:rPr>
          <w:b/>
        </w:rPr>
        <w:t>Hartcliff Lodge</w:t>
      </w:r>
      <w:r w:rsidRPr="008058D7">
        <w:t xml:space="preserve"> family party (2 adults and 4 juveniles) remained until early August, and singles were present there on 7</w:t>
      </w:r>
      <w:r w:rsidRPr="008058D7">
        <w:rPr>
          <w:vertAlign w:val="superscript"/>
        </w:rPr>
        <w:t>th</w:t>
      </w:r>
      <w:r w:rsidRPr="008058D7">
        <w:t xml:space="preserve"> and 30</w:t>
      </w:r>
      <w:r w:rsidRPr="008058D7">
        <w:rPr>
          <w:vertAlign w:val="superscript"/>
        </w:rPr>
        <w:t>th</w:t>
      </w:r>
      <w:r w:rsidRPr="008058D7">
        <w:t xml:space="preserve"> August; August records from </w:t>
      </w:r>
      <w:r w:rsidRPr="008058D7">
        <w:rPr>
          <w:b/>
        </w:rPr>
        <w:t>Wards End Farm</w:t>
      </w:r>
      <w:r w:rsidRPr="008058D7">
        <w:t xml:space="preserve"> involved three on 6</w:t>
      </w:r>
      <w:r w:rsidRPr="008058D7">
        <w:rPr>
          <w:vertAlign w:val="superscript"/>
        </w:rPr>
        <w:t>th</w:t>
      </w:r>
      <w:r w:rsidRPr="008058D7">
        <w:t>, four on 10</w:t>
      </w:r>
      <w:r w:rsidRPr="008058D7">
        <w:rPr>
          <w:vertAlign w:val="superscript"/>
        </w:rPr>
        <w:t>th</w:t>
      </w:r>
      <w:r w:rsidRPr="008058D7">
        <w:t>, three on 11</w:t>
      </w:r>
      <w:r w:rsidRPr="008058D7">
        <w:rPr>
          <w:vertAlign w:val="superscript"/>
        </w:rPr>
        <w:t>th</w:t>
      </w:r>
      <w:r w:rsidRPr="008058D7">
        <w:t>/12</w:t>
      </w:r>
      <w:r w:rsidRPr="008058D7">
        <w:rPr>
          <w:vertAlign w:val="superscript"/>
        </w:rPr>
        <w:t>th</w:t>
      </w:r>
      <w:r w:rsidRPr="008058D7">
        <w:t>, and a single on 13</w:t>
      </w:r>
      <w:r w:rsidRPr="008058D7">
        <w:rPr>
          <w:vertAlign w:val="superscript"/>
        </w:rPr>
        <w:t>th</w:t>
      </w:r>
      <w:r w:rsidRPr="008058D7">
        <w:t>, 17</w:t>
      </w:r>
      <w:r w:rsidRPr="008058D7">
        <w:rPr>
          <w:vertAlign w:val="superscript"/>
        </w:rPr>
        <w:t>th</w:t>
      </w:r>
      <w:r w:rsidRPr="008058D7">
        <w:t>, and 31</w:t>
      </w:r>
      <w:r w:rsidRPr="008058D7">
        <w:rPr>
          <w:vertAlign w:val="superscript"/>
        </w:rPr>
        <w:t>st</w:t>
      </w:r>
      <w:r w:rsidRPr="008058D7">
        <w:t xml:space="preserve"> and in September a single was present on 15</w:t>
      </w:r>
      <w:r w:rsidRPr="008058D7">
        <w:rPr>
          <w:vertAlign w:val="superscript"/>
        </w:rPr>
        <w:t>th</w:t>
      </w:r>
      <w:r w:rsidRPr="008058D7">
        <w:t xml:space="preserve">; four were present at </w:t>
      </w:r>
      <w:r w:rsidRPr="008058D7">
        <w:rPr>
          <w:b/>
        </w:rPr>
        <w:t>Scammonden Water</w:t>
      </w:r>
      <w:r w:rsidRPr="008058D7">
        <w:t xml:space="preserve"> on 12</w:t>
      </w:r>
      <w:r w:rsidRPr="008058D7">
        <w:rPr>
          <w:vertAlign w:val="superscript"/>
        </w:rPr>
        <w:t>th</w:t>
      </w:r>
      <w:r w:rsidRPr="008058D7">
        <w:t xml:space="preserve"> August and one or two were then seen on a further eight dates until the last (2) on 15</w:t>
      </w:r>
      <w:r w:rsidRPr="008058D7">
        <w:rPr>
          <w:vertAlign w:val="superscript"/>
        </w:rPr>
        <w:t>th</w:t>
      </w:r>
      <w:r w:rsidRPr="008058D7">
        <w:t xml:space="preserve"> September.</w:t>
      </w:r>
    </w:p>
    <w:p w14:paraId="05B81615" w14:textId="77777777" w:rsidR="008058D7" w:rsidRPr="008058D7" w:rsidRDefault="008058D7" w:rsidP="008058D7">
      <w:pPr>
        <w:jc w:val="both"/>
      </w:pPr>
    </w:p>
    <w:p w14:paraId="05B81616" w14:textId="77777777" w:rsidR="008058D7" w:rsidRPr="008058D7" w:rsidRDefault="008058D7" w:rsidP="008058D7">
      <w:pPr>
        <w:jc w:val="both"/>
      </w:pPr>
      <w:r w:rsidRPr="008058D7">
        <w:t xml:space="preserve">The alarming decrease in autumn records from </w:t>
      </w:r>
      <w:r w:rsidRPr="008058D7">
        <w:rPr>
          <w:b/>
        </w:rPr>
        <w:t>Blackmoorfoot Res</w:t>
      </w:r>
      <w:r w:rsidRPr="008058D7">
        <w:t>. continued, with singles only being recorded on 12</w:t>
      </w:r>
      <w:r w:rsidRPr="008058D7">
        <w:rPr>
          <w:vertAlign w:val="superscript"/>
        </w:rPr>
        <w:t>th</w:t>
      </w:r>
      <w:r w:rsidRPr="008058D7">
        <w:t>, 24</w:t>
      </w:r>
      <w:r w:rsidRPr="008058D7">
        <w:rPr>
          <w:vertAlign w:val="superscript"/>
        </w:rPr>
        <w:t>th</w:t>
      </w:r>
      <w:r w:rsidRPr="008058D7">
        <w:t>, and 26</w:t>
      </w:r>
      <w:r w:rsidRPr="008058D7">
        <w:rPr>
          <w:vertAlign w:val="superscript"/>
        </w:rPr>
        <w:t>th</w:t>
      </w:r>
      <w:r w:rsidRPr="008058D7">
        <w:t>-29</w:t>
      </w:r>
      <w:r w:rsidRPr="008058D7">
        <w:rPr>
          <w:vertAlign w:val="superscript"/>
        </w:rPr>
        <w:t>th</w:t>
      </w:r>
      <w:r w:rsidRPr="008058D7">
        <w:t xml:space="preserve"> August and 14</w:t>
      </w:r>
      <w:r w:rsidRPr="008058D7">
        <w:rPr>
          <w:vertAlign w:val="superscript"/>
        </w:rPr>
        <w:t>th</w:t>
      </w:r>
      <w:r w:rsidRPr="008058D7">
        <w:t xml:space="preserve"> September.</w:t>
      </w:r>
    </w:p>
    <w:p w14:paraId="05B81617" w14:textId="77777777" w:rsidR="008058D7" w:rsidRPr="008058D7" w:rsidRDefault="008058D7" w:rsidP="008058D7">
      <w:pPr>
        <w:jc w:val="both"/>
      </w:pPr>
    </w:p>
    <w:p w14:paraId="05B81618" w14:textId="77777777" w:rsidR="008058D7" w:rsidRPr="008058D7" w:rsidRDefault="008058D7" w:rsidP="008058D7">
      <w:pPr>
        <w:jc w:val="both"/>
      </w:pPr>
      <w:r w:rsidRPr="008058D7">
        <w:t xml:space="preserve">With the exceptions of the three September records noted above: a single at </w:t>
      </w:r>
      <w:r w:rsidRPr="008058D7">
        <w:rPr>
          <w:b/>
        </w:rPr>
        <w:t>Blackmoorfoot Res</w:t>
      </w:r>
      <w:r w:rsidRPr="008058D7">
        <w:t>. on 14</w:t>
      </w:r>
      <w:r w:rsidRPr="008058D7">
        <w:rPr>
          <w:vertAlign w:val="superscript"/>
        </w:rPr>
        <w:t>th</w:t>
      </w:r>
      <w:r w:rsidRPr="008058D7">
        <w:t xml:space="preserve"> and two at </w:t>
      </w:r>
      <w:r w:rsidRPr="008058D7">
        <w:rPr>
          <w:b/>
        </w:rPr>
        <w:t>Scammonden Water</w:t>
      </w:r>
      <w:r w:rsidRPr="008058D7">
        <w:t xml:space="preserve"> and a single at </w:t>
      </w:r>
      <w:r w:rsidRPr="008058D7">
        <w:rPr>
          <w:b/>
        </w:rPr>
        <w:t>Wards End Farm</w:t>
      </w:r>
      <w:r w:rsidRPr="008058D7">
        <w:t xml:space="preserve"> on 15</w:t>
      </w:r>
      <w:r w:rsidRPr="008058D7">
        <w:rPr>
          <w:vertAlign w:val="superscript"/>
        </w:rPr>
        <w:t>th</w:t>
      </w:r>
      <w:r w:rsidRPr="008058D7">
        <w:t xml:space="preserve">, the only other record during that month involved a single at </w:t>
      </w:r>
      <w:r w:rsidRPr="008058D7">
        <w:rPr>
          <w:b/>
        </w:rPr>
        <w:t>Marsden</w:t>
      </w:r>
      <w:r w:rsidRPr="008058D7">
        <w:t xml:space="preserve"> on 14</w:t>
      </w:r>
      <w:r w:rsidRPr="008058D7">
        <w:rPr>
          <w:vertAlign w:val="superscript"/>
        </w:rPr>
        <w:t>th</w:t>
      </w:r>
      <w:r w:rsidRPr="008058D7">
        <w:t>.</w:t>
      </w:r>
    </w:p>
    <w:p w14:paraId="05B81619" w14:textId="77777777" w:rsidR="008058D7" w:rsidRPr="008058D7" w:rsidRDefault="008058D7" w:rsidP="008058D7">
      <w:pPr>
        <w:jc w:val="both"/>
      </w:pPr>
    </w:p>
    <w:p w14:paraId="05B8161A" w14:textId="77777777" w:rsidR="008058D7" w:rsidRPr="008058D7" w:rsidRDefault="008058D7" w:rsidP="008058D7">
      <w:pPr>
        <w:jc w:val="both"/>
        <w:rPr>
          <w:b/>
          <w:u w:val="single"/>
        </w:rPr>
      </w:pPr>
    </w:p>
    <w:p w14:paraId="05B8161B" w14:textId="77777777" w:rsidR="008058D7" w:rsidRPr="008058D7" w:rsidRDefault="008058D7" w:rsidP="008058D7">
      <w:pPr>
        <w:jc w:val="both"/>
      </w:pPr>
      <w:r w:rsidRPr="008058D7">
        <w:rPr>
          <w:b/>
          <w:u w:val="single"/>
        </w:rPr>
        <w:t>ROBIN</w:t>
      </w:r>
      <w:r w:rsidRPr="008058D7">
        <w:t xml:space="preserve"> </w:t>
      </w:r>
      <w:r w:rsidRPr="008058D7">
        <w:rPr>
          <w:i/>
        </w:rPr>
        <w:t>Erithacus rubecula</w:t>
      </w:r>
    </w:p>
    <w:p w14:paraId="05B8161C" w14:textId="77777777" w:rsidR="008058D7" w:rsidRPr="008058D7" w:rsidRDefault="008058D7" w:rsidP="008058D7">
      <w:pPr>
        <w:jc w:val="both"/>
        <w:rPr>
          <w:b/>
          <w:sz w:val="16"/>
          <w:szCs w:val="16"/>
        </w:rPr>
      </w:pPr>
      <w:r w:rsidRPr="008058D7">
        <w:rPr>
          <w:b/>
          <w:sz w:val="16"/>
          <w:szCs w:val="16"/>
        </w:rPr>
        <w:t xml:space="preserve">Resident breeder (5), 5,000-6,000 pairs. </w:t>
      </w:r>
    </w:p>
    <w:p w14:paraId="05B8161D" w14:textId="77777777" w:rsidR="008058D7" w:rsidRPr="008058D7" w:rsidRDefault="008058D7" w:rsidP="008058D7">
      <w:pPr>
        <w:jc w:val="both"/>
      </w:pPr>
    </w:p>
    <w:p w14:paraId="05B8161E" w14:textId="77777777" w:rsidR="008058D7" w:rsidRPr="008058D7" w:rsidRDefault="008058D7" w:rsidP="008058D7">
      <w:pPr>
        <w:jc w:val="both"/>
      </w:pPr>
      <w:r w:rsidRPr="008058D7">
        <w:t xml:space="preserve">There were numerous records from a wide variety of habitats, including many gardens, with breeding occurring at many locations, There were mixed comments, however; a 90 minute walk from </w:t>
      </w:r>
      <w:r w:rsidRPr="008058D7">
        <w:rPr>
          <w:b/>
          <w:bCs w:val="0"/>
        </w:rPr>
        <w:t>Bottom’s Mill</w:t>
      </w:r>
      <w:r w:rsidRPr="008058D7">
        <w:t xml:space="preserve">, </w:t>
      </w:r>
      <w:r w:rsidRPr="008058D7">
        <w:rPr>
          <w:b/>
          <w:bCs w:val="0"/>
        </w:rPr>
        <w:t>Holmfirth</w:t>
      </w:r>
      <w:r w:rsidRPr="008058D7">
        <w:t xml:space="preserve"> on 12</w:t>
      </w:r>
      <w:r w:rsidRPr="008058D7">
        <w:rPr>
          <w:vertAlign w:val="superscript"/>
        </w:rPr>
        <w:t>th</w:t>
      </w:r>
      <w:r w:rsidRPr="008058D7">
        <w:t xml:space="preserve"> January only produced a single, as did a walk from </w:t>
      </w:r>
      <w:r w:rsidRPr="008058D7">
        <w:rPr>
          <w:b/>
          <w:bCs w:val="0"/>
        </w:rPr>
        <w:t>Deighton</w:t>
      </w:r>
      <w:r w:rsidRPr="008058D7">
        <w:t xml:space="preserve"> to the confluence of the River Calder along the Huddersfield Canal the following day, but the observer at </w:t>
      </w:r>
      <w:r w:rsidRPr="008058D7">
        <w:rPr>
          <w:b/>
        </w:rPr>
        <w:t>Wards End Farm</w:t>
      </w:r>
      <w:r w:rsidRPr="008058D7">
        <w:t xml:space="preserve">, </w:t>
      </w:r>
      <w:r w:rsidRPr="008058D7">
        <w:rPr>
          <w:b/>
        </w:rPr>
        <w:t>Marsden</w:t>
      </w:r>
      <w:r w:rsidRPr="008058D7">
        <w:t xml:space="preserve"> stated that it had been ‘an excellent year, with two broods in the garden, two in Higher Green Owlers and two in Head Clough’.</w:t>
      </w:r>
    </w:p>
    <w:p w14:paraId="05B8161F" w14:textId="77777777" w:rsidR="008058D7" w:rsidRPr="008058D7" w:rsidRDefault="008058D7" w:rsidP="008058D7">
      <w:pPr>
        <w:jc w:val="both"/>
      </w:pPr>
    </w:p>
    <w:p w14:paraId="05B81620" w14:textId="77777777" w:rsidR="008058D7" w:rsidRPr="008058D7" w:rsidRDefault="008058D7" w:rsidP="008058D7">
      <w:pPr>
        <w:jc w:val="both"/>
      </w:pPr>
      <w:r w:rsidRPr="008058D7">
        <w:t xml:space="preserve">The majority of records, as is to be expected for such a territorial species, only related to very low single figures. Larger assemblages were noted at four locations: up to 14 were present at </w:t>
      </w:r>
      <w:r w:rsidRPr="008058D7">
        <w:rPr>
          <w:b/>
        </w:rPr>
        <w:t>Ingbirchworth Res</w:t>
      </w:r>
      <w:r w:rsidRPr="008058D7">
        <w:t>. throughout the first winter period and, although a similar picture emerged there during the second winter period, numbers peaked at 17 on 9</w:t>
      </w:r>
      <w:r w:rsidRPr="008058D7">
        <w:rPr>
          <w:vertAlign w:val="superscript"/>
        </w:rPr>
        <w:t>th</w:t>
      </w:r>
      <w:r w:rsidRPr="008058D7">
        <w:t xml:space="preserve"> November and 24 on 7</w:t>
      </w:r>
      <w:r w:rsidRPr="008058D7">
        <w:rPr>
          <w:vertAlign w:val="superscript"/>
        </w:rPr>
        <w:t>th</w:t>
      </w:r>
      <w:r w:rsidRPr="008058D7">
        <w:t xml:space="preserve"> December; </w:t>
      </w:r>
      <w:r w:rsidRPr="008058D7">
        <w:rPr>
          <w:bCs w:val="0"/>
        </w:rPr>
        <w:t xml:space="preserve">territorial birds between </w:t>
      </w:r>
      <w:r w:rsidRPr="008058D7">
        <w:rPr>
          <w:b/>
        </w:rPr>
        <w:t xml:space="preserve">Hullock Bank </w:t>
      </w:r>
      <w:r w:rsidRPr="008058D7">
        <w:rPr>
          <w:bCs w:val="0"/>
        </w:rPr>
        <w:t xml:space="preserve">and </w:t>
      </w:r>
      <w:r w:rsidRPr="008058D7">
        <w:rPr>
          <w:b/>
        </w:rPr>
        <w:t xml:space="preserve">Cheesegate Nab </w:t>
      </w:r>
      <w:r w:rsidRPr="008058D7">
        <w:t>were much in evidence between March and late May, holding a maximum of 20 on 7</w:t>
      </w:r>
      <w:r w:rsidRPr="008058D7">
        <w:rPr>
          <w:vertAlign w:val="superscript"/>
        </w:rPr>
        <w:t>th</w:t>
      </w:r>
      <w:r w:rsidRPr="008058D7">
        <w:t xml:space="preserve"> April; and </w:t>
      </w:r>
      <w:r w:rsidRPr="008058D7">
        <w:rPr>
          <w:i/>
        </w:rPr>
        <w:t>c.</w:t>
      </w:r>
      <w:r w:rsidRPr="008058D7">
        <w:t xml:space="preserve">30, which presumably included many juveniles, were at </w:t>
      </w:r>
      <w:r w:rsidRPr="008058D7">
        <w:rPr>
          <w:b/>
        </w:rPr>
        <w:t>Royd Moor Res</w:t>
      </w:r>
      <w:r w:rsidRPr="008058D7">
        <w:t>. on 15</w:t>
      </w:r>
      <w:r w:rsidRPr="008058D7">
        <w:rPr>
          <w:vertAlign w:val="superscript"/>
        </w:rPr>
        <w:t>th</w:t>
      </w:r>
      <w:r w:rsidRPr="008058D7">
        <w:t xml:space="preserve"> June.</w:t>
      </w:r>
    </w:p>
    <w:p w14:paraId="05B81621" w14:textId="77777777" w:rsidR="008058D7" w:rsidRPr="008058D7" w:rsidRDefault="008058D7" w:rsidP="008058D7">
      <w:pPr>
        <w:jc w:val="both"/>
      </w:pPr>
    </w:p>
    <w:p w14:paraId="05B81622" w14:textId="77777777" w:rsidR="008058D7" w:rsidRPr="008058D7" w:rsidRDefault="008058D7" w:rsidP="008058D7">
      <w:pPr>
        <w:jc w:val="both"/>
        <w:rPr>
          <w:b/>
        </w:rPr>
      </w:pPr>
      <w:r w:rsidRPr="008058D7">
        <w:t xml:space="preserve">Breeding was reported from a good number of widely scattered locations, the most profitable being </w:t>
      </w:r>
      <w:r w:rsidRPr="008058D7">
        <w:rPr>
          <w:b/>
        </w:rPr>
        <w:t>Ingbirchworth Res</w:t>
      </w:r>
      <w:r w:rsidRPr="008058D7">
        <w:t xml:space="preserve">. where 12 males held territories, 11 singing males were at </w:t>
      </w:r>
      <w:r w:rsidRPr="008058D7">
        <w:rPr>
          <w:b/>
        </w:rPr>
        <w:t>Lockwood Brewery Dam</w:t>
      </w:r>
      <w:r w:rsidRPr="008058D7">
        <w:t xml:space="preserve"> throughout April, and at least nine territories were noted at both </w:t>
      </w:r>
      <w:r w:rsidRPr="008058D7">
        <w:rPr>
          <w:b/>
        </w:rPr>
        <w:t xml:space="preserve">Scout Dike </w:t>
      </w:r>
      <w:r w:rsidRPr="008058D7">
        <w:t xml:space="preserve">and </w:t>
      </w:r>
      <w:r w:rsidRPr="008058D7">
        <w:rPr>
          <w:b/>
        </w:rPr>
        <w:t>Royd Moor Reservoirs.</w:t>
      </w:r>
    </w:p>
    <w:p w14:paraId="05B81624" w14:textId="77777777" w:rsidR="008058D7" w:rsidRPr="008058D7" w:rsidRDefault="008058D7" w:rsidP="008058D7">
      <w:pPr>
        <w:jc w:val="both"/>
      </w:pPr>
      <w:r w:rsidRPr="008058D7">
        <w:t xml:space="preserve">A very distinctive bird, with white feathers on the head, was seen at </w:t>
      </w:r>
      <w:r w:rsidRPr="008058D7">
        <w:rPr>
          <w:b/>
        </w:rPr>
        <w:t>Lockwood Brewery Dam</w:t>
      </w:r>
      <w:r w:rsidRPr="008058D7">
        <w:t>, but no dates were indicated.</w:t>
      </w:r>
    </w:p>
    <w:p w14:paraId="05B81625" w14:textId="77777777" w:rsidR="008058D7" w:rsidRPr="008058D7" w:rsidRDefault="008058D7" w:rsidP="008058D7">
      <w:pPr>
        <w:jc w:val="both"/>
      </w:pPr>
    </w:p>
    <w:p w14:paraId="05B81627" w14:textId="78BD8A22" w:rsidR="00BC61E4" w:rsidRDefault="00BC61E4">
      <w:pPr>
        <w:rPr>
          <w:b/>
          <w:u w:val="single"/>
        </w:rPr>
      </w:pPr>
    </w:p>
    <w:p w14:paraId="05B81628" w14:textId="77777777" w:rsidR="008058D7" w:rsidRPr="008058D7" w:rsidRDefault="008058D7" w:rsidP="008058D7">
      <w:pPr>
        <w:jc w:val="both"/>
      </w:pPr>
      <w:r w:rsidRPr="008058D7">
        <w:rPr>
          <w:b/>
          <w:u w:val="single"/>
        </w:rPr>
        <w:t>PIED FLYCATCHER</w:t>
      </w:r>
      <w:r w:rsidRPr="008058D7">
        <w:t xml:space="preserve"> </w:t>
      </w:r>
      <w:r w:rsidRPr="008058D7">
        <w:rPr>
          <w:i/>
          <w:iCs/>
        </w:rPr>
        <w:t>Ficedula hypoleuca</w:t>
      </w:r>
    </w:p>
    <w:p w14:paraId="05B81629" w14:textId="77777777" w:rsidR="008058D7" w:rsidRPr="008058D7" w:rsidRDefault="008058D7" w:rsidP="008058D7">
      <w:pPr>
        <w:jc w:val="both"/>
        <w:rPr>
          <w:b/>
          <w:sz w:val="16"/>
          <w:szCs w:val="16"/>
        </w:rPr>
      </w:pPr>
      <w:r w:rsidRPr="008058D7">
        <w:rPr>
          <w:b/>
          <w:sz w:val="16"/>
          <w:szCs w:val="16"/>
        </w:rPr>
        <w:t>Migrant breeder, decreased to (1), 1-5 pairs. Scarce passage visitor. Red listed.</w:t>
      </w:r>
    </w:p>
    <w:p w14:paraId="05B8162A" w14:textId="77777777" w:rsidR="008058D7" w:rsidRPr="008058D7" w:rsidRDefault="008058D7" w:rsidP="008058D7">
      <w:pPr>
        <w:jc w:val="both"/>
      </w:pPr>
    </w:p>
    <w:p w14:paraId="05B8162B" w14:textId="77777777" w:rsidR="008058D7" w:rsidRPr="008058D7" w:rsidRDefault="008058D7" w:rsidP="008058D7">
      <w:pPr>
        <w:jc w:val="both"/>
      </w:pPr>
      <w:r w:rsidRPr="008058D7">
        <w:t>There were records from six locations with breeding occurring at two of these.</w:t>
      </w:r>
    </w:p>
    <w:p w14:paraId="05B8162C" w14:textId="77777777" w:rsidR="008058D7" w:rsidRPr="008058D7" w:rsidRDefault="008058D7" w:rsidP="008058D7">
      <w:pPr>
        <w:jc w:val="both"/>
      </w:pPr>
    </w:p>
    <w:p w14:paraId="05B8162D" w14:textId="77777777" w:rsidR="008058D7" w:rsidRPr="008058D7" w:rsidRDefault="008058D7" w:rsidP="008058D7">
      <w:pPr>
        <w:jc w:val="both"/>
      </w:pPr>
      <w:r w:rsidRPr="008058D7">
        <w:rPr>
          <w:b/>
          <w:bCs w:val="0"/>
        </w:rPr>
        <w:t>Cliff Wood</w:t>
      </w:r>
      <w:r w:rsidRPr="008058D7">
        <w:t xml:space="preserve"> – following the first, two singing males on 14</w:t>
      </w:r>
      <w:r w:rsidRPr="008058D7">
        <w:rPr>
          <w:vertAlign w:val="superscript"/>
        </w:rPr>
        <w:t>th</w:t>
      </w:r>
      <w:r w:rsidRPr="008058D7">
        <w:t xml:space="preserve"> May, three pairs eventually bred in nest-boxes, fledging eight (5 + 2 +1) young.</w:t>
      </w:r>
    </w:p>
    <w:p w14:paraId="05B8162E" w14:textId="77777777" w:rsidR="008058D7" w:rsidRPr="008058D7" w:rsidRDefault="008058D7" w:rsidP="008058D7">
      <w:pPr>
        <w:jc w:val="both"/>
      </w:pPr>
      <w:r w:rsidRPr="008058D7">
        <w:rPr>
          <w:b/>
        </w:rPr>
        <w:t>Langsett Banks</w:t>
      </w:r>
      <w:r w:rsidRPr="008058D7">
        <w:t xml:space="preserve"> – a singing male on 14</w:t>
      </w:r>
      <w:r w:rsidRPr="008058D7">
        <w:rPr>
          <w:vertAlign w:val="superscript"/>
        </w:rPr>
        <w:t>th</w:t>
      </w:r>
      <w:r w:rsidRPr="008058D7">
        <w:t xml:space="preserve"> May.</w:t>
      </w:r>
    </w:p>
    <w:p w14:paraId="05B8162F" w14:textId="77777777" w:rsidR="008058D7" w:rsidRPr="008058D7" w:rsidRDefault="008058D7" w:rsidP="008058D7">
      <w:pPr>
        <w:jc w:val="both"/>
      </w:pPr>
      <w:r w:rsidRPr="008058D7">
        <w:rPr>
          <w:b/>
        </w:rPr>
        <w:t>Digley</w:t>
      </w:r>
      <w:r w:rsidRPr="008058D7">
        <w:t xml:space="preserve"> – a nest-box at a farm near the reservoir was occupied by this species. Although adults were seen feeding chicks there was no evidence of fledging.</w:t>
      </w:r>
    </w:p>
    <w:p w14:paraId="05B81630" w14:textId="77777777" w:rsidR="008058D7" w:rsidRPr="008058D7" w:rsidRDefault="008058D7" w:rsidP="008058D7">
      <w:pPr>
        <w:jc w:val="both"/>
      </w:pPr>
      <w:r w:rsidRPr="008058D7">
        <w:rPr>
          <w:b/>
          <w:bCs w:val="0"/>
        </w:rPr>
        <w:t>Almondbury</w:t>
      </w:r>
      <w:r w:rsidRPr="008058D7">
        <w:t xml:space="preserve"> – a single was photographed feeding on flying ants in a garden along with Blackbirds, Dunnocks and Robins on 24</w:t>
      </w:r>
      <w:r w:rsidRPr="008058D7">
        <w:rPr>
          <w:vertAlign w:val="superscript"/>
        </w:rPr>
        <w:t>th</w:t>
      </w:r>
      <w:r w:rsidRPr="008058D7">
        <w:t xml:space="preserve"> July.</w:t>
      </w:r>
    </w:p>
    <w:p w14:paraId="05B81631" w14:textId="77777777" w:rsidR="008058D7" w:rsidRPr="008058D7" w:rsidRDefault="008058D7" w:rsidP="008058D7">
      <w:pPr>
        <w:jc w:val="both"/>
      </w:pPr>
      <w:r w:rsidRPr="008058D7">
        <w:rPr>
          <w:b/>
        </w:rPr>
        <w:t>Holme Styes</w:t>
      </w:r>
      <w:r w:rsidRPr="008058D7">
        <w:t xml:space="preserve"> – four (determined from photographs) on 31</w:t>
      </w:r>
      <w:r w:rsidRPr="008058D7">
        <w:rPr>
          <w:vertAlign w:val="superscript"/>
        </w:rPr>
        <w:t>st</w:t>
      </w:r>
      <w:r w:rsidRPr="008058D7">
        <w:t xml:space="preserve"> July and a single on 1</w:t>
      </w:r>
      <w:r w:rsidRPr="008058D7">
        <w:rPr>
          <w:vertAlign w:val="superscript"/>
        </w:rPr>
        <w:t>st</w:t>
      </w:r>
      <w:r w:rsidRPr="008058D7">
        <w:t xml:space="preserve"> and 7</w:t>
      </w:r>
      <w:r w:rsidRPr="008058D7">
        <w:rPr>
          <w:vertAlign w:val="superscript"/>
        </w:rPr>
        <w:t>th</w:t>
      </w:r>
      <w:r w:rsidRPr="008058D7">
        <w:t xml:space="preserve"> August.</w:t>
      </w:r>
    </w:p>
    <w:p w14:paraId="05B81632" w14:textId="77777777" w:rsidR="008058D7" w:rsidRPr="008058D7" w:rsidRDefault="008058D7" w:rsidP="008058D7">
      <w:pPr>
        <w:jc w:val="both"/>
      </w:pPr>
      <w:r w:rsidRPr="008058D7">
        <w:rPr>
          <w:b/>
        </w:rPr>
        <w:t>Scammonden Water</w:t>
      </w:r>
      <w:r w:rsidRPr="008058D7">
        <w:t xml:space="preserve"> – a single on 20</w:t>
      </w:r>
      <w:r w:rsidRPr="008058D7">
        <w:rPr>
          <w:vertAlign w:val="superscript"/>
        </w:rPr>
        <w:t>th</w:t>
      </w:r>
      <w:r w:rsidRPr="008058D7">
        <w:t xml:space="preserve"> and 24</w:t>
      </w:r>
      <w:r w:rsidRPr="008058D7">
        <w:rPr>
          <w:vertAlign w:val="superscript"/>
        </w:rPr>
        <w:t>th</w:t>
      </w:r>
      <w:r w:rsidRPr="008058D7">
        <w:t xml:space="preserve"> August.</w:t>
      </w:r>
    </w:p>
    <w:p w14:paraId="05B81633" w14:textId="77777777" w:rsidR="008058D7" w:rsidRPr="008058D7" w:rsidRDefault="008058D7" w:rsidP="008058D7">
      <w:pPr>
        <w:jc w:val="both"/>
      </w:pPr>
    </w:p>
    <w:p w14:paraId="05B81634" w14:textId="77777777" w:rsidR="008058D7" w:rsidRPr="008058D7" w:rsidRDefault="008058D7" w:rsidP="008058D7">
      <w:pPr>
        <w:jc w:val="both"/>
      </w:pPr>
    </w:p>
    <w:p w14:paraId="05B81635" w14:textId="77777777" w:rsidR="008058D7" w:rsidRPr="008058D7" w:rsidRDefault="008058D7" w:rsidP="008058D7">
      <w:pPr>
        <w:jc w:val="both"/>
        <w:rPr>
          <w:i/>
          <w:szCs w:val="18"/>
        </w:rPr>
      </w:pPr>
      <w:r w:rsidRPr="008058D7">
        <w:rPr>
          <w:b/>
          <w:szCs w:val="18"/>
          <w:u w:val="single"/>
        </w:rPr>
        <w:t>BLACK REDSTART</w:t>
      </w:r>
      <w:r w:rsidRPr="008058D7">
        <w:rPr>
          <w:i/>
          <w:szCs w:val="18"/>
        </w:rPr>
        <w:t xml:space="preserve"> Phoenicurus ochruros</w:t>
      </w:r>
    </w:p>
    <w:p w14:paraId="05B81636" w14:textId="77777777" w:rsidR="008058D7" w:rsidRPr="008058D7" w:rsidRDefault="008058D7" w:rsidP="008058D7">
      <w:pPr>
        <w:jc w:val="both"/>
        <w:rPr>
          <w:b/>
          <w:sz w:val="16"/>
          <w:szCs w:val="16"/>
        </w:rPr>
      </w:pPr>
      <w:r w:rsidRPr="008058D7">
        <w:rPr>
          <w:b/>
          <w:sz w:val="16"/>
          <w:szCs w:val="16"/>
        </w:rPr>
        <w:t>Rare visitor.</w:t>
      </w:r>
    </w:p>
    <w:p w14:paraId="05B81637" w14:textId="77777777" w:rsidR="008058D7" w:rsidRPr="008058D7" w:rsidRDefault="008058D7" w:rsidP="008058D7">
      <w:pPr>
        <w:jc w:val="both"/>
        <w:rPr>
          <w:szCs w:val="18"/>
        </w:rPr>
      </w:pPr>
    </w:p>
    <w:p w14:paraId="05B81638" w14:textId="77777777" w:rsidR="008058D7" w:rsidRPr="008058D7" w:rsidRDefault="008058D7" w:rsidP="008058D7">
      <w:pPr>
        <w:jc w:val="both"/>
        <w:rPr>
          <w:szCs w:val="18"/>
        </w:rPr>
      </w:pPr>
      <w:r w:rsidRPr="008058D7">
        <w:rPr>
          <w:szCs w:val="18"/>
        </w:rPr>
        <w:t>There were records from three location (same as last year but 1 less than 2018) all involving singles.</w:t>
      </w:r>
    </w:p>
    <w:p w14:paraId="05B81639" w14:textId="77777777" w:rsidR="008058D7" w:rsidRPr="008058D7" w:rsidRDefault="008058D7" w:rsidP="008058D7">
      <w:pPr>
        <w:jc w:val="both"/>
        <w:rPr>
          <w:szCs w:val="18"/>
        </w:rPr>
      </w:pPr>
    </w:p>
    <w:p w14:paraId="05B8163A" w14:textId="77777777" w:rsidR="008058D7" w:rsidRPr="008058D7" w:rsidRDefault="008058D7" w:rsidP="008058D7">
      <w:pPr>
        <w:jc w:val="both"/>
        <w:rPr>
          <w:szCs w:val="18"/>
        </w:rPr>
      </w:pPr>
      <w:r w:rsidRPr="008058D7">
        <w:rPr>
          <w:b/>
          <w:szCs w:val="18"/>
        </w:rPr>
        <w:t>Harden</w:t>
      </w:r>
      <w:r w:rsidRPr="008058D7">
        <w:rPr>
          <w:szCs w:val="18"/>
        </w:rPr>
        <w:t xml:space="preserve"> – a female-type on 23</w:t>
      </w:r>
      <w:r w:rsidRPr="008058D7">
        <w:rPr>
          <w:szCs w:val="18"/>
          <w:vertAlign w:val="superscript"/>
        </w:rPr>
        <w:t>rd</w:t>
      </w:r>
      <w:r w:rsidRPr="008058D7">
        <w:rPr>
          <w:szCs w:val="18"/>
        </w:rPr>
        <w:t xml:space="preserve"> March (TM).</w:t>
      </w:r>
    </w:p>
    <w:p w14:paraId="05B8163B" w14:textId="77777777" w:rsidR="008058D7" w:rsidRPr="008058D7" w:rsidRDefault="008058D7" w:rsidP="008058D7">
      <w:pPr>
        <w:jc w:val="both"/>
        <w:rPr>
          <w:szCs w:val="18"/>
        </w:rPr>
      </w:pPr>
      <w:r w:rsidRPr="008058D7">
        <w:rPr>
          <w:b/>
          <w:szCs w:val="18"/>
        </w:rPr>
        <w:t>Holme Moss</w:t>
      </w:r>
      <w:r w:rsidRPr="008058D7">
        <w:rPr>
          <w:szCs w:val="18"/>
        </w:rPr>
        <w:t xml:space="preserve"> – a female-type was in the compound on 20</w:t>
      </w:r>
      <w:r w:rsidRPr="008058D7">
        <w:rPr>
          <w:szCs w:val="18"/>
          <w:vertAlign w:val="superscript"/>
        </w:rPr>
        <w:t>th</w:t>
      </w:r>
      <w:r w:rsidRPr="008058D7">
        <w:rPr>
          <w:szCs w:val="18"/>
        </w:rPr>
        <w:t xml:space="preserve"> June (TM). The bird was not seen on subsequent visits.</w:t>
      </w:r>
    </w:p>
    <w:p w14:paraId="05B8163C" w14:textId="77777777" w:rsidR="008058D7" w:rsidRPr="008058D7" w:rsidRDefault="008058D7" w:rsidP="008058D7">
      <w:pPr>
        <w:jc w:val="both"/>
        <w:rPr>
          <w:szCs w:val="18"/>
        </w:rPr>
      </w:pPr>
      <w:r w:rsidRPr="008058D7">
        <w:rPr>
          <w:b/>
          <w:bCs w:val="0"/>
          <w:szCs w:val="18"/>
        </w:rPr>
        <w:t>Wards End Farm, Marsden</w:t>
      </w:r>
      <w:r w:rsidRPr="008058D7">
        <w:rPr>
          <w:szCs w:val="18"/>
        </w:rPr>
        <w:t xml:space="preserve"> – a juvenile on 3</w:t>
      </w:r>
      <w:r w:rsidRPr="008058D7">
        <w:rPr>
          <w:szCs w:val="18"/>
          <w:vertAlign w:val="superscript"/>
        </w:rPr>
        <w:t>rd</w:t>
      </w:r>
      <w:r w:rsidRPr="008058D7">
        <w:rPr>
          <w:szCs w:val="18"/>
        </w:rPr>
        <w:t xml:space="preserve"> and 5</w:t>
      </w:r>
      <w:r w:rsidRPr="008058D7">
        <w:rPr>
          <w:szCs w:val="18"/>
          <w:vertAlign w:val="superscript"/>
        </w:rPr>
        <w:t>th</w:t>
      </w:r>
      <w:r w:rsidRPr="008058D7">
        <w:rPr>
          <w:szCs w:val="18"/>
        </w:rPr>
        <w:t xml:space="preserve"> August was presumably the same bird. The following month produced a female-type on 15</w:t>
      </w:r>
      <w:r w:rsidRPr="008058D7">
        <w:rPr>
          <w:szCs w:val="18"/>
          <w:vertAlign w:val="superscript"/>
        </w:rPr>
        <w:t>th</w:t>
      </w:r>
      <w:r w:rsidRPr="008058D7">
        <w:rPr>
          <w:szCs w:val="18"/>
        </w:rPr>
        <w:t xml:space="preserve"> (DWS).</w:t>
      </w:r>
    </w:p>
    <w:p w14:paraId="05B8163D" w14:textId="77777777" w:rsidR="008058D7" w:rsidRPr="008058D7" w:rsidRDefault="008058D7" w:rsidP="008058D7">
      <w:pPr>
        <w:jc w:val="both"/>
        <w:rPr>
          <w:szCs w:val="18"/>
        </w:rPr>
      </w:pPr>
    </w:p>
    <w:p w14:paraId="05B8163E" w14:textId="77777777" w:rsidR="008058D7" w:rsidRPr="008058D7" w:rsidRDefault="008058D7" w:rsidP="008058D7">
      <w:pPr>
        <w:jc w:val="both"/>
        <w:rPr>
          <w:b/>
          <w:u w:val="single"/>
        </w:rPr>
      </w:pPr>
    </w:p>
    <w:p w14:paraId="05B8163F" w14:textId="77777777" w:rsidR="008058D7" w:rsidRPr="008058D7" w:rsidRDefault="008058D7" w:rsidP="008058D7">
      <w:pPr>
        <w:jc w:val="both"/>
      </w:pPr>
      <w:r w:rsidRPr="008058D7">
        <w:rPr>
          <w:b/>
          <w:u w:val="single"/>
        </w:rPr>
        <w:t>REDSTART</w:t>
      </w:r>
      <w:r w:rsidRPr="008058D7">
        <w:t xml:space="preserve"> </w:t>
      </w:r>
      <w:r w:rsidRPr="008058D7">
        <w:rPr>
          <w:i/>
        </w:rPr>
        <w:t>Phoenicurus phoenicurus</w:t>
      </w:r>
    </w:p>
    <w:p w14:paraId="05B81640" w14:textId="77777777" w:rsidR="008058D7" w:rsidRPr="008058D7" w:rsidRDefault="008058D7" w:rsidP="008058D7">
      <w:pPr>
        <w:jc w:val="both"/>
        <w:rPr>
          <w:b/>
          <w:sz w:val="16"/>
          <w:szCs w:val="16"/>
        </w:rPr>
      </w:pPr>
      <w:r w:rsidRPr="008058D7">
        <w:rPr>
          <w:b/>
          <w:sz w:val="16"/>
          <w:szCs w:val="16"/>
        </w:rPr>
        <w:t>Migrant breeder, decreased to (1-2), 10-40 pairs.</w:t>
      </w:r>
    </w:p>
    <w:p w14:paraId="05B81641" w14:textId="77777777" w:rsidR="008058D7" w:rsidRPr="008058D7" w:rsidRDefault="008058D7" w:rsidP="008058D7">
      <w:pPr>
        <w:jc w:val="both"/>
      </w:pPr>
    </w:p>
    <w:p w14:paraId="05B81642" w14:textId="77777777" w:rsidR="008058D7" w:rsidRPr="008058D7" w:rsidRDefault="008058D7" w:rsidP="008058D7">
      <w:pPr>
        <w:jc w:val="both"/>
      </w:pPr>
      <w:r w:rsidRPr="008058D7">
        <w:t>Records were only received from 13 locations (19 in 2019) and, as in that year, most related to autumn migrants. Breeding was only reported from one locality. Birds were present between 6</w:t>
      </w:r>
      <w:r w:rsidRPr="008058D7">
        <w:rPr>
          <w:vertAlign w:val="superscript"/>
        </w:rPr>
        <w:t>th</w:t>
      </w:r>
      <w:r w:rsidRPr="008058D7">
        <w:t xml:space="preserve"> May and 16</w:t>
      </w:r>
      <w:r w:rsidRPr="008058D7">
        <w:rPr>
          <w:vertAlign w:val="superscript"/>
        </w:rPr>
        <w:t>th</w:t>
      </w:r>
      <w:r w:rsidRPr="008058D7">
        <w:t xml:space="preserve"> September.</w:t>
      </w:r>
    </w:p>
    <w:p w14:paraId="05B81643" w14:textId="77777777" w:rsidR="008058D7" w:rsidRPr="008058D7" w:rsidRDefault="008058D7" w:rsidP="008058D7">
      <w:pPr>
        <w:jc w:val="both"/>
      </w:pPr>
    </w:p>
    <w:p w14:paraId="05B81644" w14:textId="77777777" w:rsidR="008058D7" w:rsidRPr="008058D7" w:rsidRDefault="008058D7" w:rsidP="008058D7">
      <w:pPr>
        <w:jc w:val="both"/>
      </w:pPr>
      <w:r w:rsidRPr="008058D7">
        <w:t xml:space="preserve">The first returning birds, both single males, were present at </w:t>
      </w:r>
      <w:r w:rsidRPr="008058D7">
        <w:rPr>
          <w:b/>
        </w:rPr>
        <w:t>Royd Moor Res</w:t>
      </w:r>
      <w:r w:rsidRPr="008058D7">
        <w:t xml:space="preserve">. and </w:t>
      </w:r>
      <w:r w:rsidRPr="008058D7">
        <w:rPr>
          <w:b/>
        </w:rPr>
        <w:t>Cliff Wood</w:t>
      </w:r>
      <w:r w:rsidRPr="008058D7">
        <w:t xml:space="preserve"> on 6</w:t>
      </w:r>
      <w:r w:rsidRPr="008058D7">
        <w:rPr>
          <w:vertAlign w:val="superscript"/>
        </w:rPr>
        <w:t>th</w:t>
      </w:r>
      <w:r w:rsidRPr="008058D7">
        <w:t xml:space="preserve"> May. There were then no records until birds were seen carrying food at </w:t>
      </w:r>
      <w:r w:rsidRPr="008058D7">
        <w:rPr>
          <w:b/>
        </w:rPr>
        <w:t>Holme Styes</w:t>
      </w:r>
      <w:r w:rsidRPr="008058D7">
        <w:t xml:space="preserve"> in early June, after which, birds were present there until 7</w:t>
      </w:r>
      <w:r w:rsidRPr="008058D7">
        <w:rPr>
          <w:vertAlign w:val="superscript"/>
        </w:rPr>
        <w:t>th</w:t>
      </w:r>
      <w:r w:rsidRPr="008058D7">
        <w:t xml:space="preserve"> August. Interestingly, the female of this pair was seen feeding the young on Red-necked Footman </w:t>
      </w:r>
      <w:r w:rsidRPr="008058D7">
        <w:rPr>
          <w:bCs w:val="0"/>
          <w:i/>
          <w:iCs/>
          <w:color w:val="333333"/>
          <w:szCs w:val="18"/>
        </w:rPr>
        <w:t>Atolmis rubricollis</w:t>
      </w:r>
      <w:r w:rsidRPr="008058D7">
        <w:t xml:space="preserve"> moths on 22</w:t>
      </w:r>
      <w:r w:rsidRPr="008058D7">
        <w:rPr>
          <w:vertAlign w:val="superscript"/>
        </w:rPr>
        <w:t>nd</w:t>
      </w:r>
      <w:r w:rsidRPr="008058D7">
        <w:t xml:space="preserve"> June.</w:t>
      </w:r>
    </w:p>
    <w:p w14:paraId="05B81645" w14:textId="77777777" w:rsidR="008058D7" w:rsidRPr="008058D7" w:rsidRDefault="008058D7" w:rsidP="008058D7">
      <w:pPr>
        <w:jc w:val="both"/>
      </w:pPr>
    </w:p>
    <w:p w14:paraId="05B81646" w14:textId="77777777" w:rsidR="008058D7" w:rsidRPr="008058D7" w:rsidRDefault="008058D7" w:rsidP="008058D7">
      <w:pPr>
        <w:jc w:val="both"/>
      </w:pPr>
      <w:r w:rsidRPr="008058D7">
        <w:t xml:space="preserve">All the other sightings were during the autumn period: a single was seen along </w:t>
      </w:r>
      <w:r w:rsidRPr="008058D7">
        <w:rPr>
          <w:b/>
        </w:rPr>
        <w:t>Hassocks Road</w:t>
      </w:r>
      <w:r w:rsidRPr="008058D7">
        <w:t xml:space="preserve">, </w:t>
      </w:r>
      <w:r w:rsidRPr="008058D7">
        <w:rPr>
          <w:b/>
        </w:rPr>
        <w:t>Meltham</w:t>
      </w:r>
      <w:r w:rsidRPr="008058D7">
        <w:t xml:space="preserve"> on 28</w:t>
      </w:r>
      <w:r w:rsidRPr="008058D7">
        <w:rPr>
          <w:vertAlign w:val="superscript"/>
        </w:rPr>
        <w:t>th</w:t>
      </w:r>
      <w:r w:rsidRPr="008058D7">
        <w:t xml:space="preserve"> July, and three were present there throughout August; a single at </w:t>
      </w:r>
      <w:r w:rsidRPr="008058D7">
        <w:rPr>
          <w:b/>
        </w:rPr>
        <w:t>Scammonden Water</w:t>
      </w:r>
      <w:r w:rsidRPr="008058D7">
        <w:t xml:space="preserve"> on 31</w:t>
      </w:r>
      <w:r w:rsidRPr="008058D7">
        <w:rPr>
          <w:vertAlign w:val="superscript"/>
        </w:rPr>
        <w:t>st</w:t>
      </w:r>
      <w:r w:rsidRPr="008058D7">
        <w:t xml:space="preserve"> July was followed by two on 8</w:t>
      </w:r>
      <w:r w:rsidRPr="008058D7">
        <w:rPr>
          <w:vertAlign w:val="superscript"/>
        </w:rPr>
        <w:t>th</w:t>
      </w:r>
      <w:r w:rsidRPr="008058D7">
        <w:t xml:space="preserve"> August, three on 31</w:t>
      </w:r>
      <w:r w:rsidRPr="008058D7">
        <w:rPr>
          <w:vertAlign w:val="superscript"/>
        </w:rPr>
        <w:t>st</w:t>
      </w:r>
      <w:r w:rsidRPr="008058D7">
        <w:t xml:space="preserve"> August, two on 1</w:t>
      </w:r>
      <w:r w:rsidRPr="008058D7">
        <w:rPr>
          <w:vertAlign w:val="superscript"/>
        </w:rPr>
        <w:t>st</w:t>
      </w:r>
      <w:r w:rsidRPr="008058D7">
        <w:t xml:space="preserve"> September, and singles on 6</w:t>
      </w:r>
      <w:r w:rsidRPr="008058D7">
        <w:rPr>
          <w:vertAlign w:val="superscript"/>
        </w:rPr>
        <w:t>th</w:t>
      </w:r>
      <w:r w:rsidRPr="008058D7">
        <w:t xml:space="preserve"> (immature/female) and 14</w:t>
      </w:r>
      <w:r w:rsidRPr="008058D7">
        <w:rPr>
          <w:vertAlign w:val="superscript"/>
        </w:rPr>
        <w:t>th</w:t>
      </w:r>
      <w:r w:rsidRPr="008058D7">
        <w:t xml:space="preserve"> September (male); singles at </w:t>
      </w:r>
      <w:r w:rsidRPr="008058D7">
        <w:rPr>
          <w:b/>
        </w:rPr>
        <w:t>Blackmoorfoot Res</w:t>
      </w:r>
      <w:r w:rsidRPr="008058D7">
        <w:t>. on 3</w:t>
      </w:r>
      <w:r w:rsidRPr="008058D7">
        <w:rPr>
          <w:vertAlign w:val="superscript"/>
        </w:rPr>
        <w:t>rd</w:t>
      </w:r>
      <w:r w:rsidRPr="008058D7">
        <w:t xml:space="preserve"> and 7</w:t>
      </w:r>
      <w:r w:rsidRPr="008058D7">
        <w:rPr>
          <w:vertAlign w:val="superscript"/>
        </w:rPr>
        <w:t>th</w:t>
      </w:r>
      <w:r w:rsidRPr="008058D7">
        <w:t xml:space="preserve"> August continued the abysmal showing at that site; singles were present in the plantation at </w:t>
      </w:r>
      <w:r w:rsidRPr="008058D7">
        <w:rPr>
          <w:b/>
        </w:rPr>
        <w:t xml:space="preserve">Harden Quarries </w:t>
      </w:r>
      <w:r w:rsidRPr="008058D7">
        <w:t>on 7</w:t>
      </w:r>
      <w:r w:rsidRPr="008058D7">
        <w:rPr>
          <w:vertAlign w:val="superscript"/>
        </w:rPr>
        <w:t>th</w:t>
      </w:r>
      <w:r w:rsidRPr="008058D7">
        <w:t xml:space="preserve"> and 30</w:t>
      </w:r>
      <w:r w:rsidRPr="008058D7">
        <w:rPr>
          <w:vertAlign w:val="superscript"/>
        </w:rPr>
        <w:t>th</w:t>
      </w:r>
      <w:r w:rsidRPr="008058D7">
        <w:t xml:space="preserve"> August and 1</w:t>
      </w:r>
      <w:r w:rsidRPr="008058D7">
        <w:rPr>
          <w:vertAlign w:val="superscript"/>
        </w:rPr>
        <w:t>st</w:t>
      </w:r>
      <w:r w:rsidRPr="008058D7">
        <w:t xml:space="preserve"> and 7</w:t>
      </w:r>
      <w:r w:rsidRPr="008058D7">
        <w:rPr>
          <w:vertAlign w:val="superscript"/>
        </w:rPr>
        <w:t>th</w:t>
      </w:r>
      <w:r w:rsidRPr="008058D7">
        <w:t xml:space="preserve"> September, </w:t>
      </w:r>
      <w:r w:rsidRPr="008058D7">
        <w:rPr>
          <w:b/>
        </w:rPr>
        <w:t>Wards End Farm</w:t>
      </w:r>
      <w:r w:rsidRPr="008058D7">
        <w:t xml:space="preserve">, </w:t>
      </w:r>
      <w:r w:rsidRPr="008058D7">
        <w:rPr>
          <w:b/>
        </w:rPr>
        <w:t xml:space="preserve">Marsden </w:t>
      </w:r>
      <w:r w:rsidRPr="008058D7">
        <w:t>on 13</w:t>
      </w:r>
      <w:r w:rsidRPr="008058D7">
        <w:rPr>
          <w:vertAlign w:val="superscript"/>
        </w:rPr>
        <w:t>th</w:t>
      </w:r>
      <w:r w:rsidRPr="008058D7">
        <w:t xml:space="preserve"> and 24</w:t>
      </w:r>
      <w:r w:rsidRPr="008058D7">
        <w:rPr>
          <w:vertAlign w:val="superscript"/>
        </w:rPr>
        <w:t>th</w:t>
      </w:r>
      <w:r w:rsidRPr="008058D7">
        <w:t xml:space="preserve"> August, </w:t>
      </w:r>
      <w:r w:rsidRPr="008058D7">
        <w:rPr>
          <w:b/>
        </w:rPr>
        <w:t>Winscar Res</w:t>
      </w:r>
      <w:r w:rsidRPr="008058D7">
        <w:t>. on 17</w:t>
      </w:r>
      <w:r w:rsidRPr="008058D7">
        <w:rPr>
          <w:vertAlign w:val="superscript"/>
        </w:rPr>
        <w:t>th</w:t>
      </w:r>
      <w:r w:rsidRPr="008058D7">
        <w:t xml:space="preserve"> and 30</w:t>
      </w:r>
      <w:r w:rsidRPr="008058D7">
        <w:rPr>
          <w:vertAlign w:val="superscript"/>
        </w:rPr>
        <w:t>th</w:t>
      </w:r>
      <w:r w:rsidRPr="008058D7">
        <w:t xml:space="preserve"> August and 14</w:t>
      </w:r>
      <w:r w:rsidRPr="008058D7">
        <w:rPr>
          <w:vertAlign w:val="superscript"/>
        </w:rPr>
        <w:t>th</w:t>
      </w:r>
      <w:r w:rsidRPr="008058D7">
        <w:t xml:space="preserve"> September, </w:t>
      </w:r>
      <w:r w:rsidRPr="008058D7">
        <w:rPr>
          <w:b/>
        </w:rPr>
        <w:t>Deanhead Res</w:t>
      </w:r>
      <w:r w:rsidRPr="008058D7">
        <w:t>. on 20</w:t>
      </w:r>
      <w:r w:rsidRPr="008058D7">
        <w:rPr>
          <w:vertAlign w:val="superscript"/>
        </w:rPr>
        <w:t>th</w:t>
      </w:r>
      <w:r w:rsidRPr="008058D7">
        <w:t xml:space="preserve"> August and </w:t>
      </w:r>
      <w:r w:rsidRPr="008058D7">
        <w:rPr>
          <w:b/>
        </w:rPr>
        <w:t>Ingbirchworth Res</w:t>
      </w:r>
      <w:r w:rsidRPr="008058D7">
        <w:t>. on 16</w:t>
      </w:r>
      <w:r w:rsidRPr="008058D7">
        <w:rPr>
          <w:vertAlign w:val="superscript"/>
        </w:rPr>
        <w:t>th</w:t>
      </w:r>
      <w:r w:rsidRPr="008058D7">
        <w:t xml:space="preserve"> September.</w:t>
      </w:r>
    </w:p>
    <w:p w14:paraId="05B81647" w14:textId="77777777" w:rsidR="008058D7" w:rsidRPr="008058D7" w:rsidRDefault="008058D7" w:rsidP="008058D7">
      <w:pPr>
        <w:jc w:val="both"/>
      </w:pPr>
    </w:p>
    <w:p w14:paraId="05B81648" w14:textId="77777777" w:rsidR="008058D7" w:rsidRPr="008058D7" w:rsidRDefault="008058D7" w:rsidP="008058D7">
      <w:pPr>
        <w:jc w:val="both"/>
      </w:pPr>
    </w:p>
    <w:p w14:paraId="05B81649" w14:textId="77777777" w:rsidR="008058D7" w:rsidRPr="008058D7" w:rsidRDefault="008058D7" w:rsidP="008058D7">
      <w:pPr>
        <w:jc w:val="both"/>
      </w:pPr>
      <w:r w:rsidRPr="008058D7">
        <w:rPr>
          <w:b/>
          <w:u w:val="single"/>
        </w:rPr>
        <w:t>WHINCHAT</w:t>
      </w:r>
      <w:r w:rsidRPr="008058D7">
        <w:t xml:space="preserve"> </w:t>
      </w:r>
      <w:r w:rsidRPr="008058D7">
        <w:rPr>
          <w:i/>
        </w:rPr>
        <w:t>Saxicola rubetra</w:t>
      </w:r>
    </w:p>
    <w:p w14:paraId="05B8164A" w14:textId="77777777" w:rsidR="008058D7" w:rsidRPr="008058D7" w:rsidRDefault="008058D7" w:rsidP="008058D7">
      <w:pPr>
        <w:jc w:val="both"/>
        <w:rPr>
          <w:b/>
          <w:sz w:val="16"/>
          <w:szCs w:val="16"/>
        </w:rPr>
      </w:pPr>
      <w:r w:rsidRPr="008058D7">
        <w:rPr>
          <w:b/>
          <w:sz w:val="16"/>
          <w:szCs w:val="16"/>
        </w:rPr>
        <w:t>Migrant breeder (2), about 50 pairs (but greatly reduced since the 1987-92 Atlas). Red listed.</w:t>
      </w:r>
    </w:p>
    <w:p w14:paraId="05B8164B" w14:textId="77777777" w:rsidR="008058D7" w:rsidRPr="008058D7" w:rsidRDefault="008058D7" w:rsidP="008058D7">
      <w:pPr>
        <w:jc w:val="both"/>
      </w:pPr>
    </w:p>
    <w:p w14:paraId="05B8164C" w14:textId="77777777" w:rsidR="008058D7" w:rsidRPr="008058D7" w:rsidRDefault="008058D7" w:rsidP="008058D7">
      <w:pPr>
        <w:jc w:val="both"/>
      </w:pPr>
      <w:r w:rsidRPr="008058D7">
        <w:t xml:space="preserve">There were records from 17 locations, a welcome increase in the nine of last year, but evidence of breeding only came from one of these. As in 2018, there was a good flurry of autumn records from </w:t>
      </w:r>
      <w:r w:rsidRPr="008058D7">
        <w:rPr>
          <w:b/>
          <w:bCs w:val="0"/>
        </w:rPr>
        <w:t>Wards End Farm</w:t>
      </w:r>
      <w:r w:rsidRPr="008058D7">
        <w:t xml:space="preserve">, </w:t>
      </w:r>
      <w:r w:rsidRPr="008058D7">
        <w:rPr>
          <w:b/>
          <w:bCs w:val="0"/>
        </w:rPr>
        <w:t>Marsden</w:t>
      </w:r>
      <w:r w:rsidRPr="008058D7">
        <w:t>. Birds were present between 16</w:t>
      </w:r>
      <w:r w:rsidRPr="008058D7">
        <w:rPr>
          <w:vertAlign w:val="superscript"/>
        </w:rPr>
        <w:t>th</w:t>
      </w:r>
      <w:r w:rsidRPr="008058D7">
        <w:t xml:space="preserve"> April and 21</w:t>
      </w:r>
      <w:r w:rsidRPr="008058D7">
        <w:rPr>
          <w:vertAlign w:val="superscript"/>
        </w:rPr>
        <w:t>st</w:t>
      </w:r>
      <w:r w:rsidRPr="008058D7">
        <w:t xml:space="preserve"> September.</w:t>
      </w:r>
    </w:p>
    <w:p w14:paraId="05B8164D" w14:textId="77777777" w:rsidR="008058D7" w:rsidRPr="008058D7" w:rsidRDefault="008058D7" w:rsidP="008058D7">
      <w:pPr>
        <w:jc w:val="both"/>
      </w:pPr>
    </w:p>
    <w:p w14:paraId="05B8164E" w14:textId="77777777" w:rsidR="008058D7" w:rsidRPr="008058D7" w:rsidRDefault="008058D7" w:rsidP="008058D7">
      <w:pPr>
        <w:jc w:val="both"/>
      </w:pPr>
      <w:r w:rsidRPr="008058D7">
        <w:t xml:space="preserve">The first records of the year concerned males at </w:t>
      </w:r>
      <w:r w:rsidRPr="008058D7">
        <w:rPr>
          <w:b/>
          <w:bCs w:val="0"/>
        </w:rPr>
        <w:t>Wards End Farm</w:t>
      </w:r>
      <w:r w:rsidRPr="008058D7">
        <w:t xml:space="preserve"> and </w:t>
      </w:r>
      <w:r w:rsidRPr="008058D7">
        <w:rPr>
          <w:b/>
          <w:bCs w:val="0"/>
        </w:rPr>
        <w:t>Thurstonland</w:t>
      </w:r>
      <w:r w:rsidRPr="008058D7">
        <w:t xml:space="preserve"> on 16</w:t>
      </w:r>
      <w:r w:rsidRPr="008058D7">
        <w:rPr>
          <w:vertAlign w:val="superscript"/>
        </w:rPr>
        <w:t>th</w:t>
      </w:r>
      <w:r w:rsidRPr="008058D7">
        <w:t xml:space="preserve"> April. Other April records involved another male at </w:t>
      </w:r>
      <w:r w:rsidRPr="008058D7">
        <w:rPr>
          <w:b/>
          <w:bCs w:val="0"/>
        </w:rPr>
        <w:t xml:space="preserve">Wards End Farm </w:t>
      </w:r>
      <w:r w:rsidRPr="008058D7">
        <w:t>on 21</w:t>
      </w:r>
      <w:r w:rsidRPr="008058D7">
        <w:rPr>
          <w:vertAlign w:val="superscript"/>
        </w:rPr>
        <w:t>st</w:t>
      </w:r>
      <w:r w:rsidRPr="008058D7">
        <w:t>, with three males there the following day and single males on 24</w:t>
      </w:r>
      <w:r w:rsidRPr="008058D7">
        <w:rPr>
          <w:vertAlign w:val="superscript"/>
        </w:rPr>
        <w:t>th</w:t>
      </w:r>
      <w:r w:rsidRPr="008058D7">
        <w:t xml:space="preserve"> and 29</w:t>
      </w:r>
      <w:r w:rsidRPr="008058D7">
        <w:rPr>
          <w:vertAlign w:val="superscript"/>
        </w:rPr>
        <w:t>th</w:t>
      </w:r>
      <w:r w:rsidRPr="008058D7">
        <w:t xml:space="preserve">; a male at </w:t>
      </w:r>
      <w:r w:rsidRPr="008058D7">
        <w:rPr>
          <w:b/>
          <w:bCs w:val="0"/>
        </w:rPr>
        <w:t>Brow Grains</w:t>
      </w:r>
      <w:r w:rsidRPr="008058D7">
        <w:t xml:space="preserve">, </w:t>
      </w:r>
      <w:r w:rsidRPr="008058D7">
        <w:rPr>
          <w:b/>
          <w:bCs w:val="0"/>
        </w:rPr>
        <w:t>Meltham</w:t>
      </w:r>
      <w:r w:rsidRPr="008058D7">
        <w:t xml:space="preserve"> on 22</w:t>
      </w:r>
      <w:r w:rsidRPr="008058D7">
        <w:rPr>
          <w:vertAlign w:val="superscript"/>
        </w:rPr>
        <w:t>nd</w:t>
      </w:r>
      <w:r w:rsidRPr="008058D7">
        <w:t xml:space="preserve">, a single unsexed bird at </w:t>
      </w:r>
      <w:r w:rsidRPr="008058D7">
        <w:rPr>
          <w:b/>
          <w:bCs w:val="0"/>
        </w:rPr>
        <w:t>Ramsden Clough</w:t>
      </w:r>
      <w:r w:rsidRPr="008058D7">
        <w:t xml:space="preserve"> on 24</w:t>
      </w:r>
      <w:r w:rsidRPr="008058D7">
        <w:rPr>
          <w:vertAlign w:val="superscript"/>
        </w:rPr>
        <w:t>th</w:t>
      </w:r>
      <w:r w:rsidRPr="008058D7">
        <w:t xml:space="preserve"> with two there on 26</w:t>
      </w:r>
      <w:r w:rsidRPr="008058D7">
        <w:rPr>
          <w:vertAlign w:val="superscript"/>
        </w:rPr>
        <w:t>th</w:t>
      </w:r>
      <w:r w:rsidRPr="008058D7">
        <w:t xml:space="preserve">; and males at </w:t>
      </w:r>
      <w:r w:rsidRPr="008058D7">
        <w:rPr>
          <w:b/>
          <w:bCs w:val="0"/>
        </w:rPr>
        <w:t>Blackmoorfoot Res</w:t>
      </w:r>
      <w:r w:rsidRPr="008058D7">
        <w:t>. on 27</w:t>
      </w:r>
      <w:r w:rsidRPr="008058D7">
        <w:rPr>
          <w:vertAlign w:val="superscript"/>
        </w:rPr>
        <w:t>th</w:t>
      </w:r>
      <w:r w:rsidRPr="008058D7">
        <w:t xml:space="preserve"> and </w:t>
      </w:r>
      <w:r w:rsidRPr="008058D7">
        <w:rPr>
          <w:b/>
          <w:bCs w:val="0"/>
        </w:rPr>
        <w:t>Deer Hill Res</w:t>
      </w:r>
      <w:r w:rsidRPr="008058D7">
        <w:t xml:space="preserve">. and </w:t>
      </w:r>
      <w:r w:rsidRPr="008058D7">
        <w:rPr>
          <w:b/>
          <w:bCs w:val="0"/>
        </w:rPr>
        <w:t>Broadstone Res</w:t>
      </w:r>
      <w:r w:rsidRPr="008058D7">
        <w:t>. on 28</w:t>
      </w:r>
      <w:r w:rsidRPr="008058D7">
        <w:rPr>
          <w:vertAlign w:val="superscript"/>
        </w:rPr>
        <w:t>th</w:t>
      </w:r>
      <w:r w:rsidRPr="008058D7">
        <w:t>.</w:t>
      </w:r>
    </w:p>
    <w:p w14:paraId="05B8164F" w14:textId="77777777" w:rsidR="008058D7" w:rsidRPr="008058D7" w:rsidRDefault="008058D7" w:rsidP="008058D7">
      <w:pPr>
        <w:jc w:val="both"/>
      </w:pPr>
    </w:p>
    <w:p w14:paraId="05B81650" w14:textId="77777777" w:rsidR="008058D7" w:rsidRPr="008058D7" w:rsidRDefault="008058D7" w:rsidP="008058D7">
      <w:pPr>
        <w:jc w:val="both"/>
      </w:pPr>
      <w:r w:rsidRPr="008058D7">
        <w:t xml:space="preserve">By the first week of May two pairs were in the </w:t>
      </w:r>
      <w:r w:rsidRPr="008058D7">
        <w:rPr>
          <w:b/>
          <w:bCs w:val="0"/>
        </w:rPr>
        <w:t xml:space="preserve">Brow Grains </w:t>
      </w:r>
      <w:r w:rsidRPr="008058D7">
        <w:t xml:space="preserve">area and, although carrying food and alarm calling by mid-June, no young were ever seen and the adults had vacated the area by late June. The only other May/June records involved males at </w:t>
      </w:r>
      <w:r w:rsidRPr="008058D7">
        <w:rPr>
          <w:b/>
          <w:bCs w:val="0"/>
        </w:rPr>
        <w:t>Blackmoorfoot Res</w:t>
      </w:r>
      <w:r w:rsidRPr="008058D7">
        <w:t>. on 3</w:t>
      </w:r>
      <w:r w:rsidRPr="008058D7">
        <w:rPr>
          <w:vertAlign w:val="superscript"/>
        </w:rPr>
        <w:t>rd</w:t>
      </w:r>
      <w:r w:rsidRPr="008058D7">
        <w:t xml:space="preserve"> May and 15</w:t>
      </w:r>
      <w:r w:rsidRPr="008058D7">
        <w:rPr>
          <w:vertAlign w:val="superscript"/>
        </w:rPr>
        <w:t>th</w:t>
      </w:r>
      <w:r w:rsidRPr="008058D7">
        <w:t xml:space="preserve"> June, a male at </w:t>
      </w:r>
      <w:r w:rsidRPr="008058D7">
        <w:rPr>
          <w:b/>
          <w:bCs w:val="0"/>
        </w:rPr>
        <w:t>Broadstone Res</w:t>
      </w:r>
      <w:r w:rsidRPr="008058D7">
        <w:t>. on 4</w:t>
      </w:r>
      <w:r w:rsidRPr="008058D7">
        <w:rPr>
          <w:vertAlign w:val="superscript"/>
        </w:rPr>
        <w:t>th</w:t>
      </w:r>
      <w:r w:rsidRPr="008058D7">
        <w:t xml:space="preserve"> May, and an unsexed bird in the </w:t>
      </w:r>
      <w:r w:rsidRPr="008058D7">
        <w:rPr>
          <w:b/>
          <w:bCs w:val="0"/>
        </w:rPr>
        <w:t>Little Don Valley</w:t>
      </w:r>
      <w:r w:rsidRPr="008058D7">
        <w:t xml:space="preserve"> on 14</w:t>
      </w:r>
      <w:r w:rsidRPr="008058D7">
        <w:rPr>
          <w:vertAlign w:val="superscript"/>
        </w:rPr>
        <w:t>th</w:t>
      </w:r>
      <w:r w:rsidRPr="008058D7">
        <w:t xml:space="preserve"> May.</w:t>
      </w:r>
    </w:p>
    <w:p w14:paraId="05B81651" w14:textId="77777777" w:rsidR="008058D7" w:rsidRPr="008058D7" w:rsidRDefault="008058D7" w:rsidP="008058D7">
      <w:pPr>
        <w:jc w:val="both"/>
      </w:pPr>
    </w:p>
    <w:p w14:paraId="05B81652" w14:textId="77777777" w:rsidR="008058D7" w:rsidRPr="008058D7" w:rsidRDefault="008058D7" w:rsidP="008058D7">
      <w:pPr>
        <w:jc w:val="both"/>
      </w:pPr>
      <w:r w:rsidRPr="008058D7">
        <w:t>There were then no records until 12</w:t>
      </w:r>
      <w:r w:rsidRPr="008058D7">
        <w:rPr>
          <w:vertAlign w:val="superscript"/>
        </w:rPr>
        <w:t>th</w:t>
      </w:r>
      <w:r w:rsidRPr="008058D7">
        <w:t xml:space="preserve"> July when a single appeared at </w:t>
      </w:r>
      <w:r w:rsidRPr="008058D7">
        <w:rPr>
          <w:b/>
          <w:bCs w:val="0"/>
        </w:rPr>
        <w:t>Wards End Farm</w:t>
      </w:r>
      <w:r w:rsidRPr="008058D7">
        <w:t>. Thereafter, this site produced birds on a further 36 days until the last (2) on 21</w:t>
      </w:r>
      <w:r w:rsidRPr="008058D7">
        <w:rPr>
          <w:vertAlign w:val="superscript"/>
        </w:rPr>
        <w:t>st</w:t>
      </w:r>
      <w:r w:rsidRPr="008058D7">
        <w:t xml:space="preserve"> September, with an amassed total of 90 bird/days. The majority of records were of fewer than four individuals, only occasionally five, but seven were present on 18</w:t>
      </w:r>
      <w:r w:rsidRPr="008058D7">
        <w:rPr>
          <w:vertAlign w:val="superscript"/>
        </w:rPr>
        <w:t>th</w:t>
      </w:r>
      <w:r w:rsidRPr="008058D7">
        <w:t xml:space="preserve"> August and six on 24</w:t>
      </w:r>
      <w:r w:rsidRPr="008058D7">
        <w:rPr>
          <w:vertAlign w:val="superscript"/>
        </w:rPr>
        <w:t>th</w:t>
      </w:r>
      <w:r w:rsidRPr="008058D7">
        <w:t xml:space="preserve"> August.</w:t>
      </w:r>
    </w:p>
    <w:p w14:paraId="05B81653" w14:textId="77777777" w:rsidR="008058D7" w:rsidRPr="008058D7" w:rsidRDefault="008058D7" w:rsidP="008058D7">
      <w:pPr>
        <w:jc w:val="both"/>
      </w:pPr>
    </w:p>
    <w:p w14:paraId="05B81654" w14:textId="77777777" w:rsidR="008058D7" w:rsidRPr="008058D7" w:rsidRDefault="008058D7" w:rsidP="008058D7">
      <w:pPr>
        <w:jc w:val="both"/>
      </w:pPr>
      <w:r w:rsidRPr="008058D7">
        <w:t xml:space="preserve">There were also a good number of autumn records away from this hot-spot: a single at </w:t>
      </w:r>
      <w:r w:rsidRPr="008058D7">
        <w:rPr>
          <w:b/>
          <w:bCs w:val="0"/>
        </w:rPr>
        <w:t>Ingbirchworth Res</w:t>
      </w:r>
      <w:r w:rsidRPr="008058D7">
        <w:t>. on 3</w:t>
      </w:r>
      <w:r w:rsidRPr="008058D7">
        <w:rPr>
          <w:vertAlign w:val="superscript"/>
        </w:rPr>
        <w:t>rd</w:t>
      </w:r>
      <w:r w:rsidRPr="008058D7">
        <w:t xml:space="preserve"> August; a single at </w:t>
      </w:r>
      <w:r w:rsidRPr="008058D7">
        <w:rPr>
          <w:b/>
          <w:bCs w:val="0"/>
        </w:rPr>
        <w:t>Deanhead Res</w:t>
      </w:r>
      <w:r w:rsidRPr="008058D7">
        <w:t>. on seven dates between 12</w:t>
      </w:r>
      <w:r w:rsidRPr="008058D7">
        <w:rPr>
          <w:vertAlign w:val="superscript"/>
        </w:rPr>
        <w:t>th</w:t>
      </w:r>
      <w:r w:rsidRPr="008058D7">
        <w:t xml:space="preserve"> August and 17</w:t>
      </w:r>
      <w:r w:rsidRPr="008058D7">
        <w:rPr>
          <w:vertAlign w:val="superscript"/>
        </w:rPr>
        <w:t>th</w:t>
      </w:r>
      <w:r w:rsidRPr="008058D7">
        <w:t xml:space="preserve"> September, with two on 23</w:t>
      </w:r>
      <w:r w:rsidRPr="008058D7">
        <w:rPr>
          <w:vertAlign w:val="superscript"/>
        </w:rPr>
        <w:t>rd</w:t>
      </w:r>
      <w:r w:rsidRPr="008058D7">
        <w:t xml:space="preserve"> August and three on 9</w:t>
      </w:r>
      <w:r w:rsidRPr="008058D7">
        <w:rPr>
          <w:vertAlign w:val="superscript"/>
        </w:rPr>
        <w:t>th</w:t>
      </w:r>
      <w:r w:rsidRPr="008058D7">
        <w:t xml:space="preserve"> September; singles at </w:t>
      </w:r>
      <w:r w:rsidRPr="008058D7">
        <w:rPr>
          <w:b/>
          <w:bCs w:val="0"/>
        </w:rPr>
        <w:t>Hartcliff Hill</w:t>
      </w:r>
      <w:r w:rsidRPr="008058D7">
        <w:t xml:space="preserve"> on 15</w:t>
      </w:r>
      <w:r w:rsidRPr="008058D7">
        <w:rPr>
          <w:vertAlign w:val="superscript"/>
        </w:rPr>
        <w:t>th</w:t>
      </w:r>
      <w:r w:rsidRPr="008058D7">
        <w:t xml:space="preserve"> and 30</w:t>
      </w:r>
      <w:r w:rsidRPr="008058D7">
        <w:rPr>
          <w:vertAlign w:val="superscript"/>
        </w:rPr>
        <w:t>th</w:t>
      </w:r>
      <w:r w:rsidRPr="008058D7">
        <w:t xml:space="preserve"> August and </w:t>
      </w:r>
      <w:r w:rsidRPr="008058D7">
        <w:rPr>
          <w:b/>
          <w:bCs w:val="0"/>
        </w:rPr>
        <w:t>Thurstonland Bank</w:t>
      </w:r>
      <w:r w:rsidRPr="008058D7">
        <w:t xml:space="preserve"> on 23</w:t>
      </w:r>
      <w:r w:rsidRPr="008058D7">
        <w:rPr>
          <w:vertAlign w:val="superscript"/>
        </w:rPr>
        <w:t>rd</w:t>
      </w:r>
      <w:r w:rsidRPr="008058D7">
        <w:t xml:space="preserve"> August; two at </w:t>
      </w:r>
      <w:r w:rsidRPr="008058D7">
        <w:rPr>
          <w:b/>
          <w:bCs w:val="0"/>
        </w:rPr>
        <w:t>Bromley Farm Tip</w:t>
      </w:r>
      <w:r w:rsidRPr="008058D7">
        <w:t xml:space="preserve">, </w:t>
      </w:r>
      <w:r w:rsidRPr="008058D7">
        <w:rPr>
          <w:b/>
          <w:bCs w:val="0"/>
        </w:rPr>
        <w:t>Denby Dale</w:t>
      </w:r>
      <w:r w:rsidRPr="008058D7">
        <w:t xml:space="preserve"> on 26</w:t>
      </w:r>
      <w:r w:rsidRPr="008058D7">
        <w:rPr>
          <w:vertAlign w:val="superscript"/>
        </w:rPr>
        <w:t>th</w:t>
      </w:r>
      <w:r w:rsidRPr="008058D7">
        <w:t xml:space="preserve"> August; two at </w:t>
      </w:r>
      <w:r w:rsidRPr="008058D7">
        <w:rPr>
          <w:b/>
          <w:bCs w:val="0"/>
        </w:rPr>
        <w:t>Broadstone Res</w:t>
      </w:r>
      <w:r w:rsidRPr="008058D7">
        <w:t>. on 26</w:t>
      </w:r>
      <w:r w:rsidRPr="008058D7">
        <w:rPr>
          <w:vertAlign w:val="superscript"/>
        </w:rPr>
        <w:t>th</w:t>
      </w:r>
      <w:r w:rsidRPr="008058D7">
        <w:t xml:space="preserve"> August, with one following day, two on 30</w:t>
      </w:r>
      <w:r w:rsidRPr="008058D7">
        <w:rPr>
          <w:vertAlign w:val="superscript"/>
        </w:rPr>
        <w:t>th</w:t>
      </w:r>
      <w:r w:rsidRPr="008058D7">
        <w:t xml:space="preserve"> August, and a single on 5</w:t>
      </w:r>
      <w:r w:rsidRPr="008058D7">
        <w:rPr>
          <w:vertAlign w:val="superscript"/>
        </w:rPr>
        <w:t>th</w:t>
      </w:r>
      <w:r w:rsidRPr="008058D7">
        <w:t xml:space="preserve"> September; singles at </w:t>
      </w:r>
      <w:r w:rsidRPr="008058D7">
        <w:rPr>
          <w:b/>
          <w:bCs w:val="0"/>
        </w:rPr>
        <w:t>Maythorn Slack</w:t>
      </w:r>
      <w:r w:rsidRPr="008058D7">
        <w:t xml:space="preserve"> on 27</w:t>
      </w:r>
      <w:r w:rsidRPr="008058D7">
        <w:rPr>
          <w:vertAlign w:val="superscript"/>
        </w:rPr>
        <w:t>th</w:t>
      </w:r>
      <w:r w:rsidRPr="008058D7">
        <w:t xml:space="preserve"> August, </w:t>
      </w:r>
      <w:r w:rsidRPr="008058D7">
        <w:rPr>
          <w:b/>
          <w:bCs w:val="0"/>
        </w:rPr>
        <w:t>Deanhead Clough</w:t>
      </w:r>
      <w:r w:rsidRPr="008058D7">
        <w:t xml:space="preserve"> on 31</w:t>
      </w:r>
      <w:r w:rsidRPr="008058D7">
        <w:rPr>
          <w:vertAlign w:val="superscript"/>
        </w:rPr>
        <w:t>st</w:t>
      </w:r>
      <w:r w:rsidRPr="008058D7">
        <w:t xml:space="preserve"> August, and </w:t>
      </w:r>
      <w:r w:rsidRPr="008058D7">
        <w:rPr>
          <w:b/>
          <w:bCs w:val="0"/>
        </w:rPr>
        <w:t>Whitley Common</w:t>
      </w:r>
      <w:r w:rsidRPr="008058D7">
        <w:t xml:space="preserve"> on 7</w:t>
      </w:r>
      <w:r w:rsidRPr="008058D7">
        <w:rPr>
          <w:vertAlign w:val="superscript"/>
        </w:rPr>
        <w:t>th</w:t>
      </w:r>
      <w:r w:rsidRPr="008058D7">
        <w:t xml:space="preserve"> September; two at </w:t>
      </w:r>
      <w:r w:rsidRPr="008058D7">
        <w:rPr>
          <w:b/>
          <w:bCs w:val="0"/>
        </w:rPr>
        <w:t>Blackmoorfoot Res</w:t>
      </w:r>
      <w:r w:rsidRPr="008058D7">
        <w:t>. on 14</w:t>
      </w:r>
      <w:r w:rsidRPr="008058D7">
        <w:rPr>
          <w:vertAlign w:val="superscript"/>
        </w:rPr>
        <w:t>th</w:t>
      </w:r>
      <w:r w:rsidRPr="008058D7">
        <w:t xml:space="preserve"> September, and two at </w:t>
      </w:r>
      <w:r w:rsidRPr="008058D7">
        <w:rPr>
          <w:b/>
          <w:bCs w:val="0"/>
        </w:rPr>
        <w:t>Deer Hill Res</w:t>
      </w:r>
      <w:r w:rsidRPr="008058D7">
        <w:t>. on 17</w:t>
      </w:r>
      <w:r w:rsidRPr="008058D7">
        <w:rPr>
          <w:vertAlign w:val="superscript"/>
        </w:rPr>
        <w:t>th</w:t>
      </w:r>
      <w:r w:rsidRPr="008058D7">
        <w:t xml:space="preserve"> September.</w:t>
      </w:r>
    </w:p>
    <w:p w14:paraId="05B81655" w14:textId="77777777" w:rsidR="008058D7" w:rsidRPr="008058D7" w:rsidRDefault="008058D7" w:rsidP="008058D7">
      <w:pPr>
        <w:jc w:val="both"/>
      </w:pPr>
    </w:p>
    <w:p w14:paraId="05B81656" w14:textId="77777777" w:rsidR="008058D7" w:rsidRPr="008058D7" w:rsidRDefault="008058D7" w:rsidP="008058D7">
      <w:pPr>
        <w:jc w:val="both"/>
      </w:pPr>
    </w:p>
    <w:p w14:paraId="7840F006" w14:textId="77777777" w:rsidR="00685BED" w:rsidRDefault="00685BED">
      <w:pPr>
        <w:rPr>
          <w:b/>
          <w:u w:val="single"/>
        </w:rPr>
      </w:pPr>
      <w:r>
        <w:rPr>
          <w:b/>
          <w:u w:val="single"/>
        </w:rPr>
        <w:br w:type="page"/>
      </w:r>
    </w:p>
    <w:p w14:paraId="05B81657" w14:textId="65F161C7" w:rsidR="008058D7" w:rsidRPr="008058D7" w:rsidRDefault="008058D7" w:rsidP="008058D7">
      <w:pPr>
        <w:jc w:val="both"/>
      </w:pPr>
      <w:r w:rsidRPr="008058D7">
        <w:rPr>
          <w:b/>
          <w:u w:val="single"/>
        </w:rPr>
        <w:t>STONECHAT</w:t>
      </w:r>
      <w:r w:rsidRPr="008058D7">
        <w:t xml:space="preserve"> </w:t>
      </w:r>
      <w:r w:rsidRPr="008058D7">
        <w:rPr>
          <w:i/>
        </w:rPr>
        <w:t>Saxicola rubicola</w:t>
      </w:r>
    </w:p>
    <w:p w14:paraId="05B81658" w14:textId="77777777" w:rsidR="008058D7" w:rsidRPr="008058D7" w:rsidRDefault="008058D7" w:rsidP="008058D7">
      <w:pPr>
        <w:jc w:val="both"/>
        <w:rPr>
          <w:b/>
          <w:sz w:val="16"/>
          <w:szCs w:val="16"/>
        </w:rPr>
      </w:pPr>
      <w:r w:rsidRPr="008058D7">
        <w:rPr>
          <w:b/>
          <w:sz w:val="16"/>
          <w:szCs w:val="16"/>
        </w:rPr>
        <w:t>Resident breeder, increased to (1), 5-20 pairs. Scarce/uncommon passage and winter visitor.</w:t>
      </w:r>
    </w:p>
    <w:p w14:paraId="05B81659" w14:textId="77777777" w:rsidR="008058D7" w:rsidRPr="008058D7" w:rsidRDefault="008058D7" w:rsidP="008058D7">
      <w:pPr>
        <w:jc w:val="both"/>
      </w:pPr>
    </w:p>
    <w:p w14:paraId="05B8165A" w14:textId="77777777" w:rsidR="008058D7" w:rsidRPr="008058D7" w:rsidRDefault="008058D7" w:rsidP="008058D7">
      <w:pPr>
        <w:jc w:val="both"/>
      </w:pPr>
      <w:r w:rsidRPr="008058D7">
        <w:t>With records from 34 widely distributed localities (28 in 2019) this for-ever increasing species no longer warrants site-by-site documentation. A severe winter, however, will probably change the species’ fortunes. A good number of sites only held one or two individuals for very short periods, but the following localities accommodated birds for much longer. Despite the increase in localities, breeding was restricted to four locations.</w:t>
      </w:r>
    </w:p>
    <w:p w14:paraId="05B8165B" w14:textId="77777777" w:rsidR="008058D7" w:rsidRPr="008058D7" w:rsidRDefault="008058D7" w:rsidP="008058D7">
      <w:pPr>
        <w:jc w:val="both"/>
      </w:pPr>
    </w:p>
    <w:p w14:paraId="05B8165C" w14:textId="77777777" w:rsidR="008058D7" w:rsidRPr="008058D7" w:rsidRDefault="008058D7" w:rsidP="008058D7">
      <w:pPr>
        <w:jc w:val="both"/>
      </w:pPr>
      <w:r w:rsidRPr="008058D7">
        <w:rPr>
          <w:b/>
          <w:bCs w:val="0"/>
        </w:rPr>
        <w:t>Deer Hill</w:t>
      </w:r>
      <w:r w:rsidRPr="008058D7">
        <w:t xml:space="preserve"> – birds were present throughout the year and four pairs bred between the reservoir and West Nab. Although no data was forthcoming regarding breeding success, the 12 in a field at Deer Hill on 8</w:t>
      </w:r>
      <w:r w:rsidRPr="008058D7">
        <w:rPr>
          <w:vertAlign w:val="superscript"/>
        </w:rPr>
        <w:t>th</w:t>
      </w:r>
      <w:r w:rsidRPr="008058D7">
        <w:t xml:space="preserve"> October may give some indication.</w:t>
      </w:r>
    </w:p>
    <w:p w14:paraId="05B8165D" w14:textId="77777777" w:rsidR="008058D7" w:rsidRPr="008058D7" w:rsidRDefault="008058D7" w:rsidP="008058D7">
      <w:pPr>
        <w:jc w:val="both"/>
      </w:pPr>
      <w:r w:rsidRPr="008058D7">
        <w:rPr>
          <w:b/>
        </w:rPr>
        <w:t>Wards End Farm, Marsden</w:t>
      </w:r>
      <w:r w:rsidRPr="008058D7">
        <w:t xml:space="preserve"> – the first half of the year produced up to three birds on several occasions, but during the following four months (July – October) birds were particularly numerous, even around the garden, with plenty of juveniles of unknown provenance. Most records referred to less than five, only occasionally up to ten, but 12 were present on 13</w:t>
      </w:r>
      <w:r w:rsidRPr="008058D7">
        <w:rPr>
          <w:vertAlign w:val="superscript"/>
        </w:rPr>
        <w:t>th</w:t>
      </w:r>
      <w:r w:rsidRPr="008058D7">
        <w:t xml:space="preserve"> August, 11 on 17</w:t>
      </w:r>
      <w:r w:rsidRPr="008058D7">
        <w:rPr>
          <w:vertAlign w:val="superscript"/>
        </w:rPr>
        <w:t>th</w:t>
      </w:r>
      <w:r w:rsidRPr="008058D7">
        <w:t xml:space="preserve"> September, and 14 on 24</w:t>
      </w:r>
      <w:r w:rsidRPr="008058D7">
        <w:rPr>
          <w:vertAlign w:val="superscript"/>
        </w:rPr>
        <w:t>th</w:t>
      </w:r>
      <w:r w:rsidRPr="008058D7">
        <w:t xml:space="preserve"> September (an all-time high for the site). This four month period produced an impressive total of 310 bird/days. The months of November/December reverted to a more moderate showing, with up to three being seen on 12 dates.</w:t>
      </w:r>
    </w:p>
    <w:p w14:paraId="05B8165E" w14:textId="77777777" w:rsidR="008058D7" w:rsidRPr="008058D7" w:rsidRDefault="008058D7" w:rsidP="008058D7">
      <w:pPr>
        <w:jc w:val="both"/>
      </w:pPr>
      <w:r w:rsidRPr="008058D7">
        <w:rPr>
          <w:b/>
          <w:bCs w:val="0"/>
        </w:rPr>
        <w:t>Broadstone Res</w:t>
      </w:r>
      <w:r w:rsidRPr="008058D7">
        <w:t xml:space="preserve"> – there were only a few records of up to three birds during the first winter period, but later in the year birds were seen on 33 dates between 19</w:t>
      </w:r>
      <w:r w:rsidRPr="008058D7">
        <w:rPr>
          <w:vertAlign w:val="superscript"/>
        </w:rPr>
        <w:t>th</w:t>
      </w:r>
      <w:r w:rsidRPr="008058D7">
        <w:t xml:space="preserve"> September and 29</w:t>
      </w:r>
      <w:r w:rsidRPr="008058D7">
        <w:rPr>
          <w:vertAlign w:val="superscript"/>
        </w:rPr>
        <w:t>th</w:t>
      </w:r>
      <w:r w:rsidRPr="008058D7">
        <w:t xml:space="preserve"> December. Although less than three were usually present, some of which remained for up to 15 days, there were ten on 24</w:t>
      </w:r>
      <w:r w:rsidRPr="008058D7">
        <w:rPr>
          <w:vertAlign w:val="superscript"/>
        </w:rPr>
        <w:t>th</w:t>
      </w:r>
      <w:r w:rsidRPr="008058D7">
        <w:t xml:space="preserve"> September, six from 26</w:t>
      </w:r>
      <w:r w:rsidRPr="008058D7">
        <w:rPr>
          <w:vertAlign w:val="superscript"/>
        </w:rPr>
        <w:t>th</w:t>
      </w:r>
      <w:r w:rsidRPr="008058D7">
        <w:t xml:space="preserve"> – 30</w:t>
      </w:r>
      <w:r w:rsidRPr="008058D7">
        <w:rPr>
          <w:vertAlign w:val="superscript"/>
        </w:rPr>
        <w:t>th</w:t>
      </w:r>
      <w:r w:rsidRPr="008058D7">
        <w:t xml:space="preserve"> September, and four on 21</w:t>
      </w:r>
      <w:r w:rsidRPr="008058D7">
        <w:rPr>
          <w:vertAlign w:val="superscript"/>
        </w:rPr>
        <w:t>st</w:t>
      </w:r>
      <w:r w:rsidRPr="008058D7">
        <w:t xml:space="preserve"> October.</w:t>
      </w:r>
    </w:p>
    <w:p w14:paraId="05B8165F" w14:textId="77777777" w:rsidR="008058D7" w:rsidRPr="008058D7" w:rsidRDefault="008058D7" w:rsidP="008058D7">
      <w:pPr>
        <w:jc w:val="both"/>
        <w:rPr>
          <w:bCs w:val="0"/>
          <w:szCs w:val="18"/>
        </w:rPr>
      </w:pPr>
      <w:r w:rsidRPr="008058D7">
        <w:rPr>
          <w:b/>
        </w:rPr>
        <w:t xml:space="preserve">Blackmoorfoot </w:t>
      </w:r>
      <w:r w:rsidRPr="008058D7">
        <w:t>– there were far more records than last year, especially during the second winter period. The only records in the first winter period involved a male and female in the field to the west of the reservoir on 4</w:t>
      </w:r>
      <w:r w:rsidRPr="008058D7">
        <w:rPr>
          <w:vertAlign w:val="superscript"/>
        </w:rPr>
        <w:t>th</w:t>
      </w:r>
      <w:r w:rsidRPr="008058D7">
        <w:t xml:space="preserve"> March and a female on Meltham Cop on 13</w:t>
      </w:r>
      <w:r w:rsidRPr="008058D7">
        <w:rPr>
          <w:vertAlign w:val="superscript"/>
        </w:rPr>
        <w:t>th</w:t>
      </w:r>
      <w:r w:rsidRPr="008058D7">
        <w:t xml:space="preserve"> March. Birds were present on 17 dates between 1</w:t>
      </w:r>
      <w:r w:rsidRPr="008058D7">
        <w:rPr>
          <w:vertAlign w:val="superscript"/>
        </w:rPr>
        <w:t>st</w:t>
      </w:r>
      <w:r w:rsidRPr="008058D7">
        <w:t xml:space="preserve"> October and 25</w:t>
      </w:r>
      <w:r w:rsidRPr="008058D7">
        <w:rPr>
          <w:vertAlign w:val="superscript"/>
        </w:rPr>
        <w:t>th</w:t>
      </w:r>
      <w:r w:rsidRPr="008058D7">
        <w:t xml:space="preserve"> December. Most records involved one or two which were present in the SW corner overflow field, in the fields to the west, or on Meltham Cop, but three (2 males + a female) were on Meltham Cop on 17</w:t>
      </w:r>
      <w:r w:rsidRPr="008058D7">
        <w:rPr>
          <w:vertAlign w:val="superscript"/>
        </w:rPr>
        <w:t>th</w:t>
      </w:r>
      <w:r w:rsidRPr="008058D7">
        <w:t xml:space="preserve"> October,</w:t>
      </w:r>
      <w:r w:rsidRPr="008058D7">
        <w:rPr>
          <w:bCs w:val="0"/>
          <w:szCs w:val="18"/>
        </w:rPr>
        <w:t xml:space="preserve"> a male was on the S bank on 26</w:t>
      </w:r>
      <w:r w:rsidRPr="008058D7">
        <w:rPr>
          <w:bCs w:val="0"/>
          <w:szCs w:val="18"/>
          <w:vertAlign w:val="superscript"/>
        </w:rPr>
        <w:t>th</w:t>
      </w:r>
      <w:r w:rsidRPr="008058D7">
        <w:rPr>
          <w:bCs w:val="0"/>
          <w:szCs w:val="18"/>
        </w:rPr>
        <w:t xml:space="preserve"> November and </w:t>
      </w:r>
      <w:r w:rsidRPr="008058D7">
        <w:t xml:space="preserve">three (a </w:t>
      </w:r>
      <w:r w:rsidRPr="008058D7">
        <w:rPr>
          <w:bCs w:val="0"/>
          <w:szCs w:val="18"/>
        </w:rPr>
        <w:t>male + 2 females) were in the SW corner overflow field on 27</w:t>
      </w:r>
      <w:r w:rsidRPr="008058D7">
        <w:rPr>
          <w:bCs w:val="0"/>
          <w:szCs w:val="18"/>
          <w:vertAlign w:val="superscript"/>
        </w:rPr>
        <w:t>th</w:t>
      </w:r>
      <w:r w:rsidRPr="008058D7">
        <w:rPr>
          <w:bCs w:val="0"/>
          <w:szCs w:val="18"/>
        </w:rPr>
        <w:t xml:space="preserve"> November.</w:t>
      </w:r>
    </w:p>
    <w:p w14:paraId="05B81660" w14:textId="77777777" w:rsidR="008058D7" w:rsidRPr="008058D7" w:rsidRDefault="008058D7" w:rsidP="008058D7">
      <w:pPr>
        <w:jc w:val="both"/>
      </w:pPr>
      <w:r w:rsidRPr="008058D7">
        <w:rPr>
          <w:b/>
        </w:rPr>
        <w:t xml:space="preserve">Deanhead Clough/Res </w:t>
      </w:r>
      <w:r w:rsidRPr="008058D7">
        <w:t>– birds were present between mid-March and early October and three pairs fledged young (2 in Deanhead Clough and 1 at Deanhead Res.).</w:t>
      </w:r>
    </w:p>
    <w:p w14:paraId="05B81661" w14:textId="77777777" w:rsidR="008058D7" w:rsidRPr="008058D7" w:rsidRDefault="008058D7" w:rsidP="008058D7">
      <w:pPr>
        <w:jc w:val="both"/>
      </w:pPr>
      <w:r w:rsidRPr="008058D7">
        <w:rPr>
          <w:b/>
          <w:bCs w:val="0"/>
        </w:rPr>
        <w:t>Wessenden Valley</w:t>
      </w:r>
      <w:r w:rsidRPr="008058D7">
        <w:t xml:space="preserve"> – at least three pairs bred.</w:t>
      </w:r>
    </w:p>
    <w:p w14:paraId="05B81662" w14:textId="77777777" w:rsidR="008058D7" w:rsidRPr="008058D7" w:rsidRDefault="008058D7" w:rsidP="008058D7">
      <w:pPr>
        <w:jc w:val="both"/>
      </w:pPr>
      <w:r w:rsidRPr="008058D7">
        <w:rPr>
          <w:b/>
          <w:bCs w:val="0"/>
        </w:rPr>
        <w:t>Ramsden Clough</w:t>
      </w:r>
      <w:r w:rsidRPr="008058D7">
        <w:t xml:space="preserve"> – a pair were feeding fledged young by mid-May and five were present on 9</w:t>
      </w:r>
      <w:r w:rsidRPr="008058D7">
        <w:rPr>
          <w:vertAlign w:val="superscript"/>
        </w:rPr>
        <w:t>th</w:t>
      </w:r>
      <w:r w:rsidRPr="008058D7">
        <w:t xml:space="preserve"> September and 4</w:t>
      </w:r>
      <w:r w:rsidRPr="008058D7">
        <w:rPr>
          <w:vertAlign w:val="superscript"/>
        </w:rPr>
        <w:t>th</w:t>
      </w:r>
      <w:r w:rsidRPr="008058D7">
        <w:t xml:space="preserve"> November.</w:t>
      </w:r>
    </w:p>
    <w:p w14:paraId="05B81663" w14:textId="77777777" w:rsidR="008058D7" w:rsidRPr="008058D7" w:rsidRDefault="008058D7" w:rsidP="008058D7">
      <w:pPr>
        <w:jc w:val="both"/>
      </w:pPr>
      <w:r w:rsidRPr="008058D7">
        <w:rPr>
          <w:b/>
        </w:rPr>
        <w:t>Harden Res</w:t>
      </w:r>
      <w:r w:rsidRPr="008058D7">
        <w:t xml:space="preserve"> – a family party of five, presumably of local provenance, was present in late May.</w:t>
      </w:r>
    </w:p>
    <w:p w14:paraId="05B81664" w14:textId="77777777" w:rsidR="008058D7" w:rsidRPr="008058D7" w:rsidRDefault="008058D7" w:rsidP="008058D7">
      <w:pPr>
        <w:jc w:val="both"/>
      </w:pPr>
      <w:r w:rsidRPr="008058D7">
        <w:rPr>
          <w:b/>
          <w:bCs w:val="0"/>
        </w:rPr>
        <w:t>Pule Hill</w:t>
      </w:r>
      <w:r w:rsidRPr="008058D7">
        <w:t xml:space="preserve">, </w:t>
      </w:r>
      <w:r w:rsidRPr="008058D7">
        <w:rPr>
          <w:b/>
          <w:bCs w:val="0"/>
        </w:rPr>
        <w:t>Marsden</w:t>
      </w:r>
      <w:r w:rsidRPr="008058D7">
        <w:t xml:space="preserve"> – up to four juveniles of unknown provenance, were present between 27</w:t>
      </w:r>
      <w:r w:rsidRPr="008058D7">
        <w:rPr>
          <w:vertAlign w:val="superscript"/>
        </w:rPr>
        <w:t>th</w:t>
      </w:r>
      <w:r w:rsidRPr="008058D7">
        <w:t xml:space="preserve"> June and 10</w:t>
      </w:r>
      <w:r w:rsidRPr="008058D7">
        <w:rPr>
          <w:vertAlign w:val="superscript"/>
        </w:rPr>
        <w:t>th</w:t>
      </w:r>
      <w:r w:rsidRPr="008058D7">
        <w:t xml:space="preserve"> August with singles then being seen on eight dates to 25</w:t>
      </w:r>
      <w:r w:rsidRPr="008058D7">
        <w:rPr>
          <w:vertAlign w:val="superscript"/>
        </w:rPr>
        <w:t>th</w:t>
      </w:r>
      <w:r w:rsidRPr="008058D7">
        <w:t xml:space="preserve"> October.</w:t>
      </w:r>
    </w:p>
    <w:p w14:paraId="05B81665" w14:textId="77777777" w:rsidR="008058D7" w:rsidRPr="008058D7" w:rsidRDefault="008058D7" w:rsidP="008058D7">
      <w:pPr>
        <w:jc w:val="both"/>
      </w:pPr>
      <w:r w:rsidRPr="008058D7">
        <w:rPr>
          <w:b/>
          <w:bCs w:val="0"/>
        </w:rPr>
        <w:t>Winscar Res</w:t>
      </w:r>
      <w:r w:rsidRPr="008058D7">
        <w:t xml:space="preserve"> – at least four, including two juveniles of unknown provenance, were present on 3</w:t>
      </w:r>
      <w:r w:rsidRPr="008058D7">
        <w:rPr>
          <w:vertAlign w:val="superscript"/>
        </w:rPr>
        <w:t>rd</w:t>
      </w:r>
      <w:r w:rsidRPr="008058D7">
        <w:t xml:space="preserve"> August and on several dates in September.</w:t>
      </w:r>
    </w:p>
    <w:p w14:paraId="05B81666" w14:textId="77777777" w:rsidR="008058D7" w:rsidRPr="008058D7" w:rsidRDefault="008058D7" w:rsidP="008058D7">
      <w:pPr>
        <w:jc w:val="both"/>
        <w:rPr>
          <w:bCs w:val="0"/>
          <w:szCs w:val="18"/>
        </w:rPr>
      </w:pPr>
    </w:p>
    <w:p w14:paraId="05B81667" w14:textId="77777777" w:rsidR="008058D7" w:rsidRPr="008058D7" w:rsidRDefault="008058D7" w:rsidP="008058D7">
      <w:pPr>
        <w:jc w:val="both"/>
        <w:rPr>
          <w:szCs w:val="18"/>
        </w:rPr>
      </w:pPr>
    </w:p>
    <w:p w14:paraId="35D6F66A" w14:textId="77777777" w:rsidR="00FF3AB9" w:rsidRDefault="00FF3AB9">
      <w:pPr>
        <w:rPr>
          <w:b/>
          <w:szCs w:val="18"/>
          <w:u w:val="single"/>
        </w:rPr>
      </w:pPr>
      <w:r>
        <w:rPr>
          <w:b/>
          <w:szCs w:val="18"/>
          <w:u w:val="single"/>
        </w:rPr>
        <w:br w:type="page"/>
      </w:r>
    </w:p>
    <w:p w14:paraId="05B81668" w14:textId="185CA948" w:rsidR="008058D7" w:rsidRPr="008058D7" w:rsidRDefault="008058D7" w:rsidP="008058D7">
      <w:pPr>
        <w:jc w:val="both"/>
        <w:rPr>
          <w:i/>
          <w:szCs w:val="18"/>
        </w:rPr>
      </w:pPr>
      <w:r w:rsidRPr="008058D7">
        <w:rPr>
          <w:b/>
          <w:szCs w:val="18"/>
          <w:u w:val="single"/>
        </w:rPr>
        <w:t>WHEATEAR</w:t>
      </w:r>
      <w:r w:rsidRPr="008058D7">
        <w:rPr>
          <w:szCs w:val="18"/>
        </w:rPr>
        <w:t xml:space="preserve"> </w:t>
      </w:r>
      <w:r w:rsidRPr="008058D7">
        <w:rPr>
          <w:i/>
          <w:szCs w:val="18"/>
        </w:rPr>
        <w:t>Oenanthe oenanthe</w:t>
      </w:r>
    </w:p>
    <w:p w14:paraId="05B81669" w14:textId="77777777" w:rsidR="008058D7" w:rsidRPr="008058D7" w:rsidRDefault="008058D7" w:rsidP="008058D7">
      <w:pPr>
        <w:jc w:val="both"/>
        <w:rPr>
          <w:b/>
          <w:sz w:val="16"/>
          <w:szCs w:val="16"/>
        </w:rPr>
      </w:pPr>
      <w:r w:rsidRPr="008058D7">
        <w:rPr>
          <w:b/>
          <w:sz w:val="16"/>
          <w:szCs w:val="16"/>
        </w:rPr>
        <w:t>Migrant breeder, decreased to (1-2), 10-50 pairs. Uncommon to common passage visitor.</w:t>
      </w:r>
    </w:p>
    <w:p w14:paraId="05B8166A" w14:textId="77777777" w:rsidR="008058D7" w:rsidRPr="008058D7" w:rsidRDefault="008058D7" w:rsidP="008058D7">
      <w:pPr>
        <w:jc w:val="both"/>
        <w:rPr>
          <w:szCs w:val="18"/>
        </w:rPr>
      </w:pPr>
    </w:p>
    <w:p w14:paraId="05B8166B" w14:textId="77777777" w:rsidR="008058D7" w:rsidRPr="008058D7" w:rsidRDefault="008058D7" w:rsidP="008058D7">
      <w:pPr>
        <w:jc w:val="both"/>
        <w:rPr>
          <w:szCs w:val="18"/>
        </w:rPr>
      </w:pPr>
      <w:r w:rsidRPr="008058D7">
        <w:rPr>
          <w:szCs w:val="18"/>
        </w:rPr>
        <w:t>The first birds were recorded on 15</w:t>
      </w:r>
      <w:r w:rsidRPr="008058D7">
        <w:rPr>
          <w:szCs w:val="18"/>
          <w:vertAlign w:val="superscript"/>
        </w:rPr>
        <w:t>th</w:t>
      </w:r>
      <w:r w:rsidRPr="008058D7">
        <w:rPr>
          <w:szCs w:val="18"/>
        </w:rPr>
        <w:t xml:space="preserve"> March and the last on 21</w:t>
      </w:r>
      <w:r w:rsidRPr="008058D7">
        <w:rPr>
          <w:szCs w:val="18"/>
          <w:vertAlign w:val="superscript"/>
        </w:rPr>
        <w:t>st</w:t>
      </w:r>
      <w:r w:rsidRPr="008058D7">
        <w:rPr>
          <w:szCs w:val="18"/>
        </w:rPr>
        <w:t xml:space="preserve"> October. Despite being recorded from 41 locations there was no evidence of breeding.</w:t>
      </w:r>
    </w:p>
    <w:p w14:paraId="05B8166C" w14:textId="77777777" w:rsidR="008058D7" w:rsidRPr="008058D7" w:rsidRDefault="008058D7" w:rsidP="008058D7">
      <w:pPr>
        <w:jc w:val="both"/>
        <w:rPr>
          <w:szCs w:val="18"/>
        </w:rPr>
      </w:pPr>
    </w:p>
    <w:p w14:paraId="05B8166D" w14:textId="77777777" w:rsidR="008058D7" w:rsidRPr="008058D7" w:rsidRDefault="008058D7" w:rsidP="008058D7">
      <w:pPr>
        <w:jc w:val="both"/>
        <w:rPr>
          <w:szCs w:val="18"/>
        </w:rPr>
      </w:pPr>
      <w:r w:rsidRPr="008058D7">
        <w:rPr>
          <w:szCs w:val="18"/>
        </w:rPr>
        <w:t xml:space="preserve">The first returning birds, both males, were singles at </w:t>
      </w:r>
      <w:r w:rsidRPr="008058D7">
        <w:rPr>
          <w:b/>
          <w:bCs w:val="0"/>
          <w:szCs w:val="18"/>
        </w:rPr>
        <w:t xml:space="preserve">Whitley Common </w:t>
      </w:r>
      <w:r w:rsidRPr="008058D7">
        <w:rPr>
          <w:szCs w:val="18"/>
        </w:rPr>
        <w:t>on 15</w:t>
      </w:r>
      <w:r w:rsidRPr="008058D7">
        <w:rPr>
          <w:szCs w:val="18"/>
          <w:vertAlign w:val="superscript"/>
        </w:rPr>
        <w:t>th</w:t>
      </w:r>
      <w:r w:rsidRPr="008058D7">
        <w:rPr>
          <w:szCs w:val="18"/>
        </w:rPr>
        <w:t xml:space="preserve"> March and </w:t>
      </w:r>
      <w:r w:rsidRPr="008058D7">
        <w:rPr>
          <w:b/>
          <w:bCs w:val="0"/>
          <w:szCs w:val="18"/>
        </w:rPr>
        <w:t>Harden Res</w:t>
      </w:r>
      <w:r w:rsidRPr="008058D7">
        <w:rPr>
          <w:szCs w:val="18"/>
        </w:rPr>
        <w:t>. the following day. There was a widespread arrival on 19</w:t>
      </w:r>
      <w:r w:rsidRPr="008058D7">
        <w:rPr>
          <w:szCs w:val="18"/>
          <w:vertAlign w:val="superscript"/>
        </w:rPr>
        <w:t>th</w:t>
      </w:r>
      <w:r w:rsidRPr="008058D7">
        <w:rPr>
          <w:szCs w:val="18"/>
        </w:rPr>
        <w:t xml:space="preserve"> March when two were present on </w:t>
      </w:r>
      <w:r w:rsidRPr="008058D7">
        <w:rPr>
          <w:b/>
          <w:bCs w:val="0"/>
          <w:szCs w:val="18"/>
        </w:rPr>
        <w:t>Bradshaw Moor</w:t>
      </w:r>
      <w:r w:rsidRPr="008058D7">
        <w:rPr>
          <w:szCs w:val="18"/>
        </w:rPr>
        <w:t xml:space="preserve"> and </w:t>
      </w:r>
      <w:r w:rsidRPr="008058D7">
        <w:rPr>
          <w:b/>
          <w:bCs w:val="0"/>
          <w:szCs w:val="18"/>
        </w:rPr>
        <w:t>Whitley Edge</w:t>
      </w:r>
      <w:r w:rsidRPr="008058D7">
        <w:rPr>
          <w:szCs w:val="18"/>
        </w:rPr>
        <w:t xml:space="preserve"> and singles at </w:t>
      </w:r>
      <w:r w:rsidRPr="008058D7">
        <w:rPr>
          <w:b/>
          <w:bCs w:val="0"/>
          <w:szCs w:val="18"/>
        </w:rPr>
        <w:t>Deer Hill Res</w:t>
      </w:r>
      <w:r w:rsidRPr="008058D7">
        <w:rPr>
          <w:szCs w:val="18"/>
        </w:rPr>
        <w:t xml:space="preserve">. and </w:t>
      </w:r>
      <w:r w:rsidRPr="008058D7">
        <w:rPr>
          <w:b/>
          <w:bCs w:val="0"/>
          <w:szCs w:val="18"/>
        </w:rPr>
        <w:t>Wards End Farm</w:t>
      </w:r>
      <w:r w:rsidRPr="008058D7">
        <w:rPr>
          <w:szCs w:val="18"/>
        </w:rPr>
        <w:t xml:space="preserve">, </w:t>
      </w:r>
      <w:r w:rsidRPr="008058D7">
        <w:rPr>
          <w:b/>
          <w:bCs w:val="0"/>
          <w:szCs w:val="18"/>
        </w:rPr>
        <w:t>Marsden</w:t>
      </w:r>
      <w:r w:rsidRPr="008058D7">
        <w:rPr>
          <w:szCs w:val="18"/>
        </w:rPr>
        <w:t xml:space="preserve">. The only other March records involved a male at </w:t>
      </w:r>
      <w:r w:rsidRPr="008058D7">
        <w:rPr>
          <w:b/>
          <w:bCs w:val="0"/>
          <w:szCs w:val="18"/>
        </w:rPr>
        <w:t>Blackmoorfoot Res</w:t>
      </w:r>
      <w:r w:rsidRPr="008058D7">
        <w:rPr>
          <w:szCs w:val="18"/>
        </w:rPr>
        <w:t>. on 22</w:t>
      </w:r>
      <w:r w:rsidRPr="008058D7">
        <w:rPr>
          <w:szCs w:val="18"/>
          <w:vertAlign w:val="superscript"/>
        </w:rPr>
        <w:t>nd</w:t>
      </w:r>
      <w:r w:rsidRPr="008058D7">
        <w:rPr>
          <w:szCs w:val="18"/>
        </w:rPr>
        <w:t>/23</w:t>
      </w:r>
      <w:r w:rsidRPr="008058D7">
        <w:rPr>
          <w:szCs w:val="18"/>
          <w:vertAlign w:val="superscript"/>
        </w:rPr>
        <w:t>rd</w:t>
      </w:r>
      <w:r w:rsidRPr="008058D7">
        <w:rPr>
          <w:szCs w:val="18"/>
        </w:rPr>
        <w:t xml:space="preserve"> and two at </w:t>
      </w:r>
      <w:r w:rsidRPr="008058D7">
        <w:rPr>
          <w:b/>
          <w:bCs w:val="0"/>
          <w:szCs w:val="18"/>
        </w:rPr>
        <w:t>Wards End Farm</w:t>
      </w:r>
      <w:r w:rsidRPr="008058D7">
        <w:rPr>
          <w:szCs w:val="18"/>
        </w:rPr>
        <w:t xml:space="preserve"> on 24</w:t>
      </w:r>
      <w:r w:rsidRPr="008058D7">
        <w:rPr>
          <w:szCs w:val="18"/>
          <w:vertAlign w:val="superscript"/>
        </w:rPr>
        <w:t>th</w:t>
      </w:r>
      <w:r w:rsidRPr="008058D7">
        <w:rPr>
          <w:szCs w:val="18"/>
        </w:rPr>
        <w:t xml:space="preserve">. </w:t>
      </w:r>
    </w:p>
    <w:p w14:paraId="05B8166E" w14:textId="77777777" w:rsidR="008058D7" w:rsidRPr="008058D7" w:rsidRDefault="008058D7" w:rsidP="008058D7">
      <w:pPr>
        <w:jc w:val="both"/>
        <w:rPr>
          <w:szCs w:val="18"/>
        </w:rPr>
      </w:pPr>
    </w:p>
    <w:p w14:paraId="05B8166F" w14:textId="77777777" w:rsidR="008058D7" w:rsidRPr="008058D7" w:rsidRDefault="008058D7" w:rsidP="008058D7">
      <w:pPr>
        <w:jc w:val="both"/>
      </w:pPr>
      <w:r w:rsidRPr="008058D7">
        <w:t xml:space="preserve">The following two months saw birds recorded from 23 locations, </w:t>
      </w:r>
      <w:r w:rsidRPr="008058D7">
        <w:rPr>
          <w:szCs w:val="18"/>
        </w:rPr>
        <w:t xml:space="preserve">with nearly all the above mentioned localities holding onto birds, </w:t>
      </w:r>
      <w:r w:rsidRPr="008058D7">
        <w:t xml:space="preserve">but only at </w:t>
      </w:r>
      <w:r w:rsidRPr="008058D7">
        <w:rPr>
          <w:b/>
          <w:bCs w:val="0"/>
        </w:rPr>
        <w:t xml:space="preserve">Wards End Farm </w:t>
      </w:r>
      <w:r w:rsidRPr="008058D7">
        <w:t>and</w:t>
      </w:r>
      <w:r w:rsidRPr="008058D7">
        <w:rPr>
          <w:b/>
          <w:bCs w:val="0"/>
        </w:rPr>
        <w:t xml:space="preserve"> Blackmoorfoot Res</w:t>
      </w:r>
      <w:r w:rsidRPr="008058D7">
        <w:t xml:space="preserve">. were birds seen with any regularity. At </w:t>
      </w:r>
      <w:r w:rsidRPr="008058D7">
        <w:rPr>
          <w:b/>
          <w:bCs w:val="0"/>
        </w:rPr>
        <w:t>Wards End Farm</w:t>
      </w:r>
      <w:r w:rsidRPr="008058D7">
        <w:t xml:space="preserve"> birds were present on 31 dates between 5</w:t>
      </w:r>
      <w:r w:rsidRPr="008058D7">
        <w:rPr>
          <w:vertAlign w:val="superscript"/>
        </w:rPr>
        <w:t>th</w:t>
      </w:r>
      <w:r w:rsidRPr="008058D7">
        <w:t xml:space="preserve"> April and 17</w:t>
      </w:r>
      <w:r w:rsidRPr="008058D7">
        <w:rPr>
          <w:vertAlign w:val="superscript"/>
        </w:rPr>
        <w:t>th</w:t>
      </w:r>
      <w:r w:rsidRPr="008058D7">
        <w:t xml:space="preserve"> May with an amassed total of 238 bird/days (224 in 2019). Although low single figures were the norm, 14 were present on 9</w:t>
      </w:r>
      <w:r w:rsidRPr="008058D7">
        <w:rPr>
          <w:vertAlign w:val="superscript"/>
        </w:rPr>
        <w:t>th</w:t>
      </w:r>
      <w:r w:rsidRPr="008058D7">
        <w:t xml:space="preserve"> April, 11 on 20</w:t>
      </w:r>
      <w:r w:rsidRPr="008058D7">
        <w:rPr>
          <w:vertAlign w:val="superscript"/>
        </w:rPr>
        <w:t>th</w:t>
      </w:r>
      <w:r w:rsidRPr="008058D7">
        <w:t>/21</w:t>
      </w:r>
      <w:r w:rsidRPr="008058D7">
        <w:rPr>
          <w:vertAlign w:val="superscript"/>
        </w:rPr>
        <w:t>st</w:t>
      </w:r>
      <w:r w:rsidRPr="008058D7">
        <w:t xml:space="preserve"> April, at least 25 on 30</w:t>
      </w:r>
      <w:r w:rsidRPr="008058D7">
        <w:rPr>
          <w:vertAlign w:val="superscript"/>
        </w:rPr>
        <w:t>th</w:t>
      </w:r>
      <w:r w:rsidRPr="008058D7">
        <w:t xml:space="preserve"> April, 24 on 2</w:t>
      </w:r>
      <w:r w:rsidRPr="008058D7">
        <w:rPr>
          <w:vertAlign w:val="superscript"/>
        </w:rPr>
        <w:t>nd</w:t>
      </w:r>
      <w:r w:rsidRPr="008058D7">
        <w:t xml:space="preserve"> May, and 20 on 3</w:t>
      </w:r>
      <w:r w:rsidRPr="008058D7">
        <w:rPr>
          <w:vertAlign w:val="superscript"/>
        </w:rPr>
        <w:t>rd</w:t>
      </w:r>
      <w:r w:rsidRPr="008058D7">
        <w:t xml:space="preserve"> May. Although it was a similar picture at </w:t>
      </w:r>
      <w:r w:rsidRPr="008058D7">
        <w:rPr>
          <w:b/>
          <w:bCs w:val="0"/>
        </w:rPr>
        <w:t>Blackmoorfoot Res</w:t>
      </w:r>
      <w:r w:rsidRPr="008058D7">
        <w:t>., birds were only seen on 23 dates between 6</w:t>
      </w:r>
      <w:r w:rsidRPr="008058D7">
        <w:rPr>
          <w:vertAlign w:val="superscript"/>
        </w:rPr>
        <w:t>th</w:t>
      </w:r>
      <w:r w:rsidRPr="008058D7">
        <w:t xml:space="preserve"> April and 13</w:t>
      </w:r>
      <w:r w:rsidRPr="008058D7">
        <w:rPr>
          <w:vertAlign w:val="superscript"/>
        </w:rPr>
        <w:t>th</w:t>
      </w:r>
      <w:r w:rsidRPr="008058D7">
        <w:t xml:space="preserve"> May, with a total of 186 bird/days being amassed (191 in 2019). As at Wards End Farm, single figures were the norm, but from 19</w:t>
      </w:r>
      <w:r w:rsidRPr="008058D7">
        <w:rPr>
          <w:vertAlign w:val="superscript"/>
        </w:rPr>
        <w:t>th</w:t>
      </w:r>
      <w:r w:rsidRPr="008058D7">
        <w:t xml:space="preserve"> to 27</w:t>
      </w:r>
      <w:r w:rsidRPr="008058D7">
        <w:rPr>
          <w:vertAlign w:val="superscript"/>
        </w:rPr>
        <w:t>th</w:t>
      </w:r>
      <w:r w:rsidRPr="008058D7">
        <w:t xml:space="preserve"> April, between 13 on 24 were seen daily. Note that, as in 2019, there was a marked similarity in peak counts at these two sites.</w:t>
      </w:r>
    </w:p>
    <w:p w14:paraId="05B81670" w14:textId="77777777" w:rsidR="008058D7" w:rsidRPr="008058D7" w:rsidRDefault="008058D7" w:rsidP="008058D7">
      <w:pPr>
        <w:jc w:val="both"/>
      </w:pPr>
    </w:p>
    <w:p w14:paraId="05B81671" w14:textId="77777777" w:rsidR="008058D7" w:rsidRPr="008058D7" w:rsidRDefault="008058D7" w:rsidP="008058D7">
      <w:pPr>
        <w:jc w:val="both"/>
        <w:rPr>
          <w:szCs w:val="18"/>
        </w:rPr>
      </w:pPr>
      <w:r w:rsidRPr="008058D7">
        <w:rPr>
          <w:szCs w:val="18"/>
        </w:rPr>
        <w:t xml:space="preserve">Away from these hot-spots, birds were only present for short periods with numbers never exceeding five, the only exceptions being at least 25 in the </w:t>
      </w:r>
      <w:r w:rsidRPr="008058D7">
        <w:rPr>
          <w:b/>
          <w:bCs w:val="0"/>
          <w:szCs w:val="18"/>
        </w:rPr>
        <w:t>Digley Valley</w:t>
      </w:r>
      <w:r w:rsidRPr="008058D7">
        <w:rPr>
          <w:szCs w:val="18"/>
        </w:rPr>
        <w:t xml:space="preserve"> on 24</w:t>
      </w:r>
      <w:r w:rsidRPr="008058D7">
        <w:rPr>
          <w:szCs w:val="18"/>
          <w:vertAlign w:val="superscript"/>
        </w:rPr>
        <w:t>th</w:t>
      </w:r>
      <w:r w:rsidRPr="008058D7">
        <w:rPr>
          <w:szCs w:val="18"/>
        </w:rPr>
        <w:t xml:space="preserve"> April, seven at </w:t>
      </w:r>
      <w:r w:rsidRPr="008058D7">
        <w:rPr>
          <w:b/>
          <w:szCs w:val="18"/>
        </w:rPr>
        <w:t>South</w:t>
      </w:r>
      <w:r w:rsidRPr="008058D7">
        <w:rPr>
          <w:szCs w:val="18"/>
        </w:rPr>
        <w:t xml:space="preserve"> </w:t>
      </w:r>
      <w:r w:rsidRPr="008058D7">
        <w:rPr>
          <w:b/>
          <w:bCs w:val="0"/>
          <w:szCs w:val="18"/>
        </w:rPr>
        <w:t>Crosland</w:t>
      </w:r>
      <w:r w:rsidRPr="008058D7">
        <w:rPr>
          <w:szCs w:val="18"/>
        </w:rPr>
        <w:t xml:space="preserve"> on 27</w:t>
      </w:r>
      <w:r w:rsidRPr="008058D7">
        <w:rPr>
          <w:szCs w:val="18"/>
          <w:vertAlign w:val="superscript"/>
        </w:rPr>
        <w:t>th</w:t>
      </w:r>
      <w:r w:rsidRPr="008058D7">
        <w:rPr>
          <w:szCs w:val="18"/>
        </w:rPr>
        <w:t xml:space="preserve"> April, six at </w:t>
      </w:r>
      <w:r w:rsidRPr="008058D7">
        <w:rPr>
          <w:b/>
          <w:bCs w:val="0"/>
          <w:szCs w:val="18"/>
        </w:rPr>
        <w:t>Maythorn</w:t>
      </w:r>
      <w:r w:rsidRPr="008058D7">
        <w:rPr>
          <w:szCs w:val="18"/>
        </w:rPr>
        <w:t xml:space="preserve"> on 2</w:t>
      </w:r>
      <w:r w:rsidRPr="008058D7">
        <w:rPr>
          <w:szCs w:val="18"/>
          <w:vertAlign w:val="superscript"/>
        </w:rPr>
        <w:t>nd</w:t>
      </w:r>
      <w:r w:rsidRPr="008058D7">
        <w:rPr>
          <w:szCs w:val="18"/>
        </w:rPr>
        <w:t xml:space="preserve"> May, and six at </w:t>
      </w:r>
      <w:r w:rsidRPr="008058D7">
        <w:rPr>
          <w:b/>
          <w:bCs w:val="0"/>
          <w:szCs w:val="18"/>
        </w:rPr>
        <w:t>Deanhead Clough</w:t>
      </w:r>
      <w:r w:rsidRPr="008058D7">
        <w:rPr>
          <w:szCs w:val="18"/>
        </w:rPr>
        <w:t xml:space="preserve"> on 13</w:t>
      </w:r>
      <w:r w:rsidRPr="008058D7">
        <w:rPr>
          <w:szCs w:val="18"/>
          <w:vertAlign w:val="superscript"/>
        </w:rPr>
        <w:t>th</w:t>
      </w:r>
      <w:r w:rsidRPr="008058D7">
        <w:rPr>
          <w:szCs w:val="18"/>
        </w:rPr>
        <w:t xml:space="preserve"> May.</w:t>
      </w:r>
    </w:p>
    <w:p w14:paraId="05B81672" w14:textId="77777777" w:rsidR="008058D7" w:rsidRPr="008058D7" w:rsidRDefault="008058D7" w:rsidP="008058D7">
      <w:pPr>
        <w:jc w:val="both"/>
        <w:rPr>
          <w:szCs w:val="18"/>
        </w:rPr>
      </w:pPr>
    </w:p>
    <w:p w14:paraId="05B81673" w14:textId="77777777" w:rsidR="008058D7" w:rsidRPr="008058D7" w:rsidRDefault="008058D7" w:rsidP="008058D7">
      <w:pPr>
        <w:jc w:val="both"/>
        <w:rPr>
          <w:szCs w:val="18"/>
        </w:rPr>
      </w:pPr>
      <w:r w:rsidRPr="008058D7">
        <w:rPr>
          <w:szCs w:val="18"/>
        </w:rPr>
        <w:t xml:space="preserve">As is usual, June records were very limited, and only involved two males at </w:t>
      </w:r>
      <w:r w:rsidRPr="008058D7">
        <w:rPr>
          <w:b/>
          <w:szCs w:val="18"/>
        </w:rPr>
        <w:t>Dunford Bridge</w:t>
      </w:r>
      <w:r w:rsidRPr="008058D7">
        <w:rPr>
          <w:szCs w:val="18"/>
        </w:rPr>
        <w:t xml:space="preserve"> on 17</w:t>
      </w:r>
      <w:r w:rsidRPr="008058D7">
        <w:rPr>
          <w:szCs w:val="18"/>
          <w:vertAlign w:val="superscript"/>
        </w:rPr>
        <w:t>th</w:t>
      </w:r>
      <w:r w:rsidRPr="008058D7">
        <w:rPr>
          <w:szCs w:val="18"/>
        </w:rPr>
        <w:t>.</w:t>
      </w:r>
    </w:p>
    <w:p w14:paraId="05B81674" w14:textId="77777777" w:rsidR="008058D7" w:rsidRPr="008058D7" w:rsidRDefault="008058D7" w:rsidP="008058D7">
      <w:pPr>
        <w:jc w:val="both"/>
        <w:rPr>
          <w:szCs w:val="18"/>
        </w:rPr>
      </w:pPr>
    </w:p>
    <w:p w14:paraId="05B81675" w14:textId="77777777" w:rsidR="008058D7" w:rsidRPr="008058D7" w:rsidRDefault="008058D7" w:rsidP="008058D7">
      <w:pPr>
        <w:jc w:val="both"/>
        <w:rPr>
          <w:szCs w:val="18"/>
        </w:rPr>
      </w:pPr>
      <w:r w:rsidRPr="008058D7">
        <w:rPr>
          <w:szCs w:val="18"/>
        </w:rPr>
        <w:t xml:space="preserve">The first returning birds were two juveniles at </w:t>
      </w:r>
      <w:r w:rsidRPr="008058D7">
        <w:rPr>
          <w:b/>
          <w:szCs w:val="18"/>
        </w:rPr>
        <w:t>Wards End Farm</w:t>
      </w:r>
      <w:r w:rsidRPr="008058D7">
        <w:rPr>
          <w:szCs w:val="18"/>
        </w:rPr>
        <w:t xml:space="preserve"> on 8</w:t>
      </w:r>
      <w:r w:rsidRPr="008058D7">
        <w:rPr>
          <w:szCs w:val="18"/>
          <w:vertAlign w:val="superscript"/>
        </w:rPr>
        <w:t>th</w:t>
      </w:r>
      <w:r w:rsidRPr="008058D7">
        <w:rPr>
          <w:szCs w:val="18"/>
        </w:rPr>
        <w:t xml:space="preserve"> July, with single juveniles on a further five July dates and two on 30</w:t>
      </w:r>
      <w:r w:rsidRPr="008058D7">
        <w:rPr>
          <w:szCs w:val="18"/>
          <w:vertAlign w:val="superscript"/>
        </w:rPr>
        <w:t>th</w:t>
      </w:r>
      <w:r w:rsidRPr="008058D7">
        <w:rPr>
          <w:szCs w:val="18"/>
        </w:rPr>
        <w:t xml:space="preserve"> July; a single at </w:t>
      </w:r>
      <w:r w:rsidRPr="008058D7">
        <w:rPr>
          <w:b/>
          <w:szCs w:val="18"/>
        </w:rPr>
        <w:t>Blackmoorfoot Res</w:t>
      </w:r>
      <w:r w:rsidRPr="008058D7">
        <w:rPr>
          <w:szCs w:val="18"/>
        </w:rPr>
        <w:t>. on 21</w:t>
      </w:r>
      <w:r w:rsidRPr="008058D7">
        <w:rPr>
          <w:szCs w:val="18"/>
          <w:vertAlign w:val="superscript"/>
        </w:rPr>
        <w:t>st</w:t>
      </w:r>
      <w:r w:rsidRPr="008058D7">
        <w:rPr>
          <w:szCs w:val="18"/>
        </w:rPr>
        <w:t xml:space="preserve"> July with two there the following day; and three at </w:t>
      </w:r>
      <w:r w:rsidRPr="008058D7">
        <w:rPr>
          <w:b/>
          <w:szCs w:val="18"/>
        </w:rPr>
        <w:t>Chew Valley</w:t>
      </w:r>
      <w:r w:rsidRPr="008058D7">
        <w:rPr>
          <w:szCs w:val="18"/>
        </w:rPr>
        <w:t xml:space="preserve"> on 31</w:t>
      </w:r>
      <w:r w:rsidRPr="008058D7">
        <w:rPr>
          <w:szCs w:val="18"/>
          <w:vertAlign w:val="superscript"/>
        </w:rPr>
        <w:t>st</w:t>
      </w:r>
      <w:r w:rsidRPr="008058D7">
        <w:rPr>
          <w:szCs w:val="18"/>
        </w:rPr>
        <w:t xml:space="preserve"> July.</w:t>
      </w:r>
    </w:p>
    <w:p w14:paraId="05B81676" w14:textId="77777777" w:rsidR="008058D7" w:rsidRPr="008058D7" w:rsidRDefault="008058D7" w:rsidP="008058D7">
      <w:pPr>
        <w:jc w:val="both"/>
        <w:rPr>
          <w:szCs w:val="18"/>
        </w:rPr>
      </w:pPr>
    </w:p>
    <w:p w14:paraId="05B81677" w14:textId="77777777" w:rsidR="008058D7" w:rsidRPr="008058D7" w:rsidRDefault="008058D7" w:rsidP="008058D7">
      <w:pPr>
        <w:jc w:val="both"/>
        <w:rPr>
          <w:szCs w:val="18"/>
        </w:rPr>
      </w:pPr>
      <w:r w:rsidRPr="008058D7">
        <w:rPr>
          <w:szCs w:val="18"/>
        </w:rPr>
        <w:t xml:space="preserve">August and September produced records from 24 localities (11 in 2019), including the three mentioned above, but occurrences were generally short-lived and the number of birds was lower than usual. Even at the hot-spots of </w:t>
      </w:r>
      <w:r w:rsidRPr="008058D7">
        <w:rPr>
          <w:b/>
          <w:szCs w:val="18"/>
        </w:rPr>
        <w:t xml:space="preserve">Wards End Farm </w:t>
      </w:r>
      <w:r w:rsidRPr="008058D7">
        <w:rPr>
          <w:szCs w:val="18"/>
        </w:rPr>
        <w:t xml:space="preserve">and </w:t>
      </w:r>
      <w:r w:rsidRPr="008058D7">
        <w:rPr>
          <w:b/>
          <w:szCs w:val="18"/>
        </w:rPr>
        <w:t>Blackmoorfoot</w:t>
      </w:r>
      <w:r w:rsidRPr="008058D7">
        <w:rPr>
          <w:szCs w:val="18"/>
        </w:rPr>
        <w:t xml:space="preserve"> birds were limited. At </w:t>
      </w:r>
      <w:r w:rsidRPr="008058D7">
        <w:rPr>
          <w:b/>
          <w:szCs w:val="18"/>
        </w:rPr>
        <w:t>Wards End Farm</w:t>
      </w:r>
      <w:r w:rsidRPr="008058D7">
        <w:rPr>
          <w:szCs w:val="18"/>
        </w:rPr>
        <w:t>, although birds were seen on 24 dates during these months, numbers never exceeded the seven on 12</w:t>
      </w:r>
      <w:r w:rsidRPr="008058D7">
        <w:rPr>
          <w:szCs w:val="18"/>
          <w:vertAlign w:val="superscript"/>
        </w:rPr>
        <w:t>th</w:t>
      </w:r>
      <w:r w:rsidRPr="008058D7">
        <w:rPr>
          <w:szCs w:val="18"/>
        </w:rPr>
        <w:t xml:space="preserve"> August and six the following day. The only records from </w:t>
      </w:r>
      <w:r w:rsidRPr="008058D7">
        <w:rPr>
          <w:b/>
          <w:szCs w:val="18"/>
        </w:rPr>
        <w:t>Blackmoorfoot Res</w:t>
      </w:r>
      <w:r w:rsidRPr="008058D7">
        <w:rPr>
          <w:szCs w:val="18"/>
        </w:rPr>
        <w:t>. involved singles on 22</w:t>
      </w:r>
      <w:r w:rsidRPr="008058D7">
        <w:rPr>
          <w:szCs w:val="18"/>
          <w:vertAlign w:val="superscript"/>
        </w:rPr>
        <w:t>nd</w:t>
      </w:r>
      <w:r w:rsidRPr="008058D7">
        <w:rPr>
          <w:szCs w:val="18"/>
        </w:rPr>
        <w:t xml:space="preserve"> and 24</w:t>
      </w:r>
      <w:r w:rsidRPr="008058D7">
        <w:rPr>
          <w:szCs w:val="18"/>
          <w:vertAlign w:val="superscript"/>
        </w:rPr>
        <w:t>th</w:t>
      </w:r>
      <w:r w:rsidRPr="008058D7">
        <w:rPr>
          <w:szCs w:val="18"/>
        </w:rPr>
        <w:t xml:space="preserve"> August, two on 9</w:t>
      </w:r>
      <w:r w:rsidRPr="008058D7">
        <w:rPr>
          <w:szCs w:val="18"/>
          <w:vertAlign w:val="superscript"/>
        </w:rPr>
        <w:t>th</w:t>
      </w:r>
      <w:r w:rsidRPr="008058D7">
        <w:rPr>
          <w:szCs w:val="18"/>
        </w:rPr>
        <w:t xml:space="preserve"> September and singles on 14</w:t>
      </w:r>
      <w:r w:rsidRPr="008058D7">
        <w:rPr>
          <w:szCs w:val="18"/>
          <w:vertAlign w:val="superscript"/>
        </w:rPr>
        <w:t>th</w:t>
      </w:r>
      <w:r w:rsidRPr="008058D7">
        <w:rPr>
          <w:szCs w:val="18"/>
        </w:rPr>
        <w:t xml:space="preserve"> and 21</w:t>
      </w:r>
      <w:r w:rsidRPr="008058D7">
        <w:rPr>
          <w:szCs w:val="18"/>
          <w:vertAlign w:val="superscript"/>
        </w:rPr>
        <w:t>st</w:t>
      </w:r>
      <w:r w:rsidRPr="008058D7">
        <w:rPr>
          <w:szCs w:val="18"/>
        </w:rPr>
        <w:t xml:space="preserve"> September.</w:t>
      </w:r>
    </w:p>
    <w:p w14:paraId="05B81678" w14:textId="77777777" w:rsidR="008058D7" w:rsidRPr="008058D7" w:rsidRDefault="008058D7" w:rsidP="008058D7">
      <w:pPr>
        <w:jc w:val="both"/>
        <w:rPr>
          <w:szCs w:val="18"/>
        </w:rPr>
      </w:pPr>
    </w:p>
    <w:p w14:paraId="05B81679" w14:textId="77777777" w:rsidR="008058D7" w:rsidRPr="008058D7" w:rsidRDefault="008058D7" w:rsidP="008058D7">
      <w:pPr>
        <w:jc w:val="both"/>
        <w:rPr>
          <w:bCs w:val="0"/>
          <w:color w:val="000000"/>
          <w:szCs w:val="18"/>
        </w:rPr>
      </w:pPr>
      <w:r w:rsidRPr="008058D7">
        <w:rPr>
          <w:bCs w:val="0"/>
          <w:color w:val="000000"/>
          <w:szCs w:val="18"/>
        </w:rPr>
        <w:t xml:space="preserve">The number of birds recorded from the other 22 sites was limited to no more than three individuals for short-periods only, the following being the only exceptions: ten at </w:t>
      </w:r>
      <w:r w:rsidRPr="008058D7">
        <w:rPr>
          <w:b/>
          <w:bCs w:val="0"/>
          <w:color w:val="000000"/>
          <w:szCs w:val="18"/>
        </w:rPr>
        <w:t>Deanhead Res</w:t>
      </w:r>
      <w:r w:rsidRPr="008058D7">
        <w:rPr>
          <w:bCs w:val="0"/>
          <w:color w:val="000000"/>
          <w:szCs w:val="18"/>
        </w:rPr>
        <w:t>. on 12</w:t>
      </w:r>
      <w:r w:rsidRPr="008058D7">
        <w:rPr>
          <w:bCs w:val="0"/>
          <w:color w:val="000000"/>
          <w:szCs w:val="18"/>
          <w:vertAlign w:val="superscript"/>
        </w:rPr>
        <w:t>th</w:t>
      </w:r>
      <w:r w:rsidRPr="008058D7">
        <w:rPr>
          <w:bCs w:val="0"/>
          <w:color w:val="000000"/>
          <w:szCs w:val="18"/>
        </w:rPr>
        <w:t xml:space="preserve"> August; five at </w:t>
      </w:r>
      <w:r w:rsidRPr="008058D7">
        <w:rPr>
          <w:b/>
          <w:bCs w:val="0"/>
          <w:color w:val="000000"/>
          <w:szCs w:val="18"/>
        </w:rPr>
        <w:t>Harden Res</w:t>
      </w:r>
      <w:r w:rsidRPr="008058D7">
        <w:rPr>
          <w:bCs w:val="0"/>
          <w:color w:val="000000"/>
          <w:szCs w:val="18"/>
        </w:rPr>
        <w:t>. on 15</w:t>
      </w:r>
      <w:r w:rsidRPr="008058D7">
        <w:rPr>
          <w:bCs w:val="0"/>
          <w:color w:val="000000"/>
          <w:szCs w:val="18"/>
          <w:vertAlign w:val="superscript"/>
        </w:rPr>
        <w:t>th</w:t>
      </w:r>
      <w:r w:rsidRPr="008058D7">
        <w:rPr>
          <w:bCs w:val="0"/>
          <w:color w:val="000000"/>
          <w:szCs w:val="18"/>
        </w:rPr>
        <w:t xml:space="preserve"> August; </w:t>
      </w:r>
      <w:r w:rsidRPr="008058D7">
        <w:rPr>
          <w:bCs w:val="0"/>
          <w:i/>
          <w:color w:val="000000"/>
          <w:szCs w:val="18"/>
        </w:rPr>
        <w:t>c.</w:t>
      </w:r>
      <w:r w:rsidRPr="008058D7">
        <w:rPr>
          <w:bCs w:val="0"/>
          <w:color w:val="000000"/>
          <w:szCs w:val="18"/>
        </w:rPr>
        <w:t xml:space="preserve">17 at </w:t>
      </w:r>
      <w:r w:rsidRPr="008058D7">
        <w:rPr>
          <w:b/>
          <w:bCs w:val="0"/>
          <w:color w:val="000000"/>
          <w:szCs w:val="18"/>
        </w:rPr>
        <w:t>Potter’s Gate</w:t>
      </w:r>
      <w:r w:rsidRPr="008058D7">
        <w:rPr>
          <w:bCs w:val="0"/>
          <w:color w:val="000000"/>
          <w:szCs w:val="18"/>
        </w:rPr>
        <w:t xml:space="preserve">, </w:t>
      </w:r>
      <w:r w:rsidRPr="008058D7">
        <w:rPr>
          <w:b/>
          <w:bCs w:val="0"/>
          <w:color w:val="000000"/>
          <w:szCs w:val="18"/>
        </w:rPr>
        <w:t>Broadstone</w:t>
      </w:r>
      <w:r w:rsidRPr="008058D7">
        <w:rPr>
          <w:bCs w:val="0"/>
          <w:color w:val="000000"/>
          <w:szCs w:val="18"/>
        </w:rPr>
        <w:t xml:space="preserve">, four at </w:t>
      </w:r>
      <w:r w:rsidRPr="008058D7">
        <w:rPr>
          <w:b/>
          <w:bCs w:val="0"/>
          <w:color w:val="000000"/>
          <w:szCs w:val="18"/>
        </w:rPr>
        <w:t>Ingbirchworth Res</w:t>
      </w:r>
      <w:r w:rsidRPr="008058D7">
        <w:rPr>
          <w:bCs w:val="0"/>
          <w:color w:val="000000"/>
          <w:szCs w:val="18"/>
        </w:rPr>
        <w:t xml:space="preserve">. and five at </w:t>
      </w:r>
      <w:r w:rsidRPr="008058D7">
        <w:rPr>
          <w:b/>
          <w:bCs w:val="0"/>
          <w:color w:val="000000"/>
          <w:szCs w:val="18"/>
        </w:rPr>
        <w:t>South Crosland</w:t>
      </w:r>
      <w:r w:rsidRPr="008058D7">
        <w:rPr>
          <w:bCs w:val="0"/>
          <w:color w:val="000000"/>
          <w:szCs w:val="18"/>
        </w:rPr>
        <w:t xml:space="preserve"> on 26</w:t>
      </w:r>
      <w:r w:rsidRPr="008058D7">
        <w:rPr>
          <w:bCs w:val="0"/>
          <w:color w:val="000000"/>
          <w:szCs w:val="18"/>
          <w:vertAlign w:val="superscript"/>
        </w:rPr>
        <w:t>th</w:t>
      </w:r>
      <w:r w:rsidRPr="008058D7">
        <w:rPr>
          <w:bCs w:val="0"/>
          <w:color w:val="000000"/>
          <w:szCs w:val="18"/>
        </w:rPr>
        <w:t xml:space="preserve"> August; and 11 at </w:t>
      </w:r>
      <w:r w:rsidRPr="008058D7">
        <w:rPr>
          <w:b/>
          <w:bCs w:val="0"/>
          <w:color w:val="000000"/>
          <w:szCs w:val="18"/>
        </w:rPr>
        <w:t>Broadstone Res</w:t>
      </w:r>
      <w:r w:rsidRPr="008058D7">
        <w:rPr>
          <w:bCs w:val="0"/>
          <w:color w:val="000000"/>
          <w:szCs w:val="18"/>
        </w:rPr>
        <w:t>. on 27</w:t>
      </w:r>
      <w:r w:rsidRPr="008058D7">
        <w:rPr>
          <w:bCs w:val="0"/>
          <w:color w:val="000000"/>
          <w:szCs w:val="18"/>
          <w:vertAlign w:val="superscript"/>
        </w:rPr>
        <w:t>th</w:t>
      </w:r>
      <w:r w:rsidRPr="008058D7">
        <w:rPr>
          <w:bCs w:val="0"/>
          <w:color w:val="000000"/>
          <w:szCs w:val="18"/>
        </w:rPr>
        <w:t xml:space="preserve"> August, with four there on 30</w:t>
      </w:r>
      <w:r w:rsidRPr="008058D7">
        <w:rPr>
          <w:bCs w:val="0"/>
          <w:color w:val="000000"/>
          <w:szCs w:val="18"/>
          <w:vertAlign w:val="superscript"/>
        </w:rPr>
        <w:t>th</w:t>
      </w:r>
      <w:r w:rsidRPr="008058D7">
        <w:rPr>
          <w:bCs w:val="0"/>
          <w:color w:val="000000"/>
          <w:szCs w:val="18"/>
        </w:rPr>
        <w:t xml:space="preserve"> August. The only October records involved singles at </w:t>
      </w:r>
      <w:r w:rsidRPr="008058D7">
        <w:rPr>
          <w:b/>
          <w:bCs w:val="0"/>
          <w:color w:val="000000"/>
          <w:szCs w:val="18"/>
        </w:rPr>
        <w:t>Blackmoorfoot Res</w:t>
      </w:r>
      <w:r w:rsidRPr="008058D7">
        <w:rPr>
          <w:bCs w:val="0"/>
          <w:color w:val="000000"/>
          <w:szCs w:val="18"/>
        </w:rPr>
        <w:t>. on 1</w:t>
      </w:r>
      <w:r w:rsidRPr="008058D7">
        <w:rPr>
          <w:bCs w:val="0"/>
          <w:color w:val="000000"/>
          <w:szCs w:val="18"/>
          <w:vertAlign w:val="superscript"/>
        </w:rPr>
        <w:t>st</w:t>
      </w:r>
      <w:r w:rsidRPr="008058D7">
        <w:rPr>
          <w:bCs w:val="0"/>
          <w:color w:val="000000"/>
          <w:szCs w:val="18"/>
        </w:rPr>
        <w:t xml:space="preserve"> and 8</w:t>
      </w:r>
      <w:r w:rsidRPr="008058D7">
        <w:rPr>
          <w:bCs w:val="0"/>
          <w:color w:val="000000"/>
          <w:szCs w:val="18"/>
          <w:vertAlign w:val="superscript"/>
        </w:rPr>
        <w:t>th</w:t>
      </w:r>
      <w:r w:rsidRPr="008058D7">
        <w:rPr>
          <w:bCs w:val="0"/>
          <w:color w:val="000000"/>
          <w:szCs w:val="18"/>
        </w:rPr>
        <w:t xml:space="preserve">, </w:t>
      </w:r>
      <w:r w:rsidRPr="008058D7">
        <w:rPr>
          <w:b/>
          <w:bCs w:val="0"/>
          <w:color w:val="000000"/>
          <w:szCs w:val="18"/>
        </w:rPr>
        <w:t>Holme Moss</w:t>
      </w:r>
      <w:r w:rsidRPr="008058D7">
        <w:rPr>
          <w:bCs w:val="0"/>
          <w:color w:val="000000"/>
          <w:szCs w:val="18"/>
        </w:rPr>
        <w:t xml:space="preserve"> on 4</w:t>
      </w:r>
      <w:r w:rsidRPr="008058D7">
        <w:rPr>
          <w:bCs w:val="0"/>
          <w:color w:val="000000"/>
          <w:szCs w:val="18"/>
          <w:vertAlign w:val="superscript"/>
        </w:rPr>
        <w:t>th</w:t>
      </w:r>
      <w:r w:rsidRPr="008058D7">
        <w:rPr>
          <w:bCs w:val="0"/>
          <w:color w:val="000000"/>
          <w:szCs w:val="18"/>
        </w:rPr>
        <w:t xml:space="preserve">, </w:t>
      </w:r>
      <w:r w:rsidRPr="008058D7">
        <w:rPr>
          <w:b/>
          <w:bCs w:val="0"/>
          <w:color w:val="000000"/>
          <w:szCs w:val="18"/>
        </w:rPr>
        <w:t>Pule Hill</w:t>
      </w:r>
      <w:r w:rsidRPr="008058D7">
        <w:rPr>
          <w:bCs w:val="0"/>
          <w:color w:val="000000"/>
          <w:szCs w:val="18"/>
        </w:rPr>
        <w:t xml:space="preserve">, </w:t>
      </w:r>
      <w:r w:rsidRPr="008058D7">
        <w:rPr>
          <w:b/>
          <w:bCs w:val="0"/>
          <w:color w:val="000000"/>
          <w:szCs w:val="18"/>
        </w:rPr>
        <w:t>Marsden</w:t>
      </w:r>
      <w:r w:rsidRPr="008058D7">
        <w:rPr>
          <w:bCs w:val="0"/>
          <w:color w:val="000000"/>
          <w:szCs w:val="18"/>
        </w:rPr>
        <w:t xml:space="preserve"> on 5</w:t>
      </w:r>
      <w:r w:rsidRPr="008058D7">
        <w:rPr>
          <w:bCs w:val="0"/>
          <w:color w:val="000000"/>
          <w:szCs w:val="18"/>
          <w:vertAlign w:val="superscript"/>
        </w:rPr>
        <w:t>th</w:t>
      </w:r>
      <w:r w:rsidRPr="008058D7">
        <w:rPr>
          <w:bCs w:val="0"/>
          <w:color w:val="000000"/>
          <w:szCs w:val="18"/>
        </w:rPr>
        <w:t xml:space="preserve">, and </w:t>
      </w:r>
      <w:r w:rsidRPr="008058D7">
        <w:rPr>
          <w:b/>
          <w:bCs w:val="0"/>
          <w:color w:val="000000"/>
          <w:szCs w:val="18"/>
        </w:rPr>
        <w:t>Chew Valley</w:t>
      </w:r>
      <w:r w:rsidRPr="008058D7">
        <w:rPr>
          <w:bCs w:val="0"/>
          <w:color w:val="000000"/>
          <w:szCs w:val="18"/>
        </w:rPr>
        <w:t xml:space="preserve"> on 21</w:t>
      </w:r>
      <w:r w:rsidRPr="008058D7">
        <w:rPr>
          <w:bCs w:val="0"/>
          <w:color w:val="000000"/>
          <w:szCs w:val="18"/>
          <w:vertAlign w:val="superscript"/>
        </w:rPr>
        <w:t>st</w:t>
      </w:r>
      <w:r w:rsidRPr="008058D7">
        <w:rPr>
          <w:bCs w:val="0"/>
          <w:color w:val="000000"/>
          <w:szCs w:val="18"/>
        </w:rPr>
        <w:t>.</w:t>
      </w:r>
    </w:p>
    <w:p w14:paraId="05B8167A" w14:textId="77777777" w:rsidR="008058D7" w:rsidRPr="008058D7" w:rsidRDefault="008058D7" w:rsidP="008058D7">
      <w:pPr>
        <w:jc w:val="both"/>
        <w:rPr>
          <w:szCs w:val="18"/>
        </w:rPr>
      </w:pPr>
    </w:p>
    <w:p w14:paraId="05B8167B" w14:textId="77777777" w:rsidR="008058D7" w:rsidRPr="008058D7" w:rsidRDefault="008058D7" w:rsidP="008058D7">
      <w:pPr>
        <w:jc w:val="both"/>
      </w:pPr>
      <w:r w:rsidRPr="008058D7">
        <w:t xml:space="preserve">Although this species is not normally recorded migrating at the watch points, three flew SE at </w:t>
      </w:r>
      <w:r w:rsidRPr="008058D7">
        <w:rPr>
          <w:b/>
        </w:rPr>
        <w:t>Pule Hill</w:t>
      </w:r>
      <w:r w:rsidRPr="008058D7">
        <w:t xml:space="preserve"> on 24</w:t>
      </w:r>
      <w:r w:rsidRPr="008058D7">
        <w:rPr>
          <w:vertAlign w:val="superscript"/>
        </w:rPr>
        <w:t>th</w:t>
      </w:r>
      <w:r w:rsidRPr="008058D7">
        <w:t xml:space="preserve"> August and a single did likewise on 27</w:t>
      </w:r>
      <w:r w:rsidRPr="008058D7">
        <w:rPr>
          <w:vertAlign w:val="superscript"/>
        </w:rPr>
        <w:t>th</w:t>
      </w:r>
      <w:r w:rsidRPr="008058D7">
        <w:t xml:space="preserve"> August.</w:t>
      </w:r>
    </w:p>
    <w:p w14:paraId="05B8167C" w14:textId="77777777" w:rsidR="008058D7" w:rsidRPr="008058D7" w:rsidRDefault="008058D7" w:rsidP="008058D7">
      <w:pPr>
        <w:jc w:val="both"/>
      </w:pPr>
    </w:p>
    <w:p w14:paraId="05B8167D" w14:textId="77777777" w:rsidR="008058D7" w:rsidRPr="008058D7" w:rsidRDefault="008058D7" w:rsidP="008058D7">
      <w:pPr>
        <w:tabs>
          <w:tab w:val="left" w:pos="5338"/>
        </w:tabs>
        <w:ind w:left="284"/>
        <w:jc w:val="both"/>
        <w:rPr>
          <w:i/>
          <w:szCs w:val="18"/>
        </w:rPr>
      </w:pPr>
      <w:r w:rsidRPr="008058D7">
        <w:rPr>
          <w:b/>
          <w:szCs w:val="18"/>
          <w:u w:val="single"/>
        </w:rPr>
        <w:t>Greenland Wheatear</w:t>
      </w:r>
      <w:r w:rsidRPr="008058D7">
        <w:rPr>
          <w:b/>
          <w:szCs w:val="18"/>
        </w:rPr>
        <w:t xml:space="preserve"> </w:t>
      </w:r>
      <w:r w:rsidRPr="008058D7">
        <w:rPr>
          <w:i/>
          <w:szCs w:val="18"/>
        </w:rPr>
        <w:t>Oenanthe oenanthe leucorhoa</w:t>
      </w:r>
    </w:p>
    <w:p w14:paraId="05B8167E" w14:textId="77777777" w:rsidR="008058D7" w:rsidRPr="008058D7" w:rsidRDefault="008058D7" w:rsidP="008058D7">
      <w:pPr>
        <w:tabs>
          <w:tab w:val="left" w:pos="5338"/>
        </w:tabs>
        <w:ind w:left="284"/>
        <w:jc w:val="both"/>
        <w:rPr>
          <w:iCs/>
          <w:szCs w:val="18"/>
        </w:rPr>
      </w:pPr>
    </w:p>
    <w:p w14:paraId="05B8167F" w14:textId="77777777" w:rsidR="008058D7" w:rsidRPr="008058D7" w:rsidRDefault="008058D7" w:rsidP="008058D7">
      <w:pPr>
        <w:tabs>
          <w:tab w:val="left" w:pos="5338"/>
        </w:tabs>
        <w:ind w:left="284"/>
        <w:jc w:val="both"/>
        <w:rPr>
          <w:iCs/>
          <w:szCs w:val="18"/>
        </w:rPr>
      </w:pPr>
      <w:r w:rsidRPr="008058D7">
        <w:rPr>
          <w:iCs/>
          <w:szCs w:val="18"/>
        </w:rPr>
        <w:t>Birds showing characters of this race were reported as follows:</w:t>
      </w:r>
    </w:p>
    <w:p w14:paraId="05B81680" w14:textId="77777777" w:rsidR="008058D7" w:rsidRPr="008058D7" w:rsidRDefault="008058D7" w:rsidP="008058D7">
      <w:pPr>
        <w:tabs>
          <w:tab w:val="left" w:pos="5338"/>
        </w:tabs>
        <w:ind w:left="284"/>
        <w:jc w:val="both"/>
        <w:rPr>
          <w:iCs/>
          <w:szCs w:val="18"/>
        </w:rPr>
      </w:pPr>
      <w:r w:rsidRPr="008058D7">
        <w:rPr>
          <w:b/>
          <w:bCs w:val="0"/>
          <w:iCs/>
          <w:szCs w:val="18"/>
        </w:rPr>
        <w:t xml:space="preserve">Wards End Farm </w:t>
      </w:r>
      <w:r w:rsidRPr="008058D7">
        <w:rPr>
          <w:iCs/>
          <w:szCs w:val="18"/>
        </w:rPr>
        <w:t>– two on 18</w:t>
      </w:r>
      <w:r w:rsidRPr="008058D7">
        <w:rPr>
          <w:iCs/>
          <w:szCs w:val="18"/>
          <w:vertAlign w:val="superscript"/>
        </w:rPr>
        <w:t>th</w:t>
      </w:r>
      <w:r w:rsidRPr="008058D7">
        <w:rPr>
          <w:iCs/>
          <w:szCs w:val="18"/>
        </w:rPr>
        <w:t xml:space="preserve"> and 20</w:t>
      </w:r>
      <w:r w:rsidRPr="008058D7">
        <w:rPr>
          <w:iCs/>
          <w:szCs w:val="18"/>
          <w:vertAlign w:val="superscript"/>
        </w:rPr>
        <w:t>th</w:t>
      </w:r>
      <w:r w:rsidRPr="008058D7">
        <w:rPr>
          <w:iCs/>
          <w:szCs w:val="18"/>
        </w:rPr>
        <w:t xml:space="preserve"> April and a single the following day then, in May, three on 1</w:t>
      </w:r>
      <w:r w:rsidRPr="008058D7">
        <w:rPr>
          <w:iCs/>
          <w:szCs w:val="18"/>
          <w:vertAlign w:val="superscript"/>
        </w:rPr>
        <w:t>st</w:t>
      </w:r>
      <w:r w:rsidRPr="008058D7">
        <w:rPr>
          <w:iCs/>
          <w:szCs w:val="18"/>
        </w:rPr>
        <w:t>, four on 2</w:t>
      </w:r>
      <w:r w:rsidRPr="008058D7">
        <w:rPr>
          <w:iCs/>
          <w:szCs w:val="18"/>
          <w:vertAlign w:val="superscript"/>
        </w:rPr>
        <w:t>nd</w:t>
      </w:r>
      <w:r w:rsidRPr="008058D7">
        <w:rPr>
          <w:iCs/>
          <w:szCs w:val="18"/>
        </w:rPr>
        <w:t>, three on 3</w:t>
      </w:r>
      <w:r w:rsidRPr="008058D7">
        <w:rPr>
          <w:iCs/>
          <w:szCs w:val="18"/>
          <w:vertAlign w:val="superscript"/>
        </w:rPr>
        <w:t>rd</w:t>
      </w:r>
      <w:r w:rsidRPr="008058D7">
        <w:rPr>
          <w:iCs/>
          <w:szCs w:val="18"/>
        </w:rPr>
        <w:t>, and singles on 4</w:t>
      </w:r>
      <w:r w:rsidRPr="008058D7">
        <w:rPr>
          <w:iCs/>
          <w:szCs w:val="18"/>
          <w:vertAlign w:val="superscript"/>
        </w:rPr>
        <w:t>th</w:t>
      </w:r>
      <w:r w:rsidRPr="008058D7">
        <w:rPr>
          <w:iCs/>
          <w:szCs w:val="18"/>
        </w:rPr>
        <w:t xml:space="preserve"> and 12</w:t>
      </w:r>
      <w:r w:rsidRPr="008058D7">
        <w:rPr>
          <w:iCs/>
          <w:szCs w:val="18"/>
          <w:vertAlign w:val="superscript"/>
        </w:rPr>
        <w:t>th</w:t>
      </w:r>
      <w:r w:rsidRPr="008058D7">
        <w:rPr>
          <w:iCs/>
          <w:szCs w:val="18"/>
        </w:rPr>
        <w:t xml:space="preserve"> (all DWS).</w:t>
      </w:r>
    </w:p>
    <w:p w14:paraId="05B81681" w14:textId="77777777" w:rsidR="008058D7" w:rsidRPr="008058D7" w:rsidRDefault="008058D7" w:rsidP="008058D7">
      <w:pPr>
        <w:tabs>
          <w:tab w:val="left" w:pos="5338"/>
        </w:tabs>
        <w:ind w:left="284"/>
        <w:jc w:val="both"/>
        <w:rPr>
          <w:iCs/>
          <w:szCs w:val="18"/>
        </w:rPr>
      </w:pPr>
      <w:r w:rsidRPr="008058D7">
        <w:rPr>
          <w:b/>
          <w:bCs w:val="0"/>
          <w:iCs/>
          <w:szCs w:val="18"/>
        </w:rPr>
        <w:t>Cartworth Moor</w:t>
      </w:r>
      <w:r w:rsidRPr="008058D7">
        <w:rPr>
          <w:iCs/>
          <w:szCs w:val="18"/>
        </w:rPr>
        <w:t xml:space="preserve"> – two males on 27</w:t>
      </w:r>
      <w:r w:rsidRPr="008058D7">
        <w:rPr>
          <w:iCs/>
          <w:szCs w:val="18"/>
          <w:vertAlign w:val="superscript"/>
        </w:rPr>
        <w:t>th</w:t>
      </w:r>
      <w:r w:rsidRPr="008058D7">
        <w:rPr>
          <w:iCs/>
          <w:szCs w:val="18"/>
        </w:rPr>
        <w:t xml:space="preserve"> April (DHP).</w:t>
      </w:r>
    </w:p>
    <w:p w14:paraId="05B81682" w14:textId="77777777" w:rsidR="008058D7" w:rsidRPr="008058D7" w:rsidRDefault="008058D7" w:rsidP="008058D7">
      <w:pPr>
        <w:jc w:val="both"/>
        <w:rPr>
          <w:iCs/>
          <w:szCs w:val="18"/>
        </w:rPr>
      </w:pPr>
    </w:p>
    <w:p w14:paraId="05B81683" w14:textId="77777777" w:rsidR="008058D7" w:rsidRPr="008058D7" w:rsidRDefault="008058D7" w:rsidP="008058D7">
      <w:pPr>
        <w:jc w:val="both"/>
        <w:rPr>
          <w:iCs/>
          <w:szCs w:val="18"/>
        </w:rPr>
      </w:pPr>
    </w:p>
    <w:p w14:paraId="05B81684" w14:textId="77777777" w:rsidR="008058D7" w:rsidRPr="008058D7" w:rsidRDefault="008058D7" w:rsidP="008058D7">
      <w:pPr>
        <w:jc w:val="both"/>
      </w:pPr>
      <w:r w:rsidRPr="008058D7">
        <w:rPr>
          <w:b/>
          <w:u w:val="single"/>
        </w:rPr>
        <w:t>DIPPER</w:t>
      </w:r>
      <w:r w:rsidRPr="008058D7">
        <w:t xml:space="preserve"> </w:t>
      </w:r>
      <w:r w:rsidRPr="008058D7">
        <w:rPr>
          <w:i/>
        </w:rPr>
        <w:t>Cinclus cinclus</w:t>
      </w:r>
    </w:p>
    <w:p w14:paraId="05B81685" w14:textId="77777777" w:rsidR="008058D7" w:rsidRPr="008058D7" w:rsidRDefault="008058D7" w:rsidP="008058D7">
      <w:pPr>
        <w:jc w:val="both"/>
        <w:rPr>
          <w:b/>
          <w:sz w:val="16"/>
          <w:szCs w:val="16"/>
        </w:rPr>
      </w:pPr>
      <w:r w:rsidRPr="008058D7">
        <w:rPr>
          <w:b/>
          <w:sz w:val="16"/>
          <w:szCs w:val="16"/>
        </w:rPr>
        <w:t>Resident breeder (2), 40-60 pairs.</w:t>
      </w:r>
    </w:p>
    <w:p w14:paraId="05B81686" w14:textId="77777777" w:rsidR="008058D7" w:rsidRPr="008058D7" w:rsidRDefault="008058D7" w:rsidP="008058D7">
      <w:pPr>
        <w:jc w:val="both"/>
      </w:pPr>
    </w:p>
    <w:p w14:paraId="05B81687" w14:textId="77777777" w:rsidR="008058D7" w:rsidRPr="008058D7" w:rsidRDefault="008058D7" w:rsidP="008058D7">
      <w:pPr>
        <w:jc w:val="both"/>
      </w:pPr>
      <w:r w:rsidRPr="008058D7">
        <w:t xml:space="preserve">Birds were only reported from 17 locations, a marked decrease from the 23 of last year, with breeding only occurring at three of these, although it was suspected at three others. Single pairs bred at </w:t>
      </w:r>
      <w:r w:rsidRPr="008058D7">
        <w:rPr>
          <w:b/>
          <w:bCs w:val="0"/>
        </w:rPr>
        <w:t>Swinden Plantation</w:t>
      </w:r>
      <w:r w:rsidRPr="008058D7">
        <w:t xml:space="preserve"> and</w:t>
      </w:r>
      <w:r w:rsidRPr="008058D7">
        <w:rPr>
          <w:b/>
          <w:bCs w:val="0"/>
        </w:rPr>
        <w:t xml:space="preserve"> Thongsbridge</w:t>
      </w:r>
      <w:r w:rsidRPr="008058D7">
        <w:t xml:space="preserve"> and two pairs fledged young along the River Holme at </w:t>
      </w:r>
      <w:r w:rsidRPr="008058D7">
        <w:rPr>
          <w:b/>
          <w:bCs w:val="0"/>
        </w:rPr>
        <w:t>Lockwood</w:t>
      </w:r>
      <w:r w:rsidRPr="008058D7">
        <w:t xml:space="preserve">. </w:t>
      </w:r>
    </w:p>
    <w:p w14:paraId="05B81688" w14:textId="77777777" w:rsidR="008058D7" w:rsidRPr="008058D7" w:rsidRDefault="008058D7" w:rsidP="008058D7">
      <w:pPr>
        <w:jc w:val="both"/>
      </w:pPr>
    </w:p>
    <w:p w14:paraId="05B81689" w14:textId="77777777" w:rsidR="008058D7" w:rsidRPr="008058D7" w:rsidRDefault="008058D7" w:rsidP="008058D7">
      <w:pPr>
        <w:jc w:val="both"/>
      </w:pPr>
      <w:r w:rsidRPr="008058D7">
        <w:t xml:space="preserve">Although this species is highly sedentary, usually only making very short altitudinal movements along watercourses, the only site which held birds throughout the year was </w:t>
      </w:r>
      <w:r w:rsidRPr="008058D7">
        <w:rPr>
          <w:b/>
          <w:bCs w:val="0"/>
        </w:rPr>
        <w:t>Ramsden Clough</w:t>
      </w:r>
      <w:r w:rsidRPr="008058D7">
        <w:t xml:space="preserve">. One or two birds were present during both winter periods at </w:t>
      </w:r>
      <w:r w:rsidRPr="008058D7">
        <w:rPr>
          <w:b/>
          <w:bCs w:val="0"/>
        </w:rPr>
        <w:t>Windy Bank Res</w:t>
      </w:r>
      <w:r w:rsidRPr="008058D7">
        <w:t xml:space="preserve">. and along the catchment at </w:t>
      </w:r>
      <w:r w:rsidRPr="008058D7">
        <w:rPr>
          <w:b/>
          <w:bCs w:val="0"/>
        </w:rPr>
        <w:t>Deer Hill Res</w:t>
      </w:r>
      <w:r w:rsidRPr="008058D7">
        <w:t>. but all other records were only for short durations.</w:t>
      </w:r>
    </w:p>
    <w:p w14:paraId="05B8168A" w14:textId="77777777" w:rsidR="008058D7" w:rsidRPr="008058D7" w:rsidRDefault="008058D7" w:rsidP="008058D7">
      <w:pPr>
        <w:jc w:val="both"/>
      </w:pPr>
    </w:p>
    <w:p w14:paraId="05B8168B" w14:textId="77777777" w:rsidR="008058D7" w:rsidRPr="008058D7" w:rsidRDefault="008058D7" w:rsidP="008058D7">
      <w:pPr>
        <w:jc w:val="both"/>
      </w:pPr>
      <w:r w:rsidRPr="008058D7">
        <w:t xml:space="preserve">The low number of occurrences at </w:t>
      </w:r>
      <w:r w:rsidRPr="008058D7">
        <w:rPr>
          <w:b/>
        </w:rPr>
        <w:t>Blackmoorfoot Res</w:t>
      </w:r>
      <w:r w:rsidRPr="008058D7">
        <w:t>. continued, with single along the inflow on three dates in February, 5</w:t>
      </w:r>
      <w:r w:rsidRPr="008058D7">
        <w:rPr>
          <w:vertAlign w:val="superscript"/>
        </w:rPr>
        <w:t>th</w:t>
      </w:r>
      <w:r w:rsidRPr="008058D7">
        <w:t xml:space="preserve"> March, three dates in September, 18</w:t>
      </w:r>
      <w:r w:rsidRPr="008058D7">
        <w:rPr>
          <w:vertAlign w:val="superscript"/>
        </w:rPr>
        <w:t>th</w:t>
      </w:r>
      <w:r w:rsidRPr="008058D7">
        <w:t xml:space="preserve"> October, and 5</w:t>
      </w:r>
      <w:r w:rsidRPr="008058D7">
        <w:rPr>
          <w:vertAlign w:val="superscript"/>
        </w:rPr>
        <w:t>th</w:t>
      </w:r>
      <w:r w:rsidRPr="008058D7">
        <w:t xml:space="preserve"> November being the only records.</w:t>
      </w:r>
    </w:p>
    <w:p w14:paraId="05B8168C" w14:textId="77777777" w:rsidR="008058D7" w:rsidRPr="008058D7" w:rsidRDefault="008058D7" w:rsidP="008058D7">
      <w:pPr>
        <w:jc w:val="both"/>
      </w:pPr>
    </w:p>
    <w:p w14:paraId="05B8168D" w14:textId="77777777" w:rsidR="008058D7" w:rsidRPr="008058D7" w:rsidRDefault="008058D7" w:rsidP="008058D7">
      <w:pPr>
        <w:jc w:val="both"/>
        <w:rPr>
          <w:b/>
          <w:u w:val="single"/>
        </w:rPr>
      </w:pPr>
    </w:p>
    <w:p w14:paraId="05B8168E" w14:textId="77777777" w:rsidR="008058D7" w:rsidRPr="008058D7" w:rsidRDefault="008058D7" w:rsidP="008058D7">
      <w:pPr>
        <w:jc w:val="both"/>
      </w:pPr>
      <w:r w:rsidRPr="008058D7">
        <w:rPr>
          <w:b/>
          <w:u w:val="single"/>
        </w:rPr>
        <w:t>HOUSE SPARROW</w:t>
      </w:r>
      <w:r w:rsidRPr="008058D7">
        <w:t xml:space="preserve"> </w:t>
      </w:r>
      <w:r w:rsidRPr="008058D7">
        <w:rPr>
          <w:i/>
        </w:rPr>
        <w:t>Passer domesticus</w:t>
      </w:r>
    </w:p>
    <w:p w14:paraId="05B8168F" w14:textId="77777777" w:rsidR="008058D7" w:rsidRPr="008058D7" w:rsidRDefault="008058D7" w:rsidP="008058D7">
      <w:pPr>
        <w:jc w:val="both"/>
        <w:rPr>
          <w:b/>
          <w:sz w:val="16"/>
          <w:szCs w:val="16"/>
        </w:rPr>
      </w:pPr>
      <w:r w:rsidRPr="008058D7">
        <w:rPr>
          <w:b/>
          <w:sz w:val="16"/>
          <w:szCs w:val="16"/>
        </w:rPr>
        <w:t>Resident breeder (5), 3,000-6,000 pairs (but greatly reduced since the 1987-92 Atlas). Red listed.</w:t>
      </w:r>
    </w:p>
    <w:p w14:paraId="05B81690" w14:textId="77777777" w:rsidR="008058D7" w:rsidRPr="008058D7" w:rsidRDefault="008058D7" w:rsidP="008058D7">
      <w:pPr>
        <w:jc w:val="both"/>
      </w:pPr>
    </w:p>
    <w:p w14:paraId="05B81691" w14:textId="77777777" w:rsidR="008058D7" w:rsidRPr="008058D7" w:rsidRDefault="008058D7" w:rsidP="008058D7">
      <w:pPr>
        <w:jc w:val="both"/>
      </w:pPr>
      <w:r w:rsidRPr="008058D7">
        <w:t xml:space="preserve">The numerous detailed garden records mentioned last year continued and, although no quantitative data was forthcoming, positive comments from members included, ‘a definite increase in numbers’ at </w:t>
      </w:r>
      <w:r w:rsidRPr="008058D7">
        <w:rPr>
          <w:b/>
          <w:bCs w:val="0"/>
        </w:rPr>
        <w:t>Brockholes</w:t>
      </w:r>
      <w:r w:rsidRPr="008058D7">
        <w:t xml:space="preserve">, ‘a dramatic increase in my </w:t>
      </w:r>
      <w:r w:rsidRPr="008058D7">
        <w:rPr>
          <w:b/>
          <w:bCs w:val="0"/>
        </w:rPr>
        <w:t>Thongsbridge</w:t>
      </w:r>
      <w:r w:rsidRPr="008058D7">
        <w:t xml:space="preserve"> garden following the installation of a sparrow terrace nest-box’, and in </w:t>
      </w:r>
      <w:r w:rsidRPr="008058D7">
        <w:rPr>
          <w:b/>
          <w:bCs w:val="0"/>
        </w:rPr>
        <w:t>Meltham</w:t>
      </w:r>
      <w:r w:rsidRPr="008058D7">
        <w:t xml:space="preserve"> there were ‘good numbers breeding in three areas’. Although this is very encouraging it must be borne in mind that due to a 65% reduction in the British breeding population the species is still Red Listed or, to put it another way, BTO data shows that 10.7 million breeding pairs have been lost since 1968!</w:t>
      </w:r>
    </w:p>
    <w:p w14:paraId="05B81692" w14:textId="77777777" w:rsidR="008058D7" w:rsidRPr="008058D7" w:rsidRDefault="008058D7" w:rsidP="008058D7">
      <w:pPr>
        <w:jc w:val="both"/>
      </w:pPr>
    </w:p>
    <w:p w14:paraId="05B81693" w14:textId="77777777" w:rsidR="008058D7" w:rsidRPr="008058D7" w:rsidRDefault="008058D7" w:rsidP="008058D7">
      <w:pPr>
        <w:jc w:val="both"/>
      </w:pPr>
      <w:r w:rsidRPr="008058D7">
        <w:t xml:space="preserve">Breeding, as last year, was mainly confined to the known centres of population: </w:t>
      </w:r>
      <w:r w:rsidRPr="008058D7">
        <w:rPr>
          <w:b/>
          <w:bCs w:val="0"/>
        </w:rPr>
        <w:t>Lockwood</w:t>
      </w:r>
      <w:r w:rsidRPr="008058D7">
        <w:t xml:space="preserve">; </w:t>
      </w:r>
      <w:r w:rsidRPr="008058D7">
        <w:rPr>
          <w:b/>
          <w:bCs w:val="0"/>
        </w:rPr>
        <w:t>Fixby</w:t>
      </w:r>
      <w:r w:rsidRPr="008058D7">
        <w:t>;</w:t>
      </w:r>
      <w:r w:rsidRPr="008058D7">
        <w:rPr>
          <w:b/>
          <w:bCs w:val="0"/>
        </w:rPr>
        <w:t xml:space="preserve"> Helme</w:t>
      </w:r>
      <w:r w:rsidRPr="008058D7">
        <w:t>;</w:t>
      </w:r>
      <w:r w:rsidRPr="008058D7">
        <w:rPr>
          <w:b/>
          <w:bCs w:val="0"/>
        </w:rPr>
        <w:t xml:space="preserve"> Golcar</w:t>
      </w:r>
      <w:r w:rsidRPr="008058D7">
        <w:t xml:space="preserve">; </w:t>
      </w:r>
      <w:r w:rsidRPr="008058D7">
        <w:rPr>
          <w:b/>
          <w:bCs w:val="0"/>
        </w:rPr>
        <w:t>Crosland Moor</w:t>
      </w:r>
      <w:r w:rsidRPr="008058D7">
        <w:t>;</w:t>
      </w:r>
      <w:r w:rsidRPr="008058D7">
        <w:rPr>
          <w:b/>
          <w:bCs w:val="0"/>
        </w:rPr>
        <w:t xml:space="preserve"> Rastrick</w:t>
      </w:r>
      <w:r w:rsidRPr="008058D7">
        <w:t>;</w:t>
      </w:r>
      <w:r w:rsidRPr="008058D7">
        <w:rPr>
          <w:b/>
          <w:bCs w:val="0"/>
        </w:rPr>
        <w:t xml:space="preserve"> Netherthong </w:t>
      </w:r>
      <w:r w:rsidRPr="008058D7">
        <w:t>(2 areas);</w:t>
      </w:r>
      <w:r w:rsidRPr="008058D7">
        <w:rPr>
          <w:b/>
          <w:bCs w:val="0"/>
        </w:rPr>
        <w:t xml:space="preserve"> New Mill</w:t>
      </w:r>
      <w:r w:rsidRPr="008058D7">
        <w:t xml:space="preserve">; </w:t>
      </w:r>
      <w:r w:rsidRPr="008058D7">
        <w:rPr>
          <w:b/>
          <w:bCs w:val="0"/>
        </w:rPr>
        <w:t xml:space="preserve">Almondbury </w:t>
      </w:r>
      <w:r w:rsidRPr="008058D7">
        <w:t xml:space="preserve">(2 areas); </w:t>
      </w:r>
      <w:r w:rsidRPr="008058D7">
        <w:rPr>
          <w:b/>
          <w:bCs w:val="0"/>
        </w:rPr>
        <w:t>Brockholes</w:t>
      </w:r>
      <w:r w:rsidRPr="008058D7">
        <w:t xml:space="preserve">; </w:t>
      </w:r>
      <w:r w:rsidRPr="008058D7">
        <w:rPr>
          <w:b/>
          <w:bCs w:val="0"/>
        </w:rPr>
        <w:t>Linthwaite</w:t>
      </w:r>
      <w:r w:rsidRPr="008058D7">
        <w:t xml:space="preserve">; </w:t>
      </w:r>
      <w:r w:rsidRPr="008058D7">
        <w:rPr>
          <w:b/>
          <w:bCs w:val="0"/>
        </w:rPr>
        <w:t xml:space="preserve">Meltham </w:t>
      </w:r>
      <w:r w:rsidRPr="008058D7">
        <w:t xml:space="preserve">(3 areas); </w:t>
      </w:r>
      <w:r w:rsidRPr="008058D7">
        <w:rPr>
          <w:b/>
          <w:bCs w:val="0"/>
        </w:rPr>
        <w:t>Cheesegate Nab</w:t>
      </w:r>
      <w:r w:rsidRPr="008058D7">
        <w:t xml:space="preserve">; and </w:t>
      </w:r>
      <w:r w:rsidRPr="008058D7">
        <w:rPr>
          <w:b/>
          <w:bCs w:val="0"/>
        </w:rPr>
        <w:t>Skelmanthorpe</w:t>
      </w:r>
      <w:r w:rsidRPr="008058D7">
        <w:t>.</w:t>
      </w:r>
    </w:p>
    <w:p w14:paraId="05B81695" w14:textId="77777777" w:rsidR="008058D7" w:rsidRPr="008058D7" w:rsidRDefault="008058D7" w:rsidP="008058D7">
      <w:pPr>
        <w:jc w:val="both"/>
      </w:pPr>
      <w:r w:rsidRPr="008058D7">
        <w:t xml:space="preserve">The recent presence of a small colony in the village at </w:t>
      </w:r>
      <w:r w:rsidRPr="008058D7">
        <w:rPr>
          <w:b/>
        </w:rPr>
        <w:t xml:space="preserve">Blackmoorfoot </w:t>
      </w:r>
      <w:r w:rsidRPr="008058D7">
        <w:t>(mainly in the garden of 41 Blackmoorfoot Road) was not as apparent as previously and only amounted to flocks of up to nine on nine date between 7</w:t>
      </w:r>
      <w:r w:rsidRPr="008058D7">
        <w:rPr>
          <w:vertAlign w:val="superscript"/>
        </w:rPr>
        <w:t>th</w:t>
      </w:r>
      <w:r w:rsidRPr="008058D7">
        <w:t xml:space="preserve"> February and 19</w:t>
      </w:r>
      <w:r w:rsidRPr="008058D7">
        <w:rPr>
          <w:vertAlign w:val="superscript"/>
        </w:rPr>
        <w:t>th</w:t>
      </w:r>
      <w:r w:rsidRPr="008058D7">
        <w:t xml:space="preserve"> March and up to seven on a daily basis between 7</w:t>
      </w:r>
      <w:r w:rsidRPr="008058D7">
        <w:rPr>
          <w:vertAlign w:val="superscript"/>
        </w:rPr>
        <w:t>th</w:t>
      </w:r>
      <w:r w:rsidRPr="008058D7">
        <w:t xml:space="preserve"> December and the year end. In addition, four were along Potato Lane on 21</w:t>
      </w:r>
      <w:r w:rsidRPr="008058D7">
        <w:rPr>
          <w:vertAlign w:val="superscript"/>
        </w:rPr>
        <w:t>st</w:t>
      </w:r>
      <w:r w:rsidRPr="008058D7">
        <w:t xml:space="preserve"> July.</w:t>
      </w:r>
    </w:p>
    <w:p w14:paraId="05B81696" w14:textId="77777777" w:rsidR="008058D7" w:rsidRPr="008058D7" w:rsidRDefault="008058D7" w:rsidP="008058D7">
      <w:pPr>
        <w:jc w:val="both"/>
      </w:pPr>
    </w:p>
    <w:p w14:paraId="05B81697" w14:textId="77777777" w:rsidR="008058D7" w:rsidRPr="008058D7" w:rsidRDefault="008058D7" w:rsidP="008058D7">
      <w:pPr>
        <w:jc w:val="both"/>
      </w:pPr>
      <w:r w:rsidRPr="008058D7">
        <w:t>Birds were regularly seen in the following gardens:</w:t>
      </w:r>
    </w:p>
    <w:p w14:paraId="05B81698" w14:textId="77777777" w:rsidR="008058D7" w:rsidRPr="008058D7" w:rsidRDefault="008058D7" w:rsidP="008058D7">
      <w:pPr>
        <w:jc w:val="both"/>
      </w:pPr>
      <w:r w:rsidRPr="008058D7">
        <w:rPr>
          <w:b/>
          <w:bCs w:val="0"/>
        </w:rPr>
        <w:t>Golcar</w:t>
      </w:r>
      <w:r w:rsidRPr="008058D7">
        <w:t xml:space="preserve"> – up to 14 were present throughout most of the year, but numbers in November/December dwindled to no more than three.</w:t>
      </w:r>
    </w:p>
    <w:p w14:paraId="05B81699" w14:textId="77777777" w:rsidR="008058D7" w:rsidRPr="008058D7" w:rsidRDefault="008058D7" w:rsidP="008058D7">
      <w:pPr>
        <w:jc w:val="both"/>
      </w:pPr>
      <w:r w:rsidRPr="008058D7">
        <w:rPr>
          <w:b/>
        </w:rPr>
        <w:t>Netherthong</w:t>
      </w:r>
      <w:r w:rsidRPr="008058D7">
        <w:t xml:space="preserve"> – up to ten were present throughout the year with a marked increase of up to 32 in July/August.</w:t>
      </w:r>
    </w:p>
    <w:p w14:paraId="05B8169A" w14:textId="77777777" w:rsidR="008058D7" w:rsidRPr="008058D7" w:rsidRDefault="008058D7" w:rsidP="008058D7">
      <w:pPr>
        <w:jc w:val="both"/>
      </w:pPr>
      <w:r w:rsidRPr="008058D7">
        <w:rPr>
          <w:b/>
          <w:bCs w:val="0"/>
        </w:rPr>
        <w:t>New Mill</w:t>
      </w:r>
      <w:r w:rsidRPr="008058D7">
        <w:t xml:space="preserve"> – up to ten were seen on a regular basis with 20 on 30</w:t>
      </w:r>
      <w:r w:rsidRPr="008058D7">
        <w:rPr>
          <w:vertAlign w:val="superscript"/>
        </w:rPr>
        <w:t>th</w:t>
      </w:r>
      <w:r w:rsidRPr="008058D7">
        <w:t xml:space="preserve"> August and 30 on 30</w:t>
      </w:r>
      <w:r w:rsidRPr="008058D7">
        <w:rPr>
          <w:vertAlign w:val="superscript"/>
        </w:rPr>
        <w:t>th</w:t>
      </w:r>
      <w:r w:rsidRPr="008058D7">
        <w:t xml:space="preserve"> September.</w:t>
      </w:r>
    </w:p>
    <w:p w14:paraId="05B8169B" w14:textId="77777777" w:rsidR="008058D7" w:rsidRPr="008058D7" w:rsidRDefault="008058D7" w:rsidP="008058D7">
      <w:pPr>
        <w:jc w:val="both"/>
      </w:pPr>
      <w:r w:rsidRPr="008058D7">
        <w:rPr>
          <w:b/>
        </w:rPr>
        <w:t>Lockwood</w:t>
      </w:r>
      <w:r w:rsidRPr="008058D7">
        <w:t xml:space="preserve"> – present throughout the year with 30+ post-breeding.</w:t>
      </w:r>
    </w:p>
    <w:p w14:paraId="05B8169C" w14:textId="77777777" w:rsidR="008058D7" w:rsidRPr="008058D7" w:rsidRDefault="008058D7" w:rsidP="008058D7">
      <w:pPr>
        <w:jc w:val="both"/>
      </w:pPr>
      <w:r w:rsidRPr="008058D7">
        <w:rPr>
          <w:b/>
        </w:rPr>
        <w:t>Almondbury</w:t>
      </w:r>
      <w:r w:rsidRPr="008058D7">
        <w:t xml:space="preserve"> – up to 20 were seen on a regular basis.</w:t>
      </w:r>
    </w:p>
    <w:p w14:paraId="05B8169D" w14:textId="77777777" w:rsidR="008058D7" w:rsidRPr="008058D7" w:rsidRDefault="008058D7" w:rsidP="008058D7">
      <w:pPr>
        <w:jc w:val="both"/>
      </w:pPr>
      <w:r w:rsidRPr="008058D7">
        <w:rPr>
          <w:b/>
        </w:rPr>
        <w:t xml:space="preserve">Linthwaite </w:t>
      </w:r>
      <w:r w:rsidRPr="008058D7">
        <w:t>– up to 17 were present on a daily basis.</w:t>
      </w:r>
    </w:p>
    <w:p w14:paraId="05B8169E" w14:textId="77777777" w:rsidR="008058D7" w:rsidRPr="008058D7" w:rsidRDefault="008058D7" w:rsidP="008058D7">
      <w:pPr>
        <w:jc w:val="both"/>
      </w:pPr>
    </w:p>
    <w:p w14:paraId="05B8169F" w14:textId="77777777" w:rsidR="008058D7" w:rsidRPr="008058D7" w:rsidRDefault="008058D7" w:rsidP="008058D7">
      <w:pPr>
        <w:jc w:val="both"/>
      </w:pPr>
      <w:r w:rsidRPr="008058D7">
        <w:t xml:space="preserve">Away from the garden environment numbers generally remained low, but an observer in the </w:t>
      </w:r>
      <w:r w:rsidRPr="008058D7">
        <w:rPr>
          <w:b/>
          <w:bCs w:val="0"/>
        </w:rPr>
        <w:t>Meltham</w:t>
      </w:r>
      <w:r w:rsidRPr="008058D7">
        <w:t xml:space="preserve"> area commented that ‘this species continues to thrive, with </w:t>
      </w:r>
      <w:r w:rsidRPr="008058D7">
        <w:rPr>
          <w:i/>
          <w:iCs/>
        </w:rPr>
        <w:t>c.</w:t>
      </w:r>
      <w:r w:rsidRPr="008058D7">
        <w:t xml:space="preserve">50 birds roosting post-breeding in a hedge near the Riding School at Mill Moor Road’. In addition, the feeders at </w:t>
      </w:r>
      <w:r w:rsidRPr="008058D7">
        <w:rPr>
          <w:b/>
          <w:bCs w:val="0"/>
        </w:rPr>
        <w:t>Ingbirchworth Res</w:t>
      </w:r>
      <w:r w:rsidRPr="008058D7">
        <w:t>. regularly attracted a handful of birds, but at least 25 were present on 12</w:t>
      </w:r>
      <w:r w:rsidRPr="008058D7">
        <w:rPr>
          <w:vertAlign w:val="superscript"/>
        </w:rPr>
        <w:t>th</w:t>
      </w:r>
      <w:r w:rsidRPr="008058D7">
        <w:t xml:space="preserve"> November and 30+ on 21</w:t>
      </w:r>
      <w:r w:rsidRPr="008058D7">
        <w:rPr>
          <w:vertAlign w:val="superscript"/>
        </w:rPr>
        <w:t>st</w:t>
      </w:r>
      <w:r w:rsidRPr="008058D7">
        <w:t xml:space="preserve"> December; 13 were at </w:t>
      </w:r>
      <w:r w:rsidRPr="008058D7">
        <w:rPr>
          <w:b/>
          <w:bCs w:val="0"/>
        </w:rPr>
        <w:t>Wooldale</w:t>
      </w:r>
      <w:r w:rsidRPr="008058D7">
        <w:t xml:space="preserve"> on 13</w:t>
      </w:r>
      <w:r w:rsidRPr="008058D7">
        <w:rPr>
          <w:vertAlign w:val="superscript"/>
        </w:rPr>
        <w:t>th</w:t>
      </w:r>
      <w:r w:rsidRPr="008058D7">
        <w:t xml:space="preserve"> March; 30, which included many juveniles, were at </w:t>
      </w:r>
      <w:r w:rsidRPr="008058D7">
        <w:rPr>
          <w:b/>
          <w:bCs w:val="0"/>
        </w:rPr>
        <w:t>Rastrick</w:t>
      </w:r>
      <w:r w:rsidRPr="008058D7">
        <w:t xml:space="preserve"> on 9</w:t>
      </w:r>
      <w:r w:rsidRPr="008058D7">
        <w:rPr>
          <w:vertAlign w:val="superscript"/>
        </w:rPr>
        <w:t>th</w:t>
      </w:r>
      <w:r w:rsidRPr="008058D7">
        <w:t xml:space="preserve"> August; and 18 were at </w:t>
      </w:r>
      <w:r w:rsidRPr="008058D7">
        <w:rPr>
          <w:b/>
          <w:bCs w:val="0"/>
        </w:rPr>
        <w:t>Turnbridge</w:t>
      </w:r>
      <w:r w:rsidRPr="008058D7">
        <w:t xml:space="preserve"> on 19</w:t>
      </w:r>
      <w:r w:rsidRPr="008058D7">
        <w:rPr>
          <w:vertAlign w:val="superscript"/>
        </w:rPr>
        <w:t>th</w:t>
      </w:r>
      <w:r w:rsidRPr="008058D7">
        <w:t xml:space="preserve"> December.</w:t>
      </w:r>
    </w:p>
    <w:p w14:paraId="05B816A0" w14:textId="77777777" w:rsidR="008058D7" w:rsidRPr="008058D7" w:rsidRDefault="008058D7" w:rsidP="008058D7">
      <w:pPr>
        <w:jc w:val="both"/>
      </w:pPr>
    </w:p>
    <w:p w14:paraId="05B816A1" w14:textId="77777777" w:rsidR="008058D7" w:rsidRPr="008058D7" w:rsidRDefault="008058D7" w:rsidP="008058D7">
      <w:pPr>
        <w:jc w:val="both"/>
      </w:pPr>
    </w:p>
    <w:p w14:paraId="05B816A2" w14:textId="77777777" w:rsidR="008058D7" w:rsidRPr="008058D7" w:rsidRDefault="008058D7" w:rsidP="008058D7">
      <w:pPr>
        <w:jc w:val="both"/>
      </w:pPr>
      <w:r w:rsidRPr="008058D7">
        <w:rPr>
          <w:b/>
          <w:u w:val="single"/>
        </w:rPr>
        <w:t>TREE SPARROW</w:t>
      </w:r>
      <w:r w:rsidRPr="008058D7">
        <w:t xml:space="preserve"> </w:t>
      </w:r>
      <w:r w:rsidRPr="008058D7">
        <w:rPr>
          <w:i/>
        </w:rPr>
        <w:t>Passer montanus</w:t>
      </w:r>
    </w:p>
    <w:p w14:paraId="05B816A3" w14:textId="77777777" w:rsidR="008058D7" w:rsidRPr="008058D7" w:rsidRDefault="008058D7" w:rsidP="008058D7">
      <w:pPr>
        <w:jc w:val="both"/>
        <w:rPr>
          <w:b/>
          <w:sz w:val="16"/>
          <w:szCs w:val="16"/>
        </w:rPr>
      </w:pPr>
      <w:r w:rsidRPr="008058D7">
        <w:rPr>
          <w:b/>
          <w:sz w:val="16"/>
          <w:szCs w:val="16"/>
        </w:rPr>
        <w:t>Resident breeder, decreased to (1-2), 10-50 pairs. Red listed.</w:t>
      </w:r>
    </w:p>
    <w:p w14:paraId="05B816A4" w14:textId="77777777" w:rsidR="008058D7" w:rsidRPr="008058D7" w:rsidRDefault="008058D7" w:rsidP="008058D7">
      <w:pPr>
        <w:jc w:val="both"/>
      </w:pPr>
    </w:p>
    <w:p w14:paraId="05B816A5" w14:textId="77777777" w:rsidR="008058D7" w:rsidRPr="008058D7" w:rsidRDefault="008058D7" w:rsidP="008058D7">
      <w:pPr>
        <w:jc w:val="both"/>
      </w:pPr>
      <w:r w:rsidRPr="008058D7">
        <w:t xml:space="preserve">There were records from nine locations (14 in 2019 and 16 in 2018) but breeding was only proven at two of these (4 in 2019). </w:t>
      </w:r>
    </w:p>
    <w:p w14:paraId="05B816A6" w14:textId="77777777" w:rsidR="008058D7" w:rsidRPr="008058D7" w:rsidRDefault="008058D7" w:rsidP="008058D7">
      <w:pPr>
        <w:jc w:val="both"/>
      </w:pPr>
    </w:p>
    <w:p w14:paraId="05B816A7" w14:textId="77777777" w:rsidR="008058D7" w:rsidRPr="008058D7" w:rsidRDefault="008058D7" w:rsidP="008058D7">
      <w:pPr>
        <w:jc w:val="both"/>
      </w:pPr>
      <w:r w:rsidRPr="008058D7">
        <w:t xml:space="preserve">Up to ten were present throughout the year in a garden at </w:t>
      </w:r>
      <w:r w:rsidRPr="008058D7">
        <w:rPr>
          <w:b/>
          <w:bCs w:val="0"/>
        </w:rPr>
        <w:t>New Mill</w:t>
      </w:r>
      <w:r w:rsidRPr="008058D7">
        <w:t xml:space="preserve"> and at least two, probably three, pairs bred, with two pairs fledging young. At least three pairs bred at </w:t>
      </w:r>
      <w:r w:rsidRPr="008058D7">
        <w:rPr>
          <w:b/>
          <w:bCs w:val="0"/>
        </w:rPr>
        <w:t>Scout Dike Res</w:t>
      </w:r>
      <w:r w:rsidRPr="008058D7">
        <w:t xml:space="preserve">. but the outcome was unknown and in the </w:t>
      </w:r>
      <w:r w:rsidRPr="008058D7">
        <w:rPr>
          <w:b/>
          <w:bCs w:val="0"/>
        </w:rPr>
        <w:t>Broadstone</w:t>
      </w:r>
      <w:r w:rsidRPr="008058D7">
        <w:t xml:space="preserve"> area four pairs held breeding territories (1 at the reservoir, 1 at Dearne House and 2 at Bird’s Nest). A single ‘using’ a nest-box at </w:t>
      </w:r>
      <w:r w:rsidRPr="008058D7">
        <w:rPr>
          <w:b/>
          <w:bCs w:val="0"/>
        </w:rPr>
        <w:t>Cheesegate Nab</w:t>
      </w:r>
      <w:r w:rsidRPr="008058D7">
        <w:t xml:space="preserve"> on 27</w:t>
      </w:r>
      <w:r w:rsidRPr="008058D7">
        <w:rPr>
          <w:vertAlign w:val="superscript"/>
        </w:rPr>
        <w:t>th</w:t>
      </w:r>
      <w:r w:rsidRPr="008058D7">
        <w:t xml:space="preserve"> March and near the farmhouse on 27</w:t>
      </w:r>
      <w:r w:rsidRPr="008058D7">
        <w:rPr>
          <w:vertAlign w:val="superscript"/>
        </w:rPr>
        <w:t>th</w:t>
      </w:r>
      <w:r w:rsidRPr="008058D7">
        <w:t xml:space="preserve"> April may have been prospecting. There were no reports from the breeding colony at </w:t>
      </w:r>
      <w:r w:rsidRPr="008058D7">
        <w:rPr>
          <w:b/>
          <w:bCs w:val="0"/>
        </w:rPr>
        <w:t>Wilshaw</w:t>
      </w:r>
      <w:r w:rsidRPr="008058D7">
        <w:t xml:space="preserve">. </w:t>
      </w:r>
    </w:p>
    <w:p w14:paraId="05B816A8" w14:textId="77777777" w:rsidR="008058D7" w:rsidRPr="008058D7" w:rsidRDefault="008058D7" w:rsidP="008058D7">
      <w:pPr>
        <w:jc w:val="both"/>
      </w:pPr>
    </w:p>
    <w:p w14:paraId="05B816A9" w14:textId="77777777" w:rsidR="008058D7" w:rsidRPr="008058D7" w:rsidRDefault="008058D7" w:rsidP="008058D7">
      <w:pPr>
        <w:jc w:val="both"/>
      </w:pPr>
      <w:r w:rsidRPr="008058D7">
        <w:t>Elsewhere birds were reported from the following locations:</w:t>
      </w:r>
    </w:p>
    <w:p w14:paraId="05B816AA" w14:textId="77777777" w:rsidR="008058D7" w:rsidRPr="008058D7" w:rsidRDefault="008058D7" w:rsidP="008058D7">
      <w:pPr>
        <w:jc w:val="both"/>
      </w:pPr>
      <w:r w:rsidRPr="008058D7">
        <w:rPr>
          <w:b/>
        </w:rPr>
        <w:t xml:space="preserve">Holmfirth (Cooper-Binns Lane) </w:t>
      </w:r>
      <w:r w:rsidRPr="008058D7">
        <w:t>– up to ten were present throughout the year with 14 on several dates in the second half of the year and 20 in early November.</w:t>
      </w:r>
    </w:p>
    <w:p w14:paraId="05B816AB" w14:textId="77777777" w:rsidR="008058D7" w:rsidRPr="008058D7" w:rsidRDefault="008058D7" w:rsidP="008058D7">
      <w:pPr>
        <w:jc w:val="both"/>
      </w:pPr>
      <w:r w:rsidRPr="008058D7">
        <w:rPr>
          <w:b/>
        </w:rPr>
        <w:t xml:space="preserve">Skelmanthorpe </w:t>
      </w:r>
      <w:r w:rsidRPr="008058D7">
        <w:t>– a single near the football field on 25</w:t>
      </w:r>
      <w:r w:rsidRPr="008058D7">
        <w:rPr>
          <w:vertAlign w:val="superscript"/>
        </w:rPr>
        <w:t>th</w:t>
      </w:r>
      <w:r w:rsidRPr="008058D7">
        <w:t xml:space="preserve"> April.</w:t>
      </w:r>
    </w:p>
    <w:p w14:paraId="05B816AC" w14:textId="77777777" w:rsidR="008058D7" w:rsidRPr="008058D7" w:rsidRDefault="008058D7" w:rsidP="008058D7">
      <w:pPr>
        <w:jc w:val="both"/>
      </w:pPr>
      <w:r w:rsidRPr="008058D7">
        <w:rPr>
          <w:b/>
        </w:rPr>
        <w:t>Wards End Farm, Marsden</w:t>
      </w:r>
      <w:r w:rsidRPr="008058D7">
        <w:t xml:space="preserve"> – a single in the garden on 14</w:t>
      </w:r>
      <w:r w:rsidRPr="008058D7">
        <w:rPr>
          <w:vertAlign w:val="superscript"/>
        </w:rPr>
        <w:t>th</w:t>
      </w:r>
      <w:r w:rsidRPr="008058D7">
        <w:t xml:space="preserve"> – 17</w:t>
      </w:r>
      <w:r w:rsidRPr="008058D7">
        <w:rPr>
          <w:vertAlign w:val="superscript"/>
        </w:rPr>
        <w:t>th</w:t>
      </w:r>
      <w:r w:rsidRPr="008058D7">
        <w:t xml:space="preserve"> October.</w:t>
      </w:r>
    </w:p>
    <w:p w14:paraId="05B816AD" w14:textId="77777777" w:rsidR="008058D7" w:rsidRPr="008058D7" w:rsidRDefault="008058D7" w:rsidP="008058D7">
      <w:pPr>
        <w:jc w:val="both"/>
      </w:pPr>
      <w:r w:rsidRPr="008058D7">
        <w:rPr>
          <w:b/>
        </w:rPr>
        <w:t xml:space="preserve">Denby Dale </w:t>
      </w:r>
      <w:r w:rsidRPr="008058D7">
        <w:t xml:space="preserve">– a flock of </w:t>
      </w:r>
      <w:r w:rsidRPr="008058D7">
        <w:rPr>
          <w:i/>
          <w:iCs/>
        </w:rPr>
        <w:t>c.</w:t>
      </w:r>
      <w:r w:rsidRPr="008058D7">
        <w:t>30 were present</w:t>
      </w:r>
      <w:r w:rsidRPr="008058D7">
        <w:rPr>
          <w:bCs w:val="0"/>
          <w:color w:val="000000"/>
          <w:szCs w:val="18"/>
        </w:rPr>
        <w:t xml:space="preserve"> in bushes between Gilthwaites Farm and Gilthwaites Lane on 3</w:t>
      </w:r>
      <w:r w:rsidRPr="008058D7">
        <w:rPr>
          <w:bCs w:val="0"/>
          <w:color w:val="000000"/>
          <w:szCs w:val="18"/>
          <w:vertAlign w:val="superscript"/>
        </w:rPr>
        <w:t>rd</w:t>
      </w:r>
      <w:r w:rsidRPr="008058D7">
        <w:rPr>
          <w:bCs w:val="0"/>
          <w:color w:val="000000"/>
          <w:szCs w:val="18"/>
        </w:rPr>
        <w:t xml:space="preserve"> December.</w:t>
      </w:r>
    </w:p>
    <w:p w14:paraId="05B816AE" w14:textId="77777777" w:rsidR="008058D7" w:rsidRPr="008058D7" w:rsidRDefault="008058D7" w:rsidP="008058D7">
      <w:pPr>
        <w:jc w:val="both"/>
      </w:pPr>
      <w:r w:rsidRPr="008058D7">
        <w:rPr>
          <w:b/>
        </w:rPr>
        <w:t xml:space="preserve">Broadstone </w:t>
      </w:r>
      <w:r w:rsidRPr="008058D7">
        <w:rPr>
          <w:bCs w:val="0"/>
        </w:rPr>
        <w:t xml:space="preserve">– one can only speculate at the numbers present when the observers simply state ‘seems to be at most buildings along Dick Edge Lane’ and </w:t>
      </w:r>
      <w:r w:rsidRPr="008058D7">
        <w:t>‘seen regularly in the Bird’s Nest and Windmill Lane/Dick Edge Lane’. Two were at Brown’s Edge Road on 18</w:t>
      </w:r>
      <w:r w:rsidRPr="008058D7">
        <w:rPr>
          <w:vertAlign w:val="superscript"/>
        </w:rPr>
        <w:t>th</w:t>
      </w:r>
      <w:r w:rsidRPr="008058D7">
        <w:t xml:space="preserve"> August with a single there on 5</w:t>
      </w:r>
      <w:r w:rsidRPr="008058D7">
        <w:rPr>
          <w:vertAlign w:val="superscript"/>
        </w:rPr>
        <w:t>th</w:t>
      </w:r>
      <w:r w:rsidRPr="008058D7">
        <w:t xml:space="preserve"> October and a flock of 27 were present at Slack Dike on 29</w:t>
      </w:r>
      <w:r w:rsidRPr="008058D7">
        <w:rPr>
          <w:vertAlign w:val="superscript"/>
        </w:rPr>
        <w:t>th</w:t>
      </w:r>
      <w:r w:rsidRPr="008058D7">
        <w:t xml:space="preserve"> December.</w:t>
      </w:r>
    </w:p>
    <w:p w14:paraId="05B816AF" w14:textId="77777777" w:rsidR="008058D7" w:rsidRPr="008058D7" w:rsidRDefault="008058D7" w:rsidP="008058D7">
      <w:pPr>
        <w:jc w:val="both"/>
      </w:pPr>
    </w:p>
    <w:p w14:paraId="05B816B0" w14:textId="77777777" w:rsidR="008058D7" w:rsidRPr="008058D7" w:rsidRDefault="008058D7" w:rsidP="008058D7">
      <w:pPr>
        <w:jc w:val="both"/>
      </w:pPr>
    </w:p>
    <w:p w14:paraId="05B816B2" w14:textId="77777777" w:rsidR="008058D7" w:rsidRPr="008058D7" w:rsidRDefault="008058D7" w:rsidP="008058D7">
      <w:pPr>
        <w:jc w:val="both"/>
        <w:rPr>
          <w:b/>
          <w:u w:val="single"/>
        </w:rPr>
      </w:pPr>
      <w:r w:rsidRPr="008058D7">
        <w:rPr>
          <w:b/>
          <w:u w:val="single"/>
        </w:rPr>
        <w:t>DUNNOCK</w:t>
      </w:r>
      <w:r w:rsidRPr="008058D7">
        <w:rPr>
          <w:b/>
        </w:rPr>
        <w:t xml:space="preserve"> </w:t>
      </w:r>
      <w:r w:rsidRPr="008058D7">
        <w:rPr>
          <w:i/>
        </w:rPr>
        <w:t>Prunella modularis</w:t>
      </w:r>
    </w:p>
    <w:p w14:paraId="05B816B3" w14:textId="77777777" w:rsidR="008058D7" w:rsidRPr="008058D7" w:rsidRDefault="008058D7" w:rsidP="008058D7">
      <w:pPr>
        <w:jc w:val="both"/>
        <w:rPr>
          <w:b/>
          <w:bCs w:val="0"/>
          <w:sz w:val="16"/>
          <w:szCs w:val="16"/>
        </w:rPr>
      </w:pPr>
      <w:r w:rsidRPr="008058D7">
        <w:rPr>
          <w:b/>
          <w:bCs w:val="0"/>
          <w:sz w:val="16"/>
          <w:szCs w:val="16"/>
        </w:rPr>
        <w:t>Resident breeder (5), about 4,000 pairs. One of the commonest species.</w:t>
      </w:r>
    </w:p>
    <w:p w14:paraId="05B816B4" w14:textId="77777777" w:rsidR="008058D7" w:rsidRPr="008058D7" w:rsidRDefault="008058D7" w:rsidP="008058D7">
      <w:pPr>
        <w:jc w:val="both"/>
        <w:rPr>
          <w:bCs w:val="0"/>
        </w:rPr>
      </w:pPr>
    </w:p>
    <w:p w14:paraId="05B816B5" w14:textId="77777777" w:rsidR="008058D7" w:rsidRPr="008058D7" w:rsidRDefault="008058D7" w:rsidP="008058D7">
      <w:pPr>
        <w:jc w:val="both"/>
        <w:rPr>
          <w:bCs w:val="0"/>
        </w:rPr>
      </w:pPr>
      <w:r w:rsidRPr="008058D7">
        <w:rPr>
          <w:bCs w:val="0"/>
        </w:rPr>
        <w:t>This widely distributed and common species was recorded from most habitat types. Breeding, usually in the form of fledged juveniles, was widely reported. As is usual, birds were present throughout the year in many gardens, even at high altitudes.</w:t>
      </w:r>
    </w:p>
    <w:p w14:paraId="05B816B6" w14:textId="77777777" w:rsidR="008058D7" w:rsidRPr="008058D7" w:rsidRDefault="008058D7" w:rsidP="008058D7">
      <w:pPr>
        <w:jc w:val="both"/>
        <w:rPr>
          <w:bCs w:val="0"/>
        </w:rPr>
      </w:pPr>
    </w:p>
    <w:p w14:paraId="05B816B7" w14:textId="77777777" w:rsidR="008058D7" w:rsidRPr="008058D7" w:rsidRDefault="008058D7" w:rsidP="008058D7">
      <w:pPr>
        <w:jc w:val="both"/>
        <w:rPr>
          <w:bCs w:val="0"/>
        </w:rPr>
      </w:pPr>
      <w:r w:rsidRPr="008058D7">
        <w:rPr>
          <w:bCs w:val="0"/>
        </w:rPr>
        <w:t xml:space="preserve">Most records were of fewer than a handful, but the observer at </w:t>
      </w:r>
      <w:r w:rsidRPr="008058D7">
        <w:rPr>
          <w:b/>
        </w:rPr>
        <w:t>Wards End Farm</w:t>
      </w:r>
      <w:r w:rsidRPr="008058D7">
        <w:rPr>
          <w:bCs w:val="0"/>
        </w:rPr>
        <w:t xml:space="preserve">, </w:t>
      </w:r>
      <w:r w:rsidRPr="008058D7">
        <w:rPr>
          <w:b/>
        </w:rPr>
        <w:t xml:space="preserve">Marden </w:t>
      </w:r>
      <w:r w:rsidRPr="008058D7">
        <w:rPr>
          <w:bCs w:val="0"/>
        </w:rPr>
        <w:t>described the year as ‘good, with birds being seen daily with ten on 28</w:t>
      </w:r>
      <w:r w:rsidRPr="008058D7">
        <w:rPr>
          <w:bCs w:val="0"/>
          <w:vertAlign w:val="superscript"/>
        </w:rPr>
        <w:t>th</w:t>
      </w:r>
      <w:r w:rsidRPr="008058D7">
        <w:rPr>
          <w:bCs w:val="0"/>
        </w:rPr>
        <w:t xml:space="preserve"> July and at least ten on 4</w:t>
      </w:r>
      <w:r w:rsidRPr="008058D7">
        <w:rPr>
          <w:bCs w:val="0"/>
          <w:vertAlign w:val="superscript"/>
        </w:rPr>
        <w:t>th</w:t>
      </w:r>
      <w:r w:rsidRPr="008058D7">
        <w:rPr>
          <w:bCs w:val="0"/>
        </w:rPr>
        <w:t xml:space="preserve"> August’. On the other hand, </w:t>
      </w:r>
      <w:r w:rsidRPr="008058D7">
        <w:t xml:space="preserve">a 90 minute walk from </w:t>
      </w:r>
      <w:r w:rsidRPr="008058D7">
        <w:rPr>
          <w:b/>
          <w:bCs w:val="0"/>
        </w:rPr>
        <w:t>Bottom’s Mill</w:t>
      </w:r>
      <w:r w:rsidRPr="008058D7">
        <w:t xml:space="preserve">, </w:t>
      </w:r>
      <w:r w:rsidRPr="008058D7">
        <w:rPr>
          <w:b/>
          <w:bCs w:val="0"/>
        </w:rPr>
        <w:t>Holmfirth</w:t>
      </w:r>
      <w:r w:rsidRPr="008058D7">
        <w:t xml:space="preserve"> on 12</w:t>
      </w:r>
      <w:r w:rsidRPr="008058D7">
        <w:rPr>
          <w:vertAlign w:val="superscript"/>
        </w:rPr>
        <w:t>th</w:t>
      </w:r>
      <w:r w:rsidRPr="008058D7">
        <w:t xml:space="preserve"> January only produced a single </w:t>
      </w:r>
      <w:r w:rsidRPr="008058D7">
        <w:rPr>
          <w:bCs w:val="0"/>
        </w:rPr>
        <w:t xml:space="preserve">and an observer in </w:t>
      </w:r>
      <w:r w:rsidRPr="008058D7">
        <w:rPr>
          <w:b/>
        </w:rPr>
        <w:t>Netherthong</w:t>
      </w:r>
      <w:r w:rsidRPr="008058D7">
        <w:rPr>
          <w:bCs w:val="0"/>
        </w:rPr>
        <w:t xml:space="preserve"> stated that ‘birds were seen less in the garden this year’.</w:t>
      </w:r>
    </w:p>
    <w:p w14:paraId="05B816B8" w14:textId="77777777" w:rsidR="008058D7" w:rsidRPr="008058D7" w:rsidRDefault="008058D7" w:rsidP="008058D7">
      <w:pPr>
        <w:jc w:val="both"/>
        <w:rPr>
          <w:bCs w:val="0"/>
        </w:rPr>
      </w:pPr>
    </w:p>
    <w:p w14:paraId="05B816B9" w14:textId="77777777" w:rsidR="008058D7" w:rsidRPr="008058D7" w:rsidRDefault="008058D7" w:rsidP="008058D7">
      <w:pPr>
        <w:jc w:val="both"/>
        <w:rPr>
          <w:bCs w:val="0"/>
        </w:rPr>
      </w:pPr>
      <w:r w:rsidRPr="008058D7">
        <w:rPr>
          <w:bCs w:val="0"/>
        </w:rPr>
        <w:t xml:space="preserve">An unusual record involved two individuals which descended out of a flock of Coal Tits as they flew SE over </w:t>
      </w:r>
      <w:r w:rsidRPr="008058D7">
        <w:rPr>
          <w:b/>
        </w:rPr>
        <w:t>Harden Quarries</w:t>
      </w:r>
      <w:r w:rsidRPr="008058D7">
        <w:rPr>
          <w:bCs w:val="0"/>
        </w:rPr>
        <w:t xml:space="preserve"> on 21</w:t>
      </w:r>
      <w:r w:rsidRPr="008058D7">
        <w:rPr>
          <w:bCs w:val="0"/>
          <w:vertAlign w:val="superscript"/>
        </w:rPr>
        <w:t>st</w:t>
      </w:r>
      <w:r w:rsidRPr="008058D7">
        <w:rPr>
          <w:bCs w:val="0"/>
        </w:rPr>
        <w:t xml:space="preserve"> September.</w:t>
      </w:r>
    </w:p>
    <w:p w14:paraId="05B816BA" w14:textId="77777777" w:rsidR="008058D7" w:rsidRPr="008058D7" w:rsidRDefault="008058D7" w:rsidP="008058D7">
      <w:pPr>
        <w:jc w:val="both"/>
        <w:rPr>
          <w:bCs w:val="0"/>
        </w:rPr>
      </w:pPr>
    </w:p>
    <w:p w14:paraId="05B816BB" w14:textId="77777777" w:rsidR="008058D7" w:rsidRPr="008058D7" w:rsidRDefault="008058D7" w:rsidP="008058D7">
      <w:pPr>
        <w:jc w:val="both"/>
        <w:rPr>
          <w:bCs w:val="0"/>
        </w:rPr>
      </w:pPr>
    </w:p>
    <w:p w14:paraId="05B816BC" w14:textId="77777777" w:rsidR="008058D7" w:rsidRPr="008058D7" w:rsidRDefault="008058D7" w:rsidP="008058D7">
      <w:pPr>
        <w:jc w:val="both"/>
        <w:rPr>
          <w:i/>
        </w:rPr>
      </w:pPr>
      <w:r w:rsidRPr="008058D7">
        <w:rPr>
          <w:b/>
          <w:u w:val="single"/>
        </w:rPr>
        <w:t>YELLOW WAGTAIL</w:t>
      </w:r>
      <w:r w:rsidRPr="008058D7">
        <w:t xml:space="preserve"> </w:t>
      </w:r>
      <w:r w:rsidRPr="008058D7">
        <w:rPr>
          <w:i/>
        </w:rPr>
        <w:t>Motacilla flava</w:t>
      </w:r>
    </w:p>
    <w:p w14:paraId="05B816BD" w14:textId="77777777" w:rsidR="008058D7" w:rsidRPr="008058D7" w:rsidRDefault="008058D7" w:rsidP="008058D7">
      <w:pPr>
        <w:jc w:val="both"/>
        <w:rPr>
          <w:b/>
          <w:sz w:val="16"/>
          <w:szCs w:val="16"/>
        </w:rPr>
      </w:pPr>
      <w:r w:rsidRPr="008058D7">
        <w:rPr>
          <w:b/>
          <w:sz w:val="16"/>
          <w:szCs w:val="16"/>
        </w:rPr>
        <w:t>Migrant breeder, decreased to (1), 0-1 pairs. Scarce to uncommon passage visitor. Red listed.</w:t>
      </w:r>
    </w:p>
    <w:p w14:paraId="05B816BE" w14:textId="77777777" w:rsidR="008058D7" w:rsidRPr="008058D7" w:rsidRDefault="008058D7" w:rsidP="008058D7">
      <w:pPr>
        <w:jc w:val="both"/>
      </w:pPr>
    </w:p>
    <w:p w14:paraId="05B816BF" w14:textId="77777777" w:rsidR="008058D7" w:rsidRPr="008058D7" w:rsidRDefault="008058D7" w:rsidP="008058D7">
      <w:pPr>
        <w:jc w:val="both"/>
      </w:pPr>
      <w:r w:rsidRPr="008058D7">
        <w:t>There were records from 11 localities (13 in 2019 and 8 in 2018) but, unlike last year, there were no long-stay individuals.</w:t>
      </w:r>
    </w:p>
    <w:p w14:paraId="05B816C0" w14:textId="77777777" w:rsidR="008058D7" w:rsidRPr="008058D7" w:rsidRDefault="008058D7" w:rsidP="008058D7">
      <w:pPr>
        <w:jc w:val="both"/>
      </w:pPr>
    </w:p>
    <w:p w14:paraId="05B816C1" w14:textId="77777777" w:rsidR="008058D7" w:rsidRPr="008058D7" w:rsidRDefault="008058D7" w:rsidP="008058D7">
      <w:pPr>
        <w:jc w:val="both"/>
      </w:pPr>
      <w:r w:rsidRPr="008058D7">
        <w:rPr>
          <w:b/>
          <w:bCs w:val="0"/>
        </w:rPr>
        <w:t>Dewsbury SW</w:t>
      </w:r>
      <w:r w:rsidRPr="008058D7">
        <w:t xml:space="preserve"> – singles on 20</w:t>
      </w:r>
      <w:r w:rsidRPr="008058D7">
        <w:rPr>
          <w:vertAlign w:val="superscript"/>
        </w:rPr>
        <w:t>th</w:t>
      </w:r>
      <w:r w:rsidRPr="008058D7">
        <w:t>, 22</w:t>
      </w:r>
      <w:r w:rsidRPr="008058D7">
        <w:rPr>
          <w:vertAlign w:val="superscript"/>
        </w:rPr>
        <w:t>nd</w:t>
      </w:r>
      <w:r w:rsidRPr="008058D7">
        <w:t xml:space="preserve"> and 30</w:t>
      </w:r>
      <w:r w:rsidRPr="008058D7">
        <w:rPr>
          <w:vertAlign w:val="superscript"/>
        </w:rPr>
        <w:t>th</w:t>
      </w:r>
      <w:r w:rsidRPr="008058D7">
        <w:t xml:space="preserve"> April.</w:t>
      </w:r>
    </w:p>
    <w:p w14:paraId="05B816C2" w14:textId="77777777" w:rsidR="008058D7" w:rsidRPr="008058D7" w:rsidRDefault="008058D7" w:rsidP="008058D7">
      <w:pPr>
        <w:jc w:val="both"/>
      </w:pPr>
      <w:r w:rsidRPr="008058D7">
        <w:rPr>
          <w:b/>
          <w:bCs w:val="0"/>
        </w:rPr>
        <w:t>Hartcliff Hill</w:t>
      </w:r>
      <w:r w:rsidRPr="008058D7">
        <w:t xml:space="preserve"> – a single flew over on 25</w:t>
      </w:r>
      <w:r w:rsidRPr="008058D7">
        <w:rPr>
          <w:vertAlign w:val="superscript"/>
        </w:rPr>
        <w:t>th</w:t>
      </w:r>
      <w:r w:rsidRPr="008058D7">
        <w:t xml:space="preserve"> April.</w:t>
      </w:r>
    </w:p>
    <w:p w14:paraId="05B816C3" w14:textId="77777777" w:rsidR="008058D7" w:rsidRPr="008058D7" w:rsidRDefault="008058D7" w:rsidP="008058D7">
      <w:pPr>
        <w:jc w:val="both"/>
      </w:pPr>
      <w:r w:rsidRPr="008058D7">
        <w:rPr>
          <w:b/>
          <w:bCs w:val="0"/>
        </w:rPr>
        <w:t>Shepley</w:t>
      </w:r>
      <w:r w:rsidRPr="008058D7">
        <w:t xml:space="preserve"> – a single flew over on 6</w:t>
      </w:r>
      <w:r w:rsidRPr="008058D7">
        <w:rPr>
          <w:vertAlign w:val="superscript"/>
        </w:rPr>
        <w:t>th</w:t>
      </w:r>
      <w:r w:rsidRPr="008058D7">
        <w:t xml:space="preserve"> May.</w:t>
      </w:r>
    </w:p>
    <w:p w14:paraId="05B816C4" w14:textId="77777777" w:rsidR="008058D7" w:rsidRPr="008058D7" w:rsidRDefault="008058D7" w:rsidP="008058D7">
      <w:pPr>
        <w:jc w:val="both"/>
      </w:pPr>
      <w:r w:rsidRPr="008058D7">
        <w:rPr>
          <w:b/>
          <w:bCs w:val="0"/>
        </w:rPr>
        <w:t>Horbury Strands/Wyke</w:t>
      </w:r>
      <w:r w:rsidRPr="008058D7">
        <w:t xml:space="preserve"> – one on 12</w:t>
      </w:r>
      <w:r w:rsidRPr="008058D7">
        <w:rPr>
          <w:vertAlign w:val="superscript"/>
        </w:rPr>
        <w:t>th</w:t>
      </w:r>
      <w:r w:rsidRPr="008058D7">
        <w:t xml:space="preserve"> May.</w:t>
      </w:r>
    </w:p>
    <w:p w14:paraId="05B816C5" w14:textId="77777777" w:rsidR="008058D7" w:rsidRPr="008058D7" w:rsidRDefault="008058D7" w:rsidP="008058D7">
      <w:pPr>
        <w:jc w:val="both"/>
      </w:pPr>
      <w:r w:rsidRPr="008058D7">
        <w:rPr>
          <w:b/>
        </w:rPr>
        <w:t>Wards End Farm, Marsden</w:t>
      </w:r>
      <w:r w:rsidRPr="008058D7">
        <w:t xml:space="preserve"> – a single flew N on 14</w:t>
      </w:r>
      <w:r w:rsidRPr="008058D7">
        <w:rPr>
          <w:vertAlign w:val="superscript"/>
        </w:rPr>
        <w:t>th</w:t>
      </w:r>
      <w:r w:rsidRPr="008058D7">
        <w:t xml:space="preserve"> May and a female was present the following day. Later in the year a juvenile was present on 12</w:t>
      </w:r>
      <w:r w:rsidRPr="008058D7">
        <w:rPr>
          <w:vertAlign w:val="superscript"/>
        </w:rPr>
        <w:t>th</w:t>
      </w:r>
      <w:r w:rsidRPr="008058D7">
        <w:t>/13</w:t>
      </w:r>
      <w:r w:rsidRPr="008058D7">
        <w:rPr>
          <w:vertAlign w:val="superscript"/>
        </w:rPr>
        <w:t>th</w:t>
      </w:r>
      <w:r w:rsidRPr="008058D7">
        <w:t xml:space="preserve"> September and a single flew over on 27</w:t>
      </w:r>
      <w:r w:rsidRPr="008058D7">
        <w:rPr>
          <w:vertAlign w:val="superscript"/>
        </w:rPr>
        <w:t>th</w:t>
      </w:r>
      <w:r w:rsidRPr="008058D7">
        <w:t xml:space="preserve"> September.</w:t>
      </w:r>
    </w:p>
    <w:p w14:paraId="05B816C6" w14:textId="77777777" w:rsidR="008058D7" w:rsidRPr="008058D7" w:rsidRDefault="008058D7" w:rsidP="008058D7">
      <w:pPr>
        <w:jc w:val="both"/>
      </w:pPr>
      <w:r w:rsidRPr="008058D7">
        <w:rPr>
          <w:b/>
          <w:bCs w:val="0"/>
        </w:rPr>
        <w:t>Brow Grains</w:t>
      </w:r>
      <w:r w:rsidRPr="008058D7">
        <w:t xml:space="preserve">, </w:t>
      </w:r>
      <w:r w:rsidRPr="008058D7">
        <w:rPr>
          <w:b/>
          <w:bCs w:val="0"/>
        </w:rPr>
        <w:t>Meltham</w:t>
      </w:r>
      <w:r w:rsidRPr="008058D7">
        <w:t xml:space="preserve"> – one flew over on 25</w:t>
      </w:r>
      <w:r w:rsidRPr="008058D7">
        <w:rPr>
          <w:vertAlign w:val="superscript"/>
        </w:rPr>
        <w:t>th</w:t>
      </w:r>
      <w:r w:rsidRPr="008058D7">
        <w:t xml:space="preserve"> June.</w:t>
      </w:r>
    </w:p>
    <w:p w14:paraId="05B816C7" w14:textId="77777777" w:rsidR="008058D7" w:rsidRPr="008058D7" w:rsidRDefault="008058D7" w:rsidP="008058D7">
      <w:pPr>
        <w:jc w:val="both"/>
      </w:pPr>
      <w:r w:rsidRPr="008058D7">
        <w:rPr>
          <w:b/>
          <w:bCs w:val="0"/>
        </w:rPr>
        <w:t>Ingbirchworth Res</w:t>
      </w:r>
      <w:r w:rsidRPr="008058D7">
        <w:t xml:space="preserve"> – a single flew over on 26</w:t>
      </w:r>
      <w:r w:rsidRPr="008058D7">
        <w:rPr>
          <w:vertAlign w:val="superscript"/>
        </w:rPr>
        <w:t>th</w:t>
      </w:r>
      <w:r w:rsidRPr="008058D7">
        <w:t xml:space="preserve"> August and one flew S the following day.</w:t>
      </w:r>
    </w:p>
    <w:p w14:paraId="05B816C8" w14:textId="77777777" w:rsidR="008058D7" w:rsidRPr="008058D7" w:rsidRDefault="008058D7" w:rsidP="008058D7">
      <w:pPr>
        <w:jc w:val="both"/>
      </w:pPr>
      <w:r w:rsidRPr="008058D7">
        <w:rPr>
          <w:b/>
          <w:bCs w:val="0"/>
        </w:rPr>
        <w:t>Harden Quarries</w:t>
      </w:r>
      <w:r w:rsidRPr="008058D7">
        <w:t xml:space="preserve"> – two flew NW on 27</w:t>
      </w:r>
      <w:r w:rsidRPr="008058D7">
        <w:rPr>
          <w:vertAlign w:val="superscript"/>
        </w:rPr>
        <w:t>th</w:t>
      </w:r>
      <w:r w:rsidRPr="008058D7">
        <w:t xml:space="preserve"> August.</w:t>
      </w:r>
    </w:p>
    <w:p w14:paraId="05B816C9" w14:textId="77777777" w:rsidR="008058D7" w:rsidRPr="008058D7" w:rsidRDefault="008058D7" w:rsidP="008058D7">
      <w:pPr>
        <w:jc w:val="both"/>
      </w:pPr>
      <w:r w:rsidRPr="008058D7">
        <w:rPr>
          <w:b/>
          <w:bCs w:val="0"/>
        </w:rPr>
        <w:t>Deanhead Res</w:t>
      </w:r>
      <w:r w:rsidRPr="008058D7">
        <w:t xml:space="preserve"> – an adult and a juvenile on 30</w:t>
      </w:r>
      <w:r w:rsidRPr="008058D7">
        <w:rPr>
          <w:vertAlign w:val="superscript"/>
        </w:rPr>
        <w:t>th</w:t>
      </w:r>
      <w:r w:rsidRPr="008058D7">
        <w:t xml:space="preserve"> August.</w:t>
      </w:r>
    </w:p>
    <w:p w14:paraId="05B816CA" w14:textId="77777777" w:rsidR="008058D7" w:rsidRPr="008058D7" w:rsidRDefault="008058D7" w:rsidP="008058D7">
      <w:pPr>
        <w:jc w:val="both"/>
      </w:pPr>
      <w:r w:rsidRPr="008058D7">
        <w:rPr>
          <w:b/>
          <w:bCs w:val="0"/>
        </w:rPr>
        <w:t>Winscar Res</w:t>
      </w:r>
      <w:r w:rsidRPr="008058D7">
        <w:t xml:space="preserve"> – a single flew E on 10</w:t>
      </w:r>
      <w:r w:rsidRPr="008058D7">
        <w:rPr>
          <w:vertAlign w:val="superscript"/>
        </w:rPr>
        <w:t>th</w:t>
      </w:r>
      <w:r w:rsidRPr="008058D7">
        <w:t xml:space="preserve"> September.</w:t>
      </w:r>
    </w:p>
    <w:p w14:paraId="05B816CB" w14:textId="77777777" w:rsidR="008058D7" w:rsidRPr="008058D7" w:rsidRDefault="008058D7" w:rsidP="008058D7">
      <w:pPr>
        <w:jc w:val="both"/>
      </w:pPr>
      <w:r w:rsidRPr="008058D7">
        <w:rPr>
          <w:b/>
        </w:rPr>
        <w:t>Boshaw Whams</w:t>
      </w:r>
      <w:r w:rsidRPr="008058D7">
        <w:t xml:space="preserve"> – four feeding with Pied Wagtails and Meadow Pipits on 23</w:t>
      </w:r>
      <w:r w:rsidRPr="008058D7">
        <w:rPr>
          <w:vertAlign w:val="superscript"/>
        </w:rPr>
        <w:t>rd</w:t>
      </w:r>
      <w:r w:rsidRPr="008058D7">
        <w:t xml:space="preserve"> September, but only one remained the following day.</w:t>
      </w:r>
    </w:p>
    <w:p w14:paraId="05B816CC" w14:textId="77777777" w:rsidR="008058D7" w:rsidRPr="008058D7" w:rsidRDefault="008058D7" w:rsidP="008058D7">
      <w:pPr>
        <w:jc w:val="both"/>
      </w:pPr>
    </w:p>
    <w:p w14:paraId="21925142" w14:textId="12B81062" w:rsidR="00CA6923" w:rsidRDefault="00CA6923">
      <w:pPr>
        <w:rPr>
          <w:b/>
          <w:u w:val="single"/>
        </w:rPr>
      </w:pPr>
    </w:p>
    <w:p w14:paraId="05B816CE" w14:textId="4E941263" w:rsidR="008058D7" w:rsidRPr="008058D7" w:rsidRDefault="008058D7" w:rsidP="008058D7">
      <w:pPr>
        <w:jc w:val="both"/>
      </w:pPr>
      <w:r w:rsidRPr="008058D7">
        <w:rPr>
          <w:b/>
          <w:u w:val="single"/>
        </w:rPr>
        <w:t>GREY WAGTAIL</w:t>
      </w:r>
      <w:r w:rsidRPr="008058D7">
        <w:t xml:space="preserve"> </w:t>
      </w:r>
      <w:r w:rsidRPr="008058D7">
        <w:rPr>
          <w:i/>
        </w:rPr>
        <w:t>Motacilla cinerea</w:t>
      </w:r>
    </w:p>
    <w:p w14:paraId="05B816CF" w14:textId="77777777" w:rsidR="008058D7" w:rsidRPr="008058D7" w:rsidRDefault="008058D7" w:rsidP="008058D7">
      <w:pPr>
        <w:jc w:val="both"/>
        <w:rPr>
          <w:b/>
          <w:sz w:val="16"/>
          <w:szCs w:val="16"/>
        </w:rPr>
      </w:pPr>
      <w:r w:rsidRPr="008058D7">
        <w:rPr>
          <w:b/>
          <w:sz w:val="16"/>
          <w:szCs w:val="16"/>
        </w:rPr>
        <w:t>Resident breeder (2-3), about 100 pairs. Red listed.</w:t>
      </w:r>
    </w:p>
    <w:p w14:paraId="05B816D0" w14:textId="77777777" w:rsidR="008058D7" w:rsidRPr="008058D7" w:rsidRDefault="008058D7" w:rsidP="008058D7">
      <w:pPr>
        <w:jc w:val="both"/>
      </w:pPr>
    </w:p>
    <w:p w14:paraId="05B816D1" w14:textId="77777777" w:rsidR="008058D7" w:rsidRPr="008058D7" w:rsidRDefault="008058D7" w:rsidP="008058D7">
      <w:pPr>
        <w:jc w:val="both"/>
      </w:pPr>
      <w:r w:rsidRPr="008058D7">
        <w:t xml:space="preserve">There were records from 32 locations (34 in 2019 and 43 in 2018) and, as stated last year, it appears to have joined the list of under-recorded species. The following comment from an observer in </w:t>
      </w:r>
      <w:r w:rsidRPr="008058D7">
        <w:rPr>
          <w:b/>
          <w:bCs w:val="0"/>
        </w:rPr>
        <w:t>Hepworth</w:t>
      </w:r>
      <w:r w:rsidRPr="008058D7">
        <w:t>, however, may suggest otherwise ‘Sadly there were only a few sightings of a species that I could be fairly sure of seeing. Alas, as with Dipper, it appears to be a victim of increased disturbance from dogs and children on the streams in the valley below the A616, and I am now unable to be confident of sightings in any of at least six formerly reliable spots’. Birds were very scarce during both winter periods, and only a limited number of sites held birds throughout the year, but confirmation of breeding was forthcoming from five of these.</w:t>
      </w:r>
    </w:p>
    <w:p w14:paraId="05B816D2" w14:textId="77777777" w:rsidR="008058D7" w:rsidRPr="008058D7" w:rsidRDefault="008058D7" w:rsidP="008058D7">
      <w:pPr>
        <w:jc w:val="both"/>
      </w:pPr>
    </w:p>
    <w:p w14:paraId="05B816D3" w14:textId="77777777" w:rsidR="008058D7" w:rsidRPr="008058D7" w:rsidRDefault="008058D7" w:rsidP="008058D7">
      <w:pPr>
        <w:jc w:val="both"/>
      </w:pPr>
      <w:r w:rsidRPr="008058D7">
        <w:t xml:space="preserve">Most records, even after the breeding season, referred to only one or two individuals, but </w:t>
      </w:r>
      <w:r w:rsidRPr="008058D7">
        <w:rPr>
          <w:b/>
        </w:rPr>
        <w:t>Windy Bank Res</w:t>
      </w:r>
      <w:r w:rsidRPr="008058D7">
        <w:t>. held up to four (but usually 1 or 2) between mid-March and mid-October and six were present on 24</w:t>
      </w:r>
      <w:r w:rsidRPr="008058D7">
        <w:rPr>
          <w:vertAlign w:val="superscript"/>
        </w:rPr>
        <w:t>th</w:t>
      </w:r>
      <w:r w:rsidRPr="008058D7">
        <w:t xml:space="preserve"> March and 8</w:t>
      </w:r>
      <w:r w:rsidRPr="008058D7">
        <w:rPr>
          <w:vertAlign w:val="superscript"/>
        </w:rPr>
        <w:t>th</w:t>
      </w:r>
      <w:r w:rsidRPr="008058D7">
        <w:t xml:space="preserve"> August, up to six were seen throughout April at </w:t>
      </w:r>
      <w:r w:rsidRPr="008058D7">
        <w:rPr>
          <w:b/>
        </w:rPr>
        <w:t>Lockwood Brewery Dam</w:t>
      </w:r>
      <w:r w:rsidRPr="008058D7">
        <w:t xml:space="preserve">, and five were on the weir at </w:t>
      </w:r>
      <w:r w:rsidRPr="008058D7">
        <w:rPr>
          <w:b/>
        </w:rPr>
        <w:t>Mirfield</w:t>
      </w:r>
      <w:r w:rsidRPr="008058D7">
        <w:t xml:space="preserve"> on 14</w:t>
      </w:r>
      <w:r w:rsidRPr="008058D7">
        <w:rPr>
          <w:vertAlign w:val="superscript"/>
        </w:rPr>
        <w:t>th</w:t>
      </w:r>
      <w:r w:rsidRPr="008058D7">
        <w:t xml:space="preserve"> August.</w:t>
      </w:r>
    </w:p>
    <w:p w14:paraId="05B816D4" w14:textId="77777777" w:rsidR="008058D7" w:rsidRPr="008058D7" w:rsidRDefault="008058D7" w:rsidP="008058D7">
      <w:pPr>
        <w:jc w:val="both"/>
      </w:pPr>
    </w:p>
    <w:p w14:paraId="05B816D5" w14:textId="77777777" w:rsidR="008058D7" w:rsidRPr="008058D7" w:rsidRDefault="008058D7" w:rsidP="008058D7">
      <w:pPr>
        <w:jc w:val="both"/>
      </w:pPr>
      <w:r w:rsidRPr="008058D7">
        <w:t xml:space="preserve">Single pairs bred at </w:t>
      </w:r>
      <w:r w:rsidRPr="008058D7">
        <w:rPr>
          <w:b/>
        </w:rPr>
        <w:t>Blackmoorfoot Res</w:t>
      </w:r>
      <w:r w:rsidRPr="008058D7">
        <w:t xml:space="preserve">. (fledged young), </w:t>
      </w:r>
      <w:r w:rsidRPr="008058D7">
        <w:rPr>
          <w:b/>
        </w:rPr>
        <w:t xml:space="preserve">Carlecotes Ponds </w:t>
      </w:r>
      <w:r w:rsidRPr="008058D7">
        <w:t xml:space="preserve">(female carrying food in early June), </w:t>
      </w:r>
      <w:r w:rsidRPr="008058D7">
        <w:rPr>
          <w:b/>
        </w:rPr>
        <w:t>Langsett Res</w:t>
      </w:r>
      <w:r w:rsidRPr="008058D7">
        <w:t xml:space="preserve">. (fledged 3 young) and </w:t>
      </w:r>
      <w:r w:rsidRPr="008058D7">
        <w:rPr>
          <w:b/>
        </w:rPr>
        <w:t>Lindley</w:t>
      </w:r>
      <w:r w:rsidRPr="008058D7">
        <w:t xml:space="preserve"> (pair feeding fledged young) and at least two pairs bred (1 fledged young) on the River Holme at </w:t>
      </w:r>
      <w:r w:rsidRPr="008058D7">
        <w:rPr>
          <w:b/>
        </w:rPr>
        <w:t>Lockwood</w:t>
      </w:r>
      <w:r w:rsidRPr="008058D7">
        <w:t>.</w:t>
      </w:r>
    </w:p>
    <w:p w14:paraId="05B816D6" w14:textId="77777777" w:rsidR="008058D7" w:rsidRPr="008058D7" w:rsidRDefault="008058D7" w:rsidP="008058D7">
      <w:pPr>
        <w:jc w:val="both"/>
      </w:pPr>
    </w:p>
    <w:p w14:paraId="05B816D7" w14:textId="77777777" w:rsidR="008058D7" w:rsidRPr="008058D7" w:rsidRDefault="008058D7" w:rsidP="008058D7">
      <w:pPr>
        <w:jc w:val="both"/>
        <w:rPr>
          <w:szCs w:val="18"/>
        </w:rPr>
      </w:pPr>
      <w:r w:rsidRPr="008058D7">
        <w:rPr>
          <w:szCs w:val="18"/>
        </w:rPr>
        <w:t>Visible migration was noted as follows:</w:t>
      </w:r>
    </w:p>
    <w:p w14:paraId="05B816D8" w14:textId="77777777" w:rsidR="008058D7" w:rsidRPr="008058D7" w:rsidRDefault="008058D7" w:rsidP="008058D7">
      <w:pPr>
        <w:jc w:val="both"/>
        <w:rPr>
          <w:szCs w:val="18"/>
        </w:rPr>
      </w:pPr>
      <w:r w:rsidRPr="008058D7">
        <w:rPr>
          <w:b/>
          <w:szCs w:val="18"/>
        </w:rPr>
        <w:t>Wards End Farm, Marsden</w:t>
      </w:r>
      <w:r w:rsidRPr="008058D7">
        <w:rPr>
          <w:szCs w:val="18"/>
        </w:rPr>
        <w:t xml:space="preserve"> – a single flew N on 18</w:t>
      </w:r>
      <w:r w:rsidRPr="008058D7">
        <w:rPr>
          <w:szCs w:val="18"/>
          <w:vertAlign w:val="superscript"/>
        </w:rPr>
        <w:t>th</w:t>
      </w:r>
      <w:r w:rsidRPr="008058D7">
        <w:rPr>
          <w:szCs w:val="18"/>
        </w:rPr>
        <w:t xml:space="preserve"> March.</w:t>
      </w:r>
    </w:p>
    <w:p w14:paraId="05B816D9" w14:textId="77777777" w:rsidR="008058D7" w:rsidRPr="008058D7" w:rsidRDefault="008058D7" w:rsidP="008058D7">
      <w:pPr>
        <w:jc w:val="both"/>
        <w:rPr>
          <w:szCs w:val="18"/>
        </w:rPr>
      </w:pPr>
      <w:r w:rsidRPr="008058D7">
        <w:rPr>
          <w:b/>
          <w:szCs w:val="18"/>
        </w:rPr>
        <w:t>Harden Quarries</w:t>
      </w:r>
      <w:r w:rsidRPr="008058D7">
        <w:rPr>
          <w:szCs w:val="18"/>
        </w:rPr>
        <w:t xml:space="preserve"> – a total of 55 flew over, mainly in a southerly direction, on 20 dates between 19</w:t>
      </w:r>
      <w:r w:rsidRPr="008058D7">
        <w:rPr>
          <w:szCs w:val="18"/>
          <w:vertAlign w:val="superscript"/>
        </w:rPr>
        <w:t>th</w:t>
      </w:r>
      <w:r w:rsidRPr="008058D7">
        <w:rPr>
          <w:szCs w:val="18"/>
        </w:rPr>
        <w:t xml:space="preserve"> August and 21</w:t>
      </w:r>
      <w:r w:rsidRPr="008058D7">
        <w:rPr>
          <w:szCs w:val="18"/>
          <w:vertAlign w:val="superscript"/>
        </w:rPr>
        <w:t>st</w:t>
      </w:r>
      <w:r w:rsidRPr="008058D7">
        <w:rPr>
          <w:szCs w:val="18"/>
        </w:rPr>
        <w:t xml:space="preserve"> October, with a maximum of five on 24</w:t>
      </w:r>
      <w:r w:rsidRPr="008058D7">
        <w:rPr>
          <w:szCs w:val="18"/>
          <w:vertAlign w:val="superscript"/>
        </w:rPr>
        <w:t>th</w:t>
      </w:r>
      <w:r w:rsidRPr="008058D7">
        <w:rPr>
          <w:szCs w:val="18"/>
        </w:rPr>
        <w:t xml:space="preserve"> August and 17</w:t>
      </w:r>
      <w:r w:rsidRPr="008058D7">
        <w:rPr>
          <w:szCs w:val="18"/>
          <w:vertAlign w:val="superscript"/>
        </w:rPr>
        <w:t>th</w:t>
      </w:r>
      <w:r w:rsidRPr="008058D7">
        <w:rPr>
          <w:szCs w:val="18"/>
        </w:rPr>
        <w:t xml:space="preserve"> and 20</w:t>
      </w:r>
      <w:r w:rsidRPr="008058D7">
        <w:rPr>
          <w:szCs w:val="18"/>
          <w:vertAlign w:val="superscript"/>
        </w:rPr>
        <w:t>th</w:t>
      </w:r>
      <w:r w:rsidRPr="008058D7">
        <w:rPr>
          <w:szCs w:val="18"/>
        </w:rPr>
        <w:t xml:space="preserve"> September.</w:t>
      </w:r>
    </w:p>
    <w:p w14:paraId="05B816DA" w14:textId="77777777" w:rsidR="008058D7" w:rsidRPr="008058D7" w:rsidRDefault="008058D7" w:rsidP="008058D7">
      <w:pPr>
        <w:jc w:val="both"/>
        <w:rPr>
          <w:szCs w:val="18"/>
        </w:rPr>
      </w:pPr>
      <w:r w:rsidRPr="008058D7">
        <w:rPr>
          <w:b/>
          <w:szCs w:val="18"/>
        </w:rPr>
        <w:t>Pule Hill, Marsden</w:t>
      </w:r>
      <w:r w:rsidRPr="008058D7">
        <w:rPr>
          <w:szCs w:val="18"/>
        </w:rPr>
        <w:t xml:space="preserve"> – a total of 37 flew SW on 12 dates between 31</w:t>
      </w:r>
      <w:r w:rsidRPr="008058D7">
        <w:rPr>
          <w:szCs w:val="18"/>
          <w:vertAlign w:val="superscript"/>
        </w:rPr>
        <w:t>st</w:t>
      </w:r>
      <w:r w:rsidRPr="008058D7">
        <w:rPr>
          <w:szCs w:val="18"/>
        </w:rPr>
        <w:t xml:space="preserve"> August and 3</w:t>
      </w:r>
      <w:r w:rsidRPr="008058D7">
        <w:rPr>
          <w:szCs w:val="18"/>
          <w:vertAlign w:val="superscript"/>
        </w:rPr>
        <w:t>rd</w:t>
      </w:r>
      <w:r w:rsidRPr="008058D7">
        <w:rPr>
          <w:szCs w:val="18"/>
        </w:rPr>
        <w:t xml:space="preserve"> November, with a maximum of 11 on 14</w:t>
      </w:r>
      <w:r w:rsidRPr="008058D7">
        <w:rPr>
          <w:szCs w:val="18"/>
          <w:vertAlign w:val="superscript"/>
        </w:rPr>
        <w:t>th</w:t>
      </w:r>
      <w:r w:rsidRPr="008058D7">
        <w:rPr>
          <w:szCs w:val="18"/>
        </w:rPr>
        <w:t xml:space="preserve"> September.</w:t>
      </w:r>
    </w:p>
    <w:p w14:paraId="05B816DB" w14:textId="77777777" w:rsidR="008058D7" w:rsidRPr="008058D7" w:rsidRDefault="008058D7" w:rsidP="008058D7">
      <w:pPr>
        <w:jc w:val="both"/>
        <w:rPr>
          <w:szCs w:val="18"/>
        </w:rPr>
      </w:pPr>
    </w:p>
    <w:p w14:paraId="05B816DC" w14:textId="77777777" w:rsidR="008058D7" w:rsidRPr="008058D7" w:rsidRDefault="008058D7" w:rsidP="008058D7">
      <w:pPr>
        <w:jc w:val="both"/>
        <w:rPr>
          <w:szCs w:val="18"/>
        </w:rPr>
      </w:pPr>
      <w:r w:rsidRPr="008058D7">
        <w:rPr>
          <w:szCs w:val="18"/>
        </w:rPr>
        <w:t xml:space="preserve">The number at </w:t>
      </w:r>
      <w:r w:rsidRPr="008058D7">
        <w:rPr>
          <w:b/>
          <w:szCs w:val="18"/>
        </w:rPr>
        <w:t>Harden Quarries</w:t>
      </w:r>
      <w:r w:rsidRPr="008058D7">
        <w:rPr>
          <w:szCs w:val="18"/>
        </w:rPr>
        <w:t xml:space="preserve"> exceeded the total recorded last year which was described as ‘unprecedented’ and the observer from </w:t>
      </w:r>
      <w:r w:rsidRPr="008058D7">
        <w:rPr>
          <w:b/>
          <w:szCs w:val="18"/>
        </w:rPr>
        <w:t>Pule Hill</w:t>
      </w:r>
      <w:r w:rsidRPr="008058D7">
        <w:rPr>
          <w:szCs w:val="18"/>
        </w:rPr>
        <w:t xml:space="preserve"> stated that this was ‘the best year ever, the previous best being 31 in 2013’.</w:t>
      </w:r>
    </w:p>
    <w:p w14:paraId="05B816DD" w14:textId="77777777" w:rsidR="008058D7" w:rsidRPr="008058D7" w:rsidRDefault="008058D7" w:rsidP="008058D7">
      <w:pPr>
        <w:jc w:val="both"/>
      </w:pPr>
    </w:p>
    <w:p w14:paraId="05B816DE" w14:textId="77777777" w:rsidR="008058D7" w:rsidRPr="008058D7" w:rsidRDefault="008058D7" w:rsidP="008058D7">
      <w:pPr>
        <w:jc w:val="both"/>
      </w:pPr>
    </w:p>
    <w:p w14:paraId="05B816DF" w14:textId="77777777" w:rsidR="008058D7" w:rsidRPr="008058D7" w:rsidRDefault="008058D7" w:rsidP="008058D7">
      <w:pPr>
        <w:jc w:val="both"/>
        <w:rPr>
          <w:i/>
        </w:rPr>
      </w:pPr>
      <w:r w:rsidRPr="008058D7">
        <w:rPr>
          <w:b/>
          <w:u w:val="single"/>
        </w:rPr>
        <w:t>PIED WAGTAIL</w:t>
      </w:r>
      <w:r w:rsidRPr="008058D7">
        <w:t xml:space="preserve"> </w:t>
      </w:r>
      <w:r w:rsidRPr="008058D7">
        <w:rPr>
          <w:i/>
        </w:rPr>
        <w:t>Motacilla alba</w:t>
      </w:r>
    </w:p>
    <w:p w14:paraId="05B816E0" w14:textId="77777777" w:rsidR="008058D7" w:rsidRPr="008058D7" w:rsidRDefault="008058D7" w:rsidP="008058D7">
      <w:pPr>
        <w:jc w:val="both"/>
        <w:rPr>
          <w:b/>
          <w:sz w:val="16"/>
          <w:szCs w:val="16"/>
        </w:rPr>
      </w:pPr>
      <w:r w:rsidRPr="008058D7">
        <w:rPr>
          <w:b/>
          <w:sz w:val="16"/>
          <w:szCs w:val="16"/>
        </w:rPr>
        <w:t>Partial migrant breeder (3), 300-500 pairs. Common passage and winter visitor.</w:t>
      </w:r>
    </w:p>
    <w:p w14:paraId="05B816E1" w14:textId="77777777" w:rsidR="008058D7" w:rsidRPr="008058D7" w:rsidRDefault="008058D7" w:rsidP="008058D7">
      <w:pPr>
        <w:jc w:val="both"/>
      </w:pPr>
    </w:p>
    <w:p w14:paraId="05B816E2" w14:textId="77777777" w:rsidR="008058D7" w:rsidRPr="008058D7" w:rsidRDefault="008058D7" w:rsidP="008058D7">
      <w:pPr>
        <w:jc w:val="both"/>
      </w:pPr>
      <w:r w:rsidRPr="008058D7">
        <w:t>As in the two previous years, the species was grossly under-recorded. Breeding was widely reported, however, usually in the form of juveniles being fed by adults.</w:t>
      </w:r>
    </w:p>
    <w:p w14:paraId="05B816E3" w14:textId="77777777" w:rsidR="008058D7" w:rsidRPr="008058D7" w:rsidRDefault="008058D7" w:rsidP="008058D7">
      <w:pPr>
        <w:jc w:val="both"/>
      </w:pPr>
    </w:p>
    <w:p w14:paraId="05B816E4" w14:textId="77777777" w:rsidR="008058D7" w:rsidRPr="008058D7" w:rsidRDefault="008058D7" w:rsidP="008058D7">
      <w:pPr>
        <w:jc w:val="both"/>
      </w:pPr>
      <w:r w:rsidRPr="008058D7">
        <w:t xml:space="preserve">Although birds were present throughout the year at a number of locations, only three gardens attracted birds. The observer at a </w:t>
      </w:r>
      <w:r w:rsidRPr="008058D7">
        <w:rPr>
          <w:b/>
          <w:bCs w:val="0"/>
        </w:rPr>
        <w:t>Thongsbridge</w:t>
      </w:r>
      <w:r w:rsidRPr="008058D7">
        <w:t xml:space="preserve"> garden commented that they were a ‘less frequent visitor than in previous years’, a single remained in a </w:t>
      </w:r>
      <w:r w:rsidRPr="008058D7">
        <w:rPr>
          <w:b/>
          <w:bCs w:val="0"/>
        </w:rPr>
        <w:t>Lockwood</w:t>
      </w:r>
      <w:r w:rsidRPr="008058D7">
        <w:t xml:space="preserve"> garden throughout December and a single on the driveway of a garden in </w:t>
      </w:r>
      <w:r w:rsidRPr="008058D7">
        <w:rPr>
          <w:b/>
          <w:bCs w:val="0"/>
        </w:rPr>
        <w:t>Rastrick</w:t>
      </w:r>
      <w:r w:rsidRPr="008058D7">
        <w:t xml:space="preserve"> on 5</w:t>
      </w:r>
      <w:r w:rsidRPr="008058D7">
        <w:rPr>
          <w:vertAlign w:val="superscript"/>
        </w:rPr>
        <w:t>th</w:t>
      </w:r>
      <w:r w:rsidRPr="008058D7">
        <w:t xml:space="preserve"> December was taken by a Sparrowhawk.</w:t>
      </w:r>
    </w:p>
    <w:p w14:paraId="05B816E5" w14:textId="77777777" w:rsidR="008058D7" w:rsidRPr="008058D7" w:rsidRDefault="008058D7" w:rsidP="008058D7">
      <w:pPr>
        <w:jc w:val="both"/>
      </w:pPr>
    </w:p>
    <w:p w14:paraId="05B816E6" w14:textId="77777777" w:rsidR="008058D7" w:rsidRPr="008058D7" w:rsidRDefault="008058D7" w:rsidP="008058D7">
      <w:pPr>
        <w:jc w:val="both"/>
      </w:pPr>
      <w:r w:rsidRPr="008058D7">
        <w:t xml:space="preserve">Numbers were usually low, only very rarely reaching as high as eight, the following being the exceptions: 32 at </w:t>
      </w:r>
      <w:r w:rsidRPr="008058D7">
        <w:rPr>
          <w:b/>
          <w:bCs w:val="0"/>
        </w:rPr>
        <w:t>Dewsbury SW</w:t>
      </w:r>
      <w:r w:rsidRPr="008058D7">
        <w:t xml:space="preserve"> on 27</w:t>
      </w:r>
      <w:r w:rsidRPr="008058D7">
        <w:rPr>
          <w:vertAlign w:val="superscript"/>
        </w:rPr>
        <w:t>th</w:t>
      </w:r>
      <w:r w:rsidRPr="008058D7">
        <w:t xml:space="preserve"> February, 12 at </w:t>
      </w:r>
      <w:r w:rsidRPr="008058D7">
        <w:rPr>
          <w:b/>
          <w:bCs w:val="0"/>
        </w:rPr>
        <w:t>Scout Dike Res</w:t>
      </w:r>
      <w:r w:rsidRPr="008058D7">
        <w:t>. on 25</w:t>
      </w:r>
      <w:r w:rsidRPr="008058D7">
        <w:rPr>
          <w:vertAlign w:val="superscript"/>
        </w:rPr>
        <w:t>th</w:t>
      </w:r>
      <w:r w:rsidRPr="008058D7">
        <w:t xml:space="preserve"> March, 39 roosted at </w:t>
      </w:r>
      <w:r w:rsidRPr="008058D7">
        <w:rPr>
          <w:b/>
          <w:bCs w:val="0"/>
        </w:rPr>
        <w:t>Langsett Barn</w:t>
      </w:r>
      <w:r w:rsidRPr="008058D7">
        <w:t xml:space="preserve"> on 8</w:t>
      </w:r>
      <w:r w:rsidRPr="008058D7">
        <w:rPr>
          <w:vertAlign w:val="superscript"/>
        </w:rPr>
        <w:t>th</w:t>
      </w:r>
      <w:r w:rsidRPr="008058D7">
        <w:t xml:space="preserve"> August, ten at </w:t>
      </w:r>
      <w:r w:rsidRPr="008058D7">
        <w:rPr>
          <w:b/>
        </w:rPr>
        <w:t>Blackmoorfoot Res</w:t>
      </w:r>
      <w:r w:rsidRPr="008058D7">
        <w:t>. on 22</w:t>
      </w:r>
      <w:r w:rsidRPr="008058D7">
        <w:rPr>
          <w:vertAlign w:val="superscript"/>
        </w:rPr>
        <w:t>nd</w:t>
      </w:r>
      <w:r w:rsidRPr="008058D7">
        <w:t xml:space="preserve"> August, ten at </w:t>
      </w:r>
      <w:r w:rsidRPr="008058D7">
        <w:rPr>
          <w:b/>
          <w:bCs w:val="0"/>
        </w:rPr>
        <w:t>Wards End Farm</w:t>
      </w:r>
      <w:r w:rsidRPr="008058D7">
        <w:t xml:space="preserve">, </w:t>
      </w:r>
      <w:r w:rsidRPr="008058D7">
        <w:rPr>
          <w:b/>
          <w:bCs w:val="0"/>
        </w:rPr>
        <w:t>Marsden</w:t>
      </w:r>
      <w:r w:rsidRPr="008058D7">
        <w:t xml:space="preserve"> on 30</w:t>
      </w:r>
      <w:r w:rsidRPr="008058D7">
        <w:rPr>
          <w:vertAlign w:val="superscript"/>
        </w:rPr>
        <w:t>th</w:t>
      </w:r>
      <w:r w:rsidRPr="008058D7">
        <w:t xml:space="preserve"> August and 4</w:t>
      </w:r>
      <w:r w:rsidRPr="008058D7">
        <w:rPr>
          <w:vertAlign w:val="superscript"/>
        </w:rPr>
        <w:t>th</w:t>
      </w:r>
      <w:r w:rsidRPr="008058D7">
        <w:t xml:space="preserve"> September, at least 30 at </w:t>
      </w:r>
      <w:r w:rsidRPr="008058D7">
        <w:rPr>
          <w:b/>
          <w:bCs w:val="0"/>
        </w:rPr>
        <w:t>Broadstone Res</w:t>
      </w:r>
      <w:r w:rsidRPr="008058D7">
        <w:t>. on 5</w:t>
      </w:r>
      <w:r w:rsidRPr="008058D7">
        <w:rPr>
          <w:vertAlign w:val="superscript"/>
        </w:rPr>
        <w:t>th</w:t>
      </w:r>
      <w:r w:rsidRPr="008058D7">
        <w:t xml:space="preserve"> September, 30 at </w:t>
      </w:r>
      <w:r w:rsidRPr="008058D7">
        <w:rPr>
          <w:b/>
          <w:bCs w:val="0"/>
        </w:rPr>
        <w:t>Boshaw Whams</w:t>
      </w:r>
      <w:r w:rsidRPr="008058D7">
        <w:t xml:space="preserve"> and 17 at </w:t>
      </w:r>
      <w:r w:rsidRPr="008058D7">
        <w:rPr>
          <w:b/>
          <w:bCs w:val="0"/>
        </w:rPr>
        <w:t>Whitley Airfield</w:t>
      </w:r>
      <w:r w:rsidRPr="008058D7">
        <w:t xml:space="preserve"> on 23</w:t>
      </w:r>
      <w:r w:rsidRPr="008058D7">
        <w:rPr>
          <w:vertAlign w:val="superscript"/>
        </w:rPr>
        <w:t>rd</w:t>
      </w:r>
      <w:r w:rsidRPr="008058D7">
        <w:t xml:space="preserve"> September, and up to 100 at </w:t>
      </w:r>
      <w:r w:rsidRPr="008058D7">
        <w:rPr>
          <w:b/>
          <w:bCs w:val="0"/>
        </w:rPr>
        <w:t>Meltham Mills SW</w:t>
      </w:r>
      <w:r w:rsidRPr="008058D7">
        <w:t xml:space="preserve"> during the second winter period. In addition, at </w:t>
      </w:r>
      <w:r w:rsidRPr="008058D7">
        <w:rPr>
          <w:b/>
          <w:bCs w:val="0"/>
        </w:rPr>
        <w:t xml:space="preserve">Marsden </w:t>
      </w:r>
      <w:r w:rsidRPr="008058D7">
        <w:t>cricket field, an area which attracted birds last autumn, a total of 220 bird/days were amassed between 14</w:t>
      </w:r>
      <w:r w:rsidRPr="008058D7">
        <w:rPr>
          <w:vertAlign w:val="superscript"/>
        </w:rPr>
        <w:t>th</w:t>
      </w:r>
      <w:r w:rsidRPr="008058D7">
        <w:t xml:space="preserve"> August and 1</w:t>
      </w:r>
      <w:r w:rsidRPr="008058D7">
        <w:rPr>
          <w:vertAlign w:val="superscript"/>
        </w:rPr>
        <w:t>st</w:t>
      </w:r>
      <w:r w:rsidRPr="008058D7">
        <w:t xml:space="preserve"> October, with a maximum of 41 on 4</w:t>
      </w:r>
      <w:r w:rsidRPr="008058D7">
        <w:rPr>
          <w:vertAlign w:val="superscript"/>
        </w:rPr>
        <w:t>th</w:t>
      </w:r>
      <w:r w:rsidRPr="008058D7">
        <w:t xml:space="preserve"> September. </w:t>
      </w:r>
    </w:p>
    <w:p w14:paraId="05B816E7" w14:textId="77777777" w:rsidR="008058D7" w:rsidRPr="008058D7" w:rsidRDefault="008058D7" w:rsidP="008058D7">
      <w:pPr>
        <w:jc w:val="both"/>
      </w:pPr>
    </w:p>
    <w:p w14:paraId="05B816E8" w14:textId="77777777" w:rsidR="008058D7" w:rsidRPr="008058D7" w:rsidRDefault="008058D7" w:rsidP="008058D7">
      <w:pPr>
        <w:jc w:val="both"/>
        <w:rPr>
          <w:szCs w:val="18"/>
        </w:rPr>
      </w:pPr>
      <w:r w:rsidRPr="008058D7">
        <w:rPr>
          <w:szCs w:val="18"/>
        </w:rPr>
        <w:t>Visible migration was noted as follows:</w:t>
      </w:r>
    </w:p>
    <w:p w14:paraId="05B816E9" w14:textId="77777777" w:rsidR="008058D7" w:rsidRPr="008058D7" w:rsidRDefault="008058D7" w:rsidP="008058D7">
      <w:pPr>
        <w:jc w:val="both"/>
        <w:rPr>
          <w:szCs w:val="18"/>
        </w:rPr>
      </w:pPr>
      <w:r w:rsidRPr="008058D7">
        <w:rPr>
          <w:b/>
          <w:szCs w:val="18"/>
        </w:rPr>
        <w:t>Wards End Farm</w:t>
      </w:r>
      <w:r w:rsidRPr="008058D7">
        <w:rPr>
          <w:szCs w:val="18"/>
        </w:rPr>
        <w:t xml:space="preserve"> – a total of six flew over, mainly in a northerly direction, on four dates between 16</w:t>
      </w:r>
      <w:r w:rsidRPr="008058D7">
        <w:rPr>
          <w:szCs w:val="18"/>
          <w:vertAlign w:val="superscript"/>
        </w:rPr>
        <w:t>th</w:t>
      </w:r>
      <w:r w:rsidRPr="008058D7">
        <w:rPr>
          <w:szCs w:val="18"/>
        </w:rPr>
        <w:t xml:space="preserve"> and 31</w:t>
      </w:r>
      <w:r w:rsidRPr="008058D7">
        <w:rPr>
          <w:szCs w:val="18"/>
          <w:vertAlign w:val="superscript"/>
        </w:rPr>
        <w:t>st</w:t>
      </w:r>
      <w:r w:rsidRPr="008058D7">
        <w:rPr>
          <w:szCs w:val="18"/>
        </w:rPr>
        <w:t xml:space="preserve"> March. Later in the year, in October, two flew NW on 7</w:t>
      </w:r>
      <w:r w:rsidRPr="008058D7">
        <w:rPr>
          <w:szCs w:val="18"/>
          <w:vertAlign w:val="superscript"/>
        </w:rPr>
        <w:t>th</w:t>
      </w:r>
      <w:r w:rsidRPr="008058D7">
        <w:rPr>
          <w:szCs w:val="18"/>
        </w:rPr>
        <w:t>, a single W on 11</w:t>
      </w:r>
      <w:r w:rsidRPr="008058D7">
        <w:rPr>
          <w:szCs w:val="18"/>
          <w:vertAlign w:val="superscript"/>
        </w:rPr>
        <w:t>th</w:t>
      </w:r>
      <w:r w:rsidRPr="008058D7">
        <w:rPr>
          <w:szCs w:val="18"/>
        </w:rPr>
        <w:t xml:space="preserve"> and three NW on 15</w:t>
      </w:r>
      <w:r w:rsidRPr="008058D7">
        <w:rPr>
          <w:szCs w:val="18"/>
          <w:vertAlign w:val="superscript"/>
        </w:rPr>
        <w:t>th</w:t>
      </w:r>
      <w:r w:rsidRPr="008058D7">
        <w:rPr>
          <w:szCs w:val="18"/>
        </w:rPr>
        <w:t>.</w:t>
      </w:r>
    </w:p>
    <w:p w14:paraId="05B816EA" w14:textId="77777777" w:rsidR="008058D7" w:rsidRPr="008058D7" w:rsidRDefault="008058D7" w:rsidP="008058D7">
      <w:pPr>
        <w:jc w:val="both"/>
        <w:rPr>
          <w:szCs w:val="18"/>
        </w:rPr>
      </w:pPr>
      <w:r w:rsidRPr="008058D7">
        <w:rPr>
          <w:b/>
          <w:szCs w:val="18"/>
        </w:rPr>
        <w:t>Pule Hill, Marsden</w:t>
      </w:r>
      <w:r w:rsidRPr="008058D7">
        <w:rPr>
          <w:szCs w:val="18"/>
        </w:rPr>
        <w:t xml:space="preserve"> – a total of 77 flew SW or W on 24 dates between 8</w:t>
      </w:r>
      <w:r w:rsidRPr="008058D7">
        <w:rPr>
          <w:szCs w:val="18"/>
          <w:vertAlign w:val="superscript"/>
        </w:rPr>
        <w:t>th</w:t>
      </w:r>
      <w:r w:rsidRPr="008058D7">
        <w:rPr>
          <w:szCs w:val="18"/>
        </w:rPr>
        <w:t xml:space="preserve"> August and 5</w:t>
      </w:r>
      <w:r w:rsidRPr="008058D7">
        <w:rPr>
          <w:szCs w:val="18"/>
          <w:vertAlign w:val="superscript"/>
        </w:rPr>
        <w:t>th</w:t>
      </w:r>
      <w:r w:rsidRPr="008058D7">
        <w:rPr>
          <w:szCs w:val="18"/>
        </w:rPr>
        <w:t xml:space="preserve"> November, with a maximum of 15 SW on 1</w:t>
      </w:r>
      <w:r w:rsidRPr="008058D7">
        <w:rPr>
          <w:szCs w:val="18"/>
          <w:vertAlign w:val="superscript"/>
        </w:rPr>
        <w:t>st</w:t>
      </w:r>
      <w:r w:rsidRPr="008058D7">
        <w:rPr>
          <w:szCs w:val="18"/>
        </w:rPr>
        <w:t xml:space="preserve"> October.</w:t>
      </w:r>
    </w:p>
    <w:p w14:paraId="05B816EB" w14:textId="77777777" w:rsidR="008058D7" w:rsidRPr="008058D7" w:rsidRDefault="008058D7" w:rsidP="008058D7">
      <w:pPr>
        <w:jc w:val="both"/>
        <w:rPr>
          <w:szCs w:val="18"/>
        </w:rPr>
      </w:pPr>
      <w:r w:rsidRPr="008058D7">
        <w:rPr>
          <w:b/>
          <w:szCs w:val="18"/>
        </w:rPr>
        <w:t>Harden Quarries</w:t>
      </w:r>
      <w:r w:rsidRPr="008058D7">
        <w:rPr>
          <w:szCs w:val="18"/>
        </w:rPr>
        <w:t xml:space="preserve"> – a total of 196 flew over, mainly in a southerly direction, on 31 dates between 24</w:t>
      </w:r>
      <w:r w:rsidRPr="008058D7">
        <w:rPr>
          <w:szCs w:val="18"/>
          <w:vertAlign w:val="superscript"/>
        </w:rPr>
        <w:t>th</w:t>
      </w:r>
      <w:r w:rsidRPr="008058D7">
        <w:rPr>
          <w:szCs w:val="18"/>
        </w:rPr>
        <w:t xml:space="preserve"> August and 10</w:t>
      </w:r>
      <w:r w:rsidRPr="008058D7">
        <w:rPr>
          <w:szCs w:val="18"/>
          <w:vertAlign w:val="superscript"/>
        </w:rPr>
        <w:t>th</w:t>
      </w:r>
      <w:r w:rsidRPr="008058D7">
        <w:rPr>
          <w:szCs w:val="18"/>
        </w:rPr>
        <w:t xml:space="preserve"> November, with peaks of 21 on 22</w:t>
      </w:r>
      <w:r w:rsidRPr="008058D7">
        <w:rPr>
          <w:szCs w:val="18"/>
          <w:vertAlign w:val="superscript"/>
        </w:rPr>
        <w:t>nd</w:t>
      </w:r>
      <w:r w:rsidRPr="008058D7">
        <w:rPr>
          <w:szCs w:val="18"/>
        </w:rPr>
        <w:t xml:space="preserve"> September, 20 on 6</w:t>
      </w:r>
      <w:r w:rsidRPr="008058D7">
        <w:rPr>
          <w:szCs w:val="18"/>
          <w:vertAlign w:val="superscript"/>
        </w:rPr>
        <w:t>th</w:t>
      </w:r>
      <w:r w:rsidRPr="008058D7">
        <w:rPr>
          <w:szCs w:val="18"/>
        </w:rPr>
        <w:t xml:space="preserve"> October and 19 the following day.</w:t>
      </w:r>
    </w:p>
    <w:p w14:paraId="05B816EC" w14:textId="77777777" w:rsidR="008058D7" w:rsidRPr="008058D7" w:rsidRDefault="008058D7" w:rsidP="008058D7">
      <w:pPr>
        <w:jc w:val="both"/>
        <w:rPr>
          <w:szCs w:val="18"/>
        </w:rPr>
      </w:pPr>
    </w:p>
    <w:p w14:paraId="05B816ED" w14:textId="77777777" w:rsidR="008058D7" w:rsidRPr="008058D7" w:rsidRDefault="008058D7" w:rsidP="008058D7">
      <w:pPr>
        <w:ind w:left="284"/>
        <w:jc w:val="both"/>
        <w:rPr>
          <w:i/>
          <w:szCs w:val="18"/>
        </w:rPr>
      </w:pPr>
      <w:r w:rsidRPr="008058D7">
        <w:rPr>
          <w:b/>
          <w:szCs w:val="18"/>
          <w:u w:val="single"/>
        </w:rPr>
        <w:t>White Wagtail</w:t>
      </w:r>
      <w:r w:rsidRPr="008058D7">
        <w:rPr>
          <w:i/>
          <w:szCs w:val="18"/>
        </w:rPr>
        <w:t xml:space="preserve"> Motacilla alba alba</w:t>
      </w:r>
    </w:p>
    <w:p w14:paraId="05B816EE" w14:textId="77777777" w:rsidR="008058D7" w:rsidRPr="008058D7" w:rsidRDefault="008058D7" w:rsidP="008058D7">
      <w:pPr>
        <w:ind w:left="284"/>
        <w:jc w:val="both"/>
        <w:rPr>
          <w:b/>
          <w:sz w:val="16"/>
          <w:szCs w:val="16"/>
        </w:rPr>
      </w:pPr>
      <w:r w:rsidRPr="008058D7">
        <w:rPr>
          <w:b/>
          <w:sz w:val="16"/>
          <w:szCs w:val="16"/>
        </w:rPr>
        <w:t>Rare to scarce passage visitor.</w:t>
      </w:r>
    </w:p>
    <w:p w14:paraId="05B816EF" w14:textId="77777777" w:rsidR="008058D7" w:rsidRPr="008058D7" w:rsidRDefault="008058D7" w:rsidP="008058D7">
      <w:pPr>
        <w:ind w:left="284"/>
        <w:jc w:val="both"/>
        <w:rPr>
          <w:szCs w:val="18"/>
        </w:rPr>
      </w:pPr>
    </w:p>
    <w:p w14:paraId="05B816F0" w14:textId="77777777" w:rsidR="008058D7" w:rsidRPr="008058D7" w:rsidRDefault="008058D7" w:rsidP="008058D7">
      <w:pPr>
        <w:ind w:left="284"/>
        <w:jc w:val="both"/>
        <w:rPr>
          <w:szCs w:val="18"/>
        </w:rPr>
      </w:pPr>
      <w:r w:rsidRPr="008058D7">
        <w:rPr>
          <w:szCs w:val="18"/>
        </w:rPr>
        <w:t xml:space="preserve">There were three records: one was photographed in the overflow channel at </w:t>
      </w:r>
      <w:r w:rsidRPr="008058D7">
        <w:rPr>
          <w:b/>
          <w:bCs w:val="0"/>
          <w:szCs w:val="18"/>
        </w:rPr>
        <w:t>Deer Hill Res</w:t>
      </w:r>
      <w:r w:rsidRPr="008058D7">
        <w:rPr>
          <w:szCs w:val="18"/>
        </w:rPr>
        <w:t>. on 25</w:t>
      </w:r>
      <w:r w:rsidRPr="008058D7">
        <w:rPr>
          <w:szCs w:val="18"/>
          <w:vertAlign w:val="superscript"/>
        </w:rPr>
        <w:t>th</w:t>
      </w:r>
      <w:r w:rsidRPr="008058D7">
        <w:rPr>
          <w:szCs w:val="18"/>
        </w:rPr>
        <w:t xml:space="preserve"> March (DMP, SP) and singles were present at </w:t>
      </w:r>
      <w:r w:rsidRPr="008058D7">
        <w:rPr>
          <w:b/>
          <w:bCs w:val="0"/>
          <w:szCs w:val="18"/>
        </w:rPr>
        <w:t>Wards End Farm</w:t>
      </w:r>
      <w:r w:rsidRPr="008058D7">
        <w:rPr>
          <w:szCs w:val="18"/>
        </w:rPr>
        <w:t xml:space="preserve"> on 24</w:t>
      </w:r>
      <w:r w:rsidRPr="008058D7">
        <w:rPr>
          <w:szCs w:val="18"/>
          <w:vertAlign w:val="superscript"/>
        </w:rPr>
        <w:t>th</w:t>
      </w:r>
      <w:r w:rsidRPr="008058D7">
        <w:rPr>
          <w:szCs w:val="18"/>
        </w:rPr>
        <w:t xml:space="preserve"> April and 1</w:t>
      </w:r>
      <w:r w:rsidRPr="008058D7">
        <w:rPr>
          <w:szCs w:val="18"/>
          <w:vertAlign w:val="superscript"/>
        </w:rPr>
        <w:t>st</w:t>
      </w:r>
      <w:r w:rsidRPr="008058D7">
        <w:rPr>
          <w:szCs w:val="18"/>
        </w:rPr>
        <w:t xml:space="preserve"> October (DWS).</w:t>
      </w:r>
    </w:p>
    <w:p w14:paraId="05B816F1" w14:textId="77777777" w:rsidR="008058D7" w:rsidRPr="008058D7" w:rsidRDefault="008058D7" w:rsidP="008058D7">
      <w:pPr>
        <w:jc w:val="both"/>
      </w:pPr>
    </w:p>
    <w:p w14:paraId="05B816F2" w14:textId="77777777" w:rsidR="008058D7" w:rsidRPr="008058D7" w:rsidRDefault="008058D7" w:rsidP="008058D7">
      <w:pPr>
        <w:jc w:val="both"/>
      </w:pPr>
    </w:p>
    <w:p w14:paraId="05B816F3" w14:textId="77777777" w:rsidR="008058D7" w:rsidRPr="008058D7" w:rsidRDefault="008058D7" w:rsidP="008058D7">
      <w:pPr>
        <w:jc w:val="both"/>
      </w:pPr>
      <w:r w:rsidRPr="008058D7">
        <w:rPr>
          <w:b/>
          <w:u w:val="single"/>
        </w:rPr>
        <w:t>MEADOW PIPIT</w:t>
      </w:r>
      <w:r w:rsidRPr="008058D7">
        <w:t xml:space="preserve"> </w:t>
      </w:r>
      <w:r w:rsidRPr="008058D7">
        <w:rPr>
          <w:i/>
        </w:rPr>
        <w:t>Anthus pratensis</w:t>
      </w:r>
    </w:p>
    <w:p w14:paraId="05B816F4" w14:textId="77777777" w:rsidR="008058D7" w:rsidRPr="008058D7" w:rsidRDefault="008058D7" w:rsidP="008058D7">
      <w:pPr>
        <w:jc w:val="both"/>
        <w:rPr>
          <w:b/>
          <w:sz w:val="16"/>
          <w:szCs w:val="16"/>
        </w:rPr>
      </w:pPr>
      <w:r w:rsidRPr="008058D7">
        <w:rPr>
          <w:b/>
          <w:sz w:val="16"/>
          <w:szCs w:val="16"/>
        </w:rPr>
        <w:t>Partial migrant breeder (5), 2,500-4,000 pairs. The commonest bird of open country.</w:t>
      </w:r>
    </w:p>
    <w:p w14:paraId="05B816F5" w14:textId="77777777" w:rsidR="008058D7" w:rsidRPr="008058D7" w:rsidRDefault="008058D7" w:rsidP="008058D7">
      <w:pPr>
        <w:jc w:val="both"/>
      </w:pPr>
    </w:p>
    <w:p w14:paraId="05B816F6" w14:textId="77777777" w:rsidR="008058D7" w:rsidRPr="008058D7" w:rsidRDefault="008058D7" w:rsidP="008058D7">
      <w:pPr>
        <w:jc w:val="both"/>
      </w:pPr>
      <w:r w:rsidRPr="008058D7">
        <w:t xml:space="preserve">As last year, birds were present throughout the year, but winter records were very restricted, especially during the second winter period. Large assemblages in both spring and autumn were wanting. Although more birds passed over </w:t>
      </w:r>
      <w:r w:rsidRPr="008058D7">
        <w:rPr>
          <w:b/>
          <w:bCs w:val="0"/>
        </w:rPr>
        <w:t>Harden Quarries</w:t>
      </w:r>
      <w:r w:rsidRPr="008058D7">
        <w:t xml:space="preserve"> than last year, which was described as a ‘good season’, the observers at the two migration watch points at </w:t>
      </w:r>
      <w:r w:rsidRPr="008058D7">
        <w:rPr>
          <w:b/>
          <w:bCs w:val="0"/>
        </w:rPr>
        <w:t>Marsden</w:t>
      </w:r>
      <w:r w:rsidRPr="008058D7">
        <w:t xml:space="preserve"> commented that they had experienced a ‘very poor year’. </w:t>
      </w:r>
    </w:p>
    <w:p w14:paraId="05B816F7" w14:textId="77777777" w:rsidR="008058D7" w:rsidRPr="008058D7" w:rsidRDefault="008058D7" w:rsidP="008058D7">
      <w:pPr>
        <w:jc w:val="both"/>
      </w:pPr>
    </w:p>
    <w:p w14:paraId="05B816F8" w14:textId="77777777" w:rsidR="008058D7" w:rsidRPr="008058D7" w:rsidRDefault="008058D7" w:rsidP="008058D7">
      <w:pPr>
        <w:jc w:val="both"/>
      </w:pPr>
      <w:r w:rsidRPr="008058D7">
        <w:t xml:space="preserve">Birds were present on a daily basis throughout the first two months of the year at </w:t>
      </w:r>
      <w:r w:rsidRPr="008058D7">
        <w:rPr>
          <w:b/>
          <w:bCs w:val="0"/>
        </w:rPr>
        <w:t>Blackmoorfoot Res</w:t>
      </w:r>
      <w:r w:rsidRPr="008058D7">
        <w:t xml:space="preserve">. with up to </w:t>
      </w:r>
      <w:r w:rsidRPr="008058D7">
        <w:rPr>
          <w:i/>
          <w:iCs/>
        </w:rPr>
        <w:t>c.</w:t>
      </w:r>
      <w:r w:rsidRPr="008058D7">
        <w:t xml:space="preserve">30 feeding from a large pile of stable refuse along Potato Lane. The only other records at this time involved 11 at </w:t>
      </w:r>
      <w:r w:rsidRPr="008058D7">
        <w:rPr>
          <w:b/>
          <w:bCs w:val="0"/>
        </w:rPr>
        <w:t>Carlecotes Ponds</w:t>
      </w:r>
      <w:r w:rsidRPr="008058D7">
        <w:t xml:space="preserve"> on 1</w:t>
      </w:r>
      <w:r w:rsidRPr="008058D7">
        <w:rPr>
          <w:vertAlign w:val="superscript"/>
        </w:rPr>
        <w:t>st</w:t>
      </w:r>
      <w:r w:rsidRPr="008058D7">
        <w:t xml:space="preserve"> January; three at </w:t>
      </w:r>
      <w:r w:rsidRPr="008058D7">
        <w:rPr>
          <w:b/>
          <w:bCs w:val="0"/>
        </w:rPr>
        <w:t>Wards End Farm</w:t>
      </w:r>
      <w:r w:rsidRPr="008058D7">
        <w:t xml:space="preserve">, </w:t>
      </w:r>
      <w:r w:rsidRPr="008058D7">
        <w:rPr>
          <w:b/>
          <w:bCs w:val="0"/>
        </w:rPr>
        <w:t xml:space="preserve">Marsden </w:t>
      </w:r>
      <w:r w:rsidRPr="008058D7">
        <w:t>on 1</w:t>
      </w:r>
      <w:r w:rsidRPr="008058D7">
        <w:rPr>
          <w:vertAlign w:val="superscript"/>
        </w:rPr>
        <w:t>st</w:t>
      </w:r>
      <w:r w:rsidRPr="008058D7">
        <w:t xml:space="preserve"> and 19</w:t>
      </w:r>
      <w:r w:rsidRPr="008058D7">
        <w:rPr>
          <w:vertAlign w:val="superscript"/>
        </w:rPr>
        <w:t>th</w:t>
      </w:r>
      <w:r w:rsidRPr="008058D7">
        <w:t xml:space="preserve"> January, with ten there on 22</w:t>
      </w:r>
      <w:r w:rsidRPr="008058D7">
        <w:rPr>
          <w:vertAlign w:val="superscript"/>
        </w:rPr>
        <w:t>nd</w:t>
      </w:r>
      <w:r w:rsidRPr="008058D7">
        <w:t xml:space="preserve"> January, two on 25</w:t>
      </w:r>
      <w:r w:rsidRPr="008058D7">
        <w:rPr>
          <w:vertAlign w:val="superscript"/>
        </w:rPr>
        <w:t>th</w:t>
      </w:r>
      <w:r w:rsidRPr="008058D7">
        <w:t xml:space="preserve"> January, and up to five on six dates in February; a single at </w:t>
      </w:r>
      <w:r w:rsidRPr="008058D7">
        <w:rPr>
          <w:b/>
          <w:bCs w:val="0"/>
        </w:rPr>
        <w:t>Broadstone Res</w:t>
      </w:r>
      <w:r w:rsidRPr="008058D7">
        <w:t>. on 8</w:t>
      </w:r>
      <w:r w:rsidRPr="008058D7">
        <w:rPr>
          <w:vertAlign w:val="superscript"/>
        </w:rPr>
        <w:t>th</w:t>
      </w:r>
      <w:r w:rsidRPr="008058D7">
        <w:t xml:space="preserve"> January and 13</w:t>
      </w:r>
      <w:r w:rsidRPr="008058D7">
        <w:rPr>
          <w:vertAlign w:val="superscript"/>
        </w:rPr>
        <w:t>th</w:t>
      </w:r>
      <w:r w:rsidRPr="008058D7">
        <w:t xml:space="preserve"> February; three at </w:t>
      </w:r>
      <w:r w:rsidRPr="008058D7">
        <w:rPr>
          <w:b/>
          <w:bCs w:val="0"/>
        </w:rPr>
        <w:t>Ingbirchworth Res</w:t>
      </w:r>
      <w:r w:rsidRPr="008058D7">
        <w:t>. on 11</w:t>
      </w:r>
      <w:r w:rsidRPr="008058D7">
        <w:rPr>
          <w:vertAlign w:val="superscript"/>
        </w:rPr>
        <w:t>th</w:t>
      </w:r>
      <w:r w:rsidRPr="008058D7">
        <w:t xml:space="preserve"> January; a single at </w:t>
      </w:r>
      <w:r w:rsidRPr="008058D7">
        <w:rPr>
          <w:b/>
          <w:bCs w:val="0"/>
        </w:rPr>
        <w:t>Whitley Airfield</w:t>
      </w:r>
      <w:r w:rsidRPr="008058D7">
        <w:t xml:space="preserve"> on 6</w:t>
      </w:r>
      <w:r w:rsidRPr="008058D7">
        <w:rPr>
          <w:vertAlign w:val="superscript"/>
        </w:rPr>
        <w:t>th</w:t>
      </w:r>
      <w:r w:rsidRPr="008058D7">
        <w:t xml:space="preserve"> February; and five at </w:t>
      </w:r>
      <w:r w:rsidRPr="008058D7">
        <w:rPr>
          <w:b/>
          <w:bCs w:val="0"/>
        </w:rPr>
        <w:t>Whitley Common</w:t>
      </w:r>
      <w:r w:rsidRPr="008058D7">
        <w:t xml:space="preserve"> on 8</w:t>
      </w:r>
      <w:r w:rsidRPr="008058D7">
        <w:rPr>
          <w:vertAlign w:val="superscript"/>
        </w:rPr>
        <w:t>th</w:t>
      </w:r>
      <w:r w:rsidRPr="008058D7">
        <w:t xml:space="preserve"> February.</w:t>
      </w:r>
    </w:p>
    <w:p w14:paraId="05B816F9" w14:textId="77777777" w:rsidR="008058D7" w:rsidRPr="008058D7" w:rsidRDefault="008058D7" w:rsidP="008058D7">
      <w:pPr>
        <w:jc w:val="both"/>
      </w:pPr>
    </w:p>
    <w:p w14:paraId="05B816FA" w14:textId="77777777" w:rsidR="008058D7" w:rsidRPr="008058D7" w:rsidRDefault="008058D7" w:rsidP="008058D7">
      <w:pPr>
        <w:jc w:val="both"/>
        <w:rPr>
          <w:szCs w:val="18"/>
        </w:rPr>
      </w:pPr>
      <w:r w:rsidRPr="008058D7">
        <w:t xml:space="preserve">The usual increase in numbers from early March never materialised and, although birds were more widely distributed, double figure assemblages were limited to 12+ at </w:t>
      </w:r>
      <w:r w:rsidRPr="008058D7">
        <w:rPr>
          <w:b/>
          <w:bCs w:val="0"/>
        </w:rPr>
        <w:t>Whitley Common</w:t>
      </w:r>
      <w:r w:rsidRPr="008058D7">
        <w:t xml:space="preserve"> on 24</w:t>
      </w:r>
      <w:r w:rsidRPr="008058D7">
        <w:rPr>
          <w:vertAlign w:val="superscript"/>
        </w:rPr>
        <w:t>th</w:t>
      </w:r>
      <w:r w:rsidRPr="008058D7">
        <w:t xml:space="preserve"> March; 60+ on </w:t>
      </w:r>
      <w:r w:rsidRPr="008058D7">
        <w:rPr>
          <w:b/>
          <w:bCs w:val="0"/>
        </w:rPr>
        <w:t>Langsett Moor</w:t>
      </w:r>
      <w:r w:rsidRPr="008058D7">
        <w:t xml:space="preserve"> on 27</w:t>
      </w:r>
      <w:r w:rsidRPr="008058D7">
        <w:rPr>
          <w:vertAlign w:val="superscript"/>
        </w:rPr>
        <w:t>th</w:t>
      </w:r>
      <w:r w:rsidRPr="008058D7">
        <w:t xml:space="preserve"> March; 13 at </w:t>
      </w:r>
      <w:r w:rsidRPr="008058D7">
        <w:rPr>
          <w:b/>
          <w:bCs w:val="0"/>
        </w:rPr>
        <w:t>Deer Hill Res</w:t>
      </w:r>
      <w:r w:rsidRPr="008058D7">
        <w:t>. on 30</w:t>
      </w:r>
      <w:r w:rsidRPr="008058D7">
        <w:rPr>
          <w:vertAlign w:val="superscript"/>
        </w:rPr>
        <w:t>th</w:t>
      </w:r>
      <w:r w:rsidRPr="008058D7">
        <w:t xml:space="preserve"> April, with 12 there on 5</w:t>
      </w:r>
      <w:r w:rsidRPr="008058D7">
        <w:rPr>
          <w:vertAlign w:val="superscript"/>
        </w:rPr>
        <w:t>th</w:t>
      </w:r>
      <w:r w:rsidRPr="008058D7">
        <w:t xml:space="preserve"> May; 12 at </w:t>
      </w:r>
      <w:r w:rsidRPr="008058D7">
        <w:rPr>
          <w:b/>
          <w:bCs w:val="0"/>
        </w:rPr>
        <w:t>Broadstone Res</w:t>
      </w:r>
      <w:r w:rsidRPr="008058D7">
        <w:t>. on 5</w:t>
      </w:r>
      <w:r w:rsidRPr="008058D7">
        <w:rPr>
          <w:vertAlign w:val="superscript"/>
        </w:rPr>
        <w:t>th</w:t>
      </w:r>
      <w:r w:rsidRPr="008058D7">
        <w:t xml:space="preserve"> May; up to 20 were present at </w:t>
      </w:r>
      <w:r w:rsidRPr="008058D7">
        <w:rPr>
          <w:b/>
          <w:bCs w:val="0"/>
        </w:rPr>
        <w:t>Wards End Farm</w:t>
      </w:r>
      <w:r w:rsidRPr="008058D7">
        <w:t xml:space="preserve"> between early May and early July; and 14 were on </w:t>
      </w:r>
      <w:r w:rsidRPr="008058D7">
        <w:rPr>
          <w:b/>
          <w:bCs w:val="0"/>
        </w:rPr>
        <w:t>Bradshaw Moor</w:t>
      </w:r>
      <w:r w:rsidRPr="008058D7">
        <w:t xml:space="preserve"> on 5</w:t>
      </w:r>
      <w:r w:rsidRPr="008058D7">
        <w:rPr>
          <w:vertAlign w:val="superscript"/>
        </w:rPr>
        <w:t>th</w:t>
      </w:r>
      <w:r w:rsidRPr="008058D7">
        <w:t xml:space="preserve"> June. </w:t>
      </w:r>
      <w:r w:rsidRPr="008058D7">
        <w:rPr>
          <w:szCs w:val="18"/>
        </w:rPr>
        <w:t xml:space="preserve">One is left to speculate at the number present at </w:t>
      </w:r>
      <w:r w:rsidRPr="008058D7">
        <w:rPr>
          <w:b/>
          <w:bCs w:val="0"/>
          <w:szCs w:val="18"/>
        </w:rPr>
        <w:t>Broadstone Res</w:t>
      </w:r>
      <w:r w:rsidRPr="008058D7">
        <w:rPr>
          <w:szCs w:val="18"/>
        </w:rPr>
        <w:t>. on 24</w:t>
      </w:r>
      <w:r w:rsidRPr="008058D7">
        <w:rPr>
          <w:szCs w:val="18"/>
          <w:vertAlign w:val="superscript"/>
        </w:rPr>
        <w:t>th</w:t>
      </w:r>
      <w:r w:rsidRPr="008058D7">
        <w:rPr>
          <w:szCs w:val="18"/>
        </w:rPr>
        <w:t xml:space="preserve"> April, however, as the only details supplied was ‘many birds on the heath’ and on 5</w:t>
      </w:r>
      <w:r w:rsidRPr="008058D7">
        <w:rPr>
          <w:szCs w:val="18"/>
          <w:vertAlign w:val="superscript"/>
        </w:rPr>
        <w:t>th</w:t>
      </w:r>
      <w:r w:rsidRPr="008058D7">
        <w:rPr>
          <w:szCs w:val="18"/>
        </w:rPr>
        <w:t xml:space="preserve"> May we were informed that birds were ‘present but not counted’.</w:t>
      </w:r>
    </w:p>
    <w:p w14:paraId="05B816FB" w14:textId="77777777" w:rsidR="008058D7" w:rsidRPr="008058D7" w:rsidRDefault="008058D7" w:rsidP="008058D7">
      <w:pPr>
        <w:jc w:val="both"/>
        <w:rPr>
          <w:szCs w:val="18"/>
        </w:rPr>
      </w:pPr>
    </w:p>
    <w:p w14:paraId="05B816FC" w14:textId="77777777" w:rsidR="008058D7" w:rsidRPr="008058D7" w:rsidRDefault="008058D7" w:rsidP="008058D7">
      <w:pPr>
        <w:jc w:val="both"/>
        <w:rPr>
          <w:szCs w:val="18"/>
        </w:rPr>
      </w:pPr>
      <w:r w:rsidRPr="008058D7">
        <w:rPr>
          <w:szCs w:val="18"/>
        </w:rPr>
        <w:t xml:space="preserve">Breeding records were limited to two pairs at both </w:t>
      </w:r>
      <w:r w:rsidRPr="008058D7">
        <w:rPr>
          <w:b/>
          <w:bCs w:val="0"/>
          <w:szCs w:val="18"/>
        </w:rPr>
        <w:t>Broadstone Res</w:t>
      </w:r>
      <w:r w:rsidRPr="008058D7">
        <w:rPr>
          <w:szCs w:val="18"/>
        </w:rPr>
        <w:t xml:space="preserve">. and </w:t>
      </w:r>
      <w:r w:rsidRPr="008058D7">
        <w:rPr>
          <w:b/>
          <w:bCs w:val="0"/>
          <w:szCs w:val="18"/>
        </w:rPr>
        <w:t>Cheesegate Nab</w:t>
      </w:r>
      <w:r w:rsidRPr="008058D7">
        <w:rPr>
          <w:szCs w:val="18"/>
        </w:rPr>
        <w:t xml:space="preserve">, eight pairs at </w:t>
      </w:r>
      <w:r w:rsidRPr="008058D7">
        <w:rPr>
          <w:b/>
          <w:bCs w:val="0"/>
          <w:szCs w:val="18"/>
        </w:rPr>
        <w:t>Windleden/Upper Windleden Res</w:t>
      </w:r>
      <w:r w:rsidRPr="008058D7">
        <w:rPr>
          <w:szCs w:val="18"/>
        </w:rPr>
        <w:t xml:space="preserve">., six pairs at both </w:t>
      </w:r>
      <w:r w:rsidRPr="008058D7">
        <w:rPr>
          <w:b/>
          <w:bCs w:val="0"/>
          <w:szCs w:val="18"/>
        </w:rPr>
        <w:t>Ingbirchworth Res</w:t>
      </w:r>
      <w:r w:rsidRPr="008058D7">
        <w:rPr>
          <w:szCs w:val="18"/>
        </w:rPr>
        <w:t xml:space="preserve">. and </w:t>
      </w:r>
      <w:r w:rsidRPr="008058D7">
        <w:rPr>
          <w:b/>
          <w:bCs w:val="0"/>
          <w:szCs w:val="18"/>
        </w:rPr>
        <w:t>Whitley Common</w:t>
      </w:r>
      <w:r w:rsidRPr="008058D7">
        <w:rPr>
          <w:szCs w:val="18"/>
        </w:rPr>
        <w:t xml:space="preserve">, and four pairs at </w:t>
      </w:r>
      <w:r w:rsidRPr="008058D7">
        <w:rPr>
          <w:b/>
          <w:bCs w:val="0"/>
          <w:szCs w:val="18"/>
        </w:rPr>
        <w:t>Blackmoorfoot Res</w:t>
      </w:r>
      <w:r w:rsidRPr="008058D7">
        <w:rPr>
          <w:szCs w:val="18"/>
        </w:rPr>
        <w:t>.</w:t>
      </w:r>
    </w:p>
    <w:p w14:paraId="05B816FD" w14:textId="77777777" w:rsidR="008058D7" w:rsidRPr="008058D7" w:rsidRDefault="008058D7" w:rsidP="008058D7">
      <w:pPr>
        <w:jc w:val="both"/>
        <w:rPr>
          <w:szCs w:val="18"/>
        </w:rPr>
      </w:pPr>
    </w:p>
    <w:p w14:paraId="05B816FE" w14:textId="77777777" w:rsidR="008058D7" w:rsidRPr="008058D7" w:rsidRDefault="008058D7" w:rsidP="008058D7">
      <w:pPr>
        <w:jc w:val="both"/>
        <w:rPr>
          <w:szCs w:val="18"/>
        </w:rPr>
      </w:pPr>
      <w:r w:rsidRPr="008058D7">
        <w:rPr>
          <w:szCs w:val="18"/>
        </w:rPr>
        <w:t xml:space="preserve">As last year, there were few large autumn assemblages, although both </w:t>
      </w:r>
      <w:r w:rsidRPr="008058D7">
        <w:rPr>
          <w:b/>
          <w:bCs w:val="0"/>
          <w:szCs w:val="18"/>
        </w:rPr>
        <w:t xml:space="preserve">Wards End Farm </w:t>
      </w:r>
      <w:r w:rsidRPr="008058D7">
        <w:rPr>
          <w:szCs w:val="18"/>
        </w:rPr>
        <w:t xml:space="preserve">and </w:t>
      </w:r>
      <w:r w:rsidRPr="008058D7">
        <w:rPr>
          <w:b/>
          <w:bCs w:val="0"/>
          <w:szCs w:val="18"/>
        </w:rPr>
        <w:t>Blackmoorfoot Res</w:t>
      </w:r>
      <w:r w:rsidRPr="008058D7">
        <w:rPr>
          <w:szCs w:val="18"/>
        </w:rPr>
        <w:t xml:space="preserve">. held good numbers of birds between late July and late September. The usual flock at </w:t>
      </w:r>
      <w:r w:rsidRPr="008058D7">
        <w:rPr>
          <w:b/>
          <w:bCs w:val="0"/>
          <w:szCs w:val="18"/>
        </w:rPr>
        <w:t>Wards End Farm</w:t>
      </w:r>
      <w:r w:rsidRPr="008058D7">
        <w:rPr>
          <w:szCs w:val="18"/>
        </w:rPr>
        <w:t xml:space="preserve"> had increased to 50 by late July and, although double figures were maintained during the following two months, there were peaks of </w:t>
      </w:r>
      <w:r w:rsidRPr="008058D7">
        <w:rPr>
          <w:i/>
          <w:iCs/>
          <w:szCs w:val="18"/>
        </w:rPr>
        <w:t>c.</w:t>
      </w:r>
      <w:r w:rsidRPr="008058D7">
        <w:rPr>
          <w:szCs w:val="18"/>
        </w:rPr>
        <w:t>100 on 11</w:t>
      </w:r>
      <w:r w:rsidRPr="008058D7">
        <w:rPr>
          <w:szCs w:val="18"/>
          <w:vertAlign w:val="superscript"/>
        </w:rPr>
        <w:t>th</w:t>
      </w:r>
      <w:r w:rsidRPr="008058D7">
        <w:rPr>
          <w:szCs w:val="18"/>
        </w:rPr>
        <w:t xml:space="preserve"> August and 80 on 15</w:t>
      </w:r>
      <w:r w:rsidRPr="008058D7">
        <w:rPr>
          <w:szCs w:val="18"/>
          <w:vertAlign w:val="superscript"/>
        </w:rPr>
        <w:t>th</w:t>
      </w:r>
      <w:r w:rsidRPr="008058D7">
        <w:rPr>
          <w:szCs w:val="18"/>
        </w:rPr>
        <w:t xml:space="preserve"> September. It was a similar picture at </w:t>
      </w:r>
      <w:r w:rsidRPr="008058D7">
        <w:rPr>
          <w:b/>
          <w:bCs w:val="0"/>
          <w:szCs w:val="18"/>
        </w:rPr>
        <w:t>Blackmoorfoot Res</w:t>
      </w:r>
      <w:r w:rsidRPr="008058D7">
        <w:rPr>
          <w:szCs w:val="18"/>
        </w:rPr>
        <w:t xml:space="preserve">., which had up to 50 throughout August and up to 60 in September. The only other counts above 20 strong involved 20+ at </w:t>
      </w:r>
      <w:r w:rsidRPr="008058D7">
        <w:rPr>
          <w:b/>
          <w:bCs w:val="0"/>
          <w:szCs w:val="18"/>
        </w:rPr>
        <w:t>Ringstone Edge Res</w:t>
      </w:r>
      <w:r w:rsidRPr="008058D7">
        <w:rPr>
          <w:szCs w:val="18"/>
        </w:rPr>
        <w:t>. on 4</w:t>
      </w:r>
      <w:r w:rsidRPr="008058D7">
        <w:rPr>
          <w:szCs w:val="18"/>
          <w:vertAlign w:val="superscript"/>
        </w:rPr>
        <w:t>th</w:t>
      </w:r>
      <w:r w:rsidRPr="008058D7">
        <w:rPr>
          <w:szCs w:val="18"/>
        </w:rPr>
        <w:t xml:space="preserve"> August; 45 at </w:t>
      </w:r>
      <w:r w:rsidRPr="008058D7">
        <w:rPr>
          <w:b/>
          <w:bCs w:val="0"/>
          <w:szCs w:val="18"/>
        </w:rPr>
        <w:t>Broadstone Res</w:t>
      </w:r>
      <w:r w:rsidRPr="008058D7">
        <w:rPr>
          <w:szCs w:val="18"/>
        </w:rPr>
        <w:t>. on 19</w:t>
      </w:r>
      <w:r w:rsidRPr="008058D7">
        <w:rPr>
          <w:szCs w:val="18"/>
          <w:vertAlign w:val="superscript"/>
        </w:rPr>
        <w:t>th</w:t>
      </w:r>
      <w:r w:rsidRPr="008058D7">
        <w:rPr>
          <w:szCs w:val="18"/>
        </w:rPr>
        <w:t xml:space="preserve"> August, with 40 there on 9</w:t>
      </w:r>
      <w:r w:rsidRPr="008058D7">
        <w:rPr>
          <w:szCs w:val="18"/>
          <w:vertAlign w:val="superscript"/>
        </w:rPr>
        <w:t>th</w:t>
      </w:r>
      <w:r w:rsidRPr="008058D7">
        <w:rPr>
          <w:szCs w:val="18"/>
        </w:rPr>
        <w:t xml:space="preserve"> September; 20+ at </w:t>
      </w:r>
      <w:r w:rsidRPr="008058D7">
        <w:rPr>
          <w:b/>
          <w:bCs w:val="0"/>
          <w:szCs w:val="18"/>
        </w:rPr>
        <w:t>Deanhead Res</w:t>
      </w:r>
      <w:r w:rsidRPr="008058D7">
        <w:rPr>
          <w:szCs w:val="18"/>
        </w:rPr>
        <w:t>. on 30</w:t>
      </w:r>
      <w:r w:rsidRPr="008058D7">
        <w:rPr>
          <w:szCs w:val="18"/>
          <w:vertAlign w:val="superscript"/>
        </w:rPr>
        <w:t>th</w:t>
      </w:r>
      <w:r w:rsidRPr="008058D7">
        <w:rPr>
          <w:szCs w:val="18"/>
        </w:rPr>
        <w:t xml:space="preserve"> August, with 50 there on 14</w:t>
      </w:r>
      <w:r w:rsidRPr="008058D7">
        <w:rPr>
          <w:szCs w:val="18"/>
          <w:vertAlign w:val="superscript"/>
        </w:rPr>
        <w:t>th</w:t>
      </w:r>
      <w:r w:rsidRPr="008058D7">
        <w:rPr>
          <w:szCs w:val="18"/>
        </w:rPr>
        <w:t xml:space="preserve"> September; and 100 at </w:t>
      </w:r>
      <w:r w:rsidRPr="008058D7">
        <w:rPr>
          <w:b/>
          <w:bCs w:val="0"/>
          <w:szCs w:val="18"/>
        </w:rPr>
        <w:t>Potter’s Gate</w:t>
      </w:r>
      <w:r w:rsidRPr="008058D7">
        <w:rPr>
          <w:szCs w:val="18"/>
        </w:rPr>
        <w:t xml:space="preserve">, </w:t>
      </w:r>
      <w:r w:rsidRPr="008058D7">
        <w:rPr>
          <w:b/>
          <w:bCs w:val="0"/>
          <w:szCs w:val="18"/>
        </w:rPr>
        <w:t>Broadstone</w:t>
      </w:r>
      <w:r w:rsidRPr="008058D7">
        <w:rPr>
          <w:szCs w:val="18"/>
        </w:rPr>
        <w:t xml:space="preserve"> on 24</w:t>
      </w:r>
      <w:r w:rsidRPr="008058D7">
        <w:rPr>
          <w:szCs w:val="18"/>
          <w:vertAlign w:val="superscript"/>
        </w:rPr>
        <w:t>th</w:t>
      </w:r>
      <w:r w:rsidRPr="008058D7">
        <w:rPr>
          <w:szCs w:val="18"/>
        </w:rPr>
        <w:t xml:space="preserve"> September.</w:t>
      </w:r>
    </w:p>
    <w:p w14:paraId="05B816FF" w14:textId="77777777" w:rsidR="008058D7" w:rsidRPr="008058D7" w:rsidRDefault="008058D7" w:rsidP="008058D7">
      <w:pPr>
        <w:jc w:val="both"/>
        <w:rPr>
          <w:szCs w:val="18"/>
        </w:rPr>
      </w:pPr>
    </w:p>
    <w:p w14:paraId="05B81700" w14:textId="77777777" w:rsidR="008058D7" w:rsidRPr="008058D7" w:rsidRDefault="008058D7" w:rsidP="008058D7">
      <w:pPr>
        <w:jc w:val="both"/>
      </w:pPr>
      <w:r w:rsidRPr="008058D7">
        <w:rPr>
          <w:szCs w:val="18"/>
        </w:rPr>
        <w:t xml:space="preserve">By late October only small numbers of birds remained at a limited number of localities, but up to nine were present at </w:t>
      </w:r>
      <w:r w:rsidRPr="008058D7">
        <w:rPr>
          <w:b/>
          <w:bCs w:val="0"/>
          <w:szCs w:val="18"/>
        </w:rPr>
        <w:t>Blackmoorfoot Res</w:t>
      </w:r>
      <w:r w:rsidRPr="008058D7">
        <w:rPr>
          <w:szCs w:val="18"/>
        </w:rPr>
        <w:t xml:space="preserve">. until early December. Other November/December records were received from seven localities but numbers never surpassed the seven at </w:t>
      </w:r>
      <w:r w:rsidRPr="008058D7">
        <w:rPr>
          <w:b/>
          <w:bCs w:val="0"/>
          <w:szCs w:val="18"/>
        </w:rPr>
        <w:t>Wards End Farm</w:t>
      </w:r>
      <w:r w:rsidRPr="008058D7">
        <w:rPr>
          <w:szCs w:val="18"/>
        </w:rPr>
        <w:t xml:space="preserve"> on 10</w:t>
      </w:r>
      <w:r w:rsidRPr="008058D7">
        <w:rPr>
          <w:szCs w:val="18"/>
          <w:vertAlign w:val="superscript"/>
        </w:rPr>
        <w:t>th</w:t>
      </w:r>
      <w:r w:rsidRPr="008058D7">
        <w:rPr>
          <w:szCs w:val="18"/>
        </w:rPr>
        <w:t xml:space="preserve"> November and five at </w:t>
      </w:r>
      <w:r w:rsidRPr="008058D7">
        <w:rPr>
          <w:b/>
          <w:bCs w:val="0"/>
          <w:szCs w:val="18"/>
        </w:rPr>
        <w:t>Ingbirchworth Res</w:t>
      </w:r>
      <w:r w:rsidRPr="008058D7">
        <w:rPr>
          <w:szCs w:val="18"/>
        </w:rPr>
        <w:t>. the following day.</w:t>
      </w:r>
    </w:p>
    <w:p w14:paraId="05B81701" w14:textId="77777777" w:rsidR="008058D7" w:rsidRPr="008058D7" w:rsidRDefault="008058D7" w:rsidP="008058D7">
      <w:pPr>
        <w:jc w:val="both"/>
      </w:pPr>
    </w:p>
    <w:p w14:paraId="05B81702" w14:textId="77777777" w:rsidR="008058D7" w:rsidRPr="008058D7" w:rsidRDefault="008058D7" w:rsidP="008058D7">
      <w:pPr>
        <w:jc w:val="both"/>
      </w:pPr>
      <w:r w:rsidRPr="008058D7">
        <w:rPr>
          <w:szCs w:val="18"/>
        </w:rPr>
        <w:t>Visible migration was noted at four localities:</w:t>
      </w:r>
    </w:p>
    <w:p w14:paraId="05B81703" w14:textId="77777777" w:rsidR="008058D7" w:rsidRPr="008058D7" w:rsidRDefault="008058D7" w:rsidP="008058D7">
      <w:pPr>
        <w:jc w:val="both"/>
        <w:rPr>
          <w:szCs w:val="18"/>
        </w:rPr>
      </w:pPr>
      <w:r w:rsidRPr="008058D7">
        <w:rPr>
          <w:b/>
          <w:szCs w:val="18"/>
        </w:rPr>
        <w:t>Wards End Farm, Marsden</w:t>
      </w:r>
      <w:r w:rsidRPr="008058D7">
        <w:rPr>
          <w:szCs w:val="18"/>
        </w:rPr>
        <w:t xml:space="preserve"> – a total of 358 flew NW or N on 17 dates between 2</w:t>
      </w:r>
      <w:r w:rsidRPr="008058D7">
        <w:rPr>
          <w:szCs w:val="18"/>
          <w:vertAlign w:val="superscript"/>
        </w:rPr>
        <w:t>nd</w:t>
      </w:r>
      <w:r w:rsidRPr="008058D7">
        <w:rPr>
          <w:szCs w:val="18"/>
        </w:rPr>
        <w:t xml:space="preserve"> March and 27</w:t>
      </w:r>
      <w:r w:rsidRPr="008058D7">
        <w:rPr>
          <w:szCs w:val="18"/>
          <w:vertAlign w:val="superscript"/>
        </w:rPr>
        <w:t>th</w:t>
      </w:r>
      <w:r w:rsidRPr="008058D7">
        <w:rPr>
          <w:szCs w:val="18"/>
        </w:rPr>
        <w:t xml:space="preserve"> April, with peaks of 54 on 16</w:t>
      </w:r>
      <w:r w:rsidRPr="008058D7">
        <w:rPr>
          <w:szCs w:val="18"/>
          <w:vertAlign w:val="superscript"/>
        </w:rPr>
        <w:t>th</w:t>
      </w:r>
      <w:r w:rsidRPr="008058D7">
        <w:rPr>
          <w:szCs w:val="18"/>
        </w:rPr>
        <w:t xml:space="preserve"> March, 47 the following day, 42 on 21</w:t>
      </w:r>
      <w:r w:rsidRPr="008058D7">
        <w:rPr>
          <w:szCs w:val="18"/>
          <w:vertAlign w:val="superscript"/>
        </w:rPr>
        <w:t>st</w:t>
      </w:r>
      <w:r w:rsidRPr="008058D7">
        <w:rPr>
          <w:szCs w:val="18"/>
        </w:rPr>
        <w:t xml:space="preserve"> March, and 35 on 15</w:t>
      </w:r>
      <w:r w:rsidRPr="008058D7">
        <w:rPr>
          <w:szCs w:val="18"/>
          <w:vertAlign w:val="superscript"/>
        </w:rPr>
        <w:t>th</w:t>
      </w:r>
      <w:r w:rsidRPr="008058D7">
        <w:rPr>
          <w:szCs w:val="18"/>
        </w:rPr>
        <w:t xml:space="preserve"> April. Later in the year, a total of 1,048 flew SW on 30 dates between 1</w:t>
      </w:r>
      <w:r w:rsidRPr="008058D7">
        <w:rPr>
          <w:szCs w:val="18"/>
          <w:vertAlign w:val="superscript"/>
        </w:rPr>
        <w:t>st</w:t>
      </w:r>
      <w:r w:rsidRPr="008058D7">
        <w:rPr>
          <w:szCs w:val="18"/>
        </w:rPr>
        <w:t xml:space="preserve"> September and 5</w:t>
      </w:r>
      <w:r w:rsidRPr="008058D7">
        <w:rPr>
          <w:szCs w:val="18"/>
          <w:vertAlign w:val="superscript"/>
        </w:rPr>
        <w:t>th</w:t>
      </w:r>
      <w:r w:rsidRPr="008058D7">
        <w:rPr>
          <w:szCs w:val="18"/>
        </w:rPr>
        <w:t xml:space="preserve"> November, with peaks of 140 on 22</w:t>
      </w:r>
      <w:r w:rsidRPr="008058D7">
        <w:rPr>
          <w:szCs w:val="18"/>
          <w:vertAlign w:val="superscript"/>
        </w:rPr>
        <w:t>nd</w:t>
      </w:r>
      <w:r w:rsidRPr="008058D7">
        <w:rPr>
          <w:szCs w:val="18"/>
        </w:rPr>
        <w:t xml:space="preserve"> September, 95 on 6</w:t>
      </w:r>
      <w:r w:rsidRPr="008058D7">
        <w:rPr>
          <w:szCs w:val="18"/>
          <w:vertAlign w:val="superscript"/>
        </w:rPr>
        <w:t>th</w:t>
      </w:r>
      <w:r w:rsidRPr="008058D7">
        <w:rPr>
          <w:szCs w:val="18"/>
        </w:rPr>
        <w:t xml:space="preserve"> October, and 94 on 10</w:t>
      </w:r>
      <w:r w:rsidRPr="008058D7">
        <w:rPr>
          <w:szCs w:val="18"/>
          <w:vertAlign w:val="superscript"/>
        </w:rPr>
        <w:t>th</w:t>
      </w:r>
      <w:r w:rsidRPr="008058D7">
        <w:rPr>
          <w:szCs w:val="18"/>
        </w:rPr>
        <w:t xml:space="preserve"> October.</w:t>
      </w:r>
    </w:p>
    <w:p w14:paraId="05B81704" w14:textId="77777777" w:rsidR="008058D7" w:rsidRPr="008058D7" w:rsidRDefault="008058D7" w:rsidP="008058D7">
      <w:pPr>
        <w:jc w:val="both"/>
        <w:rPr>
          <w:szCs w:val="18"/>
        </w:rPr>
      </w:pPr>
      <w:r w:rsidRPr="008058D7">
        <w:rPr>
          <w:b/>
          <w:szCs w:val="18"/>
        </w:rPr>
        <w:t>Blackmoorfoot Res</w:t>
      </w:r>
      <w:r w:rsidRPr="008058D7">
        <w:rPr>
          <w:szCs w:val="18"/>
        </w:rPr>
        <w:t xml:space="preserve"> – 20+ flew N on 9</w:t>
      </w:r>
      <w:r w:rsidRPr="008058D7">
        <w:rPr>
          <w:szCs w:val="18"/>
          <w:vertAlign w:val="superscript"/>
        </w:rPr>
        <w:t>th</w:t>
      </w:r>
      <w:r w:rsidRPr="008058D7">
        <w:rPr>
          <w:szCs w:val="18"/>
        </w:rPr>
        <w:t xml:space="preserve"> March.</w:t>
      </w:r>
    </w:p>
    <w:p w14:paraId="05B81705" w14:textId="77777777" w:rsidR="008058D7" w:rsidRPr="008058D7" w:rsidRDefault="008058D7" w:rsidP="008058D7">
      <w:pPr>
        <w:jc w:val="both"/>
        <w:rPr>
          <w:szCs w:val="18"/>
        </w:rPr>
      </w:pPr>
      <w:r w:rsidRPr="008058D7">
        <w:rPr>
          <w:b/>
          <w:szCs w:val="18"/>
        </w:rPr>
        <w:t>Harden Quarries</w:t>
      </w:r>
      <w:r w:rsidRPr="008058D7">
        <w:rPr>
          <w:szCs w:val="18"/>
        </w:rPr>
        <w:t xml:space="preserve"> – a total of 7,221 flew over, mainly in a southerly direction, on 40 dates between 19</w:t>
      </w:r>
      <w:r w:rsidRPr="008058D7">
        <w:rPr>
          <w:szCs w:val="18"/>
          <w:vertAlign w:val="superscript"/>
        </w:rPr>
        <w:t>th</w:t>
      </w:r>
      <w:r w:rsidRPr="008058D7">
        <w:rPr>
          <w:szCs w:val="18"/>
        </w:rPr>
        <w:t xml:space="preserve"> August and 11</w:t>
      </w:r>
      <w:r w:rsidRPr="008058D7">
        <w:rPr>
          <w:szCs w:val="18"/>
          <w:vertAlign w:val="superscript"/>
        </w:rPr>
        <w:t>th</w:t>
      </w:r>
      <w:r w:rsidRPr="008058D7">
        <w:rPr>
          <w:szCs w:val="18"/>
        </w:rPr>
        <w:t xml:space="preserve"> November, with a maximum of 1,462 SW on 21</w:t>
      </w:r>
      <w:r w:rsidRPr="008058D7">
        <w:rPr>
          <w:szCs w:val="18"/>
          <w:vertAlign w:val="superscript"/>
        </w:rPr>
        <w:t>st</w:t>
      </w:r>
      <w:r w:rsidRPr="008058D7">
        <w:rPr>
          <w:szCs w:val="18"/>
        </w:rPr>
        <w:t xml:space="preserve"> September.</w:t>
      </w:r>
    </w:p>
    <w:p w14:paraId="05B81706" w14:textId="77777777" w:rsidR="008058D7" w:rsidRPr="008058D7" w:rsidRDefault="008058D7" w:rsidP="008058D7">
      <w:pPr>
        <w:jc w:val="both"/>
        <w:rPr>
          <w:szCs w:val="18"/>
        </w:rPr>
      </w:pPr>
      <w:r w:rsidRPr="008058D7">
        <w:rPr>
          <w:b/>
          <w:szCs w:val="18"/>
        </w:rPr>
        <w:t>Pule Hill, Marsden</w:t>
      </w:r>
      <w:r w:rsidRPr="008058D7">
        <w:rPr>
          <w:szCs w:val="18"/>
        </w:rPr>
        <w:t xml:space="preserve"> – a total of 1,468 flew over, mainly in a SW direction, on 28 dates between 26</w:t>
      </w:r>
      <w:r w:rsidRPr="008058D7">
        <w:rPr>
          <w:szCs w:val="18"/>
          <w:vertAlign w:val="superscript"/>
        </w:rPr>
        <w:t>th</w:t>
      </w:r>
      <w:r w:rsidRPr="008058D7">
        <w:rPr>
          <w:szCs w:val="18"/>
        </w:rPr>
        <w:t xml:space="preserve"> August and 22</w:t>
      </w:r>
      <w:r w:rsidRPr="008058D7">
        <w:rPr>
          <w:szCs w:val="18"/>
          <w:vertAlign w:val="superscript"/>
        </w:rPr>
        <w:t>nd</w:t>
      </w:r>
      <w:r w:rsidRPr="008058D7">
        <w:rPr>
          <w:szCs w:val="18"/>
        </w:rPr>
        <w:t xml:space="preserve"> November, with peaks of 227 SW on 14</w:t>
      </w:r>
      <w:r w:rsidRPr="008058D7">
        <w:rPr>
          <w:szCs w:val="18"/>
          <w:vertAlign w:val="superscript"/>
        </w:rPr>
        <w:t>th</w:t>
      </w:r>
      <w:r w:rsidRPr="008058D7">
        <w:rPr>
          <w:szCs w:val="18"/>
        </w:rPr>
        <w:t xml:space="preserve"> September and 203 S or SW on 21</w:t>
      </w:r>
      <w:r w:rsidRPr="008058D7">
        <w:rPr>
          <w:szCs w:val="18"/>
          <w:vertAlign w:val="superscript"/>
        </w:rPr>
        <w:t>st</w:t>
      </w:r>
      <w:r w:rsidRPr="008058D7">
        <w:rPr>
          <w:szCs w:val="18"/>
        </w:rPr>
        <w:t xml:space="preserve"> September.</w:t>
      </w:r>
    </w:p>
    <w:p w14:paraId="05B81707" w14:textId="77777777" w:rsidR="008058D7" w:rsidRPr="008058D7" w:rsidRDefault="008058D7" w:rsidP="008058D7">
      <w:pPr>
        <w:jc w:val="both"/>
        <w:rPr>
          <w:szCs w:val="18"/>
        </w:rPr>
      </w:pPr>
      <w:r w:rsidRPr="008058D7">
        <w:rPr>
          <w:b/>
          <w:bCs w:val="0"/>
          <w:szCs w:val="18"/>
        </w:rPr>
        <w:t>Isle of Skye Quarry</w:t>
      </w:r>
      <w:r w:rsidRPr="008058D7">
        <w:rPr>
          <w:szCs w:val="18"/>
        </w:rPr>
        <w:t xml:space="preserve"> – 166 flew SW on 5</w:t>
      </w:r>
      <w:r w:rsidRPr="008058D7">
        <w:rPr>
          <w:szCs w:val="18"/>
          <w:vertAlign w:val="superscript"/>
        </w:rPr>
        <w:t>th</w:t>
      </w:r>
      <w:r w:rsidRPr="008058D7">
        <w:rPr>
          <w:szCs w:val="18"/>
        </w:rPr>
        <w:t xml:space="preserve"> September and 214 did likewise on 12</w:t>
      </w:r>
      <w:r w:rsidRPr="008058D7">
        <w:rPr>
          <w:szCs w:val="18"/>
          <w:vertAlign w:val="superscript"/>
        </w:rPr>
        <w:t>th</w:t>
      </w:r>
      <w:r w:rsidRPr="008058D7">
        <w:rPr>
          <w:szCs w:val="18"/>
        </w:rPr>
        <w:t xml:space="preserve"> September.</w:t>
      </w:r>
    </w:p>
    <w:p w14:paraId="05B81708" w14:textId="77777777" w:rsidR="008058D7" w:rsidRPr="008058D7" w:rsidRDefault="008058D7" w:rsidP="008058D7">
      <w:pPr>
        <w:jc w:val="both"/>
        <w:rPr>
          <w:szCs w:val="18"/>
        </w:rPr>
      </w:pPr>
      <w:r w:rsidRPr="008058D7">
        <w:rPr>
          <w:b/>
          <w:bCs w:val="0"/>
          <w:szCs w:val="18"/>
        </w:rPr>
        <w:t>Deanhead Res</w:t>
      </w:r>
      <w:r w:rsidRPr="008058D7">
        <w:rPr>
          <w:szCs w:val="18"/>
        </w:rPr>
        <w:t xml:space="preserve"> – at least 30 flew S on 6</w:t>
      </w:r>
      <w:r w:rsidRPr="008058D7">
        <w:rPr>
          <w:szCs w:val="18"/>
          <w:vertAlign w:val="superscript"/>
        </w:rPr>
        <w:t>th</w:t>
      </w:r>
      <w:r w:rsidRPr="008058D7">
        <w:rPr>
          <w:szCs w:val="18"/>
        </w:rPr>
        <w:t xml:space="preserve"> September and 80 flew S on 22</w:t>
      </w:r>
      <w:r w:rsidRPr="008058D7">
        <w:rPr>
          <w:szCs w:val="18"/>
          <w:vertAlign w:val="superscript"/>
        </w:rPr>
        <w:t>nd</w:t>
      </w:r>
      <w:r w:rsidRPr="008058D7">
        <w:rPr>
          <w:szCs w:val="18"/>
        </w:rPr>
        <w:t xml:space="preserve"> September.</w:t>
      </w:r>
    </w:p>
    <w:p w14:paraId="05B81709" w14:textId="77777777" w:rsidR="008058D7" w:rsidRPr="008058D7" w:rsidRDefault="008058D7" w:rsidP="008058D7">
      <w:pPr>
        <w:jc w:val="both"/>
        <w:rPr>
          <w:szCs w:val="18"/>
        </w:rPr>
      </w:pPr>
    </w:p>
    <w:p w14:paraId="05B8170A" w14:textId="77777777" w:rsidR="008058D7" w:rsidRPr="008058D7" w:rsidRDefault="008058D7" w:rsidP="008058D7">
      <w:pPr>
        <w:jc w:val="both"/>
        <w:rPr>
          <w:szCs w:val="18"/>
        </w:rPr>
      </w:pPr>
    </w:p>
    <w:p w14:paraId="05B8170B" w14:textId="77777777" w:rsidR="008058D7" w:rsidRPr="008058D7" w:rsidRDefault="008058D7" w:rsidP="008058D7">
      <w:pPr>
        <w:jc w:val="both"/>
      </w:pPr>
      <w:r w:rsidRPr="008058D7">
        <w:rPr>
          <w:b/>
          <w:u w:val="single"/>
        </w:rPr>
        <w:t>TREE PIPIT</w:t>
      </w:r>
      <w:r w:rsidRPr="008058D7">
        <w:t xml:space="preserve"> </w:t>
      </w:r>
      <w:r w:rsidRPr="008058D7">
        <w:rPr>
          <w:i/>
        </w:rPr>
        <w:t>Anthus trivialis</w:t>
      </w:r>
    </w:p>
    <w:p w14:paraId="05B8170C" w14:textId="77777777" w:rsidR="008058D7" w:rsidRPr="008058D7" w:rsidRDefault="008058D7" w:rsidP="008058D7">
      <w:pPr>
        <w:jc w:val="both"/>
        <w:rPr>
          <w:b/>
          <w:sz w:val="16"/>
          <w:szCs w:val="16"/>
        </w:rPr>
      </w:pPr>
      <w:r w:rsidRPr="008058D7">
        <w:rPr>
          <w:b/>
          <w:sz w:val="16"/>
          <w:szCs w:val="16"/>
        </w:rPr>
        <w:t>Migrant breeder, decreased to (1-2), 10-30 pairs (but greatly reduced since the 1987-92 Atlas). Scarce passage visitor. Red listed.</w:t>
      </w:r>
    </w:p>
    <w:p w14:paraId="05B8170D" w14:textId="77777777" w:rsidR="008058D7" w:rsidRPr="008058D7" w:rsidRDefault="008058D7" w:rsidP="008058D7">
      <w:pPr>
        <w:jc w:val="both"/>
      </w:pPr>
    </w:p>
    <w:p w14:paraId="05B8170E" w14:textId="77777777" w:rsidR="008058D7" w:rsidRPr="008058D7" w:rsidRDefault="008058D7" w:rsidP="008058D7">
      <w:pPr>
        <w:jc w:val="both"/>
      </w:pPr>
      <w:r w:rsidRPr="008058D7">
        <w:t>With records from 13 locations, this was a welcome return to former times, exceeding the 2018 total by three and a major increase on the three of last year. For the second consecutive year, however, there were no records from the former stronghold at Carlecotes Ponds. Birds were present between 7</w:t>
      </w:r>
      <w:r w:rsidRPr="008058D7">
        <w:rPr>
          <w:vertAlign w:val="superscript"/>
        </w:rPr>
        <w:t>th</w:t>
      </w:r>
      <w:r w:rsidRPr="008058D7">
        <w:t xml:space="preserve"> April and 6</w:t>
      </w:r>
      <w:r w:rsidRPr="008058D7">
        <w:rPr>
          <w:vertAlign w:val="superscript"/>
        </w:rPr>
        <w:t>th</w:t>
      </w:r>
      <w:r w:rsidRPr="008058D7">
        <w:t xml:space="preserve"> October, but the majority were flyovers during the autumn months.</w:t>
      </w:r>
    </w:p>
    <w:p w14:paraId="05B8170F" w14:textId="77777777" w:rsidR="008058D7" w:rsidRPr="008058D7" w:rsidRDefault="008058D7" w:rsidP="008058D7">
      <w:pPr>
        <w:jc w:val="both"/>
      </w:pPr>
    </w:p>
    <w:p w14:paraId="05B81710" w14:textId="77777777" w:rsidR="008058D7" w:rsidRPr="008058D7" w:rsidRDefault="008058D7" w:rsidP="008058D7">
      <w:pPr>
        <w:jc w:val="both"/>
      </w:pPr>
      <w:r w:rsidRPr="008058D7">
        <w:rPr>
          <w:b/>
          <w:bCs w:val="0"/>
        </w:rPr>
        <w:t>Thurstonland Bank</w:t>
      </w:r>
      <w:r w:rsidRPr="008058D7">
        <w:t xml:space="preserve"> – one flew NW calling on 7</w:t>
      </w:r>
      <w:r w:rsidRPr="008058D7">
        <w:rPr>
          <w:vertAlign w:val="superscript"/>
        </w:rPr>
        <w:t>th</w:t>
      </w:r>
      <w:r w:rsidRPr="008058D7">
        <w:t xml:space="preserve"> April.</w:t>
      </w:r>
    </w:p>
    <w:p w14:paraId="05B81711" w14:textId="77777777" w:rsidR="008058D7" w:rsidRPr="008058D7" w:rsidRDefault="008058D7" w:rsidP="008058D7">
      <w:pPr>
        <w:jc w:val="both"/>
      </w:pPr>
      <w:r w:rsidRPr="008058D7">
        <w:rPr>
          <w:b/>
          <w:bCs w:val="0"/>
        </w:rPr>
        <w:t>Wards End Farm</w:t>
      </w:r>
      <w:r w:rsidRPr="008058D7">
        <w:t xml:space="preserve">, </w:t>
      </w:r>
      <w:r w:rsidRPr="008058D7">
        <w:rPr>
          <w:b/>
          <w:bCs w:val="0"/>
        </w:rPr>
        <w:t>Marsden</w:t>
      </w:r>
      <w:r w:rsidRPr="008058D7">
        <w:t xml:space="preserve"> – a single flew N calling on 14</w:t>
      </w:r>
      <w:r w:rsidRPr="008058D7">
        <w:rPr>
          <w:vertAlign w:val="superscript"/>
        </w:rPr>
        <w:t>th</w:t>
      </w:r>
      <w:r w:rsidRPr="008058D7">
        <w:t xml:space="preserve"> April.</w:t>
      </w:r>
    </w:p>
    <w:p w14:paraId="05B81712" w14:textId="77777777" w:rsidR="008058D7" w:rsidRPr="008058D7" w:rsidRDefault="008058D7" w:rsidP="008058D7">
      <w:pPr>
        <w:jc w:val="both"/>
      </w:pPr>
      <w:r w:rsidRPr="008058D7">
        <w:rPr>
          <w:b/>
          <w:bCs w:val="0"/>
        </w:rPr>
        <w:t>Holme Styes</w:t>
      </w:r>
      <w:r w:rsidRPr="008058D7">
        <w:t xml:space="preserve"> – two on 7</w:t>
      </w:r>
      <w:r w:rsidRPr="008058D7">
        <w:rPr>
          <w:vertAlign w:val="superscript"/>
        </w:rPr>
        <w:t>th</w:t>
      </w:r>
      <w:r w:rsidRPr="008058D7">
        <w:t xml:space="preserve"> May.</w:t>
      </w:r>
    </w:p>
    <w:p w14:paraId="05B81713" w14:textId="77777777" w:rsidR="008058D7" w:rsidRPr="008058D7" w:rsidRDefault="008058D7" w:rsidP="008058D7">
      <w:pPr>
        <w:jc w:val="both"/>
      </w:pPr>
      <w:r w:rsidRPr="008058D7">
        <w:rPr>
          <w:b/>
          <w:bCs w:val="0"/>
        </w:rPr>
        <w:t>Shepley</w:t>
      </w:r>
      <w:r w:rsidRPr="008058D7">
        <w:t xml:space="preserve"> – two on 6</w:t>
      </w:r>
      <w:r w:rsidRPr="008058D7">
        <w:rPr>
          <w:vertAlign w:val="superscript"/>
        </w:rPr>
        <w:t>th</w:t>
      </w:r>
      <w:r w:rsidRPr="008058D7">
        <w:t xml:space="preserve"> August and a single flew over on 19</w:t>
      </w:r>
      <w:r w:rsidRPr="008058D7">
        <w:rPr>
          <w:vertAlign w:val="superscript"/>
        </w:rPr>
        <w:t>th</w:t>
      </w:r>
      <w:r w:rsidRPr="008058D7">
        <w:t xml:space="preserve"> August.</w:t>
      </w:r>
    </w:p>
    <w:p w14:paraId="05B81714" w14:textId="77777777" w:rsidR="008058D7" w:rsidRPr="008058D7" w:rsidRDefault="008058D7" w:rsidP="008058D7">
      <w:pPr>
        <w:jc w:val="both"/>
      </w:pPr>
      <w:r w:rsidRPr="008058D7">
        <w:rPr>
          <w:b/>
          <w:bCs w:val="0"/>
        </w:rPr>
        <w:t>Harden Quarries</w:t>
      </w:r>
      <w:r w:rsidRPr="008058D7">
        <w:t xml:space="preserve"> – it was an exceptional year, with a total of 56 flying in a southerly direction on 12 dates between 7</w:t>
      </w:r>
      <w:r w:rsidRPr="008058D7">
        <w:rPr>
          <w:vertAlign w:val="superscript"/>
        </w:rPr>
        <w:t>th</w:t>
      </w:r>
      <w:r w:rsidRPr="008058D7">
        <w:t xml:space="preserve"> August and 6</w:t>
      </w:r>
      <w:r w:rsidRPr="008058D7">
        <w:rPr>
          <w:vertAlign w:val="superscript"/>
        </w:rPr>
        <w:t>th</w:t>
      </w:r>
      <w:r w:rsidRPr="008058D7">
        <w:t xml:space="preserve"> October, with a maximum of 23 on 19</w:t>
      </w:r>
      <w:r w:rsidRPr="008058D7">
        <w:rPr>
          <w:vertAlign w:val="superscript"/>
        </w:rPr>
        <w:t>th</w:t>
      </w:r>
      <w:r w:rsidRPr="008058D7">
        <w:t xml:space="preserve"> August. Interestingly, most of these 23 flew over before 08.00hrs.</w:t>
      </w:r>
    </w:p>
    <w:p w14:paraId="05B81715" w14:textId="77777777" w:rsidR="008058D7" w:rsidRPr="008058D7" w:rsidRDefault="008058D7" w:rsidP="008058D7">
      <w:pPr>
        <w:jc w:val="both"/>
      </w:pPr>
      <w:r w:rsidRPr="008058D7">
        <w:rPr>
          <w:b/>
          <w:bCs w:val="0"/>
        </w:rPr>
        <w:t>Isle of Skye Quarry</w:t>
      </w:r>
      <w:r w:rsidRPr="008058D7">
        <w:t xml:space="preserve"> – three flew S on 8</w:t>
      </w:r>
      <w:r w:rsidRPr="008058D7">
        <w:rPr>
          <w:vertAlign w:val="superscript"/>
        </w:rPr>
        <w:t>th</w:t>
      </w:r>
      <w:r w:rsidRPr="008058D7">
        <w:t xml:space="preserve"> August and several</w:t>
      </w:r>
      <w:r w:rsidRPr="008058D7">
        <w:rPr>
          <w:bCs w:val="0"/>
          <w:color w:val="000000"/>
          <w:szCs w:val="18"/>
        </w:rPr>
        <w:t xml:space="preserve"> calls were picked up by an unattended sound-recorder between 08.56hrs. and 09.17hrs. on 27</w:t>
      </w:r>
      <w:r w:rsidRPr="008058D7">
        <w:rPr>
          <w:bCs w:val="0"/>
          <w:color w:val="000000"/>
          <w:szCs w:val="18"/>
          <w:vertAlign w:val="superscript"/>
        </w:rPr>
        <w:t>th</w:t>
      </w:r>
      <w:r w:rsidRPr="008058D7">
        <w:rPr>
          <w:bCs w:val="0"/>
          <w:color w:val="000000"/>
          <w:szCs w:val="18"/>
        </w:rPr>
        <w:t xml:space="preserve"> August. The observer commented that ‘It's impossible to know how many birds were involved, but it's perhaps of relevance that nine flew mostly SE on the same morning at Harden Quarries’.</w:t>
      </w:r>
    </w:p>
    <w:p w14:paraId="05B81716" w14:textId="77777777" w:rsidR="008058D7" w:rsidRPr="008058D7" w:rsidRDefault="008058D7" w:rsidP="008058D7">
      <w:pPr>
        <w:jc w:val="both"/>
      </w:pPr>
      <w:r w:rsidRPr="008058D7">
        <w:rPr>
          <w:b/>
          <w:bCs w:val="0"/>
        </w:rPr>
        <w:t>Langsett Res</w:t>
      </w:r>
      <w:r w:rsidRPr="008058D7">
        <w:t xml:space="preserve"> – a single flew S on 10</w:t>
      </w:r>
      <w:r w:rsidRPr="008058D7">
        <w:rPr>
          <w:vertAlign w:val="superscript"/>
        </w:rPr>
        <w:t>th</w:t>
      </w:r>
      <w:r w:rsidRPr="008058D7">
        <w:t xml:space="preserve"> August and one flew over on 31</w:t>
      </w:r>
      <w:r w:rsidRPr="008058D7">
        <w:rPr>
          <w:vertAlign w:val="superscript"/>
        </w:rPr>
        <w:t>st</w:t>
      </w:r>
      <w:r w:rsidRPr="008058D7">
        <w:t xml:space="preserve"> August.</w:t>
      </w:r>
    </w:p>
    <w:p w14:paraId="05B81717" w14:textId="77777777" w:rsidR="008058D7" w:rsidRPr="008058D7" w:rsidRDefault="008058D7" w:rsidP="008058D7">
      <w:pPr>
        <w:jc w:val="both"/>
      </w:pPr>
      <w:r w:rsidRPr="008058D7">
        <w:rPr>
          <w:b/>
          <w:bCs w:val="0"/>
        </w:rPr>
        <w:t>Deanhead Res</w:t>
      </w:r>
      <w:r w:rsidRPr="008058D7">
        <w:t xml:space="preserve"> – one flew S on 19</w:t>
      </w:r>
      <w:r w:rsidRPr="008058D7">
        <w:rPr>
          <w:vertAlign w:val="superscript"/>
        </w:rPr>
        <w:t>th</w:t>
      </w:r>
      <w:r w:rsidRPr="008058D7">
        <w:t xml:space="preserve"> August.</w:t>
      </w:r>
    </w:p>
    <w:p w14:paraId="05B81718" w14:textId="77777777" w:rsidR="008058D7" w:rsidRPr="008058D7" w:rsidRDefault="008058D7" w:rsidP="008058D7">
      <w:pPr>
        <w:jc w:val="both"/>
      </w:pPr>
      <w:r w:rsidRPr="008058D7">
        <w:rPr>
          <w:b/>
          <w:bCs w:val="0"/>
        </w:rPr>
        <w:t>Windleden Res</w:t>
      </w:r>
      <w:r w:rsidRPr="008058D7">
        <w:t xml:space="preserve"> – a single flew S on 19</w:t>
      </w:r>
      <w:r w:rsidRPr="008058D7">
        <w:rPr>
          <w:vertAlign w:val="superscript"/>
        </w:rPr>
        <w:t>th</w:t>
      </w:r>
      <w:r w:rsidRPr="008058D7">
        <w:t xml:space="preserve"> August.</w:t>
      </w:r>
    </w:p>
    <w:p w14:paraId="05B81719" w14:textId="77777777" w:rsidR="008058D7" w:rsidRPr="008058D7" w:rsidRDefault="008058D7" w:rsidP="008058D7">
      <w:pPr>
        <w:jc w:val="both"/>
      </w:pPr>
      <w:r w:rsidRPr="008058D7">
        <w:rPr>
          <w:b/>
          <w:bCs w:val="0"/>
        </w:rPr>
        <w:t>Denby Delf</w:t>
      </w:r>
      <w:r w:rsidRPr="008058D7">
        <w:t xml:space="preserve"> – one flew over on 22</w:t>
      </w:r>
      <w:r w:rsidRPr="008058D7">
        <w:rPr>
          <w:vertAlign w:val="superscript"/>
        </w:rPr>
        <w:t>nd</w:t>
      </w:r>
      <w:r w:rsidRPr="008058D7">
        <w:t xml:space="preserve"> August.</w:t>
      </w:r>
    </w:p>
    <w:p w14:paraId="05B8171A" w14:textId="77777777" w:rsidR="008058D7" w:rsidRPr="008058D7" w:rsidRDefault="008058D7" w:rsidP="008058D7">
      <w:pPr>
        <w:jc w:val="both"/>
      </w:pPr>
      <w:r w:rsidRPr="008058D7">
        <w:rPr>
          <w:b/>
          <w:bCs w:val="0"/>
        </w:rPr>
        <w:t>Scammonden Water</w:t>
      </w:r>
      <w:r w:rsidRPr="008058D7">
        <w:t xml:space="preserve"> – two flew S on 24</w:t>
      </w:r>
      <w:r w:rsidRPr="008058D7">
        <w:rPr>
          <w:vertAlign w:val="superscript"/>
        </w:rPr>
        <w:t>th</w:t>
      </w:r>
      <w:r w:rsidRPr="008058D7">
        <w:t xml:space="preserve"> August and a single was present on 6</w:t>
      </w:r>
      <w:r w:rsidRPr="008058D7">
        <w:rPr>
          <w:vertAlign w:val="superscript"/>
        </w:rPr>
        <w:t>th</w:t>
      </w:r>
      <w:r w:rsidRPr="008058D7">
        <w:t xml:space="preserve"> September.</w:t>
      </w:r>
    </w:p>
    <w:p w14:paraId="05B8171B" w14:textId="77777777" w:rsidR="008058D7" w:rsidRPr="008058D7" w:rsidRDefault="008058D7" w:rsidP="008058D7">
      <w:pPr>
        <w:jc w:val="both"/>
      </w:pPr>
      <w:r w:rsidRPr="008058D7">
        <w:rPr>
          <w:b/>
          <w:bCs w:val="0"/>
        </w:rPr>
        <w:t>Winscar Res</w:t>
      </w:r>
      <w:r w:rsidRPr="008058D7">
        <w:t xml:space="preserve"> – one on 30</w:t>
      </w:r>
      <w:r w:rsidRPr="008058D7">
        <w:rPr>
          <w:vertAlign w:val="superscript"/>
        </w:rPr>
        <w:t>th</w:t>
      </w:r>
      <w:r w:rsidRPr="008058D7">
        <w:t>/31</w:t>
      </w:r>
      <w:r w:rsidRPr="008058D7">
        <w:rPr>
          <w:vertAlign w:val="superscript"/>
        </w:rPr>
        <w:t>st</w:t>
      </w:r>
      <w:r w:rsidRPr="008058D7">
        <w:t xml:space="preserve"> August.</w:t>
      </w:r>
    </w:p>
    <w:p w14:paraId="05B8171C" w14:textId="77777777" w:rsidR="008058D7" w:rsidRPr="008058D7" w:rsidRDefault="008058D7" w:rsidP="008058D7">
      <w:pPr>
        <w:jc w:val="both"/>
      </w:pPr>
      <w:r w:rsidRPr="008058D7">
        <w:rPr>
          <w:b/>
          <w:bCs w:val="0"/>
        </w:rPr>
        <w:t>Broadstone Res</w:t>
      </w:r>
      <w:r w:rsidRPr="008058D7">
        <w:t xml:space="preserve"> – a single on 9</w:t>
      </w:r>
      <w:r w:rsidRPr="008058D7">
        <w:rPr>
          <w:vertAlign w:val="superscript"/>
        </w:rPr>
        <w:t>th</w:t>
      </w:r>
      <w:r w:rsidRPr="008058D7">
        <w:t xml:space="preserve"> September.</w:t>
      </w:r>
    </w:p>
    <w:p w14:paraId="05B8171D" w14:textId="77777777" w:rsidR="008058D7" w:rsidRPr="008058D7" w:rsidRDefault="008058D7" w:rsidP="008058D7">
      <w:pPr>
        <w:jc w:val="both"/>
      </w:pPr>
    </w:p>
    <w:p w14:paraId="05B8171E" w14:textId="77777777" w:rsidR="008058D7" w:rsidRPr="008058D7" w:rsidRDefault="008058D7" w:rsidP="008058D7">
      <w:pPr>
        <w:jc w:val="both"/>
      </w:pPr>
    </w:p>
    <w:p w14:paraId="05B8171F" w14:textId="77777777" w:rsidR="008058D7" w:rsidRPr="008058D7" w:rsidRDefault="008058D7" w:rsidP="008058D7">
      <w:pPr>
        <w:jc w:val="both"/>
        <w:rPr>
          <w:i/>
          <w:szCs w:val="18"/>
        </w:rPr>
      </w:pPr>
      <w:r w:rsidRPr="008058D7">
        <w:rPr>
          <w:b/>
          <w:szCs w:val="18"/>
          <w:u w:val="single"/>
        </w:rPr>
        <w:t>WATER PIPIT</w:t>
      </w:r>
      <w:r w:rsidRPr="008058D7">
        <w:rPr>
          <w:szCs w:val="18"/>
        </w:rPr>
        <w:t xml:space="preserve"> </w:t>
      </w:r>
      <w:r w:rsidRPr="008058D7">
        <w:rPr>
          <w:i/>
          <w:szCs w:val="18"/>
        </w:rPr>
        <w:t>Anthus spinoletta</w:t>
      </w:r>
    </w:p>
    <w:p w14:paraId="05B81720" w14:textId="77777777" w:rsidR="008058D7" w:rsidRPr="008058D7" w:rsidRDefault="008058D7" w:rsidP="008058D7">
      <w:pPr>
        <w:jc w:val="both"/>
        <w:rPr>
          <w:b/>
          <w:sz w:val="16"/>
          <w:szCs w:val="16"/>
        </w:rPr>
      </w:pPr>
      <w:r w:rsidRPr="008058D7">
        <w:rPr>
          <w:b/>
          <w:sz w:val="16"/>
          <w:szCs w:val="16"/>
        </w:rPr>
        <w:t>Rare passage and winter visitor.</w:t>
      </w:r>
    </w:p>
    <w:p w14:paraId="05B81721" w14:textId="77777777" w:rsidR="008058D7" w:rsidRPr="008058D7" w:rsidRDefault="008058D7" w:rsidP="008058D7">
      <w:pPr>
        <w:jc w:val="both"/>
        <w:rPr>
          <w:szCs w:val="18"/>
        </w:rPr>
      </w:pPr>
    </w:p>
    <w:p w14:paraId="05B81722" w14:textId="77777777" w:rsidR="008058D7" w:rsidRPr="008058D7" w:rsidRDefault="008058D7" w:rsidP="008058D7">
      <w:pPr>
        <w:jc w:val="both"/>
        <w:rPr>
          <w:szCs w:val="18"/>
        </w:rPr>
      </w:pPr>
      <w:r w:rsidRPr="008058D7">
        <w:rPr>
          <w:szCs w:val="18"/>
        </w:rPr>
        <w:t xml:space="preserve">The single present at </w:t>
      </w:r>
      <w:r w:rsidRPr="008058D7">
        <w:rPr>
          <w:b/>
          <w:szCs w:val="18"/>
        </w:rPr>
        <w:t>Wards End Farm</w:t>
      </w:r>
      <w:r w:rsidRPr="008058D7">
        <w:rPr>
          <w:szCs w:val="18"/>
        </w:rPr>
        <w:t xml:space="preserve">, </w:t>
      </w:r>
      <w:r w:rsidRPr="008058D7">
        <w:rPr>
          <w:b/>
          <w:szCs w:val="18"/>
        </w:rPr>
        <w:t xml:space="preserve">Marsden </w:t>
      </w:r>
      <w:r w:rsidRPr="008058D7">
        <w:rPr>
          <w:szCs w:val="18"/>
        </w:rPr>
        <w:t>from 2</w:t>
      </w:r>
      <w:r w:rsidRPr="008058D7">
        <w:rPr>
          <w:szCs w:val="18"/>
          <w:vertAlign w:val="superscript"/>
        </w:rPr>
        <w:t>nd</w:t>
      </w:r>
      <w:r w:rsidRPr="008058D7">
        <w:rPr>
          <w:szCs w:val="18"/>
        </w:rPr>
        <w:t xml:space="preserve"> December 2019 was seen intermittently until 27</w:t>
      </w:r>
      <w:r w:rsidRPr="008058D7">
        <w:rPr>
          <w:szCs w:val="18"/>
          <w:vertAlign w:val="superscript"/>
        </w:rPr>
        <w:t>th</w:t>
      </w:r>
      <w:r w:rsidRPr="008058D7">
        <w:rPr>
          <w:szCs w:val="18"/>
        </w:rPr>
        <w:t xml:space="preserve"> February (DWS).</w:t>
      </w:r>
    </w:p>
    <w:p w14:paraId="05B81723" w14:textId="77777777" w:rsidR="008058D7" w:rsidRPr="008058D7" w:rsidRDefault="008058D7" w:rsidP="008058D7">
      <w:pPr>
        <w:jc w:val="both"/>
        <w:rPr>
          <w:szCs w:val="18"/>
        </w:rPr>
      </w:pPr>
    </w:p>
    <w:p w14:paraId="05B81724" w14:textId="77777777" w:rsidR="008058D7" w:rsidRPr="008058D7" w:rsidRDefault="008058D7" w:rsidP="008058D7">
      <w:pPr>
        <w:jc w:val="both"/>
        <w:rPr>
          <w:szCs w:val="18"/>
        </w:rPr>
      </w:pPr>
    </w:p>
    <w:p w14:paraId="05B81725" w14:textId="77777777" w:rsidR="008058D7" w:rsidRPr="008058D7" w:rsidRDefault="008058D7" w:rsidP="008058D7">
      <w:pPr>
        <w:jc w:val="both"/>
        <w:rPr>
          <w:i/>
          <w:szCs w:val="18"/>
        </w:rPr>
      </w:pPr>
      <w:r w:rsidRPr="008058D7">
        <w:rPr>
          <w:b/>
          <w:szCs w:val="18"/>
          <w:u w:val="single"/>
        </w:rPr>
        <w:t>ROCK PIPIT</w:t>
      </w:r>
      <w:r w:rsidRPr="008058D7">
        <w:rPr>
          <w:i/>
          <w:szCs w:val="18"/>
        </w:rPr>
        <w:t xml:space="preserve"> Anthus petrosus</w:t>
      </w:r>
    </w:p>
    <w:p w14:paraId="05B81726" w14:textId="77777777" w:rsidR="008058D7" w:rsidRPr="008058D7" w:rsidRDefault="008058D7" w:rsidP="008058D7">
      <w:pPr>
        <w:jc w:val="both"/>
        <w:rPr>
          <w:b/>
          <w:sz w:val="16"/>
          <w:szCs w:val="16"/>
        </w:rPr>
      </w:pPr>
      <w:r w:rsidRPr="008058D7">
        <w:rPr>
          <w:b/>
          <w:sz w:val="16"/>
          <w:szCs w:val="16"/>
        </w:rPr>
        <w:t>Rare passage visitor.</w:t>
      </w:r>
    </w:p>
    <w:p w14:paraId="05B81727" w14:textId="77777777" w:rsidR="008058D7" w:rsidRPr="008058D7" w:rsidRDefault="008058D7" w:rsidP="008058D7">
      <w:pPr>
        <w:jc w:val="both"/>
        <w:rPr>
          <w:szCs w:val="18"/>
        </w:rPr>
      </w:pPr>
    </w:p>
    <w:p w14:paraId="05B81728" w14:textId="77777777" w:rsidR="008058D7" w:rsidRPr="008058D7" w:rsidRDefault="008058D7" w:rsidP="008058D7">
      <w:pPr>
        <w:jc w:val="both"/>
        <w:rPr>
          <w:szCs w:val="18"/>
        </w:rPr>
      </w:pPr>
      <w:r w:rsidRPr="008058D7">
        <w:rPr>
          <w:szCs w:val="18"/>
        </w:rPr>
        <w:t>There were two records, including one which was present for five days.</w:t>
      </w:r>
    </w:p>
    <w:p w14:paraId="05B81729" w14:textId="77777777" w:rsidR="008058D7" w:rsidRPr="008058D7" w:rsidRDefault="008058D7" w:rsidP="008058D7">
      <w:pPr>
        <w:jc w:val="both"/>
        <w:rPr>
          <w:szCs w:val="18"/>
        </w:rPr>
      </w:pPr>
    </w:p>
    <w:p w14:paraId="05B8172A" w14:textId="77777777" w:rsidR="008058D7" w:rsidRPr="008058D7" w:rsidRDefault="008058D7" w:rsidP="008058D7">
      <w:pPr>
        <w:jc w:val="both"/>
        <w:rPr>
          <w:szCs w:val="18"/>
        </w:rPr>
      </w:pPr>
      <w:r w:rsidRPr="008058D7">
        <w:rPr>
          <w:szCs w:val="18"/>
        </w:rPr>
        <w:t xml:space="preserve">A single at </w:t>
      </w:r>
      <w:r w:rsidRPr="008058D7">
        <w:rPr>
          <w:b/>
          <w:bCs w:val="0"/>
          <w:szCs w:val="18"/>
        </w:rPr>
        <w:t>Ingbirchworth Res</w:t>
      </w:r>
      <w:r w:rsidRPr="008058D7">
        <w:rPr>
          <w:szCs w:val="18"/>
        </w:rPr>
        <w:t>. remained from 4</w:t>
      </w:r>
      <w:r w:rsidRPr="008058D7">
        <w:rPr>
          <w:szCs w:val="18"/>
          <w:vertAlign w:val="superscript"/>
        </w:rPr>
        <w:t>th</w:t>
      </w:r>
      <w:r w:rsidRPr="008058D7">
        <w:rPr>
          <w:szCs w:val="18"/>
        </w:rPr>
        <w:t xml:space="preserve"> – 8</w:t>
      </w:r>
      <w:r w:rsidRPr="008058D7">
        <w:rPr>
          <w:szCs w:val="18"/>
          <w:vertAlign w:val="superscript"/>
        </w:rPr>
        <w:t>th</w:t>
      </w:r>
      <w:r w:rsidRPr="008058D7">
        <w:rPr>
          <w:szCs w:val="18"/>
        </w:rPr>
        <w:t xml:space="preserve"> October (TM </w:t>
      </w:r>
      <w:r w:rsidRPr="008058D7">
        <w:rPr>
          <w:i/>
          <w:iCs/>
          <w:szCs w:val="18"/>
        </w:rPr>
        <w:t>et al.</w:t>
      </w:r>
      <w:r w:rsidRPr="008058D7">
        <w:rPr>
          <w:szCs w:val="18"/>
        </w:rPr>
        <w:t xml:space="preserve">) and one flew low W at </w:t>
      </w:r>
      <w:r w:rsidRPr="008058D7">
        <w:rPr>
          <w:b/>
          <w:bCs w:val="0"/>
          <w:szCs w:val="18"/>
        </w:rPr>
        <w:t>Ringstone Edge Res</w:t>
      </w:r>
      <w:r w:rsidRPr="008058D7">
        <w:rPr>
          <w:szCs w:val="18"/>
        </w:rPr>
        <w:t>., calling as it did so, at 11.15hrs. on 28</w:t>
      </w:r>
      <w:r w:rsidRPr="008058D7">
        <w:rPr>
          <w:szCs w:val="18"/>
          <w:vertAlign w:val="superscript"/>
        </w:rPr>
        <w:t>th</w:t>
      </w:r>
      <w:r w:rsidRPr="008058D7">
        <w:rPr>
          <w:szCs w:val="18"/>
        </w:rPr>
        <w:t xml:space="preserve"> October (DT).</w:t>
      </w:r>
    </w:p>
    <w:p w14:paraId="05B8172B" w14:textId="77777777" w:rsidR="008058D7" w:rsidRPr="008058D7" w:rsidRDefault="008058D7" w:rsidP="008058D7">
      <w:pPr>
        <w:jc w:val="both"/>
        <w:rPr>
          <w:szCs w:val="18"/>
        </w:rPr>
      </w:pPr>
    </w:p>
    <w:p w14:paraId="05B8172C" w14:textId="77777777" w:rsidR="008058D7" w:rsidRPr="008058D7" w:rsidRDefault="008058D7" w:rsidP="008058D7">
      <w:pPr>
        <w:jc w:val="both"/>
        <w:rPr>
          <w:szCs w:val="18"/>
        </w:rPr>
      </w:pPr>
    </w:p>
    <w:p w14:paraId="05B8172D" w14:textId="77777777" w:rsidR="008058D7" w:rsidRPr="008058D7" w:rsidRDefault="008058D7" w:rsidP="008058D7">
      <w:pPr>
        <w:jc w:val="both"/>
      </w:pPr>
      <w:r w:rsidRPr="008058D7">
        <w:rPr>
          <w:b/>
          <w:u w:val="single"/>
        </w:rPr>
        <w:t>CHAFFINCH</w:t>
      </w:r>
      <w:r w:rsidRPr="008058D7">
        <w:t xml:space="preserve"> </w:t>
      </w:r>
      <w:r w:rsidRPr="008058D7">
        <w:rPr>
          <w:i/>
        </w:rPr>
        <w:t>Fringilla coelebs</w:t>
      </w:r>
    </w:p>
    <w:p w14:paraId="05B8172E" w14:textId="77777777" w:rsidR="008058D7" w:rsidRPr="008058D7" w:rsidRDefault="008058D7" w:rsidP="008058D7">
      <w:pPr>
        <w:jc w:val="both"/>
        <w:rPr>
          <w:b/>
          <w:sz w:val="16"/>
          <w:szCs w:val="16"/>
        </w:rPr>
      </w:pPr>
      <w:r w:rsidRPr="008058D7">
        <w:rPr>
          <w:b/>
          <w:sz w:val="16"/>
          <w:szCs w:val="16"/>
        </w:rPr>
        <w:t>Resident breeder (5), 5,000-10,000 pairs. One of the commonest species.</w:t>
      </w:r>
    </w:p>
    <w:p w14:paraId="05B8172F" w14:textId="77777777" w:rsidR="008058D7" w:rsidRPr="008058D7" w:rsidRDefault="008058D7" w:rsidP="008058D7">
      <w:pPr>
        <w:jc w:val="both"/>
      </w:pPr>
    </w:p>
    <w:p w14:paraId="05B81730" w14:textId="77777777" w:rsidR="008058D7" w:rsidRPr="008058D7" w:rsidRDefault="008058D7" w:rsidP="008058D7">
      <w:pPr>
        <w:jc w:val="both"/>
        <w:rPr>
          <w:szCs w:val="18"/>
        </w:rPr>
      </w:pPr>
      <w:r w:rsidRPr="008058D7">
        <w:t xml:space="preserve">As in the previous two years, despite continuing to be widely distributed, assemblages remained abysmally low, with no flock in excess of 40 being reported, </w:t>
      </w:r>
      <w:r w:rsidRPr="008058D7">
        <w:rPr>
          <w:szCs w:val="18"/>
        </w:rPr>
        <w:t xml:space="preserve">but one can only speculate at the number present at </w:t>
      </w:r>
      <w:r w:rsidRPr="008058D7">
        <w:rPr>
          <w:b/>
          <w:bCs w:val="0"/>
          <w:szCs w:val="18"/>
        </w:rPr>
        <w:t>Bretton Park</w:t>
      </w:r>
      <w:r w:rsidRPr="008058D7">
        <w:rPr>
          <w:szCs w:val="18"/>
        </w:rPr>
        <w:t xml:space="preserve"> on 26</w:t>
      </w:r>
      <w:r w:rsidRPr="008058D7">
        <w:rPr>
          <w:szCs w:val="18"/>
          <w:vertAlign w:val="superscript"/>
        </w:rPr>
        <w:t>th</w:t>
      </w:r>
      <w:r w:rsidRPr="008058D7">
        <w:rPr>
          <w:szCs w:val="18"/>
        </w:rPr>
        <w:t xml:space="preserve"> February as the only details supplied was ‘Frequent, not counted’. </w:t>
      </w:r>
    </w:p>
    <w:p w14:paraId="05B81731" w14:textId="77777777" w:rsidR="008058D7" w:rsidRPr="008058D7" w:rsidRDefault="008058D7" w:rsidP="008058D7">
      <w:pPr>
        <w:jc w:val="both"/>
        <w:rPr>
          <w:szCs w:val="18"/>
        </w:rPr>
      </w:pPr>
    </w:p>
    <w:p w14:paraId="05B81732" w14:textId="77777777" w:rsidR="008058D7" w:rsidRPr="008058D7" w:rsidRDefault="008058D7" w:rsidP="008058D7">
      <w:pPr>
        <w:jc w:val="both"/>
        <w:rPr>
          <w:szCs w:val="18"/>
        </w:rPr>
      </w:pPr>
      <w:r w:rsidRPr="008058D7">
        <w:rPr>
          <w:szCs w:val="18"/>
        </w:rPr>
        <w:t xml:space="preserve">Although the usual gardens held birds, some throughout the year, an observer in </w:t>
      </w:r>
      <w:r w:rsidRPr="008058D7">
        <w:rPr>
          <w:b/>
          <w:szCs w:val="18"/>
        </w:rPr>
        <w:t>Thongsbridge</w:t>
      </w:r>
      <w:r w:rsidRPr="008058D7">
        <w:rPr>
          <w:szCs w:val="18"/>
        </w:rPr>
        <w:t xml:space="preserve"> commented that they were ‘less numerous’ and in a </w:t>
      </w:r>
      <w:r w:rsidRPr="008058D7">
        <w:rPr>
          <w:b/>
          <w:szCs w:val="18"/>
        </w:rPr>
        <w:t>Netherthong</w:t>
      </w:r>
      <w:r w:rsidRPr="008058D7">
        <w:rPr>
          <w:szCs w:val="18"/>
        </w:rPr>
        <w:t xml:space="preserve"> garden it was stated that they are ‘now rare’. The numbers in gardens rarely exceeded a handful, with the only exception being </w:t>
      </w:r>
      <w:r w:rsidRPr="008058D7">
        <w:rPr>
          <w:b/>
          <w:szCs w:val="18"/>
        </w:rPr>
        <w:t>Wards End Farm</w:t>
      </w:r>
      <w:r w:rsidRPr="008058D7">
        <w:rPr>
          <w:szCs w:val="18"/>
        </w:rPr>
        <w:t xml:space="preserve">, </w:t>
      </w:r>
      <w:r w:rsidRPr="008058D7">
        <w:rPr>
          <w:b/>
          <w:szCs w:val="18"/>
        </w:rPr>
        <w:t>Marsden</w:t>
      </w:r>
      <w:r w:rsidRPr="008058D7">
        <w:rPr>
          <w:szCs w:val="18"/>
        </w:rPr>
        <w:t xml:space="preserve"> which held up to 11 in late August, up to 20 in September, up to 12 in October, and up to 14 in November.</w:t>
      </w:r>
    </w:p>
    <w:p w14:paraId="05B81733" w14:textId="77777777" w:rsidR="008058D7" w:rsidRPr="008058D7" w:rsidRDefault="008058D7" w:rsidP="008058D7">
      <w:pPr>
        <w:jc w:val="both"/>
        <w:rPr>
          <w:szCs w:val="18"/>
        </w:rPr>
      </w:pPr>
    </w:p>
    <w:p w14:paraId="05B81734" w14:textId="77777777" w:rsidR="008058D7" w:rsidRPr="008058D7" w:rsidRDefault="008058D7" w:rsidP="008058D7">
      <w:pPr>
        <w:jc w:val="both"/>
        <w:rPr>
          <w:szCs w:val="18"/>
        </w:rPr>
      </w:pPr>
      <w:r w:rsidRPr="008058D7">
        <w:rPr>
          <w:szCs w:val="18"/>
        </w:rPr>
        <w:t xml:space="preserve">The only double figure assemblages away from the garden environment involved 40 at </w:t>
      </w:r>
      <w:r w:rsidRPr="008058D7">
        <w:rPr>
          <w:b/>
          <w:szCs w:val="18"/>
        </w:rPr>
        <w:t>Brown’s Edge Road</w:t>
      </w:r>
      <w:r w:rsidRPr="008058D7">
        <w:rPr>
          <w:szCs w:val="18"/>
        </w:rPr>
        <w:t>,</w:t>
      </w:r>
      <w:r w:rsidRPr="008058D7">
        <w:rPr>
          <w:b/>
          <w:szCs w:val="18"/>
        </w:rPr>
        <w:t xml:space="preserve"> Broadstone</w:t>
      </w:r>
      <w:r w:rsidRPr="008058D7">
        <w:rPr>
          <w:szCs w:val="18"/>
        </w:rPr>
        <w:t xml:space="preserve"> on 8</w:t>
      </w:r>
      <w:r w:rsidRPr="008058D7">
        <w:rPr>
          <w:szCs w:val="18"/>
          <w:vertAlign w:val="superscript"/>
        </w:rPr>
        <w:t>th</w:t>
      </w:r>
      <w:r w:rsidRPr="008058D7">
        <w:rPr>
          <w:szCs w:val="18"/>
        </w:rPr>
        <w:t xml:space="preserve"> January; 30+ at </w:t>
      </w:r>
      <w:r w:rsidRPr="008058D7">
        <w:rPr>
          <w:b/>
          <w:szCs w:val="18"/>
        </w:rPr>
        <w:t>Ingbirchworth Res</w:t>
      </w:r>
      <w:r w:rsidRPr="008058D7">
        <w:rPr>
          <w:szCs w:val="18"/>
        </w:rPr>
        <w:t>. on 14</w:t>
      </w:r>
      <w:r w:rsidRPr="008058D7">
        <w:rPr>
          <w:szCs w:val="18"/>
          <w:vertAlign w:val="superscript"/>
        </w:rPr>
        <w:t>th</w:t>
      </w:r>
      <w:r w:rsidRPr="008058D7">
        <w:rPr>
          <w:szCs w:val="18"/>
        </w:rPr>
        <w:t xml:space="preserve"> and 17</w:t>
      </w:r>
      <w:r w:rsidRPr="008058D7">
        <w:rPr>
          <w:szCs w:val="18"/>
          <w:vertAlign w:val="superscript"/>
        </w:rPr>
        <w:t>th</w:t>
      </w:r>
      <w:r w:rsidRPr="008058D7">
        <w:rPr>
          <w:szCs w:val="18"/>
        </w:rPr>
        <w:t xml:space="preserve"> January, with 18+ on 8</w:t>
      </w:r>
      <w:r w:rsidRPr="008058D7">
        <w:rPr>
          <w:szCs w:val="18"/>
          <w:vertAlign w:val="superscript"/>
        </w:rPr>
        <w:t>th</w:t>
      </w:r>
      <w:r w:rsidRPr="008058D7">
        <w:rPr>
          <w:szCs w:val="18"/>
        </w:rPr>
        <w:t xml:space="preserve"> October, 30+ on 9</w:t>
      </w:r>
      <w:r w:rsidRPr="008058D7">
        <w:rPr>
          <w:szCs w:val="18"/>
          <w:vertAlign w:val="superscript"/>
        </w:rPr>
        <w:t>th</w:t>
      </w:r>
      <w:r w:rsidRPr="008058D7">
        <w:rPr>
          <w:szCs w:val="18"/>
        </w:rPr>
        <w:t xml:space="preserve"> and 19</w:t>
      </w:r>
      <w:r w:rsidRPr="008058D7">
        <w:rPr>
          <w:szCs w:val="18"/>
          <w:vertAlign w:val="superscript"/>
        </w:rPr>
        <w:t>th</w:t>
      </w:r>
      <w:r w:rsidRPr="008058D7">
        <w:rPr>
          <w:szCs w:val="18"/>
        </w:rPr>
        <w:t xml:space="preserve"> November, and 15+ on 3</w:t>
      </w:r>
      <w:r w:rsidRPr="008058D7">
        <w:rPr>
          <w:szCs w:val="18"/>
          <w:vertAlign w:val="superscript"/>
        </w:rPr>
        <w:t>rd</w:t>
      </w:r>
      <w:r w:rsidRPr="008058D7">
        <w:rPr>
          <w:szCs w:val="18"/>
        </w:rPr>
        <w:t xml:space="preserve"> December; </w:t>
      </w:r>
      <w:r w:rsidRPr="008058D7">
        <w:t xml:space="preserve">up to 14 in the </w:t>
      </w:r>
      <w:r w:rsidRPr="008058D7">
        <w:rPr>
          <w:b/>
        </w:rPr>
        <w:t>Cheesegate Nab</w:t>
      </w:r>
      <w:r w:rsidRPr="008058D7">
        <w:t xml:space="preserve"> area throughout April and May; and 30 </w:t>
      </w:r>
      <w:r w:rsidRPr="008058D7">
        <w:rPr>
          <w:szCs w:val="18"/>
        </w:rPr>
        <w:t xml:space="preserve">feeding in the seed crop at </w:t>
      </w:r>
      <w:r w:rsidRPr="008058D7">
        <w:rPr>
          <w:b/>
          <w:bCs w:val="0"/>
          <w:szCs w:val="18"/>
        </w:rPr>
        <w:t>Windmill Lane</w:t>
      </w:r>
      <w:r w:rsidRPr="008058D7">
        <w:rPr>
          <w:szCs w:val="18"/>
        </w:rPr>
        <w:t xml:space="preserve">, </w:t>
      </w:r>
      <w:r w:rsidRPr="008058D7">
        <w:rPr>
          <w:b/>
          <w:bCs w:val="0"/>
          <w:szCs w:val="18"/>
        </w:rPr>
        <w:t>Broadstone</w:t>
      </w:r>
      <w:r w:rsidRPr="008058D7">
        <w:rPr>
          <w:szCs w:val="18"/>
        </w:rPr>
        <w:t xml:space="preserve"> on 17</w:t>
      </w:r>
      <w:r w:rsidRPr="008058D7">
        <w:rPr>
          <w:szCs w:val="18"/>
          <w:vertAlign w:val="superscript"/>
        </w:rPr>
        <w:t>th</w:t>
      </w:r>
      <w:r w:rsidRPr="008058D7">
        <w:rPr>
          <w:szCs w:val="18"/>
        </w:rPr>
        <w:t xml:space="preserve"> November.</w:t>
      </w:r>
    </w:p>
    <w:p w14:paraId="05B81735" w14:textId="77777777" w:rsidR="008058D7" w:rsidRPr="008058D7" w:rsidRDefault="008058D7" w:rsidP="008058D7">
      <w:pPr>
        <w:jc w:val="both"/>
        <w:rPr>
          <w:szCs w:val="18"/>
        </w:rPr>
      </w:pPr>
      <w:r w:rsidRPr="008058D7">
        <w:rPr>
          <w:szCs w:val="18"/>
        </w:rPr>
        <w:t xml:space="preserve">Breeding was widely reported, usually in the form of adults feeding recently fledged juveniles, with at least eight pairs holding breeding territories in the </w:t>
      </w:r>
      <w:r w:rsidRPr="008058D7">
        <w:rPr>
          <w:b/>
          <w:szCs w:val="18"/>
        </w:rPr>
        <w:t xml:space="preserve">Ingbirchworth </w:t>
      </w:r>
      <w:r w:rsidRPr="008058D7">
        <w:rPr>
          <w:szCs w:val="18"/>
        </w:rPr>
        <w:t xml:space="preserve">area, seven singing males were present between </w:t>
      </w:r>
      <w:r w:rsidRPr="008058D7">
        <w:rPr>
          <w:b/>
        </w:rPr>
        <w:t xml:space="preserve">Hullock Bank </w:t>
      </w:r>
      <w:r w:rsidRPr="008058D7">
        <w:rPr>
          <w:bCs w:val="0"/>
        </w:rPr>
        <w:t xml:space="preserve">and </w:t>
      </w:r>
      <w:r w:rsidRPr="008058D7">
        <w:rPr>
          <w:b/>
        </w:rPr>
        <w:t xml:space="preserve">Cheesegate Nab </w:t>
      </w:r>
      <w:r w:rsidRPr="008058D7">
        <w:rPr>
          <w:bCs w:val="0"/>
        </w:rPr>
        <w:t>in mid-April, and</w:t>
      </w:r>
      <w:r w:rsidRPr="008058D7">
        <w:rPr>
          <w:szCs w:val="18"/>
        </w:rPr>
        <w:t xml:space="preserve"> five pairs held territories at both </w:t>
      </w:r>
      <w:r w:rsidRPr="008058D7">
        <w:rPr>
          <w:b/>
          <w:szCs w:val="18"/>
        </w:rPr>
        <w:t>Royd Moor Res</w:t>
      </w:r>
      <w:r w:rsidRPr="008058D7">
        <w:rPr>
          <w:szCs w:val="18"/>
        </w:rPr>
        <w:t xml:space="preserve">. and </w:t>
      </w:r>
      <w:r w:rsidRPr="008058D7">
        <w:rPr>
          <w:b/>
          <w:szCs w:val="18"/>
        </w:rPr>
        <w:t>Cliff Wood</w:t>
      </w:r>
      <w:r w:rsidRPr="008058D7">
        <w:rPr>
          <w:szCs w:val="18"/>
        </w:rPr>
        <w:t xml:space="preserve">. </w:t>
      </w:r>
    </w:p>
    <w:p w14:paraId="05B81736" w14:textId="77777777" w:rsidR="008058D7" w:rsidRPr="008058D7" w:rsidRDefault="008058D7" w:rsidP="008058D7">
      <w:pPr>
        <w:jc w:val="both"/>
      </w:pPr>
    </w:p>
    <w:p w14:paraId="05B81737" w14:textId="77777777" w:rsidR="008058D7" w:rsidRPr="008058D7" w:rsidRDefault="008058D7" w:rsidP="008058D7">
      <w:pPr>
        <w:jc w:val="both"/>
      </w:pPr>
      <w:r w:rsidRPr="008058D7">
        <w:t xml:space="preserve">Visible migration was reported from three sites: </w:t>
      </w:r>
    </w:p>
    <w:p w14:paraId="05B81738" w14:textId="77777777" w:rsidR="008058D7" w:rsidRPr="008058D7" w:rsidRDefault="008058D7" w:rsidP="008058D7">
      <w:pPr>
        <w:jc w:val="both"/>
      </w:pPr>
      <w:r w:rsidRPr="008058D7">
        <w:rPr>
          <w:b/>
        </w:rPr>
        <w:t>Pule Hill, Marsden</w:t>
      </w:r>
      <w:r w:rsidRPr="008058D7">
        <w:t xml:space="preserve"> – a total of 3,912 flew over, mainly in a SW direction, on 30 dates between 8</w:t>
      </w:r>
      <w:r w:rsidRPr="008058D7">
        <w:rPr>
          <w:vertAlign w:val="superscript"/>
        </w:rPr>
        <w:t>th</w:t>
      </w:r>
      <w:r w:rsidRPr="008058D7">
        <w:t xml:space="preserve"> August and 26</w:t>
      </w:r>
      <w:r w:rsidRPr="008058D7">
        <w:rPr>
          <w:vertAlign w:val="superscript"/>
        </w:rPr>
        <w:t>th</w:t>
      </w:r>
      <w:r w:rsidRPr="008058D7">
        <w:t xml:space="preserve"> November, with peaks of 975 SW on 3</w:t>
      </w:r>
      <w:r w:rsidRPr="008058D7">
        <w:rPr>
          <w:vertAlign w:val="superscript"/>
        </w:rPr>
        <w:t>rd</w:t>
      </w:r>
      <w:r w:rsidRPr="008058D7">
        <w:t xml:space="preserve"> November and 614 SW the following day.</w:t>
      </w:r>
    </w:p>
    <w:p w14:paraId="05B81739" w14:textId="77777777" w:rsidR="008058D7" w:rsidRPr="008058D7" w:rsidRDefault="008058D7" w:rsidP="008058D7">
      <w:pPr>
        <w:jc w:val="both"/>
      </w:pPr>
      <w:r w:rsidRPr="008058D7">
        <w:rPr>
          <w:b/>
        </w:rPr>
        <w:t>Harden Quarries</w:t>
      </w:r>
      <w:r w:rsidRPr="008058D7">
        <w:t xml:space="preserve"> – a total of 1,431 flew over, mainly in a SE direction, on 40 dates between 27</w:t>
      </w:r>
      <w:r w:rsidRPr="008058D7">
        <w:rPr>
          <w:vertAlign w:val="superscript"/>
        </w:rPr>
        <w:t>th</w:t>
      </w:r>
      <w:r w:rsidRPr="008058D7">
        <w:t xml:space="preserve"> August and 11</w:t>
      </w:r>
      <w:r w:rsidRPr="008058D7">
        <w:rPr>
          <w:vertAlign w:val="superscript"/>
        </w:rPr>
        <w:t>th</w:t>
      </w:r>
      <w:r w:rsidRPr="008058D7">
        <w:t xml:space="preserve"> November, with a maximum of 187 on 3</w:t>
      </w:r>
      <w:r w:rsidRPr="008058D7">
        <w:rPr>
          <w:vertAlign w:val="superscript"/>
        </w:rPr>
        <w:t>rd</w:t>
      </w:r>
      <w:r w:rsidRPr="008058D7">
        <w:t xml:space="preserve"> November. </w:t>
      </w:r>
    </w:p>
    <w:p w14:paraId="05B8173A" w14:textId="77777777" w:rsidR="008058D7" w:rsidRPr="008058D7" w:rsidRDefault="008058D7" w:rsidP="008058D7">
      <w:pPr>
        <w:jc w:val="both"/>
      </w:pPr>
      <w:r w:rsidRPr="008058D7">
        <w:rPr>
          <w:b/>
        </w:rPr>
        <w:t>Wards End Farm</w:t>
      </w:r>
      <w:r w:rsidRPr="008058D7">
        <w:t xml:space="preserve"> – a total of 472 flew over (407 W + 65 NE) on 20 dates between 1</w:t>
      </w:r>
      <w:r w:rsidRPr="008058D7">
        <w:rPr>
          <w:vertAlign w:val="superscript"/>
        </w:rPr>
        <w:t>st</w:t>
      </w:r>
      <w:r w:rsidRPr="008058D7">
        <w:t xml:space="preserve"> October and 17</w:t>
      </w:r>
      <w:r w:rsidRPr="008058D7">
        <w:rPr>
          <w:vertAlign w:val="superscript"/>
        </w:rPr>
        <w:t>th</w:t>
      </w:r>
      <w:r w:rsidRPr="008058D7">
        <w:t xml:space="preserve"> November, with a maximum of 111 on 15</w:t>
      </w:r>
      <w:r w:rsidRPr="008058D7">
        <w:rPr>
          <w:vertAlign w:val="superscript"/>
        </w:rPr>
        <w:t>th</w:t>
      </w:r>
      <w:r w:rsidRPr="008058D7">
        <w:t xml:space="preserve"> October. Interestingly,</w:t>
      </w:r>
      <w:r w:rsidRPr="008058D7">
        <w:rPr>
          <w:i/>
          <w:iCs/>
        </w:rPr>
        <w:t xml:space="preserve"> </w:t>
      </w:r>
      <w:r w:rsidRPr="008058D7">
        <w:t>the 65 which flew NE did so into a strong NE wind on 4</w:t>
      </w:r>
      <w:r w:rsidRPr="008058D7">
        <w:rPr>
          <w:vertAlign w:val="superscript"/>
        </w:rPr>
        <w:t>th</w:t>
      </w:r>
      <w:r w:rsidRPr="008058D7">
        <w:t xml:space="preserve"> October.</w:t>
      </w:r>
    </w:p>
    <w:p w14:paraId="05B8173B" w14:textId="77777777" w:rsidR="008058D7" w:rsidRPr="008058D7" w:rsidRDefault="008058D7" w:rsidP="008058D7">
      <w:pPr>
        <w:jc w:val="both"/>
      </w:pPr>
    </w:p>
    <w:p w14:paraId="05B8173C" w14:textId="77777777" w:rsidR="008058D7" w:rsidRPr="008058D7" w:rsidRDefault="008058D7" w:rsidP="008058D7">
      <w:pPr>
        <w:jc w:val="both"/>
      </w:pPr>
      <w:r w:rsidRPr="008058D7">
        <w:t xml:space="preserve">The total for </w:t>
      </w:r>
      <w:r w:rsidRPr="008058D7">
        <w:rPr>
          <w:b/>
          <w:bCs w:val="0"/>
        </w:rPr>
        <w:t>Pule Hill</w:t>
      </w:r>
      <w:r w:rsidRPr="008058D7">
        <w:t xml:space="preserve"> is far in excess of the 2,826 average and the peak in early November was a month later than usual. Note that nearby </w:t>
      </w:r>
      <w:r w:rsidRPr="008058D7">
        <w:rPr>
          <w:b/>
          <w:bCs w:val="0"/>
        </w:rPr>
        <w:t xml:space="preserve">Wards End Farm </w:t>
      </w:r>
      <w:r w:rsidRPr="008058D7">
        <w:t xml:space="preserve">had a poor year, with no corresponding November peak, although this was experienced at </w:t>
      </w:r>
      <w:r w:rsidRPr="008058D7">
        <w:rPr>
          <w:b/>
          <w:bCs w:val="0"/>
        </w:rPr>
        <w:t>Harden Quarries</w:t>
      </w:r>
      <w:r w:rsidRPr="008058D7">
        <w:t>.</w:t>
      </w:r>
    </w:p>
    <w:p w14:paraId="05B8173D" w14:textId="77777777" w:rsidR="008058D7" w:rsidRPr="008058D7" w:rsidRDefault="008058D7" w:rsidP="008058D7">
      <w:pPr>
        <w:jc w:val="both"/>
      </w:pPr>
    </w:p>
    <w:p w14:paraId="05B8173E" w14:textId="77777777" w:rsidR="008058D7" w:rsidRPr="008058D7" w:rsidRDefault="008058D7" w:rsidP="008058D7">
      <w:pPr>
        <w:jc w:val="both"/>
      </w:pPr>
    </w:p>
    <w:p w14:paraId="05B8173F" w14:textId="77777777" w:rsidR="008058D7" w:rsidRPr="008058D7" w:rsidRDefault="008058D7" w:rsidP="008058D7">
      <w:pPr>
        <w:jc w:val="both"/>
      </w:pPr>
      <w:r w:rsidRPr="008058D7">
        <w:rPr>
          <w:b/>
          <w:szCs w:val="18"/>
          <w:u w:val="single"/>
        </w:rPr>
        <w:t>BRAMBLING</w:t>
      </w:r>
      <w:r w:rsidRPr="008058D7">
        <w:rPr>
          <w:szCs w:val="18"/>
        </w:rPr>
        <w:t xml:space="preserve"> </w:t>
      </w:r>
      <w:r w:rsidRPr="008058D7">
        <w:rPr>
          <w:i/>
          <w:szCs w:val="18"/>
        </w:rPr>
        <w:t>Fringilla montifringilla</w:t>
      </w:r>
    </w:p>
    <w:p w14:paraId="05B81740" w14:textId="77777777" w:rsidR="008058D7" w:rsidRPr="008058D7" w:rsidRDefault="008058D7" w:rsidP="008058D7">
      <w:pPr>
        <w:jc w:val="both"/>
        <w:rPr>
          <w:b/>
          <w:sz w:val="16"/>
          <w:szCs w:val="16"/>
        </w:rPr>
      </w:pPr>
      <w:r w:rsidRPr="008058D7">
        <w:rPr>
          <w:b/>
          <w:sz w:val="16"/>
          <w:szCs w:val="16"/>
        </w:rPr>
        <w:t>Uncommon to common passage and winter visitor.</w:t>
      </w:r>
    </w:p>
    <w:p w14:paraId="05B81741" w14:textId="77777777" w:rsidR="008058D7" w:rsidRPr="008058D7" w:rsidRDefault="008058D7" w:rsidP="008058D7">
      <w:pPr>
        <w:jc w:val="both"/>
        <w:rPr>
          <w:szCs w:val="18"/>
        </w:rPr>
      </w:pPr>
    </w:p>
    <w:p w14:paraId="05B81742" w14:textId="77777777" w:rsidR="008058D7" w:rsidRPr="008058D7" w:rsidRDefault="008058D7" w:rsidP="008058D7">
      <w:pPr>
        <w:jc w:val="both"/>
        <w:rPr>
          <w:szCs w:val="18"/>
        </w:rPr>
      </w:pPr>
      <w:r w:rsidRPr="008058D7">
        <w:rPr>
          <w:szCs w:val="18"/>
        </w:rPr>
        <w:t xml:space="preserve">The number of birds reaching Britain from Scandinavia each winter fluctuates annually and, although the first winter period of last year could be described as very good, this year was very disappointing. The first four months of the year only produced records from eight locations (23 in 2019), only one of which was a garden (11 last year). Although there were fewer records during the second winter period, these were from nine localities, but only two gardens were represented. Visible migration, although about normal at </w:t>
      </w:r>
      <w:r w:rsidRPr="008058D7">
        <w:rPr>
          <w:b/>
          <w:bCs w:val="0"/>
          <w:szCs w:val="18"/>
        </w:rPr>
        <w:t>Harden Quarries</w:t>
      </w:r>
      <w:r w:rsidRPr="008058D7">
        <w:rPr>
          <w:szCs w:val="18"/>
        </w:rPr>
        <w:t xml:space="preserve">, the numbers from the two </w:t>
      </w:r>
      <w:r w:rsidRPr="008058D7">
        <w:rPr>
          <w:b/>
          <w:bCs w:val="0"/>
          <w:szCs w:val="18"/>
        </w:rPr>
        <w:t xml:space="preserve">Marsden </w:t>
      </w:r>
      <w:r w:rsidRPr="008058D7">
        <w:rPr>
          <w:szCs w:val="18"/>
        </w:rPr>
        <w:t xml:space="preserve">sites were below par, especially so at </w:t>
      </w:r>
      <w:r w:rsidRPr="008058D7">
        <w:rPr>
          <w:b/>
          <w:bCs w:val="0"/>
          <w:szCs w:val="18"/>
        </w:rPr>
        <w:t>Wards End Farm</w:t>
      </w:r>
      <w:r w:rsidRPr="008058D7">
        <w:rPr>
          <w:szCs w:val="18"/>
        </w:rPr>
        <w:t xml:space="preserve"> where the observer described it as a ‘strange year’.</w:t>
      </w:r>
    </w:p>
    <w:p w14:paraId="05B81743" w14:textId="77777777" w:rsidR="008058D7" w:rsidRPr="008058D7" w:rsidRDefault="008058D7" w:rsidP="008058D7">
      <w:pPr>
        <w:jc w:val="both"/>
        <w:rPr>
          <w:szCs w:val="18"/>
        </w:rPr>
      </w:pPr>
    </w:p>
    <w:p w14:paraId="05B81744" w14:textId="77777777" w:rsidR="008058D7" w:rsidRPr="008058D7" w:rsidRDefault="008058D7" w:rsidP="008058D7">
      <w:pPr>
        <w:jc w:val="both"/>
        <w:rPr>
          <w:szCs w:val="18"/>
        </w:rPr>
      </w:pPr>
      <w:r w:rsidRPr="008058D7">
        <w:rPr>
          <w:szCs w:val="18"/>
        </w:rPr>
        <w:t xml:space="preserve">The bulk of the records during the first winter period came from </w:t>
      </w:r>
      <w:r w:rsidRPr="008058D7">
        <w:rPr>
          <w:b/>
          <w:bCs w:val="0"/>
          <w:szCs w:val="18"/>
        </w:rPr>
        <w:t>Wards End Farm</w:t>
      </w:r>
      <w:r w:rsidRPr="008058D7">
        <w:rPr>
          <w:szCs w:val="18"/>
        </w:rPr>
        <w:t xml:space="preserve"> which, in January, had six on 3</w:t>
      </w:r>
      <w:r w:rsidRPr="008058D7">
        <w:rPr>
          <w:szCs w:val="18"/>
          <w:vertAlign w:val="superscript"/>
        </w:rPr>
        <w:t>rd</w:t>
      </w:r>
      <w:r w:rsidRPr="008058D7">
        <w:rPr>
          <w:szCs w:val="18"/>
        </w:rPr>
        <w:t>, a single on 10</w:t>
      </w:r>
      <w:r w:rsidRPr="008058D7">
        <w:rPr>
          <w:szCs w:val="18"/>
          <w:vertAlign w:val="superscript"/>
        </w:rPr>
        <w:t>th</w:t>
      </w:r>
      <w:r w:rsidRPr="008058D7">
        <w:rPr>
          <w:szCs w:val="18"/>
        </w:rPr>
        <w:t xml:space="preserve"> and 13</w:t>
      </w:r>
      <w:r w:rsidRPr="008058D7">
        <w:rPr>
          <w:szCs w:val="18"/>
          <w:vertAlign w:val="superscript"/>
        </w:rPr>
        <w:t>th</w:t>
      </w:r>
      <w:r w:rsidRPr="008058D7">
        <w:rPr>
          <w:szCs w:val="18"/>
        </w:rPr>
        <w:t>, 40 on 19</w:t>
      </w:r>
      <w:r w:rsidRPr="008058D7">
        <w:rPr>
          <w:szCs w:val="18"/>
          <w:vertAlign w:val="superscript"/>
        </w:rPr>
        <w:t>th</w:t>
      </w:r>
      <w:r w:rsidRPr="008058D7">
        <w:rPr>
          <w:szCs w:val="18"/>
        </w:rPr>
        <w:t xml:space="preserve"> and 15 which flew W on 22</w:t>
      </w:r>
      <w:r w:rsidRPr="008058D7">
        <w:rPr>
          <w:szCs w:val="18"/>
          <w:vertAlign w:val="superscript"/>
        </w:rPr>
        <w:t>nd</w:t>
      </w:r>
      <w:r w:rsidRPr="008058D7">
        <w:rPr>
          <w:szCs w:val="18"/>
        </w:rPr>
        <w:t>, the only February occurrence involved a flock of 12 on 21</w:t>
      </w:r>
      <w:r w:rsidRPr="008058D7">
        <w:rPr>
          <w:szCs w:val="18"/>
          <w:vertAlign w:val="superscript"/>
        </w:rPr>
        <w:t>st</w:t>
      </w:r>
      <w:r w:rsidRPr="008058D7">
        <w:rPr>
          <w:szCs w:val="18"/>
        </w:rPr>
        <w:t>, and March produced six on 2</w:t>
      </w:r>
      <w:r w:rsidRPr="008058D7">
        <w:rPr>
          <w:szCs w:val="18"/>
          <w:vertAlign w:val="superscript"/>
        </w:rPr>
        <w:t>nd</w:t>
      </w:r>
      <w:r w:rsidRPr="008058D7">
        <w:rPr>
          <w:szCs w:val="18"/>
        </w:rPr>
        <w:t>, eight on 14</w:t>
      </w:r>
      <w:r w:rsidRPr="008058D7">
        <w:rPr>
          <w:szCs w:val="18"/>
          <w:vertAlign w:val="superscript"/>
        </w:rPr>
        <w:t>th</w:t>
      </w:r>
      <w:r w:rsidRPr="008058D7">
        <w:rPr>
          <w:szCs w:val="18"/>
        </w:rPr>
        <w:t>, three on 20</w:t>
      </w:r>
      <w:r w:rsidRPr="008058D7">
        <w:rPr>
          <w:szCs w:val="18"/>
          <w:vertAlign w:val="superscript"/>
        </w:rPr>
        <w:t>th</w:t>
      </w:r>
      <w:r w:rsidRPr="008058D7">
        <w:rPr>
          <w:szCs w:val="18"/>
        </w:rPr>
        <w:t xml:space="preserve"> and two on 25</w:t>
      </w:r>
      <w:r w:rsidRPr="008058D7">
        <w:rPr>
          <w:szCs w:val="18"/>
          <w:vertAlign w:val="superscript"/>
        </w:rPr>
        <w:t>th</w:t>
      </w:r>
      <w:r w:rsidRPr="008058D7">
        <w:rPr>
          <w:szCs w:val="18"/>
        </w:rPr>
        <w:t xml:space="preserve">. The only other records were of three at </w:t>
      </w:r>
      <w:r w:rsidRPr="008058D7">
        <w:rPr>
          <w:b/>
          <w:bCs w:val="0"/>
          <w:szCs w:val="18"/>
        </w:rPr>
        <w:t>Windmill Lane</w:t>
      </w:r>
      <w:r w:rsidRPr="008058D7">
        <w:rPr>
          <w:szCs w:val="18"/>
        </w:rPr>
        <w:t xml:space="preserve">, </w:t>
      </w:r>
      <w:r w:rsidRPr="008058D7">
        <w:rPr>
          <w:b/>
          <w:bCs w:val="0"/>
          <w:szCs w:val="18"/>
        </w:rPr>
        <w:t>Broadstone</w:t>
      </w:r>
      <w:r w:rsidRPr="008058D7">
        <w:rPr>
          <w:szCs w:val="18"/>
        </w:rPr>
        <w:t xml:space="preserve"> on 5</w:t>
      </w:r>
      <w:r w:rsidRPr="008058D7">
        <w:rPr>
          <w:szCs w:val="18"/>
          <w:vertAlign w:val="superscript"/>
        </w:rPr>
        <w:t>th</w:t>
      </w:r>
      <w:r w:rsidRPr="008058D7">
        <w:rPr>
          <w:szCs w:val="18"/>
        </w:rPr>
        <w:t xml:space="preserve"> February; two at </w:t>
      </w:r>
      <w:r w:rsidRPr="008058D7">
        <w:rPr>
          <w:b/>
          <w:bCs w:val="0"/>
          <w:szCs w:val="18"/>
        </w:rPr>
        <w:t>Brown’s Edge Road</w:t>
      </w:r>
      <w:r w:rsidRPr="008058D7">
        <w:rPr>
          <w:szCs w:val="18"/>
        </w:rPr>
        <w:t xml:space="preserve">, </w:t>
      </w:r>
      <w:r w:rsidRPr="008058D7">
        <w:rPr>
          <w:b/>
          <w:bCs w:val="0"/>
          <w:szCs w:val="18"/>
        </w:rPr>
        <w:t>Broadstone</w:t>
      </w:r>
      <w:r w:rsidRPr="008058D7">
        <w:rPr>
          <w:szCs w:val="18"/>
        </w:rPr>
        <w:t xml:space="preserve"> on 10</w:t>
      </w:r>
      <w:r w:rsidRPr="008058D7">
        <w:rPr>
          <w:szCs w:val="18"/>
          <w:vertAlign w:val="superscript"/>
        </w:rPr>
        <w:t>th</w:t>
      </w:r>
      <w:r w:rsidRPr="008058D7">
        <w:rPr>
          <w:szCs w:val="18"/>
        </w:rPr>
        <w:t xml:space="preserve"> February; a single at </w:t>
      </w:r>
      <w:r w:rsidRPr="008058D7">
        <w:rPr>
          <w:b/>
          <w:bCs w:val="0"/>
          <w:szCs w:val="18"/>
        </w:rPr>
        <w:t>Carlecotes Ponds</w:t>
      </w:r>
      <w:r w:rsidRPr="008058D7">
        <w:rPr>
          <w:szCs w:val="18"/>
        </w:rPr>
        <w:t xml:space="preserve"> on 14</w:t>
      </w:r>
      <w:r w:rsidRPr="008058D7">
        <w:rPr>
          <w:szCs w:val="18"/>
          <w:vertAlign w:val="superscript"/>
        </w:rPr>
        <w:t>th</w:t>
      </w:r>
      <w:r w:rsidRPr="008058D7">
        <w:rPr>
          <w:szCs w:val="18"/>
        </w:rPr>
        <w:t xml:space="preserve"> February; ten feeding in Beech trees at </w:t>
      </w:r>
      <w:r w:rsidRPr="008058D7">
        <w:rPr>
          <w:b/>
          <w:bCs w:val="0"/>
          <w:szCs w:val="18"/>
        </w:rPr>
        <w:t>Potter’s Gate</w:t>
      </w:r>
      <w:r w:rsidRPr="008058D7">
        <w:rPr>
          <w:szCs w:val="18"/>
        </w:rPr>
        <w:t xml:space="preserve">, </w:t>
      </w:r>
      <w:r w:rsidRPr="008058D7">
        <w:rPr>
          <w:b/>
          <w:bCs w:val="0"/>
          <w:szCs w:val="18"/>
        </w:rPr>
        <w:t>Broadstone</w:t>
      </w:r>
      <w:r w:rsidRPr="008058D7">
        <w:rPr>
          <w:szCs w:val="18"/>
        </w:rPr>
        <w:t xml:space="preserve"> on 25</w:t>
      </w:r>
      <w:r w:rsidRPr="008058D7">
        <w:rPr>
          <w:szCs w:val="18"/>
          <w:vertAlign w:val="superscript"/>
        </w:rPr>
        <w:t>th</w:t>
      </w:r>
      <w:r w:rsidRPr="008058D7">
        <w:rPr>
          <w:szCs w:val="18"/>
        </w:rPr>
        <w:t xml:space="preserve"> February; two at </w:t>
      </w:r>
      <w:r w:rsidRPr="008058D7">
        <w:rPr>
          <w:b/>
          <w:szCs w:val="18"/>
        </w:rPr>
        <w:t>Blackmoorfoot Res</w:t>
      </w:r>
      <w:r w:rsidRPr="008058D7">
        <w:rPr>
          <w:szCs w:val="18"/>
        </w:rPr>
        <w:t>. on 7</w:t>
      </w:r>
      <w:r w:rsidRPr="008058D7">
        <w:rPr>
          <w:szCs w:val="18"/>
          <w:vertAlign w:val="superscript"/>
        </w:rPr>
        <w:t>th</w:t>
      </w:r>
      <w:r w:rsidRPr="008058D7">
        <w:rPr>
          <w:szCs w:val="18"/>
        </w:rPr>
        <w:t xml:space="preserve"> March; a single in a </w:t>
      </w:r>
      <w:r w:rsidRPr="008058D7">
        <w:rPr>
          <w:b/>
          <w:bCs w:val="0"/>
          <w:szCs w:val="18"/>
        </w:rPr>
        <w:t xml:space="preserve">Netherthong </w:t>
      </w:r>
      <w:r w:rsidRPr="008058D7">
        <w:rPr>
          <w:szCs w:val="18"/>
        </w:rPr>
        <w:t>garden on 11</w:t>
      </w:r>
      <w:r w:rsidRPr="008058D7">
        <w:rPr>
          <w:szCs w:val="18"/>
          <w:vertAlign w:val="superscript"/>
        </w:rPr>
        <w:t>th</w:t>
      </w:r>
      <w:r w:rsidRPr="008058D7">
        <w:rPr>
          <w:szCs w:val="18"/>
        </w:rPr>
        <w:t xml:space="preserve"> March; and a single at </w:t>
      </w:r>
      <w:r w:rsidRPr="008058D7">
        <w:rPr>
          <w:b/>
          <w:bCs w:val="0"/>
          <w:szCs w:val="18"/>
        </w:rPr>
        <w:t>Fixby GC</w:t>
      </w:r>
      <w:r w:rsidRPr="008058D7">
        <w:rPr>
          <w:szCs w:val="18"/>
        </w:rPr>
        <w:t xml:space="preserve"> on 11</w:t>
      </w:r>
      <w:r w:rsidRPr="008058D7">
        <w:rPr>
          <w:szCs w:val="18"/>
          <w:vertAlign w:val="superscript"/>
        </w:rPr>
        <w:t>th</w:t>
      </w:r>
      <w:r w:rsidRPr="008058D7">
        <w:rPr>
          <w:szCs w:val="18"/>
        </w:rPr>
        <w:t xml:space="preserve"> April.</w:t>
      </w:r>
    </w:p>
    <w:p w14:paraId="05B81745" w14:textId="77777777" w:rsidR="008058D7" w:rsidRPr="008058D7" w:rsidRDefault="008058D7" w:rsidP="008058D7">
      <w:pPr>
        <w:jc w:val="both"/>
        <w:rPr>
          <w:szCs w:val="18"/>
        </w:rPr>
      </w:pPr>
    </w:p>
    <w:p w14:paraId="05B81746" w14:textId="77777777" w:rsidR="008058D7" w:rsidRPr="008058D7" w:rsidRDefault="008058D7" w:rsidP="008058D7">
      <w:pPr>
        <w:jc w:val="both"/>
        <w:rPr>
          <w:szCs w:val="18"/>
        </w:rPr>
      </w:pPr>
      <w:r w:rsidRPr="008058D7">
        <w:rPr>
          <w:szCs w:val="18"/>
        </w:rPr>
        <w:t xml:space="preserve">With the exception of migrating birds (see below) the only records during the second winter period involved one or two at </w:t>
      </w:r>
      <w:r w:rsidRPr="008058D7">
        <w:rPr>
          <w:b/>
          <w:bCs w:val="0"/>
          <w:szCs w:val="18"/>
        </w:rPr>
        <w:t>Ingbirchworth Res</w:t>
      </w:r>
      <w:r w:rsidRPr="008058D7">
        <w:rPr>
          <w:szCs w:val="18"/>
        </w:rPr>
        <w:t>. on 15 dates between 8</w:t>
      </w:r>
      <w:r w:rsidRPr="008058D7">
        <w:rPr>
          <w:szCs w:val="18"/>
          <w:vertAlign w:val="superscript"/>
        </w:rPr>
        <w:t>th</w:t>
      </w:r>
      <w:r w:rsidRPr="008058D7">
        <w:rPr>
          <w:szCs w:val="18"/>
        </w:rPr>
        <w:t xml:space="preserve"> October and 28</w:t>
      </w:r>
      <w:r w:rsidRPr="008058D7">
        <w:rPr>
          <w:szCs w:val="18"/>
          <w:vertAlign w:val="superscript"/>
        </w:rPr>
        <w:t>th</w:t>
      </w:r>
      <w:r w:rsidRPr="008058D7">
        <w:rPr>
          <w:szCs w:val="18"/>
        </w:rPr>
        <w:t xml:space="preserve"> December, 12 feeding in Birch trees along the </w:t>
      </w:r>
      <w:r w:rsidRPr="008058D7">
        <w:rPr>
          <w:b/>
          <w:bCs w:val="0"/>
          <w:szCs w:val="18"/>
        </w:rPr>
        <w:t xml:space="preserve">Trans-Pennine Trail </w:t>
      </w:r>
      <w:r w:rsidRPr="008058D7">
        <w:rPr>
          <w:szCs w:val="18"/>
        </w:rPr>
        <w:t>near Wogden Foot on 25</w:t>
      </w:r>
      <w:r w:rsidRPr="008058D7">
        <w:rPr>
          <w:szCs w:val="18"/>
          <w:vertAlign w:val="superscript"/>
        </w:rPr>
        <w:t>th</w:t>
      </w:r>
      <w:r w:rsidRPr="008058D7">
        <w:rPr>
          <w:szCs w:val="18"/>
        </w:rPr>
        <w:t xml:space="preserve"> October, a single in a </w:t>
      </w:r>
      <w:r w:rsidRPr="008058D7">
        <w:rPr>
          <w:b/>
          <w:bCs w:val="0"/>
          <w:szCs w:val="18"/>
        </w:rPr>
        <w:t>Holmfirth</w:t>
      </w:r>
      <w:r w:rsidRPr="008058D7">
        <w:rPr>
          <w:szCs w:val="18"/>
        </w:rPr>
        <w:t xml:space="preserve"> garden on 15</w:t>
      </w:r>
      <w:r w:rsidRPr="008058D7">
        <w:rPr>
          <w:szCs w:val="18"/>
          <w:vertAlign w:val="superscript"/>
        </w:rPr>
        <w:t>th</w:t>
      </w:r>
      <w:r w:rsidRPr="008058D7">
        <w:rPr>
          <w:szCs w:val="18"/>
        </w:rPr>
        <w:t xml:space="preserve"> November, ten feeding in the seed crop at </w:t>
      </w:r>
      <w:r w:rsidRPr="008058D7">
        <w:rPr>
          <w:b/>
          <w:bCs w:val="0"/>
          <w:szCs w:val="18"/>
        </w:rPr>
        <w:t>Windmill Lane</w:t>
      </w:r>
      <w:r w:rsidRPr="008058D7">
        <w:rPr>
          <w:szCs w:val="18"/>
        </w:rPr>
        <w:t xml:space="preserve">, </w:t>
      </w:r>
      <w:r w:rsidRPr="008058D7">
        <w:rPr>
          <w:b/>
          <w:bCs w:val="0"/>
          <w:szCs w:val="18"/>
        </w:rPr>
        <w:t>Broadstone</w:t>
      </w:r>
      <w:r w:rsidRPr="008058D7">
        <w:rPr>
          <w:szCs w:val="18"/>
        </w:rPr>
        <w:t xml:space="preserve"> on 17</w:t>
      </w:r>
      <w:r w:rsidRPr="008058D7">
        <w:rPr>
          <w:szCs w:val="18"/>
          <w:vertAlign w:val="superscript"/>
        </w:rPr>
        <w:t>th</w:t>
      </w:r>
      <w:r w:rsidRPr="008058D7">
        <w:rPr>
          <w:szCs w:val="18"/>
        </w:rPr>
        <w:t xml:space="preserve"> November, and two in a </w:t>
      </w:r>
      <w:r w:rsidRPr="008058D7">
        <w:rPr>
          <w:b/>
          <w:bCs w:val="0"/>
          <w:szCs w:val="18"/>
        </w:rPr>
        <w:t>Thongsbridge</w:t>
      </w:r>
      <w:r w:rsidRPr="008058D7">
        <w:rPr>
          <w:szCs w:val="18"/>
        </w:rPr>
        <w:t xml:space="preserve"> garden on 19</w:t>
      </w:r>
      <w:r w:rsidRPr="008058D7">
        <w:rPr>
          <w:szCs w:val="18"/>
          <w:vertAlign w:val="superscript"/>
        </w:rPr>
        <w:t>th</w:t>
      </w:r>
      <w:r w:rsidRPr="008058D7">
        <w:rPr>
          <w:szCs w:val="18"/>
        </w:rPr>
        <w:t xml:space="preserve"> December.</w:t>
      </w:r>
    </w:p>
    <w:p w14:paraId="05B81747" w14:textId="77777777" w:rsidR="008058D7" w:rsidRPr="008058D7" w:rsidRDefault="008058D7" w:rsidP="008058D7">
      <w:pPr>
        <w:jc w:val="both"/>
        <w:rPr>
          <w:szCs w:val="18"/>
        </w:rPr>
      </w:pPr>
    </w:p>
    <w:p w14:paraId="05B81748" w14:textId="77777777" w:rsidR="008058D7" w:rsidRPr="008058D7" w:rsidRDefault="008058D7" w:rsidP="008058D7">
      <w:pPr>
        <w:jc w:val="both"/>
        <w:rPr>
          <w:szCs w:val="18"/>
        </w:rPr>
      </w:pPr>
      <w:r w:rsidRPr="008058D7">
        <w:rPr>
          <w:szCs w:val="18"/>
        </w:rPr>
        <w:t>Visible migration was noted as follows:</w:t>
      </w:r>
    </w:p>
    <w:p w14:paraId="05B81749" w14:textId="77777777" w:rsidR="008058D7" w:rsidRPr="008058D7" w:rsidRDefault="008058D7" w:rsidP="008058D7">
      <w:pPr>
        <w:jc w:val="both"/>
        <w:rPr>
          <w:szCs w:val="18"/>
        </w:rPr>
      </w:pPr>
      <w:r w:rsidRPr="008058D7">
        <w:rPr>
          <w:b/>
          <w:szCs w:val="18"/>
        </w:rPr>
        <w:t xml:space="preserve">Wards End Farm </w:t>
      </w:r>
      <w:r w:rsidRPr="008058D7">
        <w:rPr>
          <w:szCs w:val="18"/>
        </w:rPr>
        <w:t>– 15 flew W on 22</w:t>
      </w:r>
      <w:r w:rsidRPr="008058D7">
        <w:rPr>
          <w:szCs w:val="18"/>
          <w:vertAlign w:val="superscript"/>
        </w:rPr>
        <w:t>nd</w:t>
      </w:r>
      <w:r w:rsidRPr="008058D7">
        <w:rPr>
          <w:szCs w:val="18"/>
        </w:rPr>
        <w:t xml:space="preserve"> January and four S on 19</w:t>
      </w:r>
      <w:r w:rsidRPr="008058D7">
        <w:rPr>
          <w:szCs w:val="18"/>
          <w:vertAlign w:val="superscript"/>
        </w:rPr>
        <w:t>th</w:t>
      </w:r>
      <w:r w:rsidRPr="008058D7">
        <w:rPr>
          <w:szCs w:val="18"/>
        </w:rPr>
        <w:t xml:space="preserve"> October.</w:t>
      </w:r>
    </w:p>
    <w:p w14:paraId="05B8174A" w14:textId="77777777" w:rsidR="008058D7" w:rsidRPr="008058D7" w:rsidRDefault="008058D7" w:rsidP="008058D7">
      <w:pPr>
        <w:jc w:val="both"/>
        <w:rPr>
          <w:szCs w:val="18"/>
        </w:rPr>
      </w:pPr>
      <w:r w:rsidRPr="008058D7">
        <w:rPr>
          <w:b/>
          <w:szCs w:val="18"/>
        </w:rPr>
        <w:t>Pule Hill</w:t>
      </w:r>
      <w:r w:rsidRPr="008058D7">
        <w:rPr>
          <w:szCs w:val="18"/>
        </w:rPr>
        <w:t xml:space="preserve"> – a total of 77 flew over, mainly in a SW direction, on nine dates between 1</w:t>
      </w:r>
      <w:r w:rsidRPr="008058D7">
        <w:rPr>
          <w:szCs w:val="18"/>
          <w:vertAlign w:val="superscript"/>
        </w:rPr>
        <w:t>st</w:t>
      </w:r>
      <w:r w:rsidRPr="008058D7">
        <w:rPr>
          <w:szCs w:val="18"/>
        </w:rPr>
        <w:t xml:space="preserve"> October and 5</w:t>
      </w:r>
      <w:r w:rsidRPr="008058D7">
        <w:rPr>
          <w:szCs w:val="18"/>
          <w:vertAlign w:val="superscript"/>
        </w:rPr>
        <w:t>th</w:t>
      </w:r>
      <w:r w:rsidRPr="008058D7">
        <w:rPr>
          <w:szCs w:val="18"/>
        </w:rPr>
        <w:t xml:space="preserve"> November, with a maximum of 54 SW on 23</w:t>
      </w:r>
      <w:r w:rsidRPr="008058D7">
        <w:rPr>
          <w:szCs w:val="18"/>
          <w:vertAlign w:val="superscript"/>
        </w:rPr>
        <w:t>rd</w:t>
      </w:r>
      <w:r w:rsidRPr="008058D7">
        <w:rPr>
          <w:szCs w:val="18"/>
        </w:rPr>
        <w:t xml:space="preserve"> October.</w:t>
      </w:r>
    </w:p>
    <w:p w14:paraId="05B8174B" w14:textId="77777777" w:rsidR="008058D7" w:rsidRPr="008058D7" w:rsidRDefault="008058D7" w:rsidP="008058D7">
      <w:pPr>
        <w:jc w:val="both"/>
        <w:rPr>
          <w:szCs w:val="18"/>
        </w:rPr>
      </w:pPr>
      <w:r w:rsidRPr="008058D7">
        <w:rPr>
          <w:b/>
          <w:szCs w:val="18"/>
        </w:rPr>
        <w:t>Harden Quarries</w:t>
      </w:r>
      <w:r w:rsidRPr="008058D7">
        <w:rPr>
          <w:szCs w:val="18"/>
        </w:rPr>
        <w:t xml:space="preserve"> – a total of 101 flew SE on 14 dates between 11</w:t>
      </w:r>
      <w:r w:rsidRPr="008058D7">
        <w:rPr>
          <w:szCs w:val="18"/>
          <w:vertAlign w:val="superscript"/>
        </w:rPr>
        <w:t>th</w:t>
      </w:r>
      <w:r w:rsidRPr="008058D7">
        <w:rPr>
          <w:szCs w:val="18"/>
        </w:rPr>
        <w:t xml:space="preserve"> October and 10</w:t>
      </w:r>
      <w:r w:rsidRPr="008058D7">
        <w:rPr>
          <w:szCs w:val="18"/>
          <w:vertAlign w:val="superscript"/>
        </w:rPr>
        <w:t>th</w:t>
      </w:r>
      <w:r w:rsidRPr="008058D7">
        <w:rPr>
          <w:szCs w:val="18"/>
        </w:rPr>
        <w:t xml:space="preserve"> November, with peaks of 21 on 23</w:t>
      </w:r>
      <w:r w:rsidRPr="008058D7">
        <w:rPr>
          <w:szCs w:val="18"/>
          <w:vertAlign w:val="superscript"/>
        </w:rPr>
        <w:t>rd</w:t>
      </w:r>
      <w:r w:rsidRPr="008058D7">
        <w:rPr>
          <w:szCs w:val="18"/>
        </w:rPr>
        <w:t xml:space="preserve"> September and 19 on both 3</w:t>
      </w:r>
      <w:r w:rsidRPr="008058D7">
        <w:rPr>
          <w:szCs w:val="18"/>
          <w:vertAlign w:val="superscript"/>
        </w:rPr>
        <w:t>rd</w:t>
      </w:r>
      <w:r w:rsidRPr="008058D7">
        <w:rPr>
          <w:szCs w:val="18"/>
        </w:rPr>
        <w:t xml:space="preserve"> and 4</w:t>
      </w:r>
      <w:r w:rsidRPr="008058D7">
        <w:rPr>
          <w:szCs w:val="18"/>
          <w:vertAlign w:val="superscript"/>
        </w:rPr>
        <w:t>th</w:t>
      </w:r>
      <w:r w:rsidRPr="008058D7">
        <w:rPr>
          <w:szCs w:val="18"/>
        </w:rPr>
        <w:t xml:space="preserve"> November.</w:t>
      </w:r>
    </w:p>
    <w:p w14:paraId="05B8174C" w14:textId="77777777" w:rsidR="008058D7" w:rsidRPr="008058D7" w:rsidRDefault="008058D7" w:rsidP="008058D7">
      <w:pPr>
        <w:jc w:val="both"/>
        <w:rPr>
          <w:szCs w:val="18"/>
        </w:rPr>
      </w:pPr>
      <w:r w:rsidRPr="008058D7">
        <w:rPr>
          <w:b/>
          <w:szCs w:val="18"/>
        </w:rPr>
        <w:t>Blackmoorfoot Res</w:t>
      </w:r>
      <w:r w:rsidRPr="008058D7">
        <w:rPr>
          <w:szCs w:val="18"/>
        </w:rPr>
        <w:t xml:space="preserve"> – a flock of eight flew W on 19</w:t>
      </w:r>
      <w:r w:rsidRPr="008058D7">
        <w:rPr>
          <w:szCs w:val="18"/>
          <w:vertAlign w:val="superscript"/>
        </w:rPr>
        <w:t>th</w:t>
      </w:r>
      <w:r w:rsidRPr="008058D7">
        <w:rPr>
          <w:szCs w:val="18"/>
        </w:rPr>
        <w:t xml:space="preserve"> October.</w:t>
      </w:r>
    </w:p>
    <w:p w14:paraId="05B8174D" w14:textId="77777777" w:rsidR="008058D7" w:rsidRPr="008058D7" w:rsidRDefault="008058D7" w:rsidP="008058D7">
      <w:pPr>
        <w:jc w:val="both"/>
        <w:rPr>
          <w:szCs w:val="18"/>
        </w:rPr>
      </w:pPr>
    </w:p>
    <w:p w14:paraId="05B8174E" w14:textId="77777777" w:rsidR="008058D7" w:rsidRPr="008058D7" w:rsidRDefault="008058D7" w:rsidP="008058D7">
      <w:pPr>
        <w:jc w:val="both"/>
        <w:rPr>
          <w:szCs w:val="18"/>
        </w:rPr>
      </w:pPr>
    </w:p>
    <w:p w14:paraId="05B8174F" w14:textId="77777777" w:rsidR="008058D7" w:rsidRPr="008058D7" w:rsidRDefault="008058D7" w:rsidP="008058D7">
      <w:pPr>
        <w:jc w:val="both"/>
        <w:rPr>
          <w:i/>
        </w:rPr>
      </w:pPr>
      <w:r w:rsidRPr="008058D7">
        <w:rPr>
          <w:b/>
          <w:u w:val="single"/>
        </w:rPr>
        <w:t>HAWFINCH</w:t>
      </w:r>
      <w:r w:rsidRPr="008058D7">
        <w:rPr>
          <w:b/>
          <w:i/>
        </w:rPr>
        <w:t xml:space="preserve"> </w:t>
      </w:r>
      <w:r w:rsidRPr="008058D7">
        <w:rPr>
          <w:i/>
        </w:rPr>
        <w:t>Coccothraustes coccothraustes</w:t>
      </w:r>
    </w:p>
    <w:p w14:paraId="05B81750" w14:textId="77777777" w:rsidR="008058D7" w:rsidRPr="008058D7" w:rsidRDefault="008058D7" w:rsidP="008058D7">
      <w:pPr>
        <w:jc w:val="both"/>
        <w:rPr>
          <w:b/>
          <w:sz w:val="16"/>
          <w:szCs w:val="16"/>
        </w:rPr>
      </w:pPr>
      <w:r w:rsidRPr="008058D7">
        <w:rPr>
          <w:b/>
          <w:sz w:val="16"/>
          <w:szCs w:val="16"/>
        </w:rPr>
        <w:t>Rare to scarce visitor. Former breeder.</w:t>
      </w:r>
    </w:p>
    <w:p w14:paraId="05B81751" w14:textId="77777777" w:rsidR="008058D7" w:rsidRPr="008058D7" w:rsidRDefault="008058D7" w:rsidP="008058D7">
      <w:pPr>
        <w:jc w:val="both"/>
      </w:pPr>
    </w:p>
    <w:p w14:paraId="05B81752" w14:textId="77777777" w:rsidR="008058D7" w:rsidRPr="008058D7" w:rsidRDefault="008058D7" w:rsidP="008058D7">
      <w:pPr>
        <w:jc w:val="both"/>
      </w:pPr>
      <w:r w:rsidRPr="008058D7">
        <w:t xml:space="preserve">There were four records from two localities: </w:t>
      </w:r>
    </w:p>
    <w:p w14:paraId="05B81753" w14:textId="77777777" w:rsidR="008058D7" w:rsidRPr="008058D7" w:rsidRDefault="008058D7" w:rsidP="008058D7">
      <w:pPr>
        <w:jc w:val="both"/>
      </w:pPr>
      <w:r w:rsidRPr="008058D7">
        <w:rPr>
          <w:b/>
          <w:bCs w:val="0"/>
        </w:rPr>
        <w:t>Harden Quarries</w:t>
      </w:r>
      <w:r w:rsidRPr="008058D7">
        <w:t xml:space="preserve"> – singles flew SE on 7</w:t>
      </w:r>
      <w:r w:rsidRPr="008058D7">
        <w:rPr>
          <w:vertAlign w:val="superscript"/>
        </w:rPr>
        <w:t>th</w:t>
      </w:r>
      <w:r w:rsidRPr="008058D7">
        <w:t xml:space="preserve"> and 18</w:t>
      </w:r>
      <w:r w:rsidRPr="008058D7">
        <w:rPr>
          <w:vertAlign w:val="superscript"/>
        </w:rPr>
        <w:t>th</w:t>
      </w:r>
      <w:r w:rsidRPr="008058D7">
        <w:t xml:space="preserve"> October and two flew SE on 10</w:t>
      </w:r>
      <w:r w:rsidRPr="008058D7">
        <w:rPr>
          <w:vertAlign w:val="superscript"/>
        </w:rPr>
        <w:t>th</w:t>
      </w:r>
      <w:r w:rsidRPr="008058D7">
        <w:t xml:space="preserve"> November (NWM, DHP).</w:t>
      </w:r>
    </w:p>
    <w:p w14:paraId="05B81754" w14:textId="77777777" w:rsidR="008058D7" w:rsidRPr="008058D7" w:rsidRDefault="008058D7" w:rsidP="008058D7">
      <w:pPr>
        <w:jc w:val="both"/>
      </w:pPr>
      <w:r w:rsidRPr="008058D7">
        <w:rPr>
          <w:b/>
          <w:bCs w:val="0"/>
        </w:rPr>
        <w:t>Pule Hill</w:t>
      </w:r>
      <w:r w:rsidRPr="008058D7">
        <w:t xml:space="preserve">, </w:t>
      </w:r>
      <w:r w:rsidRPr="008058D7">
        <w:rPr>
          <w:b/>
          <w:bCs w:val="0"/>
        </w:rPr>
        <w:t>Marsden</w:t>
      </w:r>
      <w:r w:rsidRPr="008058D7">
        <w:t xml:space="preserve"> – a single flew SW on 21</w:t>
      </w:r>
      <w:r w:rsidRPr="008058D7">
        <w:rPr>
          <w:vertAlign w:val="superscript"/>
        </w:rPr>
        <w:t>st</w:t>
      </w:r>
      <w:r w:rsidRPr="008058D7">
        <w:t xml:space="preserve"> October (EDS). Interestingly, it was only when a photograph was examined that it was realised what had flown over.</w:t>
      </w:r>
    </w:p>
    <w:p w14:paraId="05B81755" w14:textId="77777777" w:rsidR="008058D7" w:rsidRPr="008058D7" w:rsidRDefault="008058D7" w:rsidP="008058D7">
      <w:pPr>
        <w:jc w:val="both"/>
        <w:rPr>
          <w:szCs w:val="18"/>
        </w:rPr>
      </w:pPr>
    </w:p>
    <w:p w14:paraId="05B81756" w14:textId="77777777" w:rsidR="008058D7" w:rsidRPr="008058D7" w:rsidRDefault="008058D7" w:rsidP="008058D7">
      <w:pPr>
        <w:jc w:val="both"/>
        <w:rPr>
          <w:szCs w:val="18"/>
        </w:rPr>
      </w:pPr>
    </w:p>
    <w:p w14:paraId="05B81757" w14:textId="77777777" w:rsidR="008058D7" w:rsidRPr="008058D7" w:rsidRDefault="008058D7" w:rsidP="008058D7">
      <w:pPr>
        <w:jc w:val="both"/>
      </w:pPr>
      <w:r w:rsidRPr="008058D7">
        <w:rPr>
          <w:b/>
          <w:u w:val="single"/>
        </w:rPr>
        <w:t>BULLFINCH</w:t>
      </w:r>
      <w:r w:rsidRPr="008058D7">
        <w:t xml:space="preserve"> </w:t>
      </w:r>
      <w:r w:rsidRPr="008058D7">
        <w:rPr>
          <w:i/>
        </w:rPr>
        <w:t>Pyrrhula pyrrhula</w:t>
      </w:r>
    </w:p>
    <w:p w14:paraId="05B81758" w14:textId="77777777" w:rsidR="008058D7" w:rsidRPr="008058D7" w:rsidRDefault="008058D7" w:rsidP="008058D7">
      <w:pPr>
        <w:jc w:val="both"/>
        <w:rPr>
          <w:b/>
          <w:sz w:val="16"/>
          <w:szCs w:val="16"/>
        </w:rPr>
      </w:pPr>
      <w:r w:rsidRPr="008058D7">
        <w:rPr>
          <w:b/>
          <w:sz w:val="16"/>
          <w:szCs w:val="16"/>
        </w:rPr>
        <w:t>Resident breeder (2-3), about 100 pairs.</w:t>
      </w:r>
    </w:p>
    <w:p w14:paraId="05B81759" w14:textId="77777777" w:rsidR="008058D7" w:rsidRPr="008058D7" w:rsidRDefault="008058D7" w:rsidP="008058D7">
      <w:pPr>
        <w:jc w:val="both"/>
      </w:pPr>
    </w:p>
    <w:p w14:paraId="05B8175A" w14:textId="77777777" w:rsidR="008058D7" w:rsidRPr="008058D7" w:rsidRDefault="008058D7" w:rsidP="008058D7">
      <w:pPr>
        <w:jc w:val="both"/>
      </w:pPr>
      <w:r w:rsidRPr="008058D7">
        <w:t xml:space="preserve">There were records from 36 locations, a drop of two on last year and well below the 55 of 2017. A total of 13 gardens attracted birds, a similar number to last year, but only at four of these were birds present throughout the year. The only evidence of breeding involved single pairs which fledged young at </w:t>
      </w:r>
      <w:r w:rsidRPr="008058D7">
        <w:rPr>
          <w:b/>
          <w:bCs w:val="0"/>
        </w:rPr>
        <w:t>Fixby</w:t>
      </w:r>
      <w:r w:rsidRPr="008058D7">
        <w:t xml:space="preserve">, </w:t>
      </w:r>
      <w:r w:rsidRPr="008058D7">
        <w:rPr>
          <w:b/>
          <w:bCs w:val="0"/>
        </w:rPr>
        <w:t>Brockholes</w:t>
      </w:r>
      <w:r w:rsidRPr="008058D7">
        <w:t xml:space="preserve">, </w:t>
      </w:r>
      <w:r w:rsidRPr="008058D7">
        <w:rPr>
          <w:b/>
          <w:bCs w:val="0"/>
        </w:rPr>
        <w:t xml:space="preserve">Netherthong </w:t>
      </w:r>
      <w:r w:rsidRPr="008058D7">
        <w:t xml:space="preserve">and </w:t>
      </w:r>
      <w:r w:rsidRPr="008058D7">
        <w:rPr>
          <w:b/>
          <w:bCs w:val="0"/>
        </w:rPr>
        <w:t>Barton</w:t>
      </w:r>
      <w:r w:rsidRPr="008058D7">
        <w:t xml:space="preserve">, </w:t>
      </w:r>
      <w:r w:rsidRPr="008058D7">
        <w:rPr>
          <w:b/>
          <w:bCs w:val="0"/>
        </w:rPr>
        <w:t>Crosland Moor</w:t>
      </w:r>
      <w:r w:rsidRPr="008058D7">
        <w:t>.</w:t>
      </w:r>
    </w:p>
    <w:p w14:paraId="05B8175B" w14:textId="77777777" w:rsidR="008058D7" w:rsidRPr="008058D7" w:rsidRDefault="008058D7" w:rsidP="008058D7">
      <w:pPr>
        <w:jc w:val="both"/>
      </w:pPr>
    </w:p>
    <w:p w14:paraId="05B8175C" w14:textId="77777777" w:rsidR="008058D7" w:rsidRPr="008058D7" w:rsidRDefault="008058D7" w:rsidP="008058D7">
      <w:pPr>
        <w:jc w:val="both"/>
      </w:pPr>
      <w:r w:rsidRPr="008058D7">
        <w:t>The only counts of more than three were as follows:</w:t>
      </w:r>
    </w:p>
    <w:p w14:paraId="05B8175D" w14:textId="77777777" w:rsidR="008058D7" w:rsidRPr="008058D7" w:rsidRDefault="008058D7" w:rsidP="008058D7">
      <w:pPr>
        <w:jc w:val="both"/>
      </w:pPr>
      <w:r w:rsidRPr="008058D7">
        <w:rPr>
          <w:b/>
        </w:rPr>
        <w:t>Carlecotes Ponds</w:t>
      </w:r>
      <w:r w:rsidRPr="008058D7">
        <w:t xml:space="preserve"> – six on 1</w:t>
      </w:r>
      <w:r w:rsidRPr="008058D7">
        <w:rPr>
          <w:vertAlign w:val="superscript"/>
        </w:rPr>
        <w:t>st</w:t>
      </w:r>
      <w:r w:rsidRPr="008058D7">
        <w:t xml:space="preserve"> January and 23</w:t>
      </w:r>
      <w:r w:rsidRPr="008058D7">
        <w:rPr>
          <w:vertAlign w:val="superscript"/>
        </w:rPr>
        <w:t>rd</w:t>
      </w:r>
      <w:r w:rsidRPr="008058D7">
        <w:t xml:space="preserve"> November.</w:t>
      </w:r>
    </w:p>
    <w:p w14:paraId="05B8175E" w14:textId="77777777" w:rsidR="008058D7" w:rsidRPr="008058D7" w:rsidRDefault="008058D7" w:rsidP="008058D7">
      <w:pPr>
        <w:jc w:val="both"/>
      </w:pPr>
      <w:r w:rsidRPr="008058D7">
        <w:rPr>
          <w:b/>
        </w:rPr>
        <w:t>Almondbury</w:t>
      </w:r>
      <w:r w:rsidRPr="008058D7">
        <w:t xml:space="preserve"> – a garden in Fenay Crescent attracted up to four throughout the year and five were present on 28</w:t>
      </w:r>
      <w:r w:rsidRPr="008058D7">
        <w:rPr>
          <w:vertAlign w:val="superscript"/>
        </w:rPr>
        <w:t>th</w:t>
      </w:r>
      <w:r w:rsidRPr="008058D7">
        <w:t xml:space="preserve"> March and six on 11</w:t>
      </w:r>
      <w:r w:rsidRPr="008058D7">
        <w:rPr>
          <w:vertAlign w:val="superscript"/>
        </w:rPr>
        <w:t>th</w:t>
      </w:r>
      <w:r w:rsidRPr="008058D7">
        <w:t xml:space="preserve"> April.</w:t>
      </w:r>
    </w:p>
    <w:p w14:paraId="05B8175F" w14:textId="77777777" w:rsidR="008058D7" w:rsidRPr="008058D7" w:rsidRDefault="008058D7" w:rsidP="008058D7">
      <w:pPr>
        <w:jc w:val="both"/>
      </w:pPr>
      <w:r w:rsidRPr="008058D7">
        <w:rPr>
          <w:b/>
        </w:rPr>
        <w:t xml:space="preserve">Netherthong </w:t>
      </w:r>
      <w:r w:rsidRPr="008058D7">
        <w:t>– up to four were present throughout the year in a garden in St Mary’s Crescent.</w:t>
      </w:r>
    </w:p>
    <w:p w14:paraId="05B81760" w14:textId="77777777" w:rsidR="008058D7" w:rsidRPr="008058D7" w:rsidRDefault="008058D7" w:rsidP="008058D7">
      <w:pPr>
        <w:jc w:val="both"/>
        <w:rPr>
          <w:bCs w:val="0"/>
        </w:rPr>
      </w:pPr>
      <w:r w:rsidRPr="008058D7">
        <w:rPr>
          <w:b/>
        </w:rPr>
        <w:t>Holmfirth</w:t>
      </w:r>
      <w:r w:rsidRPr="008058D7">
        <w:t xml:space="preserve"> – a garden in </w:t>
      </w:r>
      <w:r w:rsidRPr="008058D7">
        <w:rPr>
          <w:bCs w:val="0"/>
        </w:rPr>
        <w:t>Cooper-Binns Lane attracted up to three throughout the year and four were present in mid-January and five in early March.</w:t>
      </w:r>
    </w:p>
    <w:p w14:paraId="05B81761" w14:textId="77777777" w:rsidR="008058D7" w:rsidRPr="008058D7" w:rsidRDefault="008058D7" w:rsidP="008058D7">
      <w:pPr>
        <w:jc w:val="both"/>
      </w:pPr>
      <w:r w:rsidRPr="008058D7">
        <w:rPr>
          <w:b/>
        </w:rPr>
        <w:t>Broadstone Res</w:t>
      </w:r>
      <w:r w:rsidRPr="008058D7">
        <w:t xml:space="preserve"> – eight on 8</w:t>
      </w:r>
      <w:r w:rsidRPr="008058D7">
        <w:rPr>
          <w:vertAlign w:val="superscript"/>
        </w:rPr>
        <w:t>th</w:t>
      </w:r>
      <w:r w:rsidRPr="008058D7">
        <w:t xml:space="preserve"> January.</w:t>
      </w:r>
    </w:p>
    <w:p w14:paraId="05B81762" w14:textId="77777777" w:rsidR="008058D7" w:rsidRPr="008058D7" w:rsidRDefault="008058D7" w:rsidP="008058D7">
      <w:pPr>
        <w:jc w:val="both"/>
      </w:pPr>
      <w:r w:rsidRPr="008058D7">
        <w:rPr>
          <w:b/>
        </w:rPr>
        <w:t>Scammonden Water</w:t>
      </w:r>
      <w:r w:rsidRPr="008058D7">
        <w:t xml:space="preserve"> – four on 29</w:t>
      </w:r>
      <w:r w:rsidRPr="008058D7">
        <w:rPr>
          <w:vertAlign w:val="superscript"/>
        </w:rPr>
        <w:t>th</w:t>
      </w:r>
      <w:r w:rsidRPr="008058D7">
        <w:t xml:space="preserve"> August.</w:t>
      </w:r>
    </w:p>
    <w:p w14:paraId="05B81763" w14:textId="77777777" w:rsidR="008058D7" w:rsidRPr="008058D7" w:rsidRDefault="008058D7" w:rsidP="008058D7">
      <w:pPr>
        <w:jc w:val="both"/>
      </w:pPr>
      <w:r w:rsidRPr="008058D7">
        <w:rPr>
          <w:b/>
        </w:rPr>
        <w:t>Thurstonland Bank</w:t>
      </w:r>
      <w:r w:rsidRPr="008058D7">
        <w:t xml:space="preserve"> – an impressive count of 30 on 8</w:t>
      </w:r>
      <w:r w:rsidRPr="008058D7">
        <w:rPr>
          <w:vertAlign w:val="superscript"/>
        </w:rPr>
        <w:t>th</w:t>
      </w:r>
      <w:r w:rsidRPr="008058D7">
        <w:t xml:space="preserve"> November consisted of several small groups.</w:t>
      </w:r>
    </w:p>
    <w:p w14:paraId="05B81764" w14:textId="77777777" w:rsidR="008058D7" w:rsidRPr="008058D7" w:rsidRDefault="008058D7" w:rsidP="008058D7">
      <w:pPr>
        <w:jc w:val="both"/>
      </w:pPr>
      <w:r w:rsidRPr="008058D7">
        <w:rPr>
          <w:b/>
          <w:bCs w:val="0"/>
        </w:rPr>
        <w:t>Ingbirchworth Res</w:t>
      </w:r>
      <w:r w:rsidRPr="008058D7">
        <w:t xml:space="preserve"> – five on 11</w:t>
      </w:r>
      <w:r w:rsidRPr="008058D7">
        <w:rPr>
          <w:vertAlign w:val="superscript"/>
        </w:rPr>
        <w:t>th</w:t>
      </w:r>
      <w:r w:rsidRPr="008058D7">
        <w:t xml:space="preserve"> November.</w:t>
      </w:r>
    </w:p>
    <w:p w14:paraId="05B81765" w14:textId="77777777" w:rsidR="008058D7" w:rsidRPr="008058D7" w:rsidRDefault="008058D7" w:rsidP="008058D7">
      <w:pPr>
        <w:jc w:val="both"/>
      </w:pPr>
      <w:r w:rsidRPr="008058D7">
        <w:rPr>
          <w:b/>
        </w:rPr>
        <w:t xml:space="preserve">Linthwaite </w:t>
      </w:r>
      <w:r w:rsidRPr="008058D7">
        <w:t>– five in a garden on 22</w:t>
      </w:r>
      <w:r w:rsidRPr="008058D7">
        <w:rPr>
          <w:vertAlign w:val="superscript"/>
        </w:rPr>
        <w:t>nd</w:t>
      </w:r>
      <w:r w:rsidRPr="008058D7">
        <w:t xml:space="preserve"> December.</w:t>
      </w:r>
    </w:p>
    <w:p w14:paraId="05B81766" w14:textId="77777777" w:rsidR="008058D7" w:rsidRPr="008058D7" w:rsidRDefault="008058D7" w:rsidP="008058D7">
      <w:pPr>
        <w:jc w:val="both"/>
      </w:pPr>
    </w:p>
    <w:p w14:paraId="05B81767" w14:textId="77777777" w:rsidR="008058D7" w:rsidRPr="008058D7" w:rsidRDefault="008058D7" w:rsidP="008058D7">
      <w:pPr>
        <w:jc w:val="both"/>
      </w:pPr>
      <w:r w:rsidRPr="008058D7">
        <w:t>Visible migration was reported from two locations:</w:t>
      </w:r>
    </w:p>
    <w:p w14:paraId="05B81768" w14:textId="77777777" w:rsidR="008058D7" w:rsidRPr="008058D7" w:rsidRDefault="008058D7" w:rsidP="008058D7">
      <w:pPr>
        <w:jc w:val="both"/>
      </w:pPr>
      <w:r w:rsidRPr="008058D7">
        <w:rPr>
          <w:b/>
        </w:rPr>
        <w:t>Harden Quarries</w:t>
      </w:r>
      <w:r w:rsidRPr="008058D7">
        <w:t xml:space="preserve"> – a total of 74 flew over, mainly in a SE direction, on 17 dates between 29</w:t>
      </w:r>
      <w:r w:rsidRPr="008058D7">
        <w:rPr>
          <w:vertAlign w:val="superscript"/>
        </w:rPr>
        <w:t>th</w:t>
      </w:r>
      <w:r w:rsidRPr="008058D7">
        <w:t xml:space="preserve"> September and 10</w:t>
      </w:r>
      <w:r w:rsidRPr="008058D7">
        <w:rPr>
          <w:vertAlign w:val="superscript"/>
        </w:rPr>
        <w:t>th</w:t>
      </w:r>
      <w:r w:rsidRPr="008058D7">
        <w:t xml:space="preserve"> November, with a maximum of 11 on 3</w:t>
      </w:r>
      <w:r w:rsidRPr="008058D7">
        <w:rPr>
          <w:vertAlign w:val="superscript"/>
        </w:rPr>
        <w:t>rd</w:t>
      </w:r>
      <w:r w:rsidRPr="008058D7">
        <w:t xml:space="preserve"> November.</w:t>
      </w:r>
    </w:p>
    <w:p w14:paraId="05B81769" w14:textId="77777777" w:rsidR="008058D7" w:rsidRPr="008058D7" w:rsidRDefault="008058D7" w:rsidP="008058D7">
      <w:pPr>
        <w:jc w:val="both"/>
        <w:rPr>
          <w:szCs w:val="18"/>
        </w:rPr>
      </w:pPr>
      <w:r w:rsidRPr="008058D7">
        <w:rPr>
          <w:b/>
        </w:rPr>
        <w:t>Pule Hill, Marsden</w:t>
      </w:r>
      <w:r w:rsidRPr="008058D7">
        <w:t xml:space="preserve"> – a total of 13 flew SW on five dates between 11</w:t>
      </w:r>
      <w:r w:rsidRPr="008058D7">
        <w:rPr>
          <w:vertAlign w:val="superscript"/>
        </w:rPr>
        <w:t>th</w:t>
      </w:r>
      <w:r w:rsidRPr="008058D7">
        <w:t xml:space="preserve"> October and 26</w:t>
      </w:r>
      <w:r w:rsidRPr="008058D7">
        <w:rPr>
          <w:vertAlign w:val="superscript"/>
        </w:rPr>
        <w:t>th</w:t>
      </w:r>
      <w:r w:rsidRPr="008058D7">
        <w:t xml:space="preserve"> November. All records involved two birds with the exception of five on 5</w:t>
      </w:r>
      <w:r w:rsidRPr="008058D7">
        <w:rPr>
          <w:vertAlign w:val="superscript"/>
        </w:rPr>
        <w:t>th</w:t>
      </w:r>
      <w:r w:rsidRPr="008058D7">
        <w:t xml:space="preserve"> November.</w:t>
      </w:r>
    </w:p>
    <w:p w14:paraId="05B8176A" w14:textId="77777777" w:rsidR="008058D7" w:rsidRPr="008058D7" w:rsidRDefault="008058D7" w:rsidP="008058D7">
      <w:pPr>
        <w:jc w:val="both"/>
        <w:rPr>
          <w:szCs w:val="18"/>
        </w:rPr>
      </w:pPr>
    </w:p>
    <w:p w14:paraId="05B8176B" w14:textId="77777777" w:rsidR="008058D7" w:rsidRPr="008058D7" w:rsidRDefault="008058D7" w:rsidP="008058D7">
      <w:pPr>
        <w:jc w:val="both"/>
        <w:rPr>
          <w:szCs w:val="18"/>
        </w:rPr>
      </w:pPr>
    </w:p>
    <w:p w14:paraId="05B8176C" w14:textId="77777777" w:rsidR="008058D7" w:rsidRPr="008058D7" w:rsidRDefault="008058D7" w:rsidP="008058D7">
      <w:pPr>
        <w:jc w:val="both"/>
        <w:rPr>
          <w:szCs w:val="18"/>
        </w:rPr>
      </w:pPr>
      <w:r w:rsidRPr="008058D7">
        <w:rPr>
          <w:b/>
          <w:u w:val="single"/>
        </w:rPr>
        <w:t>GREENFINCH</w:t>
      </w:r>
      <w:r w:rsidRPr="008058D7">
        <w:t xml:space="preserve"> </w:t>
      </w:r>
      <w:r w:rsidRPr="008058D7">
        <w:rPr>
          <w:i/>
        </w:rPr>
        <w:t>Chloris chloris</w:t>
      </w:r>
    </w:p>
    <w:p w14:paraId="05B8176D" w14:textId="77777777" w:rsidR="008058D7" w:rsidRPr="008058D7" w:rsidRDefault="008058D7" w:rsidP="008058D7">
      <w:pPr>
        <w:jc w:val="both"/>
        <w:rPr>
          <w:b/>
          <w:sz w:val="16"/>
          <w:szCs w:val="16"/>
        </w:rPr>
      </w:pPr>
      <w:r w:rsidRPr="008058D7">
        <w:rPr>
          <w:b/>
          <w:sz w:val="16"/>
          <w:szCs w:val="16"/>
        </w:rPr>
        <w:t>Resident breeder (4), 1,000-1,600 pairs (but greatly reduced since the 1987-92 Atlas).</w:t>
      </w:r>
    </w:p>
    <w:p w14:paraId="05B8176E" w14:textId="77777777" w:rsidR="008058D7" w:rsidRPr="008058D7" w:rsidRDefault="008058D7" w:rsidP="008058D7">
      <w:pPr>
        <w:jc w:val="both"/>
        <w:rPr>
          <w:iCs/>
        </w:rPr>
      </w:pPr>
    </w:p>
    <w:p w14:paraId="05B8176F" w14:textId="77777777" w:rsidR="008058D7" w:rsidRPr="008058D7" w:rsidRDefault="008058D7" w:rsidP="008058D7">
      <w:pPr>
        <w:jc w:val="both"/>
        <w:rPr>
          <w:iCs/>
        </w:rPr>
      </w:pPr>
      <w:r w:rsidRPr="008058D7">
        <w:rPr>
          <w:iCs/>
        </w:rPr>
        <w:t xml:space="preserve">There were records from 31 locations, the same as last year, but double figure assemblages were few and far between. As is usual, there were records from a number of garden feeding stations, but only three held birds throughout the year, and these rarely exceeded more than a handful. </w:t>
      </w:r>
    </w:p>
    <w:p w14:paraId="05B81770" w14:textId="77777777" w:rsidR="008058D7" w:rsidRPr="008058D7" w:rsidRDefault="008058D7" w:rsidP="008058D7">
      <w:pPr>
        <w:jc w:val="both"/>
        <w:rPr>
          <w:iCs/>
        </w:rPr>
      </w:pPr>
    </w:p>
    <w:p w14:paraId="05B81771" w14:textId="77777777" w:rsidR="008058D7" w:rsidRPr="008058D7" w:rsidRDefault="008058D7" w:rsidP="008058D7">
      <w:pPr>
        <w:jc w:val="both"/>
        <w:rPr>
          <w:iCs/>
        </w:rPr>
      </w:pPr>
      <w:r w:rsidRPr="008058D7">
        <w:rPr>
          <w:iCs/>
        </w:rPr>
        <w:t xml:space="preserve">With the exceptions of migrating birds (see below), the only double figure counts involved at least ten at </w:t>
      </w:r>
      <w:r w:rsidRPr="008058D7">
        <w:rPr>
          <w:b/>
          <w:bCs w:val="0"/>
          <w:iCs/>
        </w:rPr>
        <w:t>Ingbirchworth Res</w:t>
      </w:r>
      <w:r w:rsidRPr="008058D7">
        <w:rPr>
          <w:iCs/>
        </w:rPr>
        <w:t>. on 7</w:t>
      </w:r>
      <w:r w:rsidRPr="008058D7">
        <w:rPr>
          <w:iCs/>
          <w:vertAlign w:val="superscript"/>
        </w:rPr>
        <w:t>th</w:t>
      </w:r>
      <w:r w:rsidRPr="008058D7">
        <w:rPr>
          <w:iCs/>
        </w:rPr>
        <w:t xml:space="preserve"> February, 29</w:t>
      </w:r>
      <w:r w:rsidRPr="008058D7">
        <w:rPr>
          <w:iCs/>
          <w:vertAlign w:val="superscript"/>
        </w:rPr>
        <w:t>th</w:t>
      </w:r>
      <w:r w:rsidRPr="008058D7">
        <w:rPr>
          <w:iCs/>
        </w:rPr>
        <w:t xml:space="preserve"> October and 11</w:t>
      </w:r>
      <w:r w:rsidRPr="008058D7">
        <w:rPr>
          <w:iCs/>
          <w:vertAlign w:val="superscript"/>
        </w:rPr>
        <w:t>th</w:t>
      </w:r>
      <w:r w:rsidRPr="008058D7">
        <w:rPr>
          <w:iCs/>
        </w:rPr>
        <w:t xml:space="preserve"> November, with 32+ there on 12</w:t>
      </w:r>
      <w:r w:rsidRPr="008058D7">
        <w:rPr>
          <w:iCs/>
          <w:vertAlign w:val="superscript"/>
        </w:rPr>
        <w:t>th</w:t>
      </w:r>
      <w:r w:rsidRPr="008058D7">
        <w:rPr>
          <w:iCs/>
        </w:rPr>
        <w:t xml:space="preserve"> November and ten on 5</w:t>
      </w:r>
      <w:r w:rsidRPr="008058D7">
        <w:rPr>
          <w:iCs/>
          <w:vertAlign w:val="superscript"/>
        </w:rPr>
        <w:t>th</w:t>
      </w:r>
      <w:r w:rsidRPr="008058D7">
        <w:rPr>
          <w:iCs/>
        </w:rPr>
        <w:t xml:space="preserve"> December; 14 at </w:t>
      </w:r>
      <w:r w:rsidRPr="008058D7">
        <w:rPr>
          <w:b/>
          <w:bCs w:val="0"/>
          <w:iCs/>
        </w:rPr>
        <w:t>Cannon Hall</w:t>
      </w:r>
      <w:r w:rsidRPr="008058D7">
        <w:rPr>
          <w:iCs/>
        </w:rPr>
        <w:t xml:space="preserve"> on 12</w:t>
      </w:r>
      <w:r w:rsidRPr="008058D7">
        <w:rPr>
          <w:iCs/>
          <w:vertAlign w:val="superscript"/>
        </w:rPr>
        <w:t>th</w:t>
      </w:r>
      <w:r w:rsidRPr="008058D7">
        <w:rPr>
          <w:iCs/>
        </w:rPr>
        <w:t xml:space="preserve"> August; up to 16 in a </w:t>
      </w:r>
      <w:r w:rsidRPr="008058D7">
        <w:rPr>
          <w:b/>
          <w:bCs w:val="0"/>
          <w:iCs/>
        </w:rPr>
        <w:t>Linthwaite</w:t>
      </w:r>
      <w:r w:rsidRPr="008058D7">
        <w:rPr>
          <w:iCs/>
        </w:rPr>
        <w:t xml:space="preserve"> garden in late August; and up to 15 in a </w:t>
      </w:r>
      <w:r w:rsidRPr="008058D7">
        <w:rPr>
          <w:b/>
          <w:bCs w:val="0"/>
          <w:iCs/>
        </w:rPr>
        <w:t xml:space="preserve">Thongsbridge </w:t>
      </w:r>
      <w:r w:rsidRPr="008058D7">
        <w:rPr>
          <w:iCs/>
        </w:rPr>
        <w:t>garden during the second winter period.</w:t>
      </w:r>
    </w:p>
    <w:p w14:paraId="05B81772" w14:textId="77777777" w:rsidR="008058D7" w:rsidRPr="008058D7" w:rsidRDefault="008058D7" w:rsidP="008058D7">
      <w:pPr>
        <w:jc w:val="both"/>
        <w:rPr>
          <w:iCs/>
        </w:rPr>
      </w:pPr>
    </w:p>
    <w:p w14:paraId="05B81773" w14:textId="77777777" w:rsidR="008058D7" w:rsidRPr="008058D7" w:rsidRDefault="008058D7" w:rsidP="008058D7">
      <w:pPr>
        <w:jc w:val="both"/>
        <w:rPr>
          <w:iCs/>
        </w:rPr>
      </w:pPr>
      <w:r w:rsidRPr="008058D7">
        <w:rPr>
          <w:iCs/>
        </w:rPr>
        <w:t xml:space="preserve">As with the two previous years, it is worth documenting the comments of observers: at </w:t>
      </w:r>
      <w:r w:rsidRPr="008058D7">
        <w:rPr>
          <w:b/>
          <w:bCs w:val="0"/>
          <w:iCs/>
        </w:rPr>
        <w:t>Thongsbridge</w:t>
      </w:r>
      <w:r w:rsidRPr="008058D7">
        <w:rPr>
          <w:iCs/>
        </w:rPr>
        <w:t xml:space="preserve"> it was a similar picture to last year in the garden, with birds being ‘regularly present and dominating the feeders in the later months’, in </w:t>
      </w:r>
      <w:r w:rsidRPr="008058D7">
        <w:rPr>
          <w:b/>
          <w:bCs w:val="0"/>
          <w:iCs/>
        </w:rPr>
        <w:t>Hepworth</w:t>
      </w:r>
      <w:r w:rsidRPr="008058D7">
        <w:rPr>
          <w:iCs/>
        </w:rPr>
        <w:t>, however, the observer</w:t>
      </w:r>
      <w:r w:rsidRPr="008058D7">
        <w:rPr>
          <w:b/>
          <w:bCs w:val="0"/>
          <w:iCs/>
        </w:rPr>
        <w:t xml:space="preserve"> </w:t>
      </w:r>
      <w:r w:rsidRPr="008058D7">
        <w:rPr>
          <w:iCs/>
        </w:rPr>
        <w:t>commented that he had ‘no garden records, and infrequent local sightings’.</w:t>
      </w:r>
    </w:p>
    <w:p w14:paraId="05B81774" w14:textId="77777777" w:rsidR="008058D7" w:rsidRPr="008058D7" w:rsidRDefault="008058D7" w:rsidP="008058D7">
      <w:pPr>
        <w:jc w:val="both"/>
        <w:rPr>
          <w:iCs/>
        </w:rPr>
      </w:pPr>
    </w:p>
    <w:p w14:paraId="05B81775" w14:textId="77777777" w:rsidR="008058D7" w:rsidRPr="008058D7" w:rsidRDefault="008058D7" w:rsidP="008058D7">
      <w:pPr>
        <w:jc w:val="both"/>
        <w:rPr>
          <w:iCs/>
        </w:rPr>
      </w:pPr>
      <w:r w:rsidRPr="008058D7">
        <w:rPr>
          <w:iCs/>
        </w:rPr>
        <w:t xml:space="preserve">Breeding, in the form of recently fledged young, was reported from </w:t>
      </w:r>
      <w:r w:rsidRPr="008058D7">
        <w:rPr>
          <w:b/>
          <w:bCs w:val="0"/>
          <w:iCs/>
        </w:rPr>
        <w:t>Fixby</w:t>
      </w:r>
      <w:r w:rsidRPr="008058D7">
        <w:rPr>
          <w:iCs/>
        </w:rPr>
        <w:t xml:space="preserve">, </w:t>
      </w:r>
      <w:r w:rsidRPr="008058D7">
        <w:rPr>
          <w:b/>
          <w:bCs w:val="0"/>
          <w:iCs/>
        </w:rPr>
        <w:t>Linthwaite</w:t>
      </w:r>
      <w:r w:rsidRPr="008058D7">
        <w:rPr>
          <w:iCs/>
        </w:rPr>
        <w:t xml:space="preserve">, </w:t>
      </w:r>
      <w:r w:rsidRPr="008058D7">
        <w:rPr>
          <w:b/>
          <w:bCs w:val="0"/>
          <w:iCs/>
        </w:rPr>
        <w:t>Cannon Hall</w:t>
      </w:r>
      <w:r w:rsidRPr="008058D7">
        <w:rPr>
          <w:iCs/>
        </w:rPr>
        <w:t xml:space="preserve">, </w:t>
      </w:r>
      <w:r w:rsidRPr="008058D7">
        <w:rPr>
          <w:b/>
          <w:bCs w:val="0"/>
          <w:iCs/>
        </w:rPr>
        <w:t>New Mill</w:t>
      </w:r>
      <w:r w:rsidRPr="008058D7">
        <w:rPr>
          <w:iCs/>
        </w:rPr>
        <w:t xml:space="preserve"> and </w:t>
      </w:r>
      <w:r w:rsidRPr="008058D7">
        <w:rPr>
          <w:b/>
          <w:bCs w:val="0"/>
          <w:iCs/>
        </w:rPr>
        <w:t>Almondbury</w:t>
      </w:r>
      <w:r w:rsidRPr="008058D7">
        <w:rPr>
          <w:iCs/>
        </w:rPr>
        <w:t>.</w:t>
      </w:r>
    </w:p>
    <w:p w14:paraId="05B81776" w14:textId="77777777" w:rsidR="008058D7" w:rsidRPr="008058D7" w:rsidRDefault="008058D7" w:rsidP="008058D7">
      <w:pPr>
        <w:jc w:val="both"/>
        <w:rPr>
          <w:iCs/>
        </w:rPr>
      </w:pPr>
    </w:p>
    <w:p w14:paraId="05B81777" w14:textId="77777777" w:rsidR="008058D7" w:rsidRPr="008058D7" w:rsidRDefault="008058D7" w:rsidP="008058D7">
      <w:pPr>
        <w:jc w:val="both"/>
        <w:rPr>
          <w:iCs/>
        </w:rPr>
      </w:pPr>
      <w:r w:rsidRPr="008058D7">
        <w:rPr>
          <w:iCs/>
        </w:rPr>
        <w:t>Visible migration was reported from four locations:</w:t>
      </w:r>
    </w:p>
    <w:p w14:paraId="05B81778" w14:textId="77777777" w:rsidR="008058D7" w:rsidRPr="008058D7" w:rsidRDefault="008058D7" w:rsidP="008058D7">
      <w:pPr>
        <w:jc w:val="both"/>
        <w:rPr>
          <w:iCs/>
        </w:rPr>
      </w:pPr>
      <w:r w:rsidRPr="008058D7">
        <w:rPr>
          <w:b/>
          <w:iCs/>
        </w:rPr>
        <w:t xml:space="preserve">Pule Hill, Marsden </w:t>
      </w:r>
      <w:r w:rsidRPr="008058D7">
        <w:rPr>
          <w:iCs/>
        </w:rPr>
        <w:t>– a total of 142 flew over, mainly in a SW direction, on 19 dates between 4</w:t>
      </w:r>
      <w:r w:rsidRPr="008058D7">
        <w:rPr>
          <w:iCs/>
          <w:vertAlign w:val="superscript"/>
        </w:rPr>
        <w:t>th</w:t>
      </w:r>
      <w:r w:rsidRPr="008058D7">
        <w:rPr>
          <w:iCs/>
        </w:rPr>
        <w:t xml:space="preserve"> September and 23</w:t>
      </w:r>
      <w:r w:rsidRPr="008058D7">
        <w:rPr>
          <w:iCs/>
          <w:vertAlign w:val="superscript"/>
        </w:rPr>
        <w:t>rd</w:t>
      </w:r>
      <w:r w:rsidRPr="008058D7">
        <w:rPr>
          <w:iCs/>
        </w:rPr>
        <w:t xml:space="preserve"> November, with a maximum of 25 SW on 7</w:t>
      </w:r>
      <w:r w:rsidRPr="008058D7">
        <w:rPr>
          <w:iCs/>
          <w:vertAlign w:val="superscript"/>
        </w:rPr>
        <w:t>th</w:t>
      </w:r>
      <w:r w:rsidRPr="008058D7">
        <w:rPr>
          <w:iCs/>
        </w:rPr>
        <w:t xml:space="preserve"> October.</w:t>
      </w:r>
    </w:p>
    <w:p w14:paraId="05B81779" w14:textId="77777777" w:rsidR="008058D7" w:rsidRPr="008058D7" w:rsidRDefault="008058D7" w:rsidP="008058D7">
      <w:pPr>
        <w:jc w:val="both"/>
        <w:rPr>
          <w:iCs/>
        </w:rPr>
      </w:pPr>
      <w:r w:rsidRPr="008058D7">
        <w:rPr>
          <w:b/>
          <w:iCs/>
        </w:rPr>
        <w:t xml:space="preserve">Harden Quarries </w:t>
      </w:r>
      <w:r w:rsidRPr="008058D7">
        <w:rPr>
          <w:iCs/>
        </w:rPr>
        <w:t>– a total of 35 flew SE on five dates between 29</w:t>
      </w:r>
      <w:r w:rsidRPr="008058D7">
        <w:rPr>
          <w:iCs/>
          <w:vertAlign w:val="superscript"/>
        </w:rPr>
        <w:t>th</w:t>
      </w:r>
      <w:r w:rsidRPr="008058D7">
        <w:rPr>
          <w:iCs/>
        </w:rPr>
        <w:t xml:space="preserve"> September and 4</w:t>
      </w:r>
      <w:r w:rsidRPr="008058D7">
        <w:rPr>
          <w:iCs/>
          <w:vertAlign w:val="superscript"/>
        </w:rPr>
        <w:t>th</w:t>
      </w:r>
      <w:r w:rsidRPr="008058D7">
        <w:rPr>
          <w:iCs/>
        </w:rPr>
        <w:t xml:space="preserve"> November, with a maximum of 19 on 11</w:t>
      </w:r>
      <w:r w:rsidRPr="008058D7">
        <w:rPr>
          <w:iCs/>
          <w:vertAlign w:val="superscript"/>
        </w:rPr>
        <w:t>th</w:t>
      </w:r>
      <w:r w:rsidRPr="008058D7">
        <w:rPr>
          <w:iCs/>
        </w:rPr>
        <w:t xml:space="preserve"> October.</w:t>
      </w:r>
    </w:p>
    <w:p w14:paraId="05B8177A" w14:textId="77777777" w:rsidR="008058D7" w:rsidRPr="008058D7" w:rsidRDefault="008058D7" w:rsidP="008058D7">
      <w:pPr>
        <w:jc w:val="both"/>
        <w:rPr>
          <w:iCs/>
        </w:rPr>
      </w:pPr>
      <w:r w:rsidRPr="008058D7">
        <w:rPr>
          <w:b/>
          <w:bCs w:val="0"/>
          <w:iCs/>
        </w:rPr>
        <w:t>Hingcliff Common</w:t>
      </w:r>
      <w:r w:rsidRPr="008058D7">
        <w:rPr>
          <w:iCs/>
        </w:rPr>
        <w:t xml:space="preserve"> – seven flew SW on 29</w:t>
      </w:r>
      <w:r w:rsidRPr="008058D7">
        <w:rPr>
          <w:iCs/>
          <w:vertAlign w:val="superscript"/>
        </w:rPr>
        <w:t>th</w:t>
      </w:r>
      <w:r w:rsidRPr="008058D7">
        <w:rPr>
          <w:iCs/>
        </w:rPr>
        <w:t xml:space="preserve"> September.</w:t>
      </w:r>
    </w:p>
    <w:p w14:paraId="05B8177B" w14:textId="77777777" w:rsidR="008058D7" w:rsidRPr="008058D7" w:rsidRDefault="008058D7" w:rsidP="008058D7">
      <w:pPr>
        <w:jc w:val="both"/>
        <w:rPr>
          <w:iCs/>
        </w:rPr>
      </w:pPr>
      <w:r w:rsidRPr="008058D7">
        <w:rPr>
          <w:b/>
          <w:iCs/>
        </w:rPr>
        <w:t>Wards End Farm, Marsden</w:t>
      </w:r>
      <w:r w:rsidRPr="008058D7">
        <w:rPr>
          <w:iCs/>
        </w:rPr>
        <w:t xml:space="preserve"> – in October, six flew SW on 1</w:t>
      </w:r>
      <w:r w:rsidRPr="008058D7">
        <w:rPr>
          <w:iCs/>
          <w:vertAlign w:val="superscript"/>
        </w:rPr>
        <w:t>st</w:t>
      </w:r>
      <w:r w:rsidRPr="008058D7">
        <w:rPr>
          <w:iCs/>
        </w:rPr>
        <w:t>, 21 SW on 15</w:t>
      </w:r>
      <w:r w:rsidRPr="008058D7">
        <w:rPr>
          <w:iCs/>
          <w:vertAlign w:val="superscript"/>
        </w:rPr>
        <w:t>th</w:t>
      </w:r>
      <w:r w:rsidRPr="008058D7">
        <w:rPr>
          <w:iCs/>
        </w:rPr>
        <w:t>, and six SW on 18</w:t>
      </w:r>
      <w:r w:rsidRPr="008058D7">
        <w:rPr>
          <w:iCs/>
          <w:vertAlign w:val="superscript"/>
        </w:rPr>
        <w:t>th</w:t>
      </w:r>
      <w:r w:rsidRPr="008058D7">
        <w:rPr>
          <w:iCs/>
        </w:rPr>
        <w:t>.</w:t>
      </w:r>
    </w:p>
    <w:p w14:paraId="05B8177C" w14:textId="77777777" w:rsidR="008058D7" w:rsidRPr="008058D7" w:rsidRDefault="008058D7" w:rsidP="008058D7">
      <w:pPr>
        <w:jc w:val="both"/>
        <w:rPr>
          <w:szCs w:val="18"/>
        </w:rPr>
      </w:pPr>
    </w:p>
    <w:p w14:paraId="05B8177D" w14:textId="77777777" w:rsidR="008058D7" w:rsidRPr="008058D7" w:rsidRDefault="008058D7" w:rsidP="008058D7">
      <w:pPr>
        <w:jc w:val="both"/>
        <w:rPr>
          <w:bCs w:val="0"/>
        </w:rPr>
      </w:pPr>
    </w:p>
    <w:p w14:paraId="05B8177E" w14:textId="77777777" w:rsidR="008058D7" w:rsidRPr="008058D7" w:rsidRDefault="008058D7" w:rsidP="008058D7">
      <w:pPr>
        <w:jc w:val="both"/>
        <w:rPr>
          <w:iCs/>
        </w:rPr>
      </w:pPr>
      <w:r w:rsidRPr="008058D7">
        <w:rPr>
          <w:b/>
          <w:iCs/>
          <w:u w:val="single"/>
        </w:rPr>
        <w:t>TWITE</w:t>
      </w:r>
      <w:r w:rsidRPr="008058D7">
        <w:rPr>
          <w:iCs/>
        </w:rPr>
        <w:t xml:space="preserve"> </w:t>
      </w:r>
      <w:r w:rsidRPr="008058D7">
        <w:rPr>
          <w:i/>
          <w:iCs/>
        </w:rPr>
        <w:t>Linaria</w:t>
      </w:r>
      <w:r w:rsidRPr="008058D7">
        <w:rPr>
          <w:i/>
        </w:rPr>
        <w:t xml:space="preserve"> flavirostris</w:t>
      </w:r>
    </w:p>
    <w:p w14:paraId="05B8177F" w14:textId="77777777" w:rsidR="008058D7" w:rsidRPr="008058D7" w:rsidRDefault="008058D7" w:rsidP="008058D7">
      <w:pPr>
        <w:jc w:val="both"/>
        <w:rPr>
          <w:b/>
          <w:sz w:val="16"/>
          <w:szCs w:val="16"/>
        </w:rPr>
      </w:pPr>
      <w:r w:rsidRPr="008058D7">
        <w:rPr>
          <w:b/>
          <w:iCs/>
          <w:sz w:val="16"/>
          <w:szCs w:val="16"/>
        </w:rPr>
        <w:t xml:space="preserve">Partial migrant breeder, decreased to (2), 20-100 pairs </w:t>
      </w:r>
      <w:r w:rsidRPr="008058D7">
        <w:rPr>
          <w:b/>
          <w:sz w:val="16"/>
          <w:szCs w:val="16"/>
        </w:rPr>
        <w:t>(but greatly reduced since the 1987-92 Atlas)</w:t>
      </w:r>
      <w:r w:rsidRPr="008058D7">
        <w:rPr>
          <w:b/>
          <w:iCs/>
          <w:sz w:val="16"/>
          <w:szCs w:val="16"/>
        </w:rPr>
        <w:t xml:space="preserve">. </w:t>
      </w:r>
      <w:r w:rsidRPr="008058D7">
        <w:rPr>
          <w:b/>
          <w:sz w:val="16"/>
          <w:szCs w:val="16"/>
        </w:rPr>
        <w:t>Red listed.</w:t>
      </w:r>
    </w:p>
    <w:p w14:paraId="05B81780" w14:textId="77777777" w:rsidR="008058D7" w:rsidRPr="008058D7" w:rsidRDefault="008058D7" w:rsidP="008058D7">
      <w:pPr>
        <w:jc w:val="both"/>
      </w:pPr>
    </w:p>
    <w:p w14:paraId="05B81781" w14:textId="77777777" w:rsidR="008058D7" w:rsidRPr="008058D7" w:rsidRDefault="008058D7" w:rsidP="008058D7">
      <w:pPr>
        <w:jc w:val="both"/>
      </w:pPr>
      <w:r w:rsidRPr="008058D7">
        <w:t xml:space="preserve">Once again, the alarming decrease in the the Club area continues. The number of records from </w:t>
      </w:r>
      <w:r w:rsidRPr="008058D7">
        <w:rPr>
          <w:b/>
        </w:rPr>
        <w:t>Wards End Farm</w:t>
      </w:r>
      <w:r w:rsidRPr="008058D7">
        <w:t xml:space="preserve">, </w:t>
      </w:r>
      <w:r w:rsidRPr="008058D7">
        <w:rPr>
          <w:b/>
          <w:bCs w:val="0"/>
        </w:rPr>
        <w:t>Marsden</w:t>
      </w:r>
      <w:r w:rsidRPr="008058D7">
        <w:t xml:space="preserve"> was on a par with last year when the observer commented ‘numbers were well down this year’. For the second consecutive year no birds were recorded at the </w:t>
      </w:r>
      <w:r w:rsidRPr="008058D7">
        <w:rPr>
          <w:b/>
          <w:bCs w:val="0"/>
        </w:rPr>
        <w:t>Deer Hill</w:t>
      </w:r>
      <w:r w:rsidRPr="008058D7">
        <w:t xml:space="preserve"> feeding station. Indeed, the observer commented that ‘Not a single Twite was seen at the feeding station or indeed in the Deer Hill area this year’.</w:t>
      </w:r>
    </w:p>
    <w:p w14:paraId="05B81782" w14:textId="77777777" w:rsidR="008058D7" w:rsidRPr="008058D7" w:rsidRDefault="008058D7" w:rsidP="008058D7">
      <w:pPr>
        <w:jc w:val="both"/>
      </w:pPr>
    </w:p>
    <w:p w14:paraId="05B81783" w14:textId="77777777" w:rsidR="008058D7" w:rsidRPr="008058D7" w:rsidRDefault="008058D7" w:rsidP="008058D7">
      <w:pPr>
        <w:jc w:val="both"/>
      </w:pPr>
      <w:r w:rsidRPr="008058D7">
        <w:t xml:space="preserve">A flock of 28 which landed briefly at </w:t>
      </w:r>
      <w:r w:rsidRPr="008058D7">
        <w:rPr>
          <w:b/>
          <w:bCs w:val="0"/>
        </w:rPr>
        <w:t>Wards End Farm</w:t>
      </w:r>
      <w:r w:rsidRPr="008058D7">
        <w:t xml:space="preserve"> before departing S on 18</w:t>
      </w:r>
      <w:r w:rsidRPr="008058D7">
        <w:rPr>
          <w:vertAlign w:val="superscript"/>
        </w:rPr>
        <w:t>th</w:t>
      </w:r>
      <w:r w:rsidRPr="008058D7">
        <w:t xml:space="preserve"> January were an isolated occurrence as there were then no further records until two put in an appearance on 4</w:t>
      </w:r>
      <w:r w:rsidRPr="008058D7">
        <w:rPr>
          <w:vertAlign w:val="superscript"/>
        </w:rPr>
        <w:t>th</w:t>
      </w:r>
      <w:r w:rsidRPr="008058D7">
        <w:t xml:space="preserve"> April. Thereafter, up to seven (but usually less than 3) were seen on further 20 dates in April/May. In addition, a flock of 29 landed briefly before departing N on 18</w:t>
      </w:r>
      <w:r w:rsidRPr="008058D7">
        <w:rPr>
          <w:vertAlign w:val="superscript"/>
        </w:rPr>
        <w:t>th</w:t>
      </w:r>
      <w:r w:rsidRPr="008058D7">
        <w:t xml:space="preserve"> April. In June/July, with the exception of six which flew over on 17</w:t>
      </w:r>
      <w:r w:rsidRPr="008058D7">
        <w:rPr>
          <w:vertAlign w:val="superscript"/>
        </w:rPr>
        <w:t>th</w:t>
      </w:r>
      <w:r w:rsidRPr="008058D7">
        <w:t xml:space="preserve"> July, no more than three were present on six dates. Numbers rallied somewhat in August/September, but birds were only present on 20 dates with an amassed total of 212 bird/days. Numbers were generally in single figures, only occasionally as high as 25, but a flock of 50 was present on 19</w:t>
      </w:r>
      <w:r w:rsidRPr="008058D7">
        <w:rPr>
          <w:vertAlign w:val="superscript"/>
        </w:rPr>
        <w:t>th</w:t>
      </w:r>
      <w:r w:rsidRPr="008058D7">
        <w:t xml:space="preserve"> September. The last birds of the year concerned a flock of 18 which flew NW on 28</w:t>
      </w:r>
      <w:r w:rsidRPr="008058D7">
        <w:rPr>
          <w:vertAlign w:val="superscript"/>
        </w:rPr>
        <w:t>th</w:t>
      </w:r>
      <w:r w:rsidRPr="008058D7">
        <w:t xml:space="preserve"> September.</w:t>
      </w:r>
    </w:p>
    <w:p w14:paraId="05B81784" w14:textId="77777777" w:rsidR="008058D7" w:rsidRPr="008058D7" w:rsidRDefault="008058D7" w:rsidP="008058D7">
      <w:pPr>
        <w:jc w:val="both"/>
        <w:rPr>
          <w:iCs/>
        </w:rPr>
      </w:pPr>
    </w:p>
    <w:p w14:paraId="05B81785" w14:textId="77777777" w:rsidR="008058D7" w:rsidRPr="008058D7" w:rsidRDefault="008058D7" w:rsidP="008058D7">
      <w:pPr>
        <w:jc w:val="both"/>
        <w:rPr>
          <w:iCs/>
        </w:rPr>
      </w:pPr>
      <w:r w:rsidRPr="008058D7">
        <w:rPr>
          <w:iCs/>
        </w:rPr>
        <w:t xml:space="preserve">The only other record involved four at the </w:t>
      </w:r>
      <w:r w:rsidRPr="008058D7">
        <w:rPr>
          <w:b/>
          <w:bCs w:val="0"/>
          <w:iCs/>
        </w:rPr>
        <w:t>Blue Lagoon</w:t>
      </w:r>
      <w:r w:rsidRPr="008058D7">
        <w:rPr>
          <w:iCs/>
        </w:rPr>
        <w:t xml:space="preserve">, </w:t>
      </w:r>
      <w:r w:rsidRPr="008058D7">
        <w:rPr>
          <w:b/>
          <w:bCs w:val="0"/>
          <w:iCs/>
        </w:rPr>
        <w:t>Royd Edge Clough</w:t>
      </w:r>
      <w:r w:rsidRPr="008058D7">
        <w:rPr>
          <w:iCs/>
        </w:rPr>
        <w:t xml:space="preserve"> on 10</w:t>
      </w:r>
      <w:r w:rsidRPr="008058D7">
        <w:rPr>
          <w:iCs/>
          <w:vertAlign w:val="superscript"/>
        </w:rPr>
        <w:t>th</w:t>
      </w:r>
      <w:r w:rsidRPr="008058D7">
        <w:rPr>
          <w:iCs/>
        </w:rPr>
        <w:t xml:space="preserve"> September.</w:t>
      </w:r>
    </w:p>
    <w:p w14:paraId="05B81786" w14:textId="77777777" w:rsidR="008058D7" w:rsidRPr="008058D7" w:rsidRDefault="008058D7" w:rsidP="008058D7">
      <w:pPr>
        <w:jc w:val="both"/>
        <w:rPr>
          <w:iCs/>
        </w:rPr>
      </w:pPr>
    </w:p>
    <w:p w14:paraId="05B81787" w14:textId="77777777" w:rsidR="008058D7" w:rsidRPr="008058D7" w:rsidRDefault="008058D7" w:rsidP="008058D7">
      <w:pPr>
        <w:jc w:val="both"/>
        <w:rPr>
          <w:iCs/>
        </w:rPr>
      </w:pPr>
    </w:p>
    <w:p w14:paraId="05B81788" w14:textId="77777777" w:rsidR="008058D7" w:rsidRPr="008058D7" w:rsidRDefault="008058D7" w:rsidP="008058D7">
      <w:pPr>
        <w:jc w:val="both"/>
      </w:pPr>
      <w:r w:rsidRPr="008058D7">
        <w:rPr>
          <w:b/>
          <w:u w:val="single"/>
        </w:rPr>
        <w:t>LINNET</w:t>
      </w:r>
      <w:r w:rsidRPr="008058D7">
        <w:t xml:space="preserve"> </w:t>
      </w:r>
      <w:r w:rsidRPr="008058D7">
        <w:rPr>
          <w:i/>
        </w:rPr>
        <w:t>Linaria cannabina</w:t>
      </w:r>
    </w:p>
    <w:p w14:paraId="05B81789" w14:textId="77777777" w:rsidR="008058D7" w:rsidRPr="008058D7" w:rsidRDefault="008058D7" w:rsidP="008058D7">
      <w:pPr>
        <w:jc w:val="both"/>
        <w:rPr>
          <w:b/>
          <w:sz w:val="16"/>
          <w:szCs w:val="16"/>
        </w:rPr>
      </w:pPr>
      <w:r w:rsidRPr="008058D7">
        <w:rPr>
          <w:b/>
          <w:sz w:val="16"/>
          <w:szCs w:val="16"/>
        </w:rPr>
        <w:t>Partial migrant breeder (3-4), 400-600 pairs (but greatly reduced since the 1987-92 Atlas). Red listed.</w:t>
      </w:r>
    </w:p>
    <w:p w14:paraId="05B8178A" w14:textId="77777777" w:rsidR="008058D7" w:rsidRPr="008058D7" w:rsidRDefault="008058D7" w:rsidP="008058D7">
      <w:pPr>
        <w:jc w:val="both"/>
      </w:pPr>
    </w:p>
    <w:p w14:paraId="05B8178B" w14:textId="77777777" w:rsidR="008058D7" w:rsidRPr="008058D7" w:rsidRDefault="008058D7" w:rsidP="008058D7">
      <w:pPr>
        <w:jc w:val="both"/>
      </w:pPr>
      <w:r w:rsidRPr="008058D7">
        <w:t>From the records received, even from the migrations watch points, it appears that the alarming decrease continues.</w:t>
      </w:r>
    </w:p>
    <w:p w14:paraId="05B8178C" w14:textId="77777777" w:rsidR="008058D7" w:rsidRPr="008058D7" w:rsidRDefault="008058D7" w:rsidP="008058D7">
      <w:pPr>
        <w:jc w:val="both"/>
      </w:pPr>
    </w:p>
    <w:p w14:paraId="05B8178D" w14:textId="77777777" w:rsidR="008058D7" w:rsidRPr="008058D7" w:rsidRDefault="008058D7" w:rsidP="008058D7">
      <w:pPr>
        <w:jc w:val="both"/>
      </w:pPr>
      <w:r w:rsidRPr="008058D7">
        <w:t xml:space="preserve">The only records prior to mid-March involved 12 at </w:t>
      </w:r>
      <w:r w:rsidRPr="008058D7">
        <w:rPr>
          <w:b/>
          <w:bCs w:val="0"/>
        </w:rPr>
        <w:t>Rastrick</w:t>
      </w:r>
      <w:r w:rsidRPr="008058D7">
        <w:t xml:space="preserve"> on 3</w:t>
      </w:r>
      <w:r w:rsidRPr="008058D7">
        <w:rPr>
          <w:vertAlign w:val="superscript"/>
        </w:rPr>
        <w:t>rd</w:t>
      </w:r>
      <w:r w:rsidRPr="008058D7">
        <w:t xml:space="preserve"> January and a single at </w:t>
      </w:r>
      <w:r w:rsidRPr="008058D7">
        <w:rPr>
          <w:b/>
          <w:bCs w:val="0"/>
        </w:rPr>
        <w:t>Broadstone Res</w:t>
      </w:r>
      <w:r w:rsidRPr="008058D7">
        <w:t>. on 4</w:t>
      </w:r>
      <w:r w:rsidRPr="008058D7">
        <w:rPr>
          <w:vertAlign w:val="superscript"/>
        </w:rPr>
        <w:t>th</w:t>
      </w:r>
      <w:r w:rsidRPr="008058D7">
        <w:t xml:space="preserve"> March. Although birds became more widespread between mid-March and late May, this only amounted to records from 15 locations, most of which, as last year, held low single figures. The only exceptions being at </w:t>
      </w:r>
      <w:r w:rsidRPr="008058D7">
        <w:rPr>
          <w:b/>
          <w:bCs w:val="0"/>
        </w:rPr>
        <w:t>Deer Hill Res</w:t>
      </w:r>
      <w:r w:rsidRPr="008058D7">
        <w:t>. where a group of four on 14</w:t>
      </w:r>
      <w:r w:rsidRPr="008058D7">
        <w:rPr>
          <w:vertAlign w:val="superscript"/>
        </w:rPr>
        <w:t>th</w:t>
      </w:r>
      <w:r w:rsidRPr="008058D7">
        <w:t xml:space="preserve"> March had increased to a maximum of 35 by 2</w:t>
      </w:r>
      <w:r w:rsidRPr="008058D7">
        <w:rPr>
          <w:vertAlign w:val="superscript"/>
        </w:rPr>
        <w:t>nd</w:t>
      </w:r>
      <w:r w:rsidRPr="008058D7">
        <w:t xml:space="preserve"> April; 16 at </w:t>
      </w:r>
      <w:r w:rsidRPr="008058D7">
        <w:rPr>
          <w:b/>
          <w:bCs w:val="0"/>
        </w:rPr>
        <w:t>Blackmoorfoot Res</w:t>
      </w:r>
      <w:r w:rsidRPr="008058D7">
        <w:t>. on 22</w:t>
      </w:r>
      <w:r w:rsidRPr="008058D7">
        <w:rPr>
          <w:vertAlign w:val="superscript"/>
        </w:rPr>
        <w:t>nd</w:t>
      </w:r>
      <w:r w:rsidRPr="008058D7">
        <w:t xml:space="preserve"> April; eight at </w:t>
      </w:r>
      <w:r w:rsidRPr="008058D7">
        <w:rPr>
          <w:b/>
          <w:bCs w:val="0"/>
        </w:rPr>
        <w:t>Crosland Moor</w:t>
      </w:r>
      <w:r w:rsidRPr="008058D7">
        <w:t xml:space="preserve"> on 27</w:t>
      </w:r>
      <w:r w:rsidRPr="008058D7">
        <w:rPr>
          <w:vertAlign w:val="superscript"/>
        </w:rPr>
        <w:t>th</w:t>
      </w:r>
      <w:r w:rsidRPr="008058D7">
        <w:t xml:space="preserve"> April; at least 13 at </w:t>
      </w:r>
      <w:r w:rsidRPr="008058D7">
        <w:rPr>
          <w:b/>
          <w:bCs w:val="0"/>
        </w:rPr>
        <w:t>Cheesegate Nab</w:t>
      </w:r>
      <w:r w:rsidRPr="008058D7">
        <w:t xml:space="preserve"> on 2</w:t>
      </w:r>
      <w:r w:rsidRPr="008058D7">
        <w:rPr>
          <w:vertAlign w:val="superscript"/>
        </w:rPr>
        <w:t>nd</w:t>
      </w:r>
      <w:r w:rsidRPr="008058D7">
        <w:t xml:space="preserve"> May; and nine at </w:t>
      </w:r>
      <w:r w:rsidRPr="008058D7">
        <w:rPr>
          <w:b/>
          <w:bCs w:val="0"/>
        </w:rPr>
        <w:t>Broadstone Res</w:t>
      </w:r>
      <w:r w:rsidRPr="008058D7">
        <w:t>. on 5</w:t>
      </w:r>
      <w:r w:rsidRPr="008058D7">
        <w:rPr>
          <w:vertAlign w:val="superscript"/>
        </w:rPr>
        <w:t>th</w:t>
      </w:r>
      <w:r w:rsidRPr="008058D7">
        <w:t xml:space="preserve"> May, with 18 there on 13</w:t>
      </w:r>
      <w:r w:rsidRPr="008058D7">
        <w:rPr>
          <w:vertAlign w:val="superscript"/>
        </w:rPr>
        <w:t>th</w:t>
      </w:r>
      <w:r w:rsidRPr="008058D7">
        <w:t xml:space="preserve"> May. </w:t>
      </w:r>
    </w:p>
    <w:p w14:paraId="05B8178E" w14:textId="77777777" w:rsidR="008058D7" w:rsidRPr="008058D7" w:rsidRDefault="008058D7" w:rsidP="008058D7">
      <w:pPr>
        <w:jc w:val="both"/>
      </w:pPr>
    </w:p>
    <w:p w14:paraId="05B8178F" w14:textId="77777777" w:rsidR="008058D7" w:rsidRPr="008058D7" w:rsidRDefault="008058D7" w:rsidP="008058D7">
      <w:pPr>
        <w:jc w:val="both"/>
      </w:pPr>
      <w:r w:rsidRPr="008058D7">
        <w:t xml:space="preserve">It was a particularly poor year at </w:t>
      </w:r>
      <w:r w:rsidRPr="008058D7">
        <w:rPr>
          <w:b/>
          <w:bCs w:val="0"/>
        </w:rPr>
        <w:t>Wards End Farm</w:t>
      </w:r>
      <w:r w:rsidRPr="008058D7">
        <w:t xml:space="preserve">, </w:t>
      </w:r>
      <w:r w:rsidRPr="008058D7">
        <w:rPr>
          <w:b/>
          <w:bCs w:val="0"/>
        </w:rPr>
        <w:t>Marsden</w:t>
      </w:r>
      <w:r w:rsidRPr="008058D7">
        <w:t>, where birds were only recorded on 77 dates between early April and mid-October. The only times that double figures were achieved was when ten were present on 17</w:t>
      </w:r>
      <w:r w:rsidRPr="008058D7">
        <w:rPr>
          <w:vertAlign w:val="superscript"/>
        </w:rPr>
        <w:t>th</w:t>
      </w:r>
      <w:r w:rsidRPr="008058D7">
        <w:t xml:space="preserve"> July and 12</w:t>
      </w:r>
      <w:r w:rsidRPr="008058D7">
        <w:rPr>
          <w:vertAlign w:val="superscript"/>
        </w:rPr>
        <w:t>th</w:t>
      </w:r>
      <w:r w:rsidRPr="008058D7">
        <w:t xml:space="preserve"> August, 11 on 19</w:t>
      </w:r>
      <w:r w:rsidRPr="008058D7">
        <w:rPr>
          <w:vertAlign w:val="superscript"/>
        </w:rPr>
        <w:t>th</w:t>
      </w:r>
      <w:r w:rsidRPr="008058D7">
        <w:t xml:space="preserve"> August, and a flock of 20 on 17</w:t>
      </w:r>
      <w:r w:rsidRPr="008058D7">
        <w:rPr>
          <w:vertAlign w:val="superscript"/>
        </w:rPr>
        <w:t>th</w:t>
      </w:r>
      <w:r w:rsidRPr="008058D7">
        <w:t xml:space="preserve"> September. The observer commented that ‘Although males and females were seen regularly no juveniles were recorded’.</w:t>
      </w:r>
    </w:p>
    <w:p w14:paraId="05B81790" w14:textId="77777777" w:rsidR="008058D7" w:rsidRPr="008058D7" w:rsidRDefault="008058D7" w:rsidP="008058D7">
      <w:pPr>
        <w:jc w:val="both"/>
      </w:pPr>
    </w:p>
    <w:p w14:paraId="05B81791" w14:textId="77777777" w:rsidR="008058D7" w:rsidRPr="008058D7" w:rsidRDefault="008058D7" w:rsidP="008058D7">
      <w:pPr>
        <w:jc w:val="both"/>
      </w:pPr>
      <w:r w:rsidRPr="008058D7">
        <w:t xml:space="preserve">Records during the following two months, June/July, were limited to seven sites, most of which only held low single figures. The only exceptions being a flock of 15 at </w:t>
      </w:r>
      <w:r w:rsidRPr="008058D7">
        <w:rPr>
          <w:b/>
          <w:bCs w:val="0"/>
        </w:rPr>
        <w:t>Cheesegate Nab</w:t>
      </w:r>
      <w:r w:rsidRPr="008058D7">
        <w:t xml:space="preserve"> on 30</w:t>
      </w:r>
      <w:r w:rsidRPr="008058D7">
        <w:rPr>
          <w:vertAlign w:val="superscript"/>
        </w:rPr>
        <w:t>th</w:t>
      </w:r>
      <w:r w:rsidRPr="008058D7">
        <w:t xml:space="preserve"> June and a maximum of 30 at </w:t>
      </w:r>
      <w:r w:rsidRPr="008058D7">
        <w:rPr>
          <w:b/>
          <w:bCs w:val="0"/>
        </w:rPr>
        <w:t>Blackmoorfoot Res</w:t>
      </w:r>
      <w:r w:rsidRPr="008058D7">
        <w:t>. on 11</w:t>
      </w:r>
      <w:r w:rsidRPr="008058D7">
        <w:rPr>
          <w:vertAlign w:val="superscript"/>
        </w:rPr>
        <w:t>th</w:t>
      </w:r>
      <w:r w:rsidRPr="008058D7">
        <w:t xml:space="preserve"> July, with 20 there on 21</w:t>
      </w:r>
      <w:r w:rsidRPr="008058D7">
        <w:rPr>
          <w:vertAlign w:val="superscript"/>
        </w:rPr>
        <w:t>st</w:t>
      </w:r>
      <w:r w:rsidRPr="008058D7">
        <w:t xml:space="preserve"> July. The only proof of breeding came from </w:t>
      </w:r>
      <w:r w:rsidRPr="008058D7">
        <w:rPr>
          <w:b/>
          <w:bCs w:val="0"/>
        </w:rPr>
        <w:t>Thurstonland Bank</w:t>
      </w:r>
      <w:r w:rsidRPr="008058D7">
        <w:t xml:space="preserve"> where it was noted that ‘The breeding season has been particularly successful’. </w:t>
      </w:r>
    </w:p>
    <w:p w14:paraId="05B81792" w14:textId="77777777" w:rsidR="008058D7" w:rsidRPr="008058D7" w:rsidRDefault="008058D7" w:rsidP="008058D7">
      <w:pPr>
        <w:jc w:val="both"/>
      </w:pPr>
    </w:p>
    <w:p w14:paraId="05B81793" w14:textId="77777777" w:rsidR="008058D7" w:rsidRPr="008058D7" w:rsidRDefault="008058D7" w:rsidP="008058D7">
      <w:pPr>
        <w:jc w:val="both"/>
      </w:pPr>
      <w:r w:rsidRPr="008058D7">
        <w:t xml:space="preserve">The usual autumn build-up was only witnessed at a handful of locations, most of which rarely reached double figures, the following being the exceptions: at least 150 were feeding on ragwort and thistles on </w:t>
      </w:r>
      <w:r w:rsidRPr="008058D7">
        <w:rPr>
          <w:b/>
          <w:bCs w:val="0"/>
        </w:rPr>
        <w:t>Thurstonland Bank</w:t>
      </w:r>
      <w:r w:rsidRPr="008058D7">
        <w:t xml:space="preserve"> on 23</w:t>
      </w:r>
      <w:r w:rsidRPr="008058D7">
        <w:rPr>
          <w:vertAlign w:val="superscript"/>
        </w:rPr>
        <w:t>rd</w:t>
      </w:r>
      <w:r w:rsidRPr="008058D7">
        <w:t xml:space="preserve"> August, at least 100 were at </w:t>
      </w:r>
      <w:r w:rsidRPr="008058D7">
        <w:rPr>
          <w:b/>
          <w:bCs w:val="0"/>
        </w:rPr>
        <w:t>Ingbirchworth Res</w:t>
      </w:r>
      <w:r w:rsidRPr="008058D7">
        <w:t>. on 2</w:t>
      </w:r>
      <w:r w:rsidRPr="008058D7">
        <w:rPr>
          <w:vertAlign w:val="superscript"/>
        </w:rPr>
        <w:t>nd</w:t>
      </w:r>
      <w:r w:rsidRPr="008058D7">
        <w:t xml:space="preserve"> September, and a flock of </w:t>
      </w:r>
      <w:r w:rsidRPr="008058D7">
        <w:rPr>
          <w:i/>
          <w:iCs/>
        </w:rPr>
        <w:t>c.</w:t>
      </w:r>
      <w:r w:rsidRPr="008058D7">
        <w:t xml:space="preserve">40 were in the </w:t>
      </w:r>
      <w:r w:rsidRPr="008058D7">
        <w:rPr>
          <w:b/>
          <w:bCs w:val="0"/>
        </w:rPr>
        <w:t>Wessenden Valley</w:t>
      </w:r>
      <w:r w:rsidRPr="008058D7">
        <w:t xml:space="preserve"> on 15</w:t>
      </w:r>
      <w:r w:rsidRPr="008058D7">
        <w:rPr>
          <w:vertAlign w:val="superscript"/>
        </w:rPr>
        <w:t>th</w:t>
      </w:r>
      <w:r w:rsidRPr="008058D7">
        <w:t xml:space="preserve"> September.</w:t>
      </w:r>
    </w:p>
    <w:p w14:paraId="05B81794" w14:textId="77777777" w:rsidR="008058D7" w:rsidRPr="008058D7" w:rsidRDefault="008058D7" w:rsidP="008058D7">
      <w:pPr>
        <w:jc w:val="both"/>
      </w:pPr>
    </w:p>
    <w:p w14:paraId="05B81795" w14:textId="77777777" w:rsidR="008058D7" w:rsidRPr="008058D7" w:rsidRDefault="008058D7" w:rsidP="008058D7">
      <w:pPr>
        <w:jc w:val="both"/>
        <w:rPr>
          <w:szCs w:val="18"/>
        </w:rPr>
      </w:pPr>
      <w:r w:rsidRPr="008058D7">
        <w:t xml:space="preserve">Records in November/December, which are usually very limited, only amounted to a flock of 72 in the fields to the east of </w:t>
      </w:r>
      <w:r w:rsidRPr="008058D7">
        <w:rPr>
          <w:b/>
          <w:bCs w:val="0"/>
        </w:rPr>
        <w:t>Blackmoorfoot Res</w:t>
      </w:r>
      <w:r w:rsidRPr="008058D7">
        <w:t>. on 16</w:t>
      </w:r>
      <w:r w:rsidRPr="008058D7">
        <w:rPr>
          <w:vertAlign w:val="superscript"/>
        </w:rPr>
        <w:t>th</w:t>
      </w:r>
      <w:r w:rsidRPr="008058D7">
        <w:t xml:space="preserve"> November, a flock of 30 feeding</w:t>
      </w:r>
      <w:r w:rsidRPr="008058D7">
        <w:rPr>
          <w:szCs w:val="18"/>
        </w:rPr>
        <w:t xml:space="preserve"> in the seed crop at </w:t>
      </w:r>
      <w:r w:rsidRPr="008058D7">
        <w:rPr>
          <w:b/>
          <w:bCs w:val="0"/>
          <w:szCs w:val="18"/>
        </w:rPr>
        <w:t>Windmill Lane</w:t>
      </w:r>
      <w:r w:rsidRPr="008058D7">
        <w:rPr>
          <w:szCs w:val="18"/>
        </w:rPr>
        <w:t xml:space="preserve">, </w:t>
      </w:r>
      <w:r w:rsidRPr="008058D7">
        <w:rPr>
          <w:b/>
          <w:bCs w:val="0"/>
          <w:szCs w:val="18"/>
        </w:rPr>
        <w:t>Broadstone</w:t>
      </w:r>
      <w:r w:rsidRPr="008058D7">
        <w:rPr>
          <w:szCs w:val="18"/>
        </w:rPr>
        <w:t xml:space="preserve"> on 17</w:t>
      </w:r>
      <w:r w:rsidRPr="008058D7">
        <w:rPr>
          <w:szCs w:val="18"/>
          <w:vertAlign w:val="superscript"/>
        </w:rPr>
        <w:t>th</w:t>
      </w:r>
      <w:r w:rsidRPr="008058D7">
        <w:rPr>
          <w:szCs w:val="18"/>
        </w:rPr>
        <w:t xml:space="preserve"> November, and a single at </w:t>
      </w:r>
      <w:r w:rsidRPr="008058D7">
        <w:rPr>
          <w:b/>
          <w:bCs w:val="0"/>
          <w:szCs w:val="18"/>
        </w:rPr>
        <w:t>Wards End Farm</w:t>
      </w:r>
      <w:r w:rsidRPr="008058D7">
        <w:rPr>
          <w:szCs w:val="18"/>
        </w:rPr>
        <w:t xml:space="preserve"> on 6</w:t>
      </w:r>
      <w:r w:rsidRPr="008058D7">
        <w:rPr>
          <w:szCs w:val="18"/>
          <w:vertAlign w:val="superscript"/>
        </w:rPr>
        <w:t>th</w:t>
      </w:r>
      <w:r w:rsidRPr="008058D7">
        <w:rPr>
          <w:szCs w:val="18"/>
        </w:rPr>
        <w:t xml:space="preserve"> December.</w:t>
      </w:r>
    </w:p>
    <w:p w14:paraId="05B81796" w14:textId="77777777" w:rsidR="008058D7" w:rsidRPr="008058D7" w:rsidRDefault="008058D7" w:rsidP="008058D7">
      <w:pPr>
        <w:jc w:val="both"/>
      </w:pPr>
    </w:p>
    <w:p w14:paraId="05B81797" w14:textId="77777777" w:rsidR="008058D7" w:rsidRPr="008058D7" w:rsidRDefault="008058D7" w:rsidP="008058D7">
      <w:pPr>
        <w:jc w:val="both"/>
      </w:pPr>
      <w:r w:rsidRPr="008058D7">
        <w:t>Visible migration was witnessed as follows:</w:t>
      </w:r>
    </w:p>
    <w:p w14:paraId="05B81798" w14:textId="77777777" w:rsidR="008058D7" w:rsidRPr="008058D7" w:rsidRDefault="008058D7" w:rsidP="008058D7">
      <w:pPr>
        <w:jc w:val="both"/>
      </w:pPr>
      <w:r w:rsidRPr="008058D7">
        <w:rPr>
          <w:b/>
        </w:rPr>
        <w:t>Harden Quarries</w:t>
      </w:r>
      <w:r w:rsidRPr="008058D7">
        <w:t xml:space="preserve"> – a total of 143 flew S or SE on 22 dates between 19</w:t>
      </w:r>
      <w:r w:rsidRPr="008058D7">
        <w:rPr>
          <w:vertAlign w:val="superscript"/>
        </w:rPr>
        <w:t>th</w:t>
      </w:r>
      <w:r w:rsidRPr="008058D7">
        <w:t xml:space="preserve"> August and 10</w:t>
      </w:r>
      <w:r w:rsidRPr="008058D7">
        <w:rPr>
          <w:vertAlign w:val="superscript"/>
        </w:rPr>
        <w:t>th</w:t>
      </w:r>
      <w:r w:rsidRPr="008058D7">
        <w:t xml:space="preserve"> November and, although there were peaks of 56 on 22</w:t>
      </w:r>
      <w:r w:rsidRPr="008058D7">
        <w:rPr>
          <w:vertAlign w:val="superscript"/>
        </w:rPr>
        <w:t>nd</w:t>
      </w:r>
      <w:r w:rsidRPr="008058D7">
        <w:t xml:space="preserve"> September and 23 on 5</w:t>
      </w:r>
      <w:r w:rsidRPr="008058D7">
        <w:rPr>
          <w:vertAlign w:val="superscript"/>
        </w:rPr>
        <w:t>th</w:t>
      </w:r>
      <w:r w:rsidRPr="008058D7">
        <w:t xml:space="preserve"> October, the other counts never exceeded six.</w:t>
      </w:r>
    </w:p>
    <w:p w14:paraId="05B81799" w14:textId="77777777" w:rsidR="008058D7" w:rsidRPr="008058D7" w:rsidRDefault="008058D7" w:rsidP="008058D7">
      <w:pPr>
        <w:jc w:val="both"/>
      </w:pPr>
      <w:r w:rsidRPr="008058D7">
        <w:rPr>
          <w:b/>
        </w:rPr>
        <w:t>Pule Hill, Marsden</w:t>
      </w:r>
      <w:r w:rsidRPr="008058D7">
        <w:t xml:space="preserve"> – a total of 32 flew over, mainly in a SW direction, on eight dates between 10</w:t>
      </w:r>
      <w:r w:rsidRPr="008058D7">
        <w:rPr>
          <w:vertAlign w:val="superscript"/>
        </w:rPr>
        <w:t>th</w:t>
      </w:r>
      <w:r w:rsidRPr="008058D7">
        <w:t xml:space="preserve"> September and 23</w:t>
      </w:r>
      <w:r w:rsidRPr="008058D7">
        <w:rPr>
          <w:vertAlign w:val="superscript"/>
        </w:rPr>
        <w:t>rd</w:t>
      </w:r>
      <w:r w:rsidRPr="008058D7">
        <w:t xml:space="preserve"> November, with a maximum of 11 S on 10</w:t>
      </w:r>
      <w:r w:rsidRPr="008058D7">
        <w:rPr>
          <w:vertAlign w:val="superscript"/>
        </w:rPr>
        <w:t>th</w:t>
      </w:r>
      <w:r w:rsidRPr="008058D7">
        <w:t xml:space="preserve"> September.</w:t>
      </w:r>
    </w:p>
    <w:p w14:paraId="05B8179A" w14:textId="77777777" w:rsidR="008058D7" w:rsidRPr="008058D7" w:rsidRDefault="008058D7" w:rsidP="008058D7">
      <w:pPr>
        <w:jc w:val="both"/>
      </w:pPr>
      <w:r w:rsidRPr="008058D7">
        <w:rPr>
          <w:b/>
        </w:rPr>
        <w:t>Wards End Farm</w:t>
      </w:r>
      <w:r w:rsidRPr="008058D7">
        <w:t xml:space="preserve"> – four flew W on 13</w:t>
      </w:r>
      <w:r w:rsidRPr="008058D7">
        <w:rPr>
          <w:vertAlign w:val="superscript"/>
        </w:rPr>
        <w:t>th</w:t>
      </w:r>
      <w:r w:rsidRPr="008058D7">
        <w:t xml:space="preserve"> October.</w:t>
      </w:r>
    </w:p>
    <w:p w14:paraId="05B8179B" w14:textId="77777777" w:rsidR="008058D7" w:rsidRPr="008058D7" w:rsidRDefault="008058D7" w:rsidP="008058D7">
      <w:pPr>
        <w:jc w:val="both"/>
      </w:pPr>
    </w:p>
    <w:p w14:paraId="05B8179C" w14:textId="77777777" w:rsidR="008058D7" w:rsidRPr="008058D7" w:rsidRDefault="008058D7" w:rsidP="008058D7">
      <w:pPr>
        <w:jc w:val="both"/>
        <w:rPr>
          <w:b/>
          <w:u w:val="single"/>
        </w:rPr>
      </w:pPr>
    </w:p>
    <w:p w14:paraId="05B8179D" w14:textId="77777777" w:rsidR="008058D7" w:rsidRPr="008058D7" w:rsidRDefault="008058D7" w:rsidP="008058D7">
      <w:pPr>
        <w:jc w:val="both"/>
      </w:pPr>
      <w:r w:rsidRPr="008058D7">
        <w:rPr>
          <w:b/>
          <w:u w:val="single"/>
        </w:rPr>
        <w:t>LESSER REDPOLL</w:t>
      </w:r>
      <w:r w:rsidRPr="008058D7">
        <w:t xml:space="preserve"> </w:t>
      </w:r>
      <w:r w:rsidRPr="008058D7">
        <w:rPr>
          <w:i/>
        </w:rPr>
        <w:t>Acanthis cabaret</w:t>
      </w:r>
    </w:p>
    <w:p w14:paraId="05B8179E" w14:textId="77777777" w:rsidR="008058D7" w:rsidRPr="008058D7" w:rsidRDefault="008058D7" w:rsidP="008058D7">
      <w:pPr>
        <w:jc w:val="both"/>
        <w:rPr>
          <w:b/>
          <w:sz w:val="16"/>
          <w:szCs w:val="16"/>
        </w:rPr>
      </w:pPr>
      <w:r w:rsidRPr="008058D7">
        <w:rPr>
          <w:b/>
          <w:sz w:val="16"/>
          <w:szCs w:val="16"/>
        </w:rPr>
        <w:t>Partial migrant breeder, decreased to (1-2), 10-50 pairs. Red listed.</w:t>
      </w:r>
    </w:p>
    <w:p w14:paraId="05B8179F" w14:textId="77777777" w:rsidR="008058D7" w:rsidRPr="008058D7" w:rsidRDefault="008058D7" w:rsidP="008058D7">
      <w:pPr>
        <w:jc w:val="both"/>
      </w:pPr>
    </w:p>
    <w:p w14:paraId="05B817A0" w14:textId="77777777" w:rsidR="008058D7" w:rsidRPr="008058D7" w:rsidRDefault="008058D7" w:rsidP="008058D7">
      <w:pPr>
        <w:jc w:val="both"/>
        <w:rPr>
          <w:bCs w:val="0"/>
        </w:rPr>
      </w:pPr>
      <w:r w:rsidRPr="008058D7">
        <w:t xml:space="preserve">Records were only received from 15 locations (21 in 2019 and 19 in 2018) but, unlike the previous three years, garden records were limited to a single visit. The only evidence of breeding involved two territorial pairs at </w:t>
      </w:r>
      <w:r w:rsidRPr="008058D7">
        <w:rPr>
          <w:b/>
          <w:bCs w:val="0"/>
        </w:rPr>
        <w:t>Winscar Res</w:t>
      </w:r>
      <w:r w:rsidRPr="008058D7">
        <w:t xml:space="preserve">. There were mixed fortunes at the migration watch points, with far more than usual flying over </w:t>
      </w:r>
      <w:r w:rsidRPr="008058D7">
        <w:rPr>
          <w:b/>
          <w:bCs w:val="0"/>
        </w:rPr>
        <w:t>Harden Quarries</w:t>
      </w:r>
      <w:r w:rsidRPr="008058D7">
        <w:t xml:space="preserve"> but a great reduction at </w:t>
      </w:r>
      <w:r w:rsidRPr="008058D7">
        <w:rPr>
          <w:b/>
        </w:rPr>
        <w:t>Pule Hill, Marsden</w:t>
      </w:r>
      <w:r w:rsidRPr="008058D7">
        <w:rPr>
          <w:bCs w:val="0"/>
        </w:rPr>
        <w:t>.</w:t>
      </w:r>
    </w:p>
    <w:p w14:paraId="05B817A1" w14:textId="77777777" w:rsidR="008058D7" w:rsidRPr="008058D7" w:rsidRDefault="008058D7" w:rsidP="008058D7">
      <w:pPr>
        <w:jc w:val="both"/>
      </w:pPr>
    </w:p>
    <w:p w14:paraId="05B817A2" w14:textId="77777777" w:rsidR="008058D7" w:rsidRPr="008058D7" w:rsidRDefault="008058D7" w:rsidP="008058D7">
      <w:pPr>
        <w:jc w:val="both"/>
      </w:pPr>
      <w:r w:rsidRPr="008058D7">
        <w:t>With so few records it is felt pertinent to tabulate them all:</w:t>
      </w:r>
    </w:p>
    <w:p w14:paraId="05B817A3" w14:textId="77777777" w:rsidR="008058D7" w:rsidRPr="008058D7" w:rsidRDefault="008058D7" w:rsidP="008058D7">
      <w:pPr>
        <w:jc w:val="both"/>
        <w:rPr>
          <w:szCs w:val="18"/>
        </w:rPr>
      </w:pPr>
      <w:r w:rsidRPr="008058D7">
        <w:rPr>
          <w:b/>
          <w:szCs w:val="18"/>
        </w:rPr>
        <w:t>Carlecotes Ponds</w:t>
      </w:r>
      <w:r w:rsidRPr="008058D7">
        <w:rPr>
          <w:szCs w:val="18"/>
        </w:rPr>
        <w:t xml:space="preserve"> – a flock of up to ten were present on several dates between 1</w:t>
      </w:r>
      <w:r w:rsidRPr="008058D7">
        <w:rPr>
          <w:szCs w:val="18"/>
          <w:vertAlign w:val="superscript"/>
        </w:rPr>
        <w:t>st</w:t>
      </w:r>
      <w:r w:rsidRPr="008058D7">
        <w:rPr>
          <w:szCs w:val="18"/>
        </w:rPr>
        <w:t xml:space="preserve"> January and 15</w:t>
      </w:r>
      <w:r w:rsidRPr="008058D7">
        <w:rPr>
          <w:szCs w:val="18"/>
          <w:vertAlign w:val="superscript"/>
        </w:rPr>
        <w:t>th</w:t>
      </w:r>
      <w:r w:rsidRPr="008058D7">
        <w:rPr>
          <w:szCs w:val="18"/>
        </w:rPr>
        <w:t xml:space="preserve"> April and up to five were seen on several dates between 20</w:t>
      </w:r>
      <w:r w:rsidRPr="008058D7">
        <w:rPr>
          <w:szCs w:val="18"/>
          <w:vertAlign w:val="superscript"/>
        </w:rPr>
        <w:t>th</w:t>
      </w:r>
      <w:r w:rsidRPr="008058D7">
        <w:rPr>
          <w:szCs w:val="18"/>
        </w:rPr>
        <w:t xml:space="preserve"> December and the year end.</w:t>
      </w:r>
    </w:p>
    <w:p w14:paraId="05B817A4" w14:textId="77777777" w:rsidR="008058D7" w:rsidRPr="008058D7" w:rsidRDefault="008058D7" w:rsidP="008058D7">
      <w:pPr>
        <w:jc w:val="both"/>
        <w:rPr>
          <w:szCs w:val="18"/>
        </w:rPr>
      </w:pPr>
      <w:r w:rsidRPr="008058D7">
        <w:rPr>
          <w:b/>
          <w:bCs w:val="0"/>
          <w:szCs w:val="18"/>
        </w:rPr>
        <w:t>Holme Styes</w:t>
      </w:r>
      <w:r w:rsidRPr="008058D7">
        <w:rPr>
          <w:szCs w:val="18"/>
        </w:rPr>
        <w:t xml:space="preserve"> – three on 16</w:t>
      </w:r>
      <w:r w:rsidRPr="008058D7">
        <w:rPr>
          <w:szCs w:val="18"/>
          <w:vertAlign w:val="superscript"/>
        </w:rPr>
        <w:t>th</w:t>
      </w:r>
      <w:r w:rsidRPr="008058D7">
        <w:rPr>
          <w:szCs w:val="18"/>
        </w:rPr>
        <w:t xml:space="preserve"> March.</w:t>
      </w:r>
    </w:p>
    <w:p w14:paraId="05B817A5" w14:textId="77777777" w:rsidR="008058D7" w:rsidRPr="008058D7" w:rsidRDefault="008058D7" w:rsidP="008058D7">
      <w:pPr>
        <w:jc w:val="both"/>
        <w:rPr>
          <w:szCs w:val="18"/>
        </w:rPr>
      </w:pPr>
      <w:r w:rsidRPr="008058D7">
        <w:rPr>
          <w:b/>
          <w:bCs w:val="0"/>
          <w:szCs w:val="18"/>
        </w:rPr>
        <w:t>Holmfirth</w:t>
      </w:r>
      <w:r w:rsidRPr="008058D7">
        <w:rPr>
          <w:szCs w:val="18"/>
        </w:rPr>
        <w:t xml:space="preserve"> – three in a garden on 20</w:t>
      </w:r>
      <w:r w:rsidRPr="008058D7">
        <w:rPr>
          <w:szCs w:val="18"/>
          <w:vertAlign w:val="superscript"/>
        </w:rPr>
        <w:t>th</w:t>
      </w:r>
      <w:r w:rsidRPr="008058D7">
        <w:rPr>
          <w:szCs w:val="18"/>
        </w:rPr>
        <w:t xml:space="preserve"> May.</w:t>
      </w:r>
    </w:p>
    <w:p w14:paraId="05B817A6" w14:textId="77777777" w:rsidR="008058D7" w:rsidRPr="008058D7" w:rsidRDefault="008058D7" w:rsidP="008058D7">
      <w:pPr>
        <w:jc w:val="both"/>
        <w:rPr>
          <w:szCs w:val="18"/>
        </w:rPr>
      </w:pPr>
      <w:r w:rsidRPr="008058D7">
        <w:rPr>
          <w:b/>
          <w:szCs w:val="18"/>
        </w:rPr>
        <w:t>Wards End Farm, Marsden</w:t>
      </w:r>
      <w:r w:rsidRPr="008058D7">
        <w:rPr>
          <w:szCs w:val="18"/>
        </w:rPr>
        <w:t xml:space="preserve"> – apart from overflying birds (see below), singles were present on 11</w:t>
      </w:r>
      <w:r w:rsidRPr="008058D7">
        <w:rPr>
          <w:szCs w:val="18"/>
          <w:vertAlign w:val="superscript"/>
        </w:rPr>
        <w:t>th</w:t>
      </w:r>
      <w:r w:rsidRPr="008058D7">
        <w:rPr>
          <w:szCs w:val="18"/>
        </w:rPr>
        <w:t xml:space="preserve"> and 29</w:t>
      </w:r>
      <w:r w:rsidRPr="008058D7">
        <w:rPr>
          <w:szCs w:val="18"/>
          <w:vertAlign w:val="superscript"/>
        </w:rPr>
        <w:t>th</w:t>
      </w:r>
      <w:r w:rsidRPr="008058D7">
        <w:rPr>
          <w:szCs w:val="18"/>
        </w:rPr>
        <w:t xml:space="preserve"> August, two on 17</w:t>
      </w:r>
      <w:r w:rsidRPr="008058D7">
        <w:rPr>
          <w:szCs w:val="18"/>
          <w:vertAlign w:val="superscript"/>
        </w:rPr>
        <w:t>th</w:t>
      </w:r>
      <w:r w:rsidRPr="008058D7">
        <w:rPr>
          <w:szCs w:val="18"/>
        </w:rPr>
        <w:t xml:space="preserve"> September, ten on 23</w:t>
      </w:r>
      <w:r w:rsidRPr="008058D7">
        <w:rPr>
          <w:szCs w:val="18"/>
          <w:vertAlign w:val="superscript"/>
        </w:rPr>
        <w:t>rd</w:t>
      </w:r>
      <w:r w:rsidRPr="008058D7">
        <w:rPr>
          <w:szCs w:val="18"/>
        </w:rPr>
        <w:t xml:space="preserve"> September, three on 2</w:t>
      </w:r>
      <w:r w:rsidRPr="008058D7">
        <w:rPr>
          <w:szCs w:val="18"/>
          <w:vertAlign w:val="superscript"/>
        </w:rPr>
        <w:t>nd</w:t>
      </w:r>
      <w:r w:rsidRPr="008058D7">
        <w:rPr>
          <w:szCs w:val="18"/>
        </w:rPr>
        <w:t xml:space="preserve"> October, and two on 22</w:t>
      </w:r>
      <w:r w:rsidRPr="008058D7">
        <w:rPr>
          <w:szCs w:val="18"/>
          <w:vertAlign w:val="superscript"/>
        </w:rPr>
        <w:t>nd</w:t>
      </w:r>
      <w:r w:rsidRPr="008058D7">
        <w:rPr>
          <w:szCs w:val="18"/>
        </w:rPr>
        <w:t xml:space="preserve"> November.</w:t>
      </w:r>
    </w:p>
    <w:p w14:paraId="05B817A7" w14:textId="77777777" w:rsidR="008058D7" w:rsidRPr="008058D7" w:rsidRDefault="008058D7" w:rsidP="008058D7">
      <w:pPr>
        <w:jc w:val="both"/>
        <w:rPr>
          <w:szCs w:val="18"/>
        </w:rPr>
      </w:pPr>
      <w:r w:rsidRPr="008058D7">
        <w:rPr>
          <w:b/>
          <w:szCs w:val="18"/>
        </w:rPr>
        <w:t xml:space="preserve">Deanhead Res </w:t>
      </w:r>
      <w:r w:rsidRPr="008058D7">
        <w:rPr>
          <w:szCs w:val="18"/>
        </w:rPr>
        <w:t>– a single on 27</w:t>
      </w:r>
      <w:r w:rsidRPr="008058D7">
        <w:rPr>
          <w:szCs w:val="18"/>
          <w:vertAlign w:val="superscript"/>
        </w:rPr>
        <w:t>th</w:t>
      </w:r>
      <w:r w:rsidRPr="008058D7">
        <w:rPr>
          <w:szCs w:val="18"/>
        </w:rPr>
        <w:t xml:space="preserve"> August.</w:t>
      </w:r>
    </w:p>
    <w:p w14:paraId="05B817A8" w14:textId="77777777" w:rsidR="008058D7" w:rsidRPr="008058D7" w:rsidRDefault="008058D7" w:rsidP="008058D7">
      <w:pPr>
        <w:jc w:val="both"/>
        <w:rPr>
          <w:szCs w:val="18"/>
        </w:rPr>
      </w:pPr>
      <w:r w:rsidRPr="008058D7">
        <w:rPr>
          <w:b/>
          <w:szCs w:val="18"/>
        </w:rPr>
        <w:t>Scammonden Water</w:t>
      </w:r>
      <w:r w:rsidRPr="008058D7">
        <w:rPr>
          <w:szCs w:val="18"/>
        </w:rPr>
        <w:t xml:space="preserve"> – 15 on 9</w:t>
      </w:r>
      <w:r w:rsidRPr="008058D7">
        <w:rPr>
          <w:szCs w:val="18"/>
          <w:vertAlign w:val="superscript"/>
        </w:rPr>
        <w:t>th</w:t>
      </w:r>
      <w:r w:rsidRPr="008058D7">
        <w:rPr>
          <w:szCs w:val="18"/>
        </w:rPr>
        <w:t xml:space="preserve"> September and five flew S on 22</w:t>
      </w:r>
      <w:r w:rsidRPr="008058D7">
        <w:rPr>
          <w:szCs w:val="18"/>
          <w:vertAlign w:val="superscript"/>
        </w:rPr>
        <w:t>nd</w:t>
      </w:r>
      <w:r w:rsidRPr="008058D7">
        <w:rPr>
          <w:szCs w:val="18"/>
        </w:rPr>
        <w:t xml:space="preserve"> September.</w:t>
      </w:r>
    </w:p>
    <w:p w14:paraId="05B817A9" w14:textId="77777777" w:rsidR="008058D7" w:rsidRPr="008058D7" w:rsidRDefault="008058D7" w:rsidP="008058D7">
      <w:pPr>
        <w:jc w:val="both"/>
        <w:rPr>
          <w:szCs w:val="18"/>
        </w:rPr>
      </w:pPr>
      <w:r w:rsidRPr="008058D7">
        <w:rPr>
          <w:b/>
          <w:szCs w:val="18"/>
        </w:rPr>
        <w:t>Digley Res</w:t>
      </w:r>
      <w:r w:rsidRPr="008058D7">
        <w:rPr>
          <w:szCs w:val="18"/>
        </w:rPr>
        <w:t xml:space="preserve"> – a flock of at least 25 on 15</w:t>
      </w:r>
      <w:r w:rsidRPr="008058D7">
        <w:rPr>
          <w:szCs w:val="18"/>
          <w:vertAlign w:val="superscript"/>
        </w:rPr>
        <w:t>th</w:t>
      </w:r>
      <w:r w:rsidRPr="008058D7">
        <w:rPr>
          <w:szCs w:val="18"/>
        </w:rPr>
        <w:t xml:space="preserve"> and 18</w:t>
      </w:r>
      <w:r w:rsidRPr="008058D7">
        <w:rPr>
          <w:szCs w:val="18"/>
          <w:vertAlign w:val="superscript"/>
        </w:rPr>
        <w:t>th</w:t>
      </w:r>
      <w:r w:rsidRPr="008058D7">
        <w:rPr>
          <w:szCs w:val="18"/>
        </w:rPr>
        <w:t xml:space="preserve"> September.</w:t>
      </w:r>
    </w:p>
    <w:p w14:paraId="05B817AA" w14:textId="77777777" w:rsidR="008058D7" w:rsidRPr="008058D7" w:rsidRDefault="008058D7" w:rsidP="008058D7">
      <w:pPr>
        <w:jc w:val="both"/>
        <w:rPr>
          <w:szCs w:val="18"/>
        </w:rPr>
      </w:pPr>
      <w:r w:rsidRPr="008058D7">
        <w:rPr>
          <w:b/>
          <w:bCs w:val="0"/>
          <w:szCs w:val="18"/>
        </w:rPr>
        <w:t>Ingbirchworth Res</w:t>
      </w:r>
      <w:r w:rsidRPr="008058D7">
        <w:rPr>
          <w:szCs w:val="18"/>
        </w:rPr>
        <w:t xml:space="preserve"> – four on 30</w:t>
      </w:r>
      <w:r w:rsidRPr="008058D7">
        <w:rPr>
          <w:szCs w:val="18"/>
          <w:vertAlign w:val="superscript"/>
        </w:rPr>
        <w:t>th</w:t>
      </w:r>
      <w:r w:rsidRPr="008058D7">
        <w:rPr>
          <w:szCs w:val="18"/>
        </w:rPr>
        <w:t xml:space="preserve"> October and a single on 7</w:t>
      </w:r>
      <w:r w:rsidRPr="008058D7">
        <w:rPr>
          <w:szCs w:val="18"/>
          <w:vertAlign w:val="superscript"/>
        </w:rPr>
        <w:t>th</w:t>
      </w:r>
      <w:r w:rsidRPr="008058D7">
        <w:rPr>
          <w:szCs w:val="18"/>
        </w:rPr>
        <w:t xml:space="preserve"> and 9</w:t>
      </w:r>
      <w:r w:rsidRPr="008058D7">
        <w:rPr>
          <w:szCs w:val="18"/>
          <w:vertAlign w:val="superscript"/>
        </w:rPr>
        <w:t>th</w:t>
      </w:r>
      <w:r w:rsidRPr="008058D7">
        <w:rPr>
          <w:szCs w:val="18"/>
        </w:rPr>
        <w:t xml:space="preserve"> November.</w:t>
      </w:r>
    </w:p>
    <w:p w14:paraId="05B817AB" w14:textId="77777777" w:rsidR="008058D7" w:rsidRPr="008058D7" w:rsidRDefault="008058D7" w:rsidP="008058D7">
      <w:pPr>
        <w:jc w:val="both"/>
        <w:rPr>
          <w:szCs w:val="18"/>
        </w:rPr>
      </w:pPr>
      <w:r w:rsidRPr="008058D7">
        <w:rPr>
          <w:b/>
          <w:bCs w:val="0"/>
          <w:szCs w:val="18"/>
        </w:rPr>
        <w:t>Langsett Res</w:t>
      </w:r>
      <w:r w:rsidRPr="008058D7">
        <w:rPr>
          <w:szCs w:val="18"/>
        </w:rPr>
        <w:t xml:space="preserve"> – two on 11</w:t>
      </w:r>
      <w:r w:rsidRPr="008058D7">
        <w:rPr>
          <w:szCs w:val="18"/>
          <w:vertAlign w:val="superscript"/>
        </w:rPr>
        <w:t>th</w:t>
      </w:r>
      <w:r w:rsidRPr="008058D7">
        <w:rPr>
          <w:szCs w:val="18"/>
        </w:rPr>
        <w:t xml:space="preserve"> November.</w:t>
      </w:r>
    </w:p>
    <w:p w14:paraId="05B817AC" w14:textId="77777777" w:rsidR="008058D7" w:rsidRPr="008058D7" w:rsidRDefault="008058D7" w:rsidP="008058D7">
      <w:pPr>
        <w:jc w:val="both"/>
      </w:pPr>
      <w:r w:rsidRPr="008058D7">
        <w:rPr>
          <w:b/>
        </w:rPr>
        <w:t>Blackmoorfoot Res</w:t>
      </w:r>
      <w:r w:rsidRPr="008058D7">
        <w:t xml:space="preserve"> – this species has become extremely rare at this site, and the only record involved a single on 1</w:t>
      </w:r>
      <w:r w:rsidRPr="008058D7">
        <w:rPr>
          <w:vertAlign w:val="superscript"/>
        </w:rPr>
        <w:t>st</w:t>
      </w:r>
      <w:r w:rsidRPr="008058D7">
        <w:t xml:space="preserve"> December.</w:t>
      </w:r>
    </w:p>
    <w:p w14:paraId="05B817AD" w14:textId="77777777" w:rsidR="008058D7" w:rsidRPr="008058D7" w:rsidRDefault="008058D7" w:rsidP="008058D7">
      <w:pPr>
        <w:jc w:val="both"/>
        <w:rPr>
          <w:szCs w:val="18"/>
        </w:rPr>
      </w:pPr>
    </w:p>
    <w:p w14:paraId="05B817AE" w14:textId="77777777" w:rsidR="008058D7" w:rsidRPr="008058D7" w:rsidRDefault="008058D7" w:rsidP="008058D7">
      <w:pPr>
        <w:jc w:val="both"/>
      </w:pPr>
      <w:r w:rsidRPr="008058D7">
        <w:t>Visible migration was reported from five sites:</w:t>
      </w:r>
    </w:p>
    <w:p w14:paraId="05B817AF" w14:textId="77777777" w:rsidR="008058D7" w:rsidRPr="008058D7" w:rsidRDefault="008058D7" w:rsidP="008058D7">
      <w:pPr>
        <w:jc w:val="both"/>
      </w:pPr>
      <w:r w:rsidRPr="008058D7">
        <w:rPr>
          <w:b/>
        </w:rPr>
        <w:t>Harden Quarries</w:t>
      </w:r>
      <w:r w:rsidRPr="008058D7">
        <w:t xml:space="preserve"> – a total of 459 flew SE on 35 dates between 1</w:t>
      </w:r>
      <w:r w:rsidRPr="008058D7">
        <w:rPr>
          <w:vertAlign w:val="superscript"/>
        </w:rPr>
        <w:t>st</w:t>
      </w:r>
      <w:r w:rsidRPr="008058D7">
        <w:t xml:space="preserve"> September and 10</w:t>
      </w:r>
      <w:r w:rsidRPr="008058D7">
        <w:rPr>
          <w:vertAlign w:val="superscript"/>
        </w:rPr>
        <w:t>th</w:t>
      </w:r>
      <w:r w:rsidRPr="008058D7">
        <w:t xml:space="preserve"> November, with a maximum of 71 on 21</w:t>
      </w:r>
      <w:r w:rsidRPr="008058D7">
        <w:rPr>
          <w:vertAlign w:val="superscript"/>
        </w:rPr>
        <w:t>st</w:t>
      </w:r>
      <w:r w:rsidRPr="008058D7">
        <w:t xml:space="preserve"> October.</w:t>
      </w:r>
    </w:p>
    <w:p w14:paraId="05B817B0" w14:textId="77777777" w:rsidR="008058D7" w:rsidRPr="008058D7" w:rsidRDefault="008058D7" w:rsidP="008058D7">
      <w:pPr>
        <w:jc w:val="both"/>
      </w:pPr>
      <w:r w:rsidRPr="008058D7">
        <w:rPr>
          <w:b/>
        </w:rPr>
        <w:t>Pule Hill</w:t>
      </w:r>
      <w:r w:rsidRPr="008058D7">
        <w:t xml:space="preserve"> – a total of 28 flew SW on six dates between 10</w:t>
      </w:r>
      <w:r w:rsidRPr="008058D7">
        <w:rPr>
          <w:vertAlign w:val="superscript"/>
        </w:rPr>
        <w:t>th</w:t>
      </w:r>
      <w:r w:rsidRPr="008058D7">
        <w:t xml:space="preserve"> September and 10</w:t>
      </w:r>
      <w:r w:rsidRPr="008058D7">
        <w:rPr>
          <w:vertAlign w:val="superscript"/>
        </w:rPr>
        <w:t>th</w:t>
      </w:r>
      <w:r w:rsidRPr="008058D7">
        <w:t xml:space="preserve"> November, with a maximum of 11 on 3</w:t>
      </w:r>
      <w:r w:rsidRPr="008058D7">
        <w:rPr>
          <w:vertAlign w:val="superscript"/>
        </w:rPr>
        <w:t>rd</w:t>
      </w:r>
      <w:r w:rsidRPr="008058D7">
        <w:t xml:space="preserve"> November.</w:t>
      </w:r>
    </w:p>
    <w:p w14:paraId="05B817B1" w14:textId="77777777" w:rsidR="008058D7" w:rsidRPr="008058D7" w:rsidRDefault="008058D7" w:rsidP="008058D7">
      <w:pPr>
        <w:jc w:val="both"/>
      </w:pPr>
      <w:r w:rsidRPr="008058D7">
        <w:rPr>
          <w:b/>
          <w:bCs w:val="0"/>
        </w:rPr>
        <w:t>Isle of Skye Quarry</w:t>
      </w:r>
      <w:r w:rsidRPr="008058D7">
        <w:t xml:space="preserve"> – 42 flew S during the morning on 15</w:t>
      </w:r>
      <w:r w:rsidRPr="008058D7">
        <w:rPr>
          <w:vertAlign w:val="superscript"/>
        </w:rPr>
        <w:t>th</w:t>
      </w:r>
      <w:r w:rsidRPr="008058D7">
        <w:t xml:space="preserve"> September.</w:t>
      </w:r>
    </w:p>
    <w:p w14:paraId="05B817B2" w14:textId="77777777" w:rsidR="008058D7" w:rsidRPr="008058D7" w:rsidRDefault="008058D7" w:rsidP="008058D7">
      <w:pPr>
        <w:jc w:val="both"/>
      </w:pPr>
      <w:r w:rsidRPr="008058D7">
        <w:rPr>
          <w:b/>
          <w:bCs w:val="0"/>
        </w:rPr>
        <w:t>Scammonden Water</w:t>
      </w:r>
      <w:r w:rsidRPr="008058D7">
        <w:t xml:space="preserve"> – five flew S on 22</w:t>
      </w:r>
      <w:r w:rsidRPr="008058D7">
        <w:rPr>
          <w:vertAlign w:val="superscript"/>
        </w:rPr>
        <w:t>nd</w:t>
      </w:r>
      <w:r w:rsidRPr="008058D7">
        <w:t xml:space="preserve"> September.</w:t>
      </w:r>
    </w:p>
    <w:p w14:paraId="05B817B3" w14:textId="77777777" w:rsidR="008058D7" w:rsidRPr="008058D7" w:rsidRDefault="008058D7" w:rsidP="008058D7">
      <w:pPr>
        <w:jc w:val="both"/>
      </w:pPr>
      <w:r w:rsidRPr="008058D7">
        <w:rPr>
          <w:b/>
          <w:bCs w:val="0"/>
        </w:rPr>
        <w:t>Wards End Farm</w:t>
      </w:r>
      <w:r w:rsidRPr="008058D7">
        <w:t xml:space="preserve"> – in October, seven flew W on 4</w:t>
      </w:r>
      <w:r w:rsidRPr="008058D7">
        <w:rPr>
          <w:vertAlign w:val="superscript"/>
        </w:rPr>
        <w:t>th</w:t>
      </w:r>
      <w:r w:rsidRPr="008058D7">
        <w:t xml:space="preserve"> and two flew W on both 11</w:t>
      </w:r>
      <w:r w:rsidRPr="008058D7">
        <w:rPr>
          <w:vertAlign w:val="superscript"/>
        </w:rPr>
        <w:t>th</w:t>
      </w:r>
      <w:r w:rsidRPr="008058D7">
        <w:t xml:space="preserve"> and 16</w:t>
      </w:r>
      <w:r w:rsidRPr="008058D7">
        <w:rPr>
          <w:vertAlign w:val="superscript"/>
        </w:rPr>
        <w:t>th</w:t>
      </w:r>
      <w:r w:rsidRPr="008058D7">
        <w:t>.</w:t>
      </w:r>
    </w:p>
    <w:p w14:paraId="05B817B4" w14:textId="77777777" w:rsidR="008058D7" w:rsidRPr="008058D7" w:rsidRDefault="008058D7" w:rsidP="008058D7">
      <w:pPr>
        <w:jc w:val="both"/>
        <w:rPr>
          <w:szCs w:val="18"/>
        </w:rPr>
      </w:pPr>
    </w:p>
    <w:p w14:paraId="05B817B6" w14:textId="77777777" w:rsidR="008058D7" w:rsidRPr="008058D7" w:rsidRDefault="008058D7" w:rsidP="008058D7">
      <w:pPr>
        <w:jc w:val="both"/>
      </w:pPr>
      <w:r w:rsidRPr="008058D7">
        <w:rPr>
          <w:b/>
          <w:u w:val="single"/>
        </w:rPr>
        <w:t>CROSSBILL</w:t>
      </w:r>
      <w:r w:rsidRPr="008058D7">
        <w:t xml:space="preserve"> </w:t>
      </w:r>
      <w:r w:rsidRPr="008058D7">
        <w:rPr>
          <w:i/>
        </w:rPr>
        <w:t>Loxia curvirostra</w:t>
      </w:r>
    </w:p>
    <w:p w14:paraId="05B817B7" w14:textId="77777777" w:rsidR="008058D7" w:rsidRPr="008058D7" w:rsidRDefault="008058D7" w:rsidP="008058D7">
      <w:pPr>
        <w:jc w:val="both"/>
        <w:rPr>
          <w:b/>
          <w:sz w:val="16"/>
          <w:szCs w:val="16"/>
        </w:rPr>
      </w:pPr>
      <w:r w:rsidRPr="008058D7">
        <w:rPr>
          <w:b/>
          <w:sz w:val="16"/>
          <w:szCs w:val="16"/>
        </w:rPr>
        <w:t>Irregular breeder (1), 0-5 pairs. Scarce to uncommon irruptive passage and winter visitor.</w:t>
      </w:r>
    </w:p>
    <w:p w14:paraId="05B817B8" w14:textId="77777777" w:rsidR="008058D7" w:rsidRPr="008058D7" w:rsidRDefault="008058D7" w:rsidP="008058D7">
      <w:pPr>
        <w:jc w:val="both"/>
      </w:pPr>
    </w:p>
    <w:p w14:paraId="05B817B9" w14:textId="77777777" w:rsidR="008058D7" w:rsidRPr="008058D7" w:rsidRDefault="008058D7" w:rsidP="008058D7">
      <w:pPr>
        <w:jc w:val="both"/>
      </w:pPr>
      <w:r w:rsidRPr="008058D7">
        <w:t xml:space="preserve">There were records from 17 localities, an increase of five on last year. There were very few records from the species’ stronghold at </w:t>
      </w:r>
      <w:r w:rsidRPr="008058D7">
        <w:rPr>
          <w:b/>
          <w:bCs w:val="0"/>
        </w:rPr>
        <w:t>Yateholme</w:t>
      </w:r>
      <w:r w:rsidRPr="008058D7">
        <w:t xml:space="preserve">, but there was a good run of records from </w:t>
      </w:r>
      <w:r w:rsidRPr="008058D7">
        <w:rPr>
          <w:b/>
          <w:bCs w:val="0"/>
        </w:rPr>
        <w:t>Holme Styes</w:t>
      </w:r>
      <w:r w:rsidRPr="008058D7">
        <w:t>, including confirmed breeding. Passage at the three migration watch points was far better than last year.</w:t>
      </w:r>
    </w:p>
    <w:p w14:paraId="05B817BA" w14:textId="77777777" w:rsidR="008058D7" w:rsidRPr="008058D7" w:rsidRDefault="008058D7" w:rsidP="008058D7">
      <w:pPr>
        <w:jc w:val="both"/>
      </w:pPr>
    </w:p>
    <w:p w14:paraId="05B817BB" w14:textId="77777777" w:rsidR="008058D7" w:rsidRPr="008058D7" w:rsidRDefault="008058D7" w:rsidP="008058D7">
      <w:pPr>
        <w:jc w:val="both"/>
      </w:pPr>
      <w:r w:rsidRPr="008058D7">
        <w:rPr>
          <w:b/>
        </w:rPr>
        <w:t>Holme Styes</w:t>
      </w:r>
      <w:r w:rsidRPr="008058D7">
        <w:t xml:space="preserve"> – the plantation attracted birds from early January through to mid-October. Up to 15 were present throughout January but in February/March there were no more than eight seen, although recently fledged juveniles were in evidence from 20</w:t>
      </w:r>
      <w:r w:rsidRPr="008058D7">
        <w:rPr>
          <w:vertAlign w:val="superscript"/>
        </w:rPr>
        <w:t>th</w:t>
      </w:r>
      <w:r w:rsidRPr="008058D7">
        <w:t xml:space="preserve"> March. The following months (April to mid-October) usually only attracted single figure assemblages, but up to 14 were present on several dates during the first two weeks of July. The last record of the year involved six on 15</w:t>
      </w:r>
      <w:r w:rsidRPr="008058D7">
        <w:rPr>
          <w:vertAlign w:val="superscript"/>
        </w:rPr>
        <w:t>th</w:t>
      </w:r>
      <w:r w:rsidRPr="008058D7">
        <w:t xml:space="preserve"> October.</w:t>
      </w:r>
    </w:p>
    <w:p w14:paraId="05B817BC" w14:textId="77777777" w:rsidR="008058D7" w:rsidRPr="008058D7" w:rsidRDefault="008058D7" w:rsidP="008058D7">
      <w:pPr>
        <w:jc w:val="both"/>
      </w:pPr>
      <w:r w:rsidRPr="008058D7">
        <w:rPr>
          <w:b/>
        </w:rPr>
        <w:t>Langsett Banks</w:t>
      </w:r>
      <w:r w:rsidRPr="008058D7">
        <w:t xml:space="preserve"> – two on 25</w:t>
      </w:r>
      <w:r w:rsidRPr="008058D7">
        <w:rPr>
          <w:vertAlign w:val="superscript"/>
        </w:rPr>
        <w:t>th</w:t>
      </w:r>
      <w:r w:rsidRPr="008058D7">
        <w:t xml:space="preserve"> January and 20 on 31</w:t>
      </w:r>
      <w:r w:rsidRPr="008058D7">
        <w:rPr>
          <w:vertAlign w:val="superscript"/>
        </w:rPr>
        <w:t>st</w:t>
      </w:r>
      <w:r w:rsidRPr="008058D7">
        <w:t xml:space="preserve"> August.</w:t>
      </w:r>
    </w:p>
    <w:p w14:paraId="05B817BD" w14:textId="77777777" w:rsidR="008058D7" w:rsidRPr="008058D7" w:rsidRDefault="008058D7" w:rsidP="008058D7">
      <w:pPr>
        <w:jc w:val="both"/>
      </w:pPr>
      <w:r w:rsidRPr="008058D7">
        <w:rPr>
          <w:b/>
        </w:rPr>
        <w:t>Langsett Res</w:t>
      </w:r>
      <w:r w:rsidRPr="008058D7">
        <w:t xml:space="preserve"> – at least two on 5</w:t>
      </w:r>
      <w:r w:rsidRPr="008058D7">
        <w:rPr>
          <w:vertAlign w:val="superscript"/>
        </w:rPr>
        <w:t>th</w:t>
      </w:r>
      <w:r w:rsidRPr="008058D7">
        <w:t xml:space="preserve"> February, two on 11</w:t>
      </w:r>
      <w:r w:rsidRPr="008058D7">
        <w:rPr>
          <w:vertAlign w:val="superscript"/>
        </w:rPr>
        <w:t>th</w:t>
      </w:r>
      <w:r w:rsidRPr="008058D7">
        <w:t xml:space="preserve"> November, and two flew SW on 24</w:t>
      </w:r>
      <w:r w:rsidRPr="008058D7">
        <w:rPr>
          <w:vertAlign w:val="superscript"/>
        </w:rPr>
        <w:t>th</w:t>
      </w:r>
      <w:r w:rsidRPr="008058D7">
        <w:t xml:space="preserve"> December.</w:t>
      </w:r>
    </w:p>
    <w:p w14:paraId="05B817BE" w14:textId="77777777" w:rsidR="008058D7" w:rsidRPr="008058D7" w:rsidRDefault="008058D7" w:rsidP="008058D7">
      <w:pPr>
        <w:jc w:val="both"/>
      </w:pPr>
      <w:r w:rsidRPr="008058D7">
        <w:rPr>
          <w:b/>
        </w:rPr>
        <w:t>Wards End Farm, Marsden</w:t>
      </w:r>
      <w:r w:rsidRPr="008058D7">
        <w:t xml:space="preserve"> – a flock of six flew N on 2</w:t>
      </w:r>
      <w:r w:rsidRPr="008058D7">
        <w:rPr>
          <w:vertAlign w:val="superscript"/>
        </w:rPr>
        <w:t>nd</w:t>
      </w:r>
      <w:r w:rsidRPr="008058D7">
        <w:t xml:space="preserve"> June, a single was in the garden on 13</w:t>
      </w:r>
      <w:r w:rsidRPr="008058D7">
        <w:rPr>
          <w:vertAlign w:val="superscript"/>
        </w:rPr>
        <w:t>th</w:t>
      </w:r>
      <w:r w:rsidRPr="008058D7">
        <w:t xml:space="preserve"> August, then, in October, 15 flew SW on 7</w:t>
      </w:r>
      <w:r w:rsidRPr="008058D7">
        <w:rPr>
          <w:vertAlign w:val="superscript"/>
        </w:rPr>
        <w:t>th</w:t>
      </w:r>
      <w:r w:rsidRPr="008058D7">
        <w:t>, a single ‘dropped in’ on 16</w:t>
      </w:r>
      <w:r w:rsidRPr="008058D7">
        <w:rPr>
          <w:vertAlign w:val="superscript"/>
        </w:rPr>
        <w:t>th</w:t>
      </w:r>
      <w:r w:rsidRPr="008058D7">
        <w:t>, and six flew W on 18</w:t>
      </w:r>
      <w:r w:rsidRPr="008058D7">
        <w:rPr>
          <w:vertAlign w:val="superscript"/>
        </w:rPr>
        <w:t>th</w:t>
      </w:r>
      <w:r w:rsidRPr="008058D7">
        <w:t>.</w:t>
      </w:r>
    </w:p>
    <w:p w14:paraId="05B817BF" w14:textId="77777777" w:rsidR="008058D7" w:rsidRPr="008058D7" w:rsidRDefault="008058D7" w:rsidP="008058D7">
      <w:pPr>
        <w:jc w:val="both"/>
      </w:pPr>
      <w:r w:rsidRPr="008058D7">
        <w:rPr>
          <w:b/>
          <w:bCs w:val="0"/>
        </w:rPr>
        <w:t>Dove Stone Res</w:t>
      </w:r>
      <w:r w:rsidRPr="008058D7">
        <w:t xml:space="preserve"> – 21 on 20</w:t>
      </w:r>
      <w:r w:rsidRPr="008058D7">
        <w:rPr>
          <w:vertAlign w:val="superscript"/>
        </w:rPr>
        <w:t>th</w:t>
      </w:r>
      <w:r w:rsidRPr="008058D7">
        <w:t xml:space="preserve"> June and a single on 31</w:t>
      </w:r>
      <w:r w:rsidRPr="008058D7">
        <w:rPr>
          <w:vertAlign w:val="superscript"/>
        </w:rPr>
        <w:t>st</w:t>
      </w:r>
      <w:r w:rsidRPr="008058D7">
        <w:t xml:space="preserve"> July.</w:t>
      </w:r>
    </w:p>
    <w:p w14:paraId="05B817C0" w14:textId="77777777" w:rsidR="008058D7" w:rsidRPr="008058D7" w:rsidRDefault="008058D7" w:rsidP="008058D7">
      <w:pPr>
        <w:jc w:val="both"/>
      </w:pPr>
      <w:r w:rsidRPr="008058D7">
        <w:rPr>
          <w:b/>
          <w:bCs w:val="0"/>
        </w:rPr>
        <w:t>Winscar Res</w:t>
      </w:r>
      <w:r w:rsidRPr="008058D7">
        <w:t xml:space="preserve"> – at least 22 on 27</w:t>
      </w:r>
      <w:r w:rsidRPr="008058D7">
        <w:rPr>
          <w:vertAlign w:val="superscript"/>
        </w:rPr>
        <w:t>th</w:t>
      </w:r>
      <w:r w:rsidRPr="008058D7">
        <w:t xml:space="preserve"> June and up to eight on several dates in August/September.</w:t>
      </w:r>
    </w:p>
    <w:p w14:paraId="05B817C1" w14:textId="77777777" w:rsidR="008058D7" w:rsidRPr="008058D7" w:rsidRDefault="008058D7" w:rsidP="008058D7">
      <w:pPr>
        <w:jc w:val="both"/>
      </w:pPr>
      <w:r w:rsidRPr="008058D7">
        <w:rPr>
          <w:b/>
        </w:rPr>
        <w:t>Yateholme</w:t>
      </w:r>
      <w:r w:rsidRPr="008058D7">
        <w:t xml:space="preserve"> – at least two on 1</w:t>
      </w:r>
      <w:r w:rsidRPr="008058D7">
        <w:rPr>
          <w:vertAlign w:val="superscript"/>
        </w:rPr>
        <w:t>st</w:t>
      </w:r>
      <w:r w:rsidRPr="008058D7">
        <w:t>/2</w:t>
      </w:r>
      <w:r w:rsidRPr="008058D7">
        <w:rPr>
          <w:vertAlign w:val="superscript"/>
        </w:rPr>
        <w:t>nd</w:t>
      </w:r>
      <w:r w:rsidRPr="008058D7">
        <w:t xml:space="preserve"> July.</w:t>
      </w:r>
    </w:p>
    <w:p w14:paraId="05B817C2" w14:textId="77777777" w:rsidR="008058D7" w:rsidRPr="008058D7" w:rsidRDefault="008058D7" w:rsidP="008058D7">
      <w:pPr>
        <w:jc w:val="both"/>
      </w:pPr>
      <w:r w:rsidRPr="008058D7">
        <w:rPr>
          <w:b/>
        </w:rPr>
        <w:t>Harden</w:t>
      </w:r>
      <w:r w:rsidRPr="008058D7">
        <w:t xml:space="preserve"> – 13 flew over on 7</w:t>
      </w:r>
      <w:r w:rsidRPr="008058D7">
        <w:rPr>
          <w:vertAlign w:val="superscript"/>
        </w:rPr>
        <w:t>th</w:t>
      </w:r>
      <w:r w:rsidRPr="008058D7">
        <w:t xml:space="preserve"> July.</w:t>
      </w:r>
    </w:p>
    <w:p w14:paraId="05B817C3" w14:textId="77777777" w:rsidR="008058D7" w:rsidRPr="008058D7" w:rsidRDefault="008058D7" w:rsidP="008058D7">
      <w:pPr>
        <w:jc w:val="both"/>
      </w:pPr>
      <w:r w:rsidRPr="008058D7">
        <w:rPr>
          <w:b/>
          <w:bCs w:val="0"/>
        </w:rPr>
        <w:t>Heyden Bridge</w:t>
      </w:r>
      <w:r w:rsidRPr="008058D7">
        <w:t xml:space="preserve"> – ten on 3</w:t>
      </w:r>
      <w:r w:rsidRPr="008058D7">
        <w:rPr>
          <w:vertAlign w:val="superscript"/>
        </w:rPr>
        <w:t>rd</w:t>
      </w:r>
      <w:r w:rsidRPr="008058D7">
        <w:t xml:space="preserve"> August.</w:t>
      </w:r>
    </w:p>
    <w:p w14:paraId="05B817C4" w14:textId="77777777" w:rsidR="008058D7" w:rsidRPr="008058D7" w:rsidRDefault="008058D7" w:rsidP="008058D7">
      <w:pPr>
        <w:jc w:val="both"/>
      </w:pPr>
      <w:r w:rsidRPr="008058D7">
        <w:rPr>
          <w:b/>
          <w:bCs w:val="0"/>
        </w:rPr>
        <w:t>Ramsden Clough</w:t>
      </w:r>
      <w:r w:rsidRPr="008058D7">
        <w:t xml:space="preserve"> – two on 3</w:t>
      </w:r>
      <w:r w:rsidRPr="008058D7">
        <w:rPr>
          <w:vertAlign w:val="superscript"/>
        </w:rPr>
        <w:t>rd</w:t>
      </w:r>
      <w:r w:rsidRPr="008058D7">
        <w:t xml:space="preserve"> August and 12 on 4</w:t>
      </w:r>
      <w:r w:rsidRPr="008058D7">
        <w:rPr>
          <w:vertAlign w:val="superscript"/>
        </w:rPr>
        <w:t>th</w:t>
      </w:r>
      <w:r w:rsidRPr="008058D7">
        <w:t xml:space="preserve"> November.</w:t>
      </w:r>
    </w:p>
    <w:p w14:paraId="05B817C5" w14:textId="77777777" w:rsidR="008058D7" w:rsidRPr="008058D7" w:rsidRDefault="008058D7" w:rsidP="008058D7">
      <w:pPr>
        <w:jc w:val="both"/>
      </w:pPr>
      <w:r w:rsidRPr="008058D7">
        <w:rPr>
          <w:b/>
        </w:rPr>
        <w:t>Scammonden Water</w:t>
      </w:r>
      <w:r w:rsidRPr="008058D7">
        <w:t xml:space="preserve"> – a single flew S on 11</w:t>
      </w:r>
      <w:r w:rsidRPr="008058D7">
        <w:rPr>
          <w:vertAlign w:val="superscript"/>
        </w:rPr>
        <w:t>th</w:t>
      </w:r>
      <w:r w:rsidRPr="008058D7">
        <w:t xml:space="preserve"> August.</w:t>
      </w:r>
    </w:p>
    <w:p w14:paraId="05B817C6" w14:textId="77777777" w:rsidR="008058D7" w:rsidRPr="008058D7" w:rsidRDefault="008058D7" w:rsidP="008058D7">
      <w:pPr>
        <w:jc w:val="both"/>
      </w:pPr>
      <w:r w:rsidRPr="008058D7">
        <w:rPr>
          <w:b/>
          <w:bCs w:val="0"/>
        </w:rPr>
        <w:t>Cupwith Res</w:t>
      </w:r>
      <w:r w:rsidRPr="008058D7">
        <w:t xml:space="preserve"> – a single was heard calling on 12</w:t>
      </w:r>
      <w:r w:rsidRPr="008058D7">
        <w:rPr>
          <w:vertAlign w:val="superscript"/>
        </w:rPr>
        <w:t>th</w:t>
      </w:r>
      <w:r w:rsidRPr="008058D7">
        <w:t xml:space="preserve"> August.</w:t>
      </w:r>
    </w:p>
    <w:p w14:paraId="05B817C7" w14:textId="77777777" w:rsidR="008058D7" w:rsidRPr="008058D7" w:rsidRDefault="008058D7" w:rsidP="008058D7">
      <w:pPr>
        <w:jc w:val="both"/>
      </w:pPr>
      <w:r w:rsidRPr="008058D7">
        <w:rPr>
          <w:b/>
        </w:rPr>
        <w:t>Harden Quarries</w:t>
      </w:r>
      <w:r w:rsidRPr="008058D7">
        <w:t xml:space="preserve"> – a total of 173 flew over, mainly in a SE direction, on 28 dates between 1</w:t>
      </w:r>
      <w:r w:rsidRPr="008058D7">
        <w:rPr>
          <w:vertAlign w:val="superscript"/>
        </w:rPr>
        <w:t>st</w:t>
      </w:r>
      <w:r w:rsidRPr="008058D7">
        <w:t xml:space="preserve"> September and 9</w:t>
      </w:r>
      <w:r w:rsidRPr="008058D7">
        <w:rPr>
          <w:vertAlign w:val="superscript"/>
        </w:rPr>
        <w:t>th</w:t>
      </w:r>
      <w:r w:rsidRPr="008058D7">
        <w:t xml:space="preserve"> November, with a maximum of 22 on 12</w:t>
      </w:r>
      <w:r w:rsidRPr="008058D7">
        <w:rPr>
          <w:vertAlign w:val="superscript"/>
        </w:rPr>
        <w:t>th</w:t>
      </w:r>
      <w:r w:rsidRPr="008058D7">
        <w:t xml:space="preserve"> October.</w:t>
      </w:r>
    </w:p>
    <w:p w14:paraId="05B817C8" w14:textId="77777777" w:rsidR="008058D7" w:rsidRPr="008058D7" w:rsidRDefault="008058D7" w:rsidP="008058D7">
      <w:pPr>
        <w:jc w:val="both"/>
      </w:pPr>
      <w:r w:rsidRPr="008058D7">
        <w:rPr>
          <w:b/>
        </w:rPr>
        <w:t>Pule Hill, Marsden</w:t>
      </w:r>
      <w:r w:rsidRPr="008058D7">
        <w:t xml:space="preserve"> – a total of 39 flew SW on six dates between 22</w:t>
      </w:r>
      <w:r w:rsidRPr="008058D7">
        <w:rPr>
          <w:vertAlign w:val="superscript"/>
        </w:rPr>
        <w:t>nd</w:t>
      </w:r>
      <w:r w:rsidRPr="008058D7">
        <w:t xml:space="preserve"> September and 26</w:t>
      </w:r>
      <w:r w:rsidRPr="008058D7">
        <w:rPr>
          <w:vertAlign w:val="superscript"/>
        </w:rPr>
        <w:t>th</w:t>
      </w:r>
      <w:r w:rsidRPr="008058D7">
        <w:t xml:space="preserve"> November, with peaks of 16 on 22</w:t>
      </w:r>
      <w:r w:rsidRPr="008058D7">
        <w:rPr>
          <w:vertAlign w:val="superscript"/>
        </w:rPr>
        <w:t>nd</w:t>
      </w:r>
      <w:r w:rsidRPr="008058D7">
        <w:t xml:space="preserve"> September and 17 on 11</w:t>
      </w:r>
      <w:r w:rsidRPr="008058D7">
        <w:rPr>
          <w:vertAlign w:val="superscript"/>
        </w:rPr>
        <w:t>th</w:t>
      </w:r>
      <w:r w:rsidRPr="008058D7">
        <w:t xml:space="preserve"> October. In addition, two dropped into the plantation from the NE on 7</w:t>
      </w:r>
      <w:r w:rsidRPr="008058D7">
        <w:rPr>
          <w:vertAlign w:val="superscript"/>
        </w:rPr>
        <w:t>th</w:t>
      </w:r>
      <w:r w:rsidRPr="008058D7">
        <w:t xml:space="preserve"> October.</w:t>
      </w:r>
    </w:p>
    <w:p w14:paraId="05B817C9" w14:textId="77777777" w:rsidR="008058D7" w:rsidRPr="008058D7" w:rsidRDefault="008058D7" w:rsidP="008058D7">
      <w:pPr>
        <w:jc w:val="both"/>
      </w:pPr>
      <w:r w:rsidRPr="008058D7">
        <w:rPr>
          <w:b/>
          <w:bCs w:val="0"/>
        </w:rPr>
        <w:t>Isle of Skye Quarry</w:t>
      </w:r>
      <w:r w:rsidRPr="008058D7">
        <w:t xml:space="preserve"> – a single was sound recorded as it flew over during the morning on 11</w:t>
      </w:r>
      <w:r w:rsidRPr="008058D7">
        <w:rPr>
          <w:vertAlign w:val="superscript"/>
        </w:rPr>
        <w:t>th</w:t>
      </w:r>
      <w:r w:rsidRPr="008058D7">
        <w:t xml:space="preserve"> October.</w:t>
      </w:r>
    </w:p>
    <w:p w14:paraId="05B817CA" w14:textId="77777777" w:rsidR="008058D7" w:rsidRPr="008058D7" w:rsidRDefault="008058D7" w:rsidP="008058D7">
      <w:pPr>
        <w:jc w:val="both"/>
      </w:pPr>
      <w:r w:rsidRPr="008058D7">
        <w:rPr>
          <w:b/>
        </w:rPr>
        <w:t>Castle Hill</w:t>
      </w:r>
      <w:r w:rsidRPr="008058D7">
        <w:t xml:space="preserve"> – six flew NE on 15</w:t>
      </w:r>
      <w:r w:rsidRPr="008058D7">
        <w:rPr>
          <w:vertAlign w:val="superscript"/>
        </w:rPr>
        <w:t>th</w:t>
      </w:r>
      <w:r w:rsidRPr="008058D7">
        <w:t xml:space="preserve"> October.</w:t>
      </w:r>
    </w:p>
    <w:p w14:paraId="05B817CB" w14:textId="77777777" w:rsidR="008058D7" w:rsidRPr="008058D7" w:rsidRDefault="008058D7" w:rsidP="008058D7">
      <w:pPr>
        <w:jc w:val="both"/>
      </w:pPr>
      <w:r w:rsidRPr="008058D7">
        <w:rPr>
          <w:b/>
          <w:bCs w:val="0"/>
        </w:rPr>
        <w:t>Deer Hill</w:t>
      </w:r>
      <w:r w:rsidRPr="008058D7">
        <w:t xml:space="preserve"> – a single flew NW on 16</w:t>
      </w:r>
      <w:r w:rsidRPr="008058D7">
        <w:rPr>
          <w:vertAlign w:val="superscript"/>
        </w:rPr>
        <w:t>th</w:t>
      </w:r>
      <w:r w:rsidRPr="008058D7">
        <w:t xml:space="preserve"> October.</w:t>
      </w:r>
    </w:p>
    <w:p w14:paraId="05B817CC" w14:textId="77777777" w:rsidR="008058D7" w:rsidRPr="008058D7" w:rsidRDefault="008058D7" w:rsidP="008058D7">
      <w:pPr>
        <w:jc w:val="both"/>
      </w:pPr>
    </w:p>
    <w:p w14:paraId="05B817CD" w14:textId="77777777" w:rsidR="008058D7" w:rsidRPr="008058D7" w:rsidRDefault="008058D7" w:rsidP="008058D7">
      <w:pPr>
        <w:jc w:val="both"/>
        <w:rPr>
          <w:iCs/>
        </w:rPr>
      </w:pPr>
    </w:p>
    <w:p w14:paraId="05B817CE" w14:textId="05441D08" w:rsidR="008058D7" w:rsidRPr="008058D7" w:rsidRDefault="008058D7" w:rsidP="008058D7">
      <w:pPr>
        <w:jc w:val="both"/>
        <w:rPr>
          <w:iCs/>
        </w:rPr>
      </w:pPr>
      <w:r w:rsidRPr="008058D7">
        <w:rPr>
          <w:b/>
          <w:iCs/>
          <w:u w:val="single"/>
        </w:rPr>
        <w:t>GOLDFINCH</w:t>
      </w:r>
      <w:r w:rsidRPr="008058D7">
        <w:rPr>
          <w:iCs/>
        </w:rPr>
        <w:t xml:space="preserve"> </w:t>
      </w:r>
      <w:r w:rsidRPr="008058D7">
        <w:rPr>
          <w:i/>
        </w:rPr>
        <w:t>Carduelis carduelis</w:t>
      </w:r>
    </w:p>
    <w:p w14:paraId="05B817CF" w14:textId="77777777" w:rsidR="008058D7" w:rsidRPr="008058D7" w:rsidRDefault="008058D7" w:rsidP="008058D7">
      <w:pPr>
        <w:jc w:val="both"/>
        <w:rPr>
          <w:b/>
          <w:iCs/>
          <w:sz w:val="16"/>
          <w:szCs w:val="16"/>
        </w:rPr>
      </w:pPr>
      <w:r w:rsidRPr="008058D7">
        <w:rPr>
          <w:b/>
          <w:iCs/>
          <w:sz w:val="16"/>
          <w:szCs w:val="16"/>
        </w:rPr>
        <w:t>Partial migrant breeder (3), 300-500 pairs</w:t>
      </w:r>
      <w:r w:rsidRPr="008058D7">
        <w:rPr>
          <w:b/>
          <w:sz w:val="16"/>
          <w:szCs w:val="16"/>
        </w:rPr>
        <w:t xml:space="preserve"> (but probably greatly increased since the 1987-92 Atlas).</w:t>
      </w:r>
    </w:p>
    <w:p w14:paraId="05B817D0" w14:textId="77777777" w:rsidR="008058D7" w:rsidRPr="008058D7" w:rsidRDefault="008058D7" w:rsidP="008058D7">
      <w:pPr>
        <w:jc w:val="both"/>
        <w:rPr>
          <w:iCs/>
        </w:rPr>
      </w:pPr>
    </w:p>
    <w:p w14:paraId="05B817D1" w14:textId="77777777" w:rsidR="008058D7" w:rsidRPr="008058D7" w:rsidRDefault="008058D7" w:rsidP="008058D7">
      <w:pPr>
        <w:jc w:val="both"/>
        <w:rPr>
          <w:iCs/>
        </w:rPr>
      </w:pPr>
      <w:r w:rsidRPr="008058D7">
        <w:rPr>
          <w:iCs/>
        </w:rPr>
        <w:t xml:space="preserve">This increasingly common and widely distributed species was recorded from numerous localities, including many gardens. As last year, however, large assemblages during the first half of the year were in short supply. Breeding was widely reported, including from several gardens, and the observer from </w:t>
      </w:r>
      <w:r w:rsidRPr="008058D7">
        <w:rPr>
          <w:b/>
          <w:bCs w:val="0"/>
          <w:iCs/>
        </w:rPr>
        <w:t>Thurstonland</w:t>
      </w:r>
      <w:r w:rsidRPr="008058D7">
        <w:rPr>
          <w:iCs/>
        </w:rPr>
        <w:t xml:space="preserve"> commented that ‘The breeding season seems to have been particularly successful’ and 13 territory holding males were present in the </w:t>
      </w:r>
      <w:r w:rsidRPr="008058D7">
        <w:rPr>
          <w:b/>
          <w:bCs w:val="0"/>
          <w:iCs/>
        </w:rPr>
        <w:t>Ingbirchworth</w:t>
      </w:r>
      <w:r w:rsidRPr="008058D7">
        <w:rPr>
          <w:iCs/>
        </w:rPr>
        <w:t xml:space="preserve"> group of reservoirs. The large assemblages noted at </w:t>
      </w:r>
      <w:r w:rsidRPr="008058D7">
        <w:rPr>
          <w:b/>
          <w:bCs w:val="0"/>
          <w:iCs/>
        </w:rPr>
        <w:t>Wards End Farm</w:t>
      </w:r>
      <w:r w:rsidRPr="008058D7">
        <w:rPr>
          <w:iCs/>
        </w:rPr>
        <w:t xml:space="preserve">, </w:t>
      </w:r>
      <w:r w:rsidRPr="008058D7">
        <w:rPr>
          <w:b/>
          <w:bCs w:val="0"/>
          <w:iCs/>
        </w:rPr>
        <w:t>Marsden</w:t>
      </w:r>
      <w:r w:rsidRPr="008058D7">
        <w:rPr>
          <w:b/>
          <w:iCs/>
        </w:rPr>
        <w:t xml:space="preserve"> </w:t>
      </w:r>
      <w:r w:rsidRPr="008058D7">
        <w:rPr>
          <w:iCs/>
        </w:rPr>
        <w:t xml:space="preserve">last year never materialised and the usual build-up at </w:t>
      </w:r>
      <w:r w:rsidRPr="008058D7">
        <w:rPr>
          <w:b/>
          <w:bCs w:val="0"/>
          <w:iCs/>
        </w:rPr>
        <w:t>Deer Hill</w:t>
      </w:r>
      <w:r w:rsidRPr="008058D7">
        <w:rPr>
          <w:iCs/>
        </w:rPr>
        <w:t xml:space="preserve"> was also less in evidence. </w:t>
      </w:r>
    </w:p>
    <w:p w14:paraId="05B817D2" w14:textId="77777777" w:rsidR="008058D7" w:rsidRPr="008058D7" w:rsidRDefault="008058D7" w:rsidP="008058D7">
      <w:pPr>
        <w:jc w:val="both"/>
        <w:rPr>
          <w:iCs/>
        </w:rPr>
      </w:pPr>
    </w:p>
    <w:p w14:paraId="05B817D3" w14:textId="77777777" w:rsidR="008058D7" w:rsidRPr="008058D7" w:rsidRDefault="008058D7" w:rsidP="008058D7">
      <w:pPr>
        <w:jc w:val="both"/>
        <w:rPr>
          <w:iCs/>
        </w:rPr>
      </w:pPr>
      <w:r w:rsidRPr="008058D7">
        <w:rPr>
          <w:iCs/>
        </w:rPr>
        <w:t xml:space="preserve">Although most gardens attracted birds throughout the year, these were generally limited to no more than a handful, the only exceptions being up to 20 throughout the year in a </w:t>
      </w:r>
      <w:r w:rsidRPr="008058D7">
        <w:rPr>
          <w:b/>
          <w:iCs/>
        </w:rPr>
        <w:t>Thongsbridge</w:t>
      </w:r>
      <w:r w:rsidRPr="008058D7">
        <w:rPr>
          <w:iCs/>
        </w:rPr>
        <w:t xml:space="preserve"> garden; ten in an </w:t>
      </w:r>
      <w:r w:rsidRPr="008058D7">
        <w:rPr>
          <w:b/>
          <w:iCs/>
        </w:rPr>
        <w:t>Almondbury</w:t>
      </w:r>
      <w:r w:rsidRPr="008058D7">
        <w:rPr>
          <w:iCs/>
        </w:rPr>
        <w:t xml:space="preserve"> garden in mid-January, with 12 there on 29</w:t>
      </w:r>
      <w:r w:rsidRPr="008058D7">
        <w:rPr>
          <w:iCs/>
          <w:vertAlign w:val="superscript"/>
        </w:rPr>
        <w:t>th</w:t>
      </w:r>
      <w:r w:rsidRPr="008058D7">
        <w:rPr>
          <w:iCs/>
        </w:rPr>
        <w:t xml:space="preserve"> August, 11 on 5</w:t>
      </w:r>
      <w:r w:rsidRPr="008058D7">
        <w:rPr>
          <w:iCs/>
          <w:vertAlign w:val="superscript"/>
        </w:rPr>
        <w:t>th</w:t>
      </w:r>
      <w:r w:rsidRPr="008058D7">
        <w:rPr>
          <w:iCs/>
        </w:rPr>
        <w:t xml:space="preserve"> September, and up to 22 (but usually less than 16) regularly between late September and late November; and up to 12 in a </w:t>
      </w:r>
      <w:r w:rsidRPr="008058D7">
        <w:rPr>
          <w:b/>
          <w:iCs/>
        </w:rPr>
        <w:t>Holmfirth</w:t>
      </w:r>
      <w:r w:rsidRPr="008058D7">
        <w:rPr>
          <w:iCs/>
        </w:rPr>
        <w:t xml:space="preserve"> garden in November.</w:t>
      </w:r>
    </w:p>
    <w:p w14:paraId="05B817D4" w14:textId="77777777" w:rsidR="008058D7" w:rsidRPr="008058D7" w:rsidRDefault="008058D7" w:rsidP="008058D7">
      <w:pPr>
        <w:jc w:val="both"/>
        <w:rPr>
          <w:iCs/>
        </w:rPr>
      </w:pPr>
    </w:p>
    <w:p w14:paraId="05B817D5" w14:textId="77777777" w:rsidR="008058D7" w:rsidRPr="008058D7" w:rsidRDefault="008058D7" w:rsidP="008058D7">
      <w:pPr>
        <w:jc w:val="both"/>
        <w:rPr>
          <w:iCs/>
        </w:rPr>
      </w:pPr>
      <w:r w:rsidRPr="008058D7">
        <w:rPr>
          <w:iCs/>
        </w:rPr>
        <w:t xml:space="preserve">Away from the garden environment the only double figure counts during the first half of the year involved </w:t>
      </w:r>
      <w:r w:rsidRPr="008058D7">
        <w:rPr>
          <w:i/>
          <w:iCs/>
        </w:rPr>
        <w:t>c</w:t>
      </w:r>
      <w:r w:rsidRPr="008058D7">
        <w:rPr>
          <w:iCs/>
        </w:rPr>
        <w:t xml:space="preserve">. 20 at </w:t>
      </w:r>
      <w:r w:rsidRPr="008058D7">
        <w:rPr>
          <w:b/>
          <w:iCs/>
        </w:rPr>
        <w:t>Ingbirchworth Res</w:t>
      </w:r>
      <w:r w:rsidRPr="008058D7">
        <w:rPr>
          <w:iCs/>
        </w:rPr>
        <w:t>. on 14</w:t>
      </w:r>
      <w:r w:rsidRPr="008058D7">
        <w:rPr>
          <w:iCs/>
          <w:vertAlign w:val="superscript"/>
        </w:rPr>
        <w:t>th</w:t>
      </w:r>
      <w:r w:rsidRPr="008058D7">
        <w:rPr>
          <w:iCs/>
        </w:rPr>
        <w:t xml:space="preserve"> January, with 18 there on 12</w:t>
      </w:r>
      <w:r w:rsidRPr="008058D7">
        <w:rPr>
          <w:iCs/>
          <w:vertAlign w:val="superscript"/>
        </w:rPr>
        <w:t>th</w:t>
      </w:r>
      <w:r w:rsidRPr="008058D7">
        <w:rPr>
          <w:iCs/>
        </w:rPr>
        <w:t xml:space="preserve"> February, and at least ten on 12</w:t>
      </w:r>
      <w:r w:rsidRPr="008058D7">
        <w:rPr>
          <w:iCs/>
          <w:vertAlign w:val="superscript"/>
        </w:rPr>
        <w:t>th</w:t>
      </w:r>
      <w:r w:rsidRPr="008058D7">
        <w:rPr>
          <w:iCs/>
        </w:rPr>
        <w:t xml:space="preserve"> April; and 20 feeding in Alders at </w:t>
      </w:r>
      <w:r w:rsidRPr="008058D7">
        <w:rPr>
          <w:b/>
          <w:iCs/>
        </w:rPr>
        <w:t xml:space="preserve">Crosland Moor </w:t>
      </w:r>
      <w:r w:rsidRPr="008058D7">
        <w:rPr>
          <w:iCs/>
        </w:rPr>
        <w:t>on 7</w:t>
      </w:r>
      <w:r w:rsidRPr="008058D7">
        <w:rPr>
          <w:iCs/>
          <w:vertAlign w:val="superscript"/>
        </w:rPr>
        <w:t>th</w:t>
      </w:r>
      <w:r w:rsidRPr="008058D7">
        <w:rPr>
          <w:iCs/>
        </w:rPr>
        <w:t xml:space="preserve"> February.</w:t>
      </w:r>
    </w:p>
    <w:p w14:paraId="05B817D6" w14:textId="77777777" w:rsidR="008058D7" w:rsidRPr="008058D7" w:rsidRDefault="008058D7" w:rsidP="008058D7">
      <w:pPr>
        <w:jc w:val="both"/>
        <w:rPr>
          <w:iCs/>
        </w:rPr>
      </w:pPr>
    </w:p>
    <w:p w14:paraId="05B817D7" w14:textId="77777777" w:rsidR="008058D7" w:rsidRPr="008058D7" w:rsidRDefault="008058D7" w:rsidP="008058D7">
      <w:pPr>
        <w:jc w:val="both"/>
        <w:rPr>
          <w:iCs/>
        </w:rPr>
      </w:pPr>
      <w:r w:rsidRPr="008058D7">
        <w:rPr>
          <w:iCs/>
        </w:rPr>
        <w:t xml:space="preserve">At </w:t>
      </w:r>
      <w:r w:rsidRPr="008058D7">
        <w:rPr>
          <w:b/>
          <w:iCs/>
        </w:rPr>
        <w:t>Wards End Farm</w:t>
      </w:r>
      <w:r w:rsidRPr="008058D7">
        <w:rPr>
          <w:iCs/>
        </w:rPr>
        <w:t>, although present throughout the year, numbers rarely attained low double figures until 20 were present on 30</w:t>
      </w:r>
      <w:r w:rsidRPr="008058D7">
        <w:rPr>
          <w:iCs/>
          <w:vertAlign w:val="superscript"/>
        </w:rPr>
        <w:t>th</w:t>
      </w:r>
      <w:r w:rsidRPr="008058D7">
        <w:rPr>
          <w:iCs/>
        </w:rPr>
        <w:t xml:space="preserve"> June. Thereafter, a flock of 20 – 30 persisted throughout July and early August with 60 being present on four dates, but the only other double figure counts involved 30 on 17</w:t>
      </w:r>
      <w:r w:rsidRPr="008058D7">
        <w:rPr>
          <w:iCs/>
          <w:vertAlign w:val="superscript"/>
        </w:rPr>
        <w:t>th</w:t>
      </w:r>
      <w:r w:rsidRPr="008058D7">
        <w:rPr>
          <w:iCs/>
        </w:rPr>
        <w:t>, 19</w:t>
      </w:r>
      <w:r w:rsidRPr="008058D7">
        <w:rPr>
          <w:iCs/>
          <w:vertAlign w:val="superscript"/>
        </w:rPr>
        <w:t>th</w:t>
      </w:r>
      <w:r w:rsidRPr="008058D7">
        <w:rPr>
          <w:iCs/>
        </w:rPr>
        <w:t xml:space="preserve"> and 21</w:t>
      </w:r>
      <w:r w:rsidRPr="008058D7">
        <w:rPr>
          <w:iCs/>
          <w:vertAlign w:val="superscript"/>
        </w:rPr>
        <w:t>st</w:t>
      </w:r>
      <w:r w:rsidRPr="008058D7">
        <w:rPr>
          <w:iCs/>
        </w:rPr>
        <w:t xml:space="preserve"> September and 15</w:t>
      </w:r>
      <w:r w:rsidRPr="008058D7">
        <w:rPr>
          <w:iCs/>
          <w:vertAlign w:val="superscript"/>
        </w:rPr>
        <w:t>th</w:t>
      </w:r>
      <w:r w:rsidRPr="008058D7">
        <w:rPr>
          <w:iCs/>
        </w:rPr>
        <w:t xml:space="preserve"> October.</w:t>
      </w:r>
    </w:p>
    <w:p w14:paraId="05B817D8" w14:textId="77777777" w:rsidR="008058D7" w:rsidRPr="008058D7" w:rsidRDefault="008058D7" w:rsidP="008058D7">
      <w:pPr>
        <w:jc w:val="both"/>
        <w:rPr>
          <w:iCs/>
        </w:rPr>
      </w:pPr>
    </w:p>
    <w:p w14:paraId="05B817D9" w14:textId="77777777" w:rsidR="008058D7" w:rsidRPr="008058D7" w:rsidRDefault="008058D7" w:rsidP="008058D7">
      <w:pPr>
        <w:jc w:val="both"/>
      </w:pPr>
      <w:r w:rsidRPr="008058D7">
        <w:t>The largest assemblages post-breeding season, other than those mentioned above at Wards End Farm, were as follows:</w:t>
      </w:r>
    </w:p>
    <w:p w14:paraId="05B817DA" w14:textId="77777777" w:rsidR="008058D7" w:rsidRPr="008058D7" w:rsidRDefault="008058D7" w:rsidP="008058D7">
      <w:pPr>
        <w:jc w:val="both"/>
        <w:rPr>
          <w:iCs/>
        </w:rPr>
      </w:pPr>
      <w:r w:rsidRPr="008058D7">
        <w:rPr>
          <w:b/>
        </w:rPr>
        <w:t>Kirkheaton</w:t>
      </w:r>
      <w:r w:rsidRPr="008058D7">
        <w:t xml:space="preserve"> – </w:t>
      </w:r>
      <w:r w:rsidRPr="008058D7">
        <w:rPr>
          <w:szCs w:val="18"/>
        </w:rPr>
        <w:t>one can only speculate at the number present on 15</w:t>
      </w:r>
      <w:r w:rsidRPr="008058D7">
        <w:rPr>
          <w:szCs w:val="18"/>
          <w:vertAlign w:val="superscript"/>
        </w:rPr>
        <w:t>th</w:t>
      </w:r>
      <w:r w:rsidRPr="008058D7">
        <w:rPr>
          <w:szCs w:val="18"/>
        </w:rPr>
        <w:t xml:space="preserve"> July as the only details supplied was ‘seen but not counted’.</w:t>
      </w:r>
    </w:p>
    <w:p w14:paraId="05B817DB" w14:textId="77777777" w:rsidR="008058D7" w:rsidRPr="008058D7" w:rsidRDefault="008058D7" w:rsidP="008058D7">
      <w:pPr>
        <w:jc w:val="both"/>
        <w:rPr>
          <w:iCs/>
        </w:rPr>
      </w:pPr>
      <w:r w:rsidRPr="008058D7">
        <w:rPr>
          <w:b/>
          <w:iCs/>
        </w:rPr>
        <w:t>Broadstone Res</w:t>
      </w:r>
      <w:r w:rsidRPr="008058D7">
        <w:rPr>
          <w:iCs/>
        </w:rPr>
        <w:t xml:space="preserve"> – up to 45 were present throughout August/September.</w:t>
      </w:r>
    </w:p>
    <w:p w14:paraId="05B817DC" w14:textId="77777777" w:rsidR="008058D7" w:rsidRPr="008058D7" w:rsidRDefault="008058D7" w:rsidP="008058D7">
      <w:pPr>
        <w:jc w:val="both"/>
      </w:pPr>
      <w:r w:rsidRPr="008058D7">
        <w:rPr>
          <w:b/>
        </w:rPr>
        <w:t>Blackmoorfoot</w:t>
      </w:r>
      <w:r w:rsidRPr="008058D7">
        <w:t xml:space="preserve"> – in August, 30 on 7</w:t>
      </w:r>
      <w:r w:rsidRPr="008058D7">
        <w:rPr>
          <w:vertAlign w:val="superscript"/>
        </w:rPr>
        <w:t>th</w:t>
      </w:r>
      <w:r w:rsidRPr="008058D7">
        <w:t>, 13</w:t>
      </w:r>
      <w:r w:rsidRPr="008058D7">
        <w:rPr>
          <w:vertAlign w:val="superscript"/>
        </w:rPr>
        <w:t>th</w:t>
      </w:r>
      <w:r w:rsidRPr="008058D7">
        <w:t xml:space="preserve"> and 26</w:t>
      </w:r>
      <w:r w:rsidRPr="008058D7">
        <w:rPr>
          <w:vertAlign w:val="superscript"/>
        </w:rPr>
        <w:t>th</w:t>
      </w:r>
      <w:r w:rsidRPr="008058D7">
        <w:t>, and 50 on 27</w:t>
      </w:r>
      <w:r w:rsidRPr="008058D7">
        <w:rPr>
          <w:vertAlign w:val="superscript"/>
        </w:rPr>
        <w:t>th</w:t>
      </w:r>
      <w:r w:rsidRPr="008058D7">
        <w:t>. Up to 30 were then present throughout September with 60 on 27</w:t>
      </w:r>
      <w:r w:rsidRPr="008058D7">
        <w:rPr>
          <w:vertAlign w:val="superscript"/>
        </w:rPr>
        <w:t>th</w:t>
      </w:r>
      <w:r w:rsidRPr="008058D7">
        <w:t>.</w:t>
      </w:r>
    </w:p>
    <w:p w14:paraId="05B817DD" w14:textId="77777777" w:rsidR="008058D7" w:rsidRPr="008058D7" w:rsidRDefault="008058D7" w:rsidP="008058D7">
      <w:pPr>
        <w:jc w:val="both"/>
        <w:rPr>
          <w:iCs/>
        </w:rPr>
      </w:pPr>
      <w:r w:rsidRPr="008058D7">
        <w:rPr>
          <w:b/>
          <w:iCs/>
        </w:rPr>
        <w:t>Thurstonland</w:t>
      </w:r>
      <w:r w:rsidRPr="008058D7">
        <w:rPr>
          <w:iCs/>
        </w:rPr>
        <w:t xml:space="preserve"> – 180+ were feeding on ragwort and thistle seeds on 23</w:t>
      </w:r>
      <w:r w:rsidRPr="008058D7">
        <w:rPr>
          <w:iCs/>
          <w:vertAlign w:val="superscript"/>
        </w:rPr>
        <w:t>rd</w:t>
      </w:r>
      <w:r w:rsidRPr="008058D7">
        <w:rPr>
          <w:iCs/>
        </w:rPr>
        <w:t xml:space="preserve"> August. </w:t>
      </w:r>
    </w:p>
    <w:p w14:paraId="05B817DE" w14:textId="77777777" w:rsidR="008058D7" w:rsidRPr="008058D7" w:rsidRDefault="008058D7" w:rsidP="008058D7">
      <w:pPr>
        <w:jc w:val="both"/>
        <w:rPr>
          <w:iCs/>
        </w:rPr>
      </w:pPr>
      <w:r w:rsidRPr="008058D7">
        <w:rPr>
          <w:b/>
          <w:iCs/>
        </w:rPr>
        <w:t>Deer Hill Res</w:t>
      </w:r>
      <w:r w:rsidRPr="008058D7">
        <w:rPr>
          <w:iCs/>
        </w:rPr>
        <w:t xml:space="preserve"> – the autumn build-up peaked at </w:t>
      </w:r>
      <w:r w:rsidRPr="008058D7">
        <w:rPr>
          <w:i/>
          <w:iCs/>
        </w:rPr>
        <w:t>c.</w:t>
      </w:r>
      <w:r w:rsidRPr="008058D7">
        <w:rPr>
          <w:iCs/>
        </w:rPr>
        <w:t>100 on 2</w:t>
      </w:r>
      <w:r w:rsidRPr="008058D7">
        <w:rPr>
          <w:iCs/>
          <w:vertAlign w:val="superscript"/>
        </w:rPr>
        <w:t>nd</w:t>
      </w:r>
      <w:r w:rsidRPr="008058D7">
        <w:rPr>
          <w:iCs/>
        </w:rPr>
        <w:t xml:space="preserve"> September.</w:t>
      </w:r>
    </w:p>
    <w:p w14:paraId="05B817DF" w14:textId="77777777" w:rsidR="008058D7" w:rsidRPr="008058D7" w:rsidRDefault="008058D7" w:rsidP="008058D7">
      <w:pPr>
        <w:jc w:val="both"/>
        <w:rPr>
          <w:iCs/>
        </w:rPr>
      </w:pPr>
      <w:r w:rsidRPr="008058D7">
        <w:rPr>
          <w:b/>
          <w:iCs/>
        </w:rPr>
        <w:t xml:space="preserve">Deanhead Res </w:t>
      </w:r>
      <w:r w:rsidRPr="008058D7">
        <w:rPr>
          <w:iCs/>
        </w:rPr>
        <w:t>– 40 on 14</w:t>
      </w:r>
      <w:r w:rsidRPr="008058D7">
        <w:rPr>
          <w:iCs/>
          <w:vertAlign w:val="superscript"/>
        </w:rPr>
        <w:t>th</w:t>
      </w:r>
      <w:r w:rsidRPr="008058D7">
        <w:rPr>
          <w:iCs/>
        </w:rPr>
        <w:t xml:space="preserve"> September.</w:t>
      </w:r>
    </w:p>
    <w:p w14:paraId="05B817E0" w14:textId="77777777" w:rsidR="008058D7" w:rsidRPr="008058D7" w:rsidRDefault="008058D7" w:rsidP="008058D7">
      <w:pPr>
        <w:jc w:val="both"/>
        <w:rPr>
          <w:iCs/>
        </w:rPr>
      </w:pPr>
      <w:r w:rsidRPr="008058D7">
        <w:rPr>
          <w:b/>
          <w:iCs/>
        </w:rPr>
        <w:t>Ingbirchworth Res</w:t>
      </w:r>
      <w:r w:rsidRPr="008058D7">
        <w:rPr>
          <w:iCs/>
        </w:rPr>
        <w:t xml:space="preserve"> – at least 50 on 28</w:t>
      </w:r>
      <w:r w:rsidRPr="008058D7">
        <w:rPr>
          <w:iCs/>
          <w:vertAlign w:val="superscript"/>
        </w:rPr>
        <w:t>th</w:t>
      </w:r>
      <w:r w:rsidRPr="008058D7">
        <w:rPr>
          <w:iCs/>
        </w:rPr>
        <w:t xml:space="preserve"> September, </w:t>
      </w:r>
      <w:r w:rsidRPr="008058D7">
        <w:rPr>
          <w:szCs w:val="18"/>
        </w:rPr>
        <w:t>one can only speculate at the number present on 30</w:t>
      </w:r>
      <w:r w:rsidRPr="008058D7">
        <w:rPr>
          <w:szCs w:val="18"/>
          <w:vertAlign w:val="superscript"/>
        </w:rPr>
        <w:t>th</w:t>
      </w:r>
      <w:r w:rsidRPr="008058D7">
        <w:rPr>
          <w:szCs w:val="18"/>
        </w:rPr>
        <w:t xml:space="preserve"> September as the only details supplied was ‘Not counted’,</w:t>
      </w:r>
      <w:r w:rsidRPr="008058D7">
        <w:rPr>
          <w:iCs/>
        </w:rPr>
        <w:t xml:space="preserve"> 66 on 21</w:t>
      </w:r>
      <w:r w:rsidRPr="008058D7">
        <w:rPr>
          <w:iCs/>
          <w:vertAlign w:val="superscript"/>
        </w:rPr>
        <w:t>st</w:t>
      </w:r>
      <w:r w:rsidRPr="008058D7">
        <w:rPr>
          <w:iCs/>
        </w:rPr>
        <w:t xml:space="preserve"> October, 40+ from 22</w:t>
      </w:r>
      <w:r w:rsidRPr="008058D7">
        <w:rPr>
          <w:iCs/>
          <w:vertAlign w:val="superscript"/>
        </w:rPr>
        <w:t>nd</w:t>
      </w:r>
      <w:r w:rsidRPr="008058D7">
        <w:rPr>
          <w:iCs/>
        </w:rPr>
        <w:t xml:space="preserve"> – 30</w:t>
      </w:r>
      <w:r w:rsidRPr="008058D7">
        <w:rPr>
          <w:iCs/>
          <w:vertAlign w:val="superscript"/>
        </w:rPr>
        <w:t>th</w:t>
      </w:r>
      <w:r w:rsidRPr="008058D7">
        <w:rPr>
          <w:iCs/>
        </w:rPr>
        <w:t xml:space="preserve"> October, 50+ from 5</w:t>
      </w:r>
      <w:r w:rsidRPr="008058D7">
        <w:rPr>
          <w:iCs/>
          <w:vertAlign w:val="superscript"/>
        </w:rPr>
        <w:t>th</w:t>
      </w:r>
      <w:r w:rsidRPr="008058D7">
        <w:rPr>
          <w:iCs/>
        </w:rPr>
        <w:t xml:space="preserve"> – 16</w:t>
      </w:r>
      <w:r w:rsidRPr="008058D7">
        <w:rPr>
          <w:iCs/>
          <w:vertAlign w:val="superscript"/>
        </w:rPr>
        <w:t>th</w:t>
      </w:r>
      <w:r w:rsidRPr="008058D7">
        <w:rPr>
          <w:iCs/>
        </w:rPr>
        <w:t xml:space="preserve"> November, and </w:t>
      </w:r>
      <w:r w:rsidRPr="008058D7">
        <w:rPr>
          <w:i/>
          <w:iCs/>
        </w:rPr>
        <w:t>c.</w:t>
      </w:r>
      <w:r w:rsidRPr="008058D7">
        <w:rPr>
          <w:iCs/>
        </w:rPr>
        <w:t>30 on 3</w:t>
      </w:r>
      <w:r w:rsidRPr="008058D7">
        <w:rPr>
          <w:iCs/>
          <w:vertAlign w:val="superscript"/>
        </w:rPr>
        <w:t>rd</w:t>
      </w:r>
      <w:r w:rsidRPr="008058D7">
        <w:rPr>
          <w:iCs/>
        </w:rPr>
        <w:t xml:space="preserve"> December.</w:t>
      </w:r>
    </w:p>
    <w:p w14:paraId="05B817E1" w14:textId="77777777" w:rsidR="008058D7" w:rsidRPr="008058D7" w:rsidRDefault="008058D7" w:rsidP="008058D7">
      <w:pPr>
        <w:jc w:val="both"/>
        <w:rPr>
          <w:iCs/>
        </w:rPr>
      </w:pPr>
      <w:r w:rsidRPr="008058D7">
        <w:rPr>
          <w:b/>
          <w:iCs/>
        </w:rPr>
        <w:t>Rastrick</w:t>
      </w:r>
      <w:r w:rsidRPr="008058D7">
        <w:rPr>
          <w:iCs/>
        </w:rPr>
        <w:t xml:space="preserve"> – at least 30 roosted in bushes on 29</w:t>
      </w:r>
      <w:r w:rsidRPr="008058D7">
        <w:rPr>
          <w:iCs/>
          <w:vertAlign w:val="superscript"/>
        </w:rPr>
        <w:t>th</w:t>
      </w:r>
      <w:r w:rsidRPr="008058D7">
        <w:rPr>
          <w:iCs/>
        </w:rPr>
        <w:t xml:space="preserve"> November.</w:t>
      </w:r>
    </w:p>
    <w:p w14:paraId="05B817E2" w14:textId="77777777" w:rsidR="008058D7" w:rsidRPr="008058D7" w:rsidRDefault="008058D7" w:rsidP="008058D7">
      <w:pPr>
        <w:jc w:val="both"/>
        <w:rPr>
          <w:iCs/>
        </w:rPr>
      </w:pPr>
      <w:r w:rsidRPr="008058D7">
        <w:rPr>
          <w:b/>
          <w:iCs/>
        </w:rPr>
        <w:t>Linthwaite</w:t>
      </w:r>
      <w:r w:rsidRPr="008058D7">
        <w:rPr>
          <w:iCs/>
        </w:rPr>
        <w:t xml:space="preserve"> – 43 on 9</w:t>
      </w:r>
      <w:r w:rsidRPr="008058D7">
        <w:rPr>
          <w:iCs/>
          <w:vertAlign w:val="superscript"/>
        </w:rPr>
        <w:t>th</w:t>
      </w:r>
      <w:r w:rsidRPr="008058D7">
        <w:rPr>
          <w:iCs/>
        </w:rPr>
        <w:t xml:space="preserve"> December.</w:t>
      </w:r>
    </w:p>
    <w:p w14:paraId="05B817E3" w14:textId="77777777" w:rsidR="008058D7" w:rsidRPr="008058D7" w:rsidRDefault="008058D7" w:rsidP="008058D7">
      <w:pPr>
        <w:jc w:val="both"/>
        <w:rPr>
          <w:iCs/>
        </w:rPr>
      </w:pPr>
    </w:p>
    <w:p w14:paraId="05B817E4" w14:textId="77777777" w:rsidR="008058D7" w:rsidRPr="008058D7" w:rsidRDefault="008058D7" w:rsidP="008058D7">
      <w:pPr>
        <w:jc w:val="both"/>
      </w:pPr>
      <w:r w:rsidRPr="008058D7">
        <w:t>Visible migration was recorded as follows:</w:t>
      </w:r>
    </w:p>
    <w:p w14:paraId="05B817E5" w14:textId="77777777" w:rsidR="008058D7" w:rsidRPr="008058D7" w:rsidRDefault="008058D7" w:rsidP="008058D7">
      <w:pPr>
        <w:jc w:val="both"/>
      </w:pPr>
      <w:r w:rsidRPr="008058D7">
        <w:rPr>
          <w:b/>
        </w:rPr>
        <w:t xml:space="preserve">Wards End Farm </w:t>
      </w:r>
      <w:r w:rsidRPr="008058D7">
        <w:t>– 15 flew W on 11</w:t>
      </w:r>
      <w:r w:rsidRPr="008058D7">
        <w:rPr>
          <w:vertAlign w:val="superscript"/>
        </w:rPr>
        <w:t>th</w:t>
      </w:r>
      <w:r w:rsidRPr="008058D7">
        <w:t xml:space="preserve"> January and 17 flew W on 19</w:t>
      </w:r>
      <w:r w:rsidRPr="008058D7">
        <w:rPr>
          <w:vertAlign w:val="superscript"/>
        </w:rPr>
        <w:t>th</w:t>
      </w:r>
      <w:r w:rsidRPr="008058D7">
        <w:t xml:space="preserve"> October.</w:t>
      </w:r>
    </w:p>
    <w:p w14:paraId="05B817E6" w14:textId="77777777" w:rsidR="008058D7" w:rsidRPr="008058D7" w:rsidRDefault="008058D7" w:rsidP="008058D7">
      <w:pPr>
        <w:jc w:val="both"/>
      </w:pPr>
      <w:r w:rsidRPr="008058D7">
        <w:rPr>
          <w:b/>
        </w:rPr>
        <w:t>Harden Quarries</w:t>
      </w:r>
      <w:r w:rsidRPr="008058D7">
        <w:t xml:space="preserve"> – a total of 1,025 flew S or SE on 39 dates between 24</w:t>
      </w:r>
      <w:r w:rsidRPr="008058D7">
        <w:rPr>
          <w:vertAlign w:val="superscript"/>
        </w:rPr>
        <w:t>th</w:t>
      </w:r>
      <w:r w:rsidRPr="008058D7">
        <w:t xml:space="preserve"> August and 11</w:t>
      </w:r>
      <w:r w:rsidRPr="008058D7">
        <w:rPr>
          <w:vertAlign w:val="superscript"/>
        </w:rPr>
        <w:t>th</w:t>
      </w:r>
      <w:r w:rsidRPr="008058D7">
        <w:t xml:space="preserve"> November, with a maximum of 153 SE on 5</w:t>
      </w:r>
      <w:r w:rsidRPr="008058D7">
        <w:rPr>
          <w:vertAlign w:val="superscript"/>
        </w:rPr>
        <w:t>th</w:t>
      </w:r>
      <w:r w:rsidRPr="008058D7">
        <w:t xml:space="preserve"> November.</w:t>
      </w:r>
    </w:p>
    <w:p w14:paraId="05B817E7" w14:textId="77777777" w:rsidR="008058D7" w:rsidRPr="008058D7" w:rsidRDefault="008058D7" w:rsidP="008058D7">
      <w:pPr>
        <w:jc w:val="both"/>
      </w:pPr>
      <w:r w:rsidRPr="008058D7">
        <w:rPr>
          <w:b/>
        </w:rPr>
        <w:t>Pule Hill, Marsden</w:t>
      </w:r>
      <w:r w:rsidRPr="008058D7">
        <w:t xml:space="preserve"> – a total of 260 flew over, mainly in a SW direction, on 22 dates between 27</w:t>
      </w:r>
      <w:r w:rsidRPr="008058D7">
        <w:rPr>
          <w:vertAlign w:val="superscript"/>
        </w:rPr>
        <w:t>th</w:t>
      </w:r>
      <w:r w:rsidRPr="008058D7">
        <w:t xml:space="preserve"> August and 23</w:t>
      </w:r>
      <w:r w:rsidRPr="008058D7">
        <w:rPr>
          <w:vertAlign w:val="superscript"/>
        </w:rPr>
        <w:t>rd</w:t>
      </w:r>
      <w:r w:rsidRPr="008058D7">
        <w:t xml:space="preserve"> November, with peaks of 44 SW on both 3</w:t>
      </w:r>
      <w:r w:rsidRPr="008058D7">
        <w:rPr>
          <w:vertAlign w:val="superscript"/>
        </w:rPr>
        <w:t>rd</w:t>
      </w:r>
      <w:r w:rsidRPr="008058D7">
        <w:t xml:space="preserve"> and 5</w:t>
      </w:r>
      <w:r w:rsidRPr="008058D7">
        <w:rPr>
          <w:vertAlign w:val="superscript"/>
        </w:rPr>
        <w:t>th</w:t>
      </w:r>
      <w:r w:rsidRPr="008058D7">
        <w:t xml:space="preserve"> November. </w:t>
      </w:r>
    </w:p>
    <w:p w14:paraId="05B817E8" w14:textId="77777777" w:rsidR="008058D7" w:rsidRPr="008058D7" w:rsidRDefault="008058D7" w:rsidP="008058D7">
      <w:pPr>
        <w:jc w:val="both"/>
      </w:pPr>
      <w:r w:rsidRPr="008058D7">
        <w:rPr>
          <w:b/>
          <w:bCs w:val="0"/>
        </w:rPr>
        <w:t>Blackmoorfoot Res</w:t>
      </w:r>
      <w:r w:rsidRPr="008058D7">
        <w:t xml:space="preserve"> – 25+ flew W on 17</w:t>
      </w:r>
      <w:r w:rsidRPr="008058D7">
        <w:rPr>
          <w:vertAlign w:val="superscript"/>
        </w:rPr>
        <w:t>th</w:t>
      </w:r>
      <w:r w:rsidRPr="008058D7">
        <w:t xml:space="preserve"> December.</w:t>
      </w:r>
    </w:p>
    <w:p w14:paraId="05B817E9" w14:textId="77777777" w:rsidR="008058D7" w:rsidRPr="008058D7" w:rsidRDefault="008058D7" w:rsidP="008058D7">
      <w:pPr>
        <w:jc w:val="both"/>
      </w:pPr>
    </w:p>
    <w:p w14:paraId="05B817EA" w14:textId="77777777" w:rsidR="008058D7" w:rsidRPr="008058D7" w:rsidRDefault="008058D7" w:rsidP="008058D7">
      <w:pPr>
        <w:jc w:val="both"/>
      </w:pPr>
      <w:r w:rsidRPr="008058D7">
        <w:t xml:space="preserve">Note that the total for </w:t>
      </w:r>
      <w:r w:rsidRPr="008058D7">
        <w:rPr>
          <w:b/>
          <w:bCs w:val="0"/>
        </w:rPr>
        <w:t>Pule Hill</w:t>
      </w:r>
      <w:r w:rsidRPr="008058D7">
        <w:t xml:space="preserve"> is less than half of last years’ and the number at nearby </w:t>
      </w:r>
      <w:r w:rsidRPr="008058D7">
        <w:rPr>
          <w:b/>
          <w:bCs w:val="0"/>
        </w:rPr>
        <w:t xml:space="preserve">Wards End Farm </w:t>
      </w:r>
      <w:r w:rsidRPr="008058D7">
        <w:rPr>
          <w:bCs w:val="0"/>
        </w:rPr>
        <w:t>is also abysmally low. By sharp contrast,</w:t>
      </w:r>
      <w:r w:rsidRPr="008058D7">
        <w:rPr>
          <w:b/>
          <w:bCs w:val="0"/>
        </w:rPr>
        <w:t xml:space="preserve"> Harden Quarries</w:t>
      </w:r>
      <w:r w:rsidRPr="008058D7">
        <w:t xml:space="preserve"> experienced a similar year to last.</w:t>
      </w:r>
    </w:p>
    <w:p w14:paraId="05B817EE" w14:textId="77777777" w:rsidR="008058D7" w:rsidRPr="008058D7" w:rsidRDefault="008058D7" w:rsidP="008058D7">
      <w:pPr>
        <w:jc w:val="both"/>
      </w:pPr>
      <w:r w:rsidRPr="008058D7">
        <w:rPr>
          <w:b/>
          <w:u w:val="single"/>
        </w:rPr>
        <w:t>SISKIN</w:t>
      </w:r>
      <w:r w:rsidRPr="008058D7">
        <w:t xml:space="preserve"> </w:t>
      </w:r>
      <w:r w:rsidRPr="008058D7">
        <w:rPr>
          <w:i/>
        </w:rPr>
        <w:t>Spinus spinus</w:t>
      </w:r>
    </w:p>
    <w:p w14:paraId="05B817EF" w14:textId="77777777" w:rsidR="008058D7" w:rsidRPr="008058D7" w:rsidRDefault="008058D7" w:rsidP="008058D7">
      <w:pPr>
        <w:jc w:val="both"/>
        <w:rPr>
          <w:b/>
          <w:sz w:val="16"/>
          <w:szCs w:val="16"/>
        </w:rPr>
      </w:pPr>
      <w:r w:rsidRPr="008058D7">
        <w:rPr>
          <w:b/>
          <w:sz w:val="16"/>
          <w:szCs w:val="16"/>
        </w:rPr>
        <w:t>Resident breeder (1), 5-20 pairs. Uncommon to common passage and winter visitor.</w:t>
      </w:r>
    </w:p>
    <w:p w14:paraId="05B817F0" w14:textId="77777777" w:rsidR="008058D7" w:rsidRPr="008058D7" w:rsidRDefault="008058D7" w:rsidP="008058D7">
      <w:pPr>
        <w:jc w:val="both"/>
      </w:pPr>
    </w:p>
    <w:p w14:paraId="05B817F1" w14:textId="77777777" w:rsidR="008058D7" w:rsidRPr="008058D7" w:rsidRDefault="008058D7" w:rsidP="008058D7">
      <w:pPr>
        <w:jc w:val="both"/>
      </w:pPr>
      <w:r w:rsidRPr="008058D7">
        <w:t xml:space="preserve">There were records from 29 localities, a welcome increase on the 21 of last year. Nine gardens attracted birds (2 more than last year) but, unlike last year, visitations were spread throughout the year. Numbers in gardens never exceeded five (usually 3 or less) and none held birds on a regular basis. Breeding evidence was more widespread with two pairs breeding near </w:t>
      </w:r>
      <w:r w:rsidRPr="008058D7">
        <w:rPr>
          <w:b/>
          <w:bCs w:val="0"/>
        </w:rPr>
        <w:t>Wards End Farm</w:t>
      </w:r>
      <w:r w:rsidRPr="008058D7">
        <w:t xml:space="preserve">, </w:t>
      </w:r>
      <w:r w:rsidRPr="008058D7">
        <w:rPr>
          <w:b/>
          <w:bCs w:val="0"/>
        </w:rPr>
        <w:t>Marsden</w:t>
      </w:r>
      <w:r w:rsidRPr="008058D7">
        <w:t xml:space="preserve">; five males held territories in the </w:t>
      </w:r>
      <w:r w:rsidRPr="008058D7">
        <w:rPr>
          <w:b/>
          <w:bCs w:val="0"/>
        </w:rPr>
        <w:t>Little Don Valley</w:t>
      </w:r>
      <w:r w:rsidRPr="008058D7">
        <w:t xml:space="preserve">; and juveniles in a </w:t>
      </w:r>
      <w:r w:rsidRPr="008058D7">
        <w:rPr>
          <w:b/>
          <w:bCs w:val="0"/>
        </w:rPr>
        <w:t>Golcar</w:t>
      </w:r>
      <w:r w:rsidRPr="008058D7">
        <w:t xml:space="preserve"> garden may have been locally bred. Although birds were present throughout the year in the </w:t>
      </w:r>
      <w:r w:rsidRPr="008058D7">
        <w:rPr>
          <w:b/>
          <w:bCs w:val="0"/>
        </w:rPr>
        <w:t xml:space="preserve">Yateholme </w:t>
      </w:r>
      <w:r w:rsidRPr="008058D7">
        <w:t>area there was no evidence of breeding and the observer simply commented ‘No large flocks recorded’.</w:t>
      </w:r>
    </w:p>
    <w:p w14:paraId="05B817F2" w14:textId="77777777" w:rsidR="008058D7" w:rsidRPr="008058D7" w:rsidRDefault="008058D7" w:rsidP="008058D7">
      <w:pPr>
        <w:jc w:val="both"/>
      </w:pPr>
    </w:p>
    <w:p w14:paraId="05B817F3" w14:textId="77777777" w:rsidR="008058D7" w:rsidRPr="008058D7" w:rsidRDefault="008058D7" w:rsidP="008058D7">
      <w:pPr>
        <w:jc w:val="both"/>
        <w:rPr>
          <w:iCs/>
        </w:rPr>
      </w:pPr>
      <w:r w:rsidRPr="008058D7">
        <w:rPr>
          <w:iCs/>
        </w:rPr>
        <w:t xml:space="preserve">The large assemblages noted at </w:t>
      </w:r>
      <w:r w:rsidRPr="008058D7">
        <w:rPr>
          <w:b/>
          <w:iCs/>
        </w:rPr>
        <w:t xml:space="preserve">Wards End Farm </w:t>
      </w:r>
      <w:r w:rsidRPr="008058D7">
        <w:rPr>
          <w:iCs/>
        </w:rPr>
        <w:t>last year never materialised and birds, never more than five and usually less than three, although seen daily in May, were then only seen on a handful of dates until the last (3) on 23</w:t>
      </w:r>
      <w:r w:rsidRPr="008058D7">
        <w:rPr>
          <w:iCs/>
          <w:vertAlign w:val="superscript"/>
        </w:rPr>
        <w:t>rd</w:t>
      </w:r>
      <w:r w:rsidRPr="008058D7">
        <w:rPr>
          <w:iCs/>
        </w:rPr>
        <w:t xml:space="preserve"> October.</w:t>
      </w:r>
    </w:p>
    <w:p w14:paraId="05B817F4" w14:textId="77777777" w:rsidR="008058D7" w:rsidRPr="008058D7" w:rsidRDefault="008058D7" w:rsidP="008058D7">
      <w:pPr>
        <w:jc w:val="both"/>
        <w:rPr>
          <w:iCs/>
        </w:rPr>
      </w:pPr>
    </w:p>
    <w:p w14:paraId="05B817F5" w14:textId="77777777" w:rsidR="008058D7" w:rsidRPr="008058D7" w:rsidRDefault="008058D7" w:rsidP="008058D7">
      <w:pPr>
        <w:jc w:val="both"/>
      </w:pPr>
      <w:r w:rsidRPr="008058D7">
        <w:t xml:space="preserve">As in 2019, large assemblages were at a premium, and only amounted to 20 in the </w:t>
      </w:r>
      <w:r w:rsidRPr="008058D7">
        <w:rPr>
          <w:b/>
        </w:rPr>
        <w:t>Meal Hill Estate</w:t>
      </w:r>
      <w:r w:rsidRPr="008058D7">
        <w:t xml:space="preserve"> in mid-January, 34 in larches at </w:t>
      </w:r>
      <w:r w:rsidRPr="008058D7">
        <w:rPr>
          <w:b/>
        </w:rPr>
        <w:t>Riding Wood Res</w:t>
      </w:r>
      <w:r w:rsidRPr="008058D7">
        <w:t>. on 8</w:t>
      </w:r>
      <w:r w:rsidRPr="008058D7">
        <w:rPr>
          <w:vertAlign w:val="superscript"/>
        </w:rPr>
        <w:t>th</w:t>
      </w:r>
      <w:r w:rsidRPr="008058D7">
        <w:t xml:space="preserve"> February,</w:t>
      </w:r>
      <w:r w:rsidRPr="008058D7">
        <w:rPr>
          <w:b/>
        </w:rPr>
        <w:t xml:space="preserve"> </w:t>
      </w:r>
      <w:r w:rsidRPr="008058D7">
        <w:t xml:space="preserve">30 at </w:t>
      </w:r>
      <w:r w:rsidRPr="008058D7">
        <w:rPr>
          <w:b/>
        </w:rPr>
        <w:t>Carlecotes Ponds</w:t>
      </w:r>
      <w:r w:rsidRPr="008058D7">
        <w:t xml:space="preserve"> on 16</w:t>
      </w:r>
      <w:r w:rsidRPr="008058D7">
        <w:rPr>
          <w:vertAlign w:val="superscript"/>
        </w:rPr>
        <w:t>th</w:t>
      </w:r>
      <w:r w:rsidRPr="008058D7">
        <w:t xml:space="preserve"> February, 20 at </w:t>
      </w:r>
      <w:r w:rsidRPr="008058D7">
        <w:rPr>
          <w:b/>
        </w:rPr>
        <w:t>Denby Dale</w:t>
      </w:r>
      <w:r w:rsidRPr="008058D7">
        <w:t xml:space="preserve"> on 26</w:t>
      </w:r>
      <w:r w:rsidRPr="008058D7">
        <w:rPr>
          <w:vertAlign w:val="superscript"/>
        </w:rPr>
        <w:t>th</w:t>
      </w:r>
      <w:r w:rsidRPr="008058D7">
        <w:t xml:space="preserve"> August, at least 100 at </w:t>
      </w:r>
      <w:r w:rsidRPr="008058D7">
        <w:rPr>
          <w:b/>
        </w:rPr>
        <w:t>Hartcliff Hill</w:t>
      </w:r>
      <w:r w:rsidRPr="008058D7">
        <w:t xml:space="preserve"> on 30</w:t>
      </w:r>
      <w:r w:rsidRPr="008058D7">
        <w:rPr>
          <w:vertAlign w:val="superscript"/>
        </w:rPr>
        <w:t>th</w:t>
      </w:r>
      <w:r w:rsidRPr="008058D7">
        <w:t xml:space="preserve"> August, and 20 at </w:t>
      </w:r>
      <w:r w:rsidRPr="008058D7">
        <w:rPr>
          <w:b/>
        </w:rPr>
        <w:t>Gunthwaite Dam</w:t>
      </w:r>
      <w:r w:rsidRPr="008058D7">
        <w:t xml:space="preserve"> on 15</w:t>
      </w:r>
      <w:r w:rsidRPr="008058D7">
        <w:rPr>
          <w:vertAlign w:val="superscript"/>
        </w:rPr>
        <w:t>th</w:t>
      </w:r>
      <w:r w:rsidRPr="008058D7">
        <w:t xml:space="preserve"> December.</w:t>
      </w:r>
    </w:p>
    <w:p w14:paraId="05B817F6" w14:textId="77777777" w:rsidR="008058D7" w:rsidRPr="008058D7" w:rsidRDefault="008058D7" w:rsidP="008058D7">
      <w:pPr>
        <w:jc w:val="both"/>
      </w:pPr>
    </w:p>
    <w:p w14:paraId="05B817F7" w14:textId="77777777" w:rsidR="008058D7" w:rsidRPr="008058D7" w:rsidRDefault="008058D7" w:rsidP="008058D7">
      <w:pPr>
        <w:jc w:val="both"/>
      </w:pPr>
      <w:r w:rsidRPr="008058D7">
        <w:t xml:space="preserve">At </w:t>
      </w:r>
      <w:r w:rsidRPr="008058D7">
        <w:rPr>
          <w:b/>
          <w:bCs w:val="0"/>
        </w:rPr>
        <w:t>Blackmoorfoot Res</w:t>
      </w:r>
      <w:r w:rsidRPr="008058D7">
        <w:t>., where the species remains an occasional visitor, the only records involved, in September, four on 4</w:t>
      </w:r>
      <w:r w:rsidRPr="008058D7">
        <w:rPr>
          <w:vertAlign w:val="superscript"/>
        </w:rPr>
        <w:t>th</w:t>
      </w:r>
      <w:r w:rsidRPr="008058D7">
        <w:t>, a single on 25</w:t>
      </w:r>
      <w:r w:rsidRPr="008058D7">
        <w:rPr>
          <w:vertAlign w:val="superscript"/>
        </w:rPr>
        <w:t>th</w:t>
      </w:r>
      <w:r w:rsidRPr="008058D7">
        <w:t>, and three on 30</w:t>
      </w:r>
      <w:r w:rsidRPr="008058D7">
        <w:rPr>
          <w:vertAlign w:val="superscript"/>
        </w:rPr>
        <w:t>th</w:t>
      </w:r>
      <w:r w:rsidRPr="008058D7">
        <w:t>. The only other occurrence concerned a flock of 11 which flew W on 17</w:t>
      </w:r>
      <w:r w:rsidRPr="008058D7">
        <w:rPr>
          <w:vertAlign w:val="superscript"/>
        </w:rPr>
        <w:t>th</w:t>
      </w:r>
      <w:r w:rsidRPr="008058D7">
        <w:t xml:space="preserve"> October.</w:t>
      </w:r>
    </w:p>
    <w:p w14:paraId="05B817F8" w14:textId="77777777" w:rsidR="008058D7" w:rsidRPr="008058D7" w:rsidRDefault="008058D7" w:rsidP="008058D7">
      <w:pPr>
        <w:jc w:val="both"/>
      </w:pPr>
    </w:p>
    <w:p w14:paraId="05B817F9" w14:textId="77777777" w:rsidR="008058D7" w:rsidRPr="008058D7" w:rsidRDefault="008058D7" w:rsidP="008058D7">
      <w:pPr>
        <w:jc w:val="both"/>
      </w:pPr>
      <w:r w:rsidRPr="008058D7">
        <w:t>Visible migration was witnessed at the following sites:</w:t>
      </w:r>
    </w:p>
    <w:p w14:paraId="05B817FA" w14:textId="77777777" w:rsidR="008058D7" w:rsidRPr="008058D7" w:rsidRDefault="008058D7" w:rsidP="008058D7">
      <w:pPr>
        <w:jc w:val="both"/>
      </w:pPr>
      <w:r w:rsidRPr="008058D7">
        <w:rPr>
          <w:b/>
        </w:rPr>
        <w:t xml:space="preserve">Wards End Farm </w:t>
      </w:r>
      <w:r w:rsidRPr="008058D7">
        <w:t>– a flock of 22 flew NW on 20</w:t>
      </w:r>
      <w:r w:rsidRPr="008058D7">
        <w:rPr>
          <w:vertAlign w:val="superscript"/>
        </w:rPr>
        <w:t>th</w:t>
      </w:r>
      <w:r w:rsidRPr="008058D7">
        <w:t xml:space="preserve"> March and two flew W on 15</w:t>
      </w:r>
      <w:r w:rsidRPr="008058D7">
        <w:rPr>
          <w:vertAlign w:val="superscript"/>
        </w:rPr>
        <w:t>th</w:t>
      </w:r>
      <w:r w:rsidRPr="008058D7">
        <w:t xml:space="preserve"> October.</w:t>
      </w:r>
    </w:p>
    <w:p w14:paraId="05B817FB" w14:textId="77777777" w:rsidR="008058D7" w:rsidRPr="008058D7" w:rsidRDefault="008058D7" w:rsidP="008058D7">
      <w:pPr>
        <w:jc w:val="both"/>
      </w:pPr>
      <w:r w:rsidRPr="008058D7">
        <w:rPr>
          <w:b/>
        </w:rPr>
        <w:t>Harden Quarries</w:t>
      </w:r>
      <w:r w:rsidRPr="008058D7">
        <w:t xml:space="preserve"> – a total of 2,325 flew SE on 43 dates between 19</w:t>
      </w:r>
      <w:r w:rsidRPr="008058D7">
        <w:rPr>
          <w:vertAlign w:val="superscript"/>
        </w:rPr>
        <w:t>th</w:t>
      </w:r>
      <w:r w:rsidRPr="008058D7">
        <w:t xml:space="preserve"> August and 11</w:t>
      </w:r>
      <w:r w:rsidRPr="008058D7">
        <w:rPr>
          <w:vertAlign w:val="superscript"/>
        </w:rPr>
        <w:t>th</w:t>
      </w:r>
      <w:r w:rsidRPr="008058D7">
        <w:t xml:space="preserve"> November, with a maximum of 240 on 2</w:t>
      </w:r>
      <w:r w:rsidRPr="008058D7">
        <w:rPr>
          <w:vertAlign w:val="superscript"/>
        </w:rPr>
        <w:t>nd</w:t>
      </w:r>
      <w:r w:rsidRPr="008058D7">
        <w:t xml:space="preserve"> September. </w:t>
      </w:r>
    </w:p>
    <w:p w14:paraId="05B817FC" w14:textId="77777777" w:rsidR="008058D7" w:rsidRPr="008058D7" w:rsidRDefault="008058D7" w:rsidP="008058D7">
      <w:pPr>
        <w:jc w:val="both"/>
      </w:pPr>
      <w:r w:rsidRPr="008058D7">
        <w:rPr>
          <w:b/>
        </w:rPr>
        <w:t>Pule Hill, Marsden</w:t>
      </w:r>
      <w:r w:rsidRPr="008058D7">
        <w:t xml:space="preserve"> – a total of 58 flew over, mainly in a SW direction, on 13 dates between 24</w:t>
      </w:r>
      <w:r w:rsidRPr="008058D7">
        <w:rPr>
          <w:vertAlign w:val="superscript"/>
        </w:rPr>
        <w:t>th</w:t>
      </w:r>
      <w:r w:rsidRPr="008058D7">
        <w:t xml:space="preserve"> August and 4</w:t>
      </w:r>
      <w:r w:rsidRPr="008058D7">
        <w:rPr>
          <w:vertAlign w:val="superscript"/>
        </w:rPr>
        <w:t>th</w:t>
      </w:r>
      <w:r w:rsidRPr="008058D7">
        <w:t xml:space="preserve"> November, with a maximum of 14 SW on 4</w:t>
      </w:r>
      <w:r w:rsidRPr="008058D7">
        <w:rPr>
          <w:vertAlign w:val="superscript"/>
        </w:rPr>
        <w:t>th</w:t>
      </w:r>
      <w:r w:rsidRPr="008058D7">
        <w:t xml:space="preserve"> November.</w:t>
      </w:r>
    </w:p>
    <w:p w14:paraId="05B817FD" w14:textId="77777777" w:rsidR="008058D7" w:rsidRPr="008058D7" w:rsidRDefault="008058D7" w:rsidP="008058D7">
      <w:pPr>
        <w:jc w:val="both"/>
      </w:pPr>
      <w:r w:rsidRPr="008058D7">
        <w:rPr>
          <w:b/>
        </w:rPr>
        <w:t>Fixby</w:t>
      </w:r>
      <w:r w:rsidRPr="008058D7">
        <w:t xml:space="preserve"> – one flew W on 3</w:t>
      </w:r>
      <w:r w:rsidRPr="008058D7">
        <w:rPr>
          <w:vertAlign w:val="superscript"/>
        </w:rPr>
        <w:t>rd</w:t>
      </w:r>
      <w:r w:rsidRPr="008058D7">
        <w:t xml:space="preserve"> September.</w:t>
      </w:r>
    </w:p>
    <w:p w14:paraId="05B817FE" w14:textId="77777777" w:rsidR="008058D7" w:rsidRPr="008058D7" w:rsidRDefault="008058D7" w:rsidP="008058D7">
      <w:pPr>
        <w:jc w:val="both"/>
      </w:pPr>
      <w:r w:rsidRPr="008058D7">
        <w:rPr>
          <w:b/>
        </w:rPr>
        <w:t>Isle of Skye Quarry</w:t>
      </w:r>
      <w:r w:rsidRPr="008058D7">
        <w:t xml:space="preserve"> </w:t>
      </w:r>
      <w:r w:rsidRPr="008058D7">
        <w:softHyphen/>
        <w:t>– 41 flew S or SE during the morning on 15</w:t>
      </w:r>
      <w:r w:rsidRPr="008058D7">
        <w:rPr>
          <w:vertAlign w:val="superscript"/>
        </w:rPr>
        <w:t>th</w:t>
      </w:r>
      <w:r w:rsidRPr="008058D7">
        <w:t xml:space="preserve"> September.</w:t>
      </w:r>
    </w:p>
    <w:p w14:paraId="05B817FF" w14:textId="77777777" w:rsidR="008058D7" w:rsidRPr="008058D7" w:rsidRDefault="008058D7" w:rsidP="008058D7">
      <w:pPr>
        <w:jc w:val="both"/>
      </w:pPr>
      <w:r w:rsidRPr="008058D7">
        <w:rPr>
          <w:b/>
        </w:rPr>
        <w:t>Blackmoorfoot Res</w:t>
      </w:r>
      <w:r w:rsidRPr="008058D7">
        <w:t xml:space="preserve"> – a flock of 11 flew W on 17</w:t>
      </w:r>
      <w:r w:rsidRPr="008058D7">
        <w:rPr>
          <w:vertAlign w:val="superscript"/>
        </w:rPr>
        <w:t>th</w:t>
      </w:r>
      <w:r w:rsidRPr="008058D7">
        <w:t xml:space="preserve"> October.</w:t>
      </w:r>
    </w:p>
    <w:p w14:paraId="05B81800" w14:textId="77777777" w:rsidR="008058D7" w:rsidRPr="008058D7" w:rsidRDefault="008058D7" w:rsidP="008058D7">
      <w:pPr>
        <w:jc w:val="both"/>
      </w:pPr>
      <w:r w:rsidRPr="008058D7">
        <w:rPr>
          <w:b/>
        </w:rPr>
        <w:t>Ingbirchworth Res</w:t>
      </w:r>
      <w:r w:rsidRPr="008058D7">
        <w:t xml:space="preserve"> – 14 flew SE on 20</w:t>
      </w:r>
      <w:r w:rsidRPr="008058D7">
        <w:rPr>
          <w:vertAlign w:val="superscript"/>
        </w:rPr>
        <w:t>th</w:t>
      </w:r>
      <w:r w:rsidRPr="008058D7">
        <w:t xml:space="preserve"> October and four did likewise the following day.</w:t>
      </w:r>
    </w:p>
    <w:p w14:paraId="05B81801" w14:textId="77777777" w:rsidR="008058D7" w:rsidRPr="008058D7" w:rsidRDefault="008058D7" w:rsidP="008058D7">
      <w:pPr>
        <w:jc w:val="both"/>
      </w:pPr>
    </w:p>
    <w:p w14:paraId="05B81802" w14:textId="77777777" w:rsidR="008058D7" w:rsidRPr="008058D7" w:rsidRDefault="008058D7" w:rsidP="008058D7">
      <w:pPr>
        <w:jc w:val="both"/>
      </w:pPr>
      <w:r w:rsidRPr="008058D7">
        <w:t xml:space="preserve">Note that visible migration over the two </w:t>
      </w:r>
      <w:r w:rsidRPr="008058D7">
        <w:rPr>
          <w:b/>
        </w:rPr>
        <w:t>Marsden</w:t>
      </w:r>
      <w:r w:rsidRPr="008058D7">
        <w:t xml:space="preserve"> watch points was well below par, but the observers at </w:t>
      </w:r>
      <w:r w:rsidRPr="008058D7">
        <w:rPr>
          <w:b/>
        </w:rPr>
        <w:t>Harden Quarries</w:t>
      </w:r>
      <w:r w:rsidRPr="008058D7">
        <w:t xml:space="preserve"> experienced their best year ever, with nearly three times more than the previous highest total of 797.</w:t>
      </w:r>
    </w:p>
    <w:p w14:paraId="05B81803" w14:textId="77777777" w:rsidR="008058D7" w:rsidRPr="008058D7" w:rsidRDefault="008058D7" w:rsidP="008058D7">
      <w:pPr>
        <w:jc w:val="both"/>
      </w:pPr>
    </w:p>
    <w:p w14:paraId="05B81804" w14:textId="77777777" w:rsidR="008058D7" w:rsidRPr="008058D7" w:rsidRDefault="008058D7" w:rsidP="008058D7">
      <w:pPr>
        <w:jc w:val="both"/>
      </w:pPr>
    </w:p>
    <w:p w14:paraId="05B81805" w14:textId="77777777" w:rsidR="008058D7" w:rsidRPr="008058D7" w:rsidRDefault="008058D7" w:rsidP="008058D7">
      <w:pPr>
        <w:jc w:val="both"/>
      </w:pPr>
      <w:r w:rsidRPr="008058D7">
        <w:rPr>
          <w:b/>
          <w:u w:val="single"/>
        </w:rPr>
        <w:t>YELLOWHAMMER</w:t>
      </w:r>
      <w:r w:rsidRPr="008058D7">
        <w:t xml:space="preserve"> </w:t>
      </w:r>
      <w:r w:rsidRPr="008058D7">
        <w:rPr>
          <w:i/>
        </w:rPr>
        <w:t>Emberiza citrinella</w:t>
      </w:r>
    </w:p>
    <w:p w14:paraId="05B81806" w14:textId="77777777" w:rsidR="008058D7" w:rsidRPr="008058D7" w:rsidRDefault="008058D7" w:rsidP="008058D7">
      <w:pPr>
        <w:jc w:val="both"/>
        <w:rPr>
          <w:b/>
          <w:sz w:val="16"/>
          <w:szCs w:val="16"/>
        </w:rPr>
      </w:pPr>
      <w:r w:rsidRPr="008058D7">
        <w:rPr>
          <w:b/>
          <w:sz w:val="16"/>
          <w:szCs w:val="16"/>
        </w:rPr>
        <w:t>Resident breeder (3), 300-450 pairs (but greatly reduced since the 1987-92 Atlas). Red listed.</w:t>
      </w:r>
    </w:p>
    <w:p w14:paraId="05B81807" w14:textId="77777777" w:rsidR="008058D7" w:rsidRPr="008058D7" w:rsidRDefault="008058D7" w:rsidP="008058D7">
      <w:pPr>
        <w:shd w:val="clear" w:color="auto" w:fill="FFFFFF"/>
        <w:jc w:val="both"/>
        <w:rPr>
          <w:color w:val="000000"/>
        </w:rPr>
      </w:pPr>
      <w:r w:rsidRPr="008058D7">
        <w:rPr>
          <w:color w:val="000000"/>
        </w:rPr>
        <w:t> </w:t>
      </w:r>
    </w:p>
    <w:p w14:paraId="05B81808" w14:textId="77777777" w:rsidR="008058D7" w:rsidRPr="008058D7" w:rsidRDefault="008058D7" w:rsidP="008058D7">
      <w:pPr>
        <w:shd w:val="clear" w:color="auto" w:fill="FFFFFF"/>
        <w:jc w:val="both"/>
        <w:rPr>
          <w:bCs w:val="0"/>
          <w:color w:val="000000"/>
          <w:szCs w:val="18"/>
        </w:rPr>
      </w:pPr>
      <w:r w:rsidRPr="008058D7">
        <w:rPr>
          <w:color w:val="000000"/>
        </w:rPr>
        <w:t xml:space="preserve">Records were only received from 15 localities (21 in both 2019 and 2018) but, as in 2019, birds were only present throughout the year at the </w:t>
      </w:r>
      <w:r w:rsidRPr="008058D7">
        <w:rPr>
          <w:b/>
          <w:bCs w:val="0"/>
          <w:color w:val="000000"/>
        </w:rPr>
        <w:t xml:space="preserve">Ingbirchworth </w:t>
      </w:r>
      <w:r w:rsidRPr="008058D7">
        <w:rPr>
          <w:color w:val="000000"/>
        </w:rPr>
        <w:t xml:space="preserve">group of reservoirs. An observer from this area, however, commented that there were </w:t>
      </w:r>
      <w:r w:rsidRPr="008058D7">
        <w:rPr>
          <w:bCs w:val="0"/>
          <w:color w:val="000000"/>
          <w:szCs w:val="18"/>
        </w:rPr>
        <w:t xml:space="preserve">‘Less sightings than previous years in the </w:t>
      </w:r>
      <w:r w:rsidRPr="008058D7">
        <w:rPr>
          <w:b/>
          <w:color w:val="000000"/>
          <w:szCs w:val="18"/>
        </w:rPr>
        <w:t>Royd Moor</w:t>
      </w:r>
      <w:r w:rsidRPr="008058D7">
        <w:rPr>
          <w:bCs w:val="0"/>
          <w:color w:val="000000"/>
          <w:szCs w:val="18"/>
        </w:rPr>
        <w:t xml:space="preserve"> and </w:t>
      </w:r>
      <w:r w:rsidRPr="008058D7">
        <w:rPr>
          <w:b/>
          <w:color w:val="000000"/>
          <w:szCs w:val="18"/>
        </w:rPr>
        <w:t>Scout Dike</w:t>
      </w:r>
      <w:r w:rsidRPr="008058D7">
        <w:rPr>
          <w:bCs w:val="0"/>
          <w:color w:val="000000"/>
          <w:szCs w:val="18"/>
        </w:rPr>
        <w:t xml:space="preserve"> areas’. An observer from the </w:t>
      </w:r>
      <w:r w:rsidRPr="008058D7">
        <w:rPr>
          <w:b/>
          <w:color w:val="000000"/>
          <w:szCs w:val="18"/>
        </w:rPr>
        <w:t>Hepworth</w:t>
      </w:r>
      <w:r w:rsidRPr="008058D7">
        <w:rPr>
          <w:bCs w:val="0"/>
          <w:color w:val="000000"/>
          <w:szCs w:val="18"/>
        </w:rPr>
        <w:t xml:space="preserve"> area, lamented ‘Alas another species I see less and less often, just occasional sightings of one or two locally’ and at </w:t>
      </w:r>
      <w:r w:rsidRPr="008058D7">
        <w:rPr>
          <w:b/>
          <w:color w:val="000000"/>
          <w:szCs w:val="18"/>
        </w:rPr>
        <w:t>Cheesegate Nab</w:t>
      </w:r>
      <w:r w:rsidRPr="008058D7">
        <w:rPr>
          <w:bCs w:val="0"/>
          <w:color w:val="000000"/>
          <w:szCs w:val="18"/>
        </w:rPr>
        <w:t xml:space="preserve"> an observer commented that they are ‘usually present in four areas, but this year only one was occupied’.</w:t>
      </w:r>
    </w:p>
    <w:p w14:paraId="05B81809" w14:textId="77777777" w:rsidR="008058D7" w:rsidRPr="008058D7" w:rsidRDefault="008058D7" w:rsidP="008058D7">
      <w:pPr>
        <w:shd w:val="clear" w:color="auto" w:fill="FFFFFF"/>
        <w:jc w:val="both"/>
        <w:rPr>
          <w:rFonts w:ascii="Calibri" w:hAnsi="Calibri" w:cs="Calibri"/>
          <w:bCs w:val="0"/>
          <w:color w:val="000000"/>
          <w:sz w:val="22"/>
          <w:szCs w:val="22"/>
        </w:rPr>
      </w:pPr>
    </w:p>
    <w:p w14:paraId="05B8180A" w14:textId="77777777" w:rsidR="008058D7" w:rsidRPr="008058D7" w:rsidRDefault="008058D7" w:rsidP="008058D7">
      <w:pPr>
        <w:shd w:val="clear" w:color="auto" w:fill="FFFFFF"/>
        <w:jc w:val="both"/>
        <w:rPr>
          <w:rFonts w:ascii="Calibri" w:hAnsi="Calibri" w:cs="Calibri"/>
          <w:bCs w:val="0"/>
          <w:color w:val="000000"/>
          <w:sz w:val="22"/>
          <w:szCs w:val="22"/>
        </w:rPr>
      </w:pPr>
      <w:r w:rsidRPr="008058D7">
        <w:t>All localities held no more than four individuals with the exceptions of u</w:t>
      </w:r>
      <w:r w:rsidRPr="008058D7">
        <w:rPr>
          <w:bCs w:val="0"/>
          <w:color w:val="000000"/>
          <w:szCs w:val="18"/>
        </w:rPr>
        <w:t xml:space="preserve">p to nine which were present at </w:t>
      </w:r>
      <w:r w:rsidRPr="008058D7">
        <w:rPr>
          <w:b/>
          <w:bCs w:val="0"/>
        </w:rPr>
        <w:t>Ingbirchworth Res</w:t>
      </w:r>
      <w:r w:rsidRPr="008058D7">
        <w:rPr>
          <w:i/>
          <w:iCs/>
        </w:rPr>
        <w:t xml:space="preserve">. </w:t>
      </w:r>
      <w:r w:rsidRPr="008058D7">
        <w:t>during the first winter period and seven</w:t>
      </w:r>
      <w:r w:rsidRPr="008058D7">
        <w:rPr>
          <w:bCs w:val="0"/>
          <w:color w:val="000000"/>
          <w:szCs w:val="18"/>
        </w:rPr>
        <w:t xml:space="preserve"> at </w:t>
      </w:r>
      <w:r w:rsidRPr="008058D7">
        <w:rPr>
          <w:b/>
          <w:color w:val="000000"/>
          <w:szCs w:val="18"/>
        </w:rPr>
        <w:t>Kirkheaton</w:t>
      </w:r>
      <w:r w:rsidRPr="008058D7">
        <w:rPr>
          <w:bCs w:val="0"/>
          <w:color w:val="000000"/>
          <w:szCs w:val="18"/>
        </w:rPr>
        <w:t xml:space="preserve"> on 15</w:t>
      </w:r>
      <w:r w:rsidRPr="008058D7">
        <w:rPr>
          <w:bCs w:val="0"/>
          <w:color w:val="000000"/>
          <w:szCs w:val="18"/>
          <w:vertAlign w:val="superscript"/>
        </w:rPr>
        <w:t>th</w:t>
      </w:r>
      <w:r w:rsidRPr="008058D7">
        <w:rPr>
          <w:bCs w:val="0"/>
          <w:color w:val="000000"/>
          <w:szCs w:val="18"/>
        </w:rPr>
        <w:t xml:space="preserve"> July.</w:t>
      </w:r>
    </w:p>
    <w:p w14:paraId="05B8180B" w14:textId="77777777" w:rsidR="008058D7" w:rsidRPr="008058D7" w:rsidRDefault="008058D7" w:rsidP="008058D7">
      <w:pPr>
        <w:jc w:val="both"/>
      </w:pPr>
    </w:p>
    <w:p w14:paraId="05B8180C" w14:textId="77777777" w:rsidR="008058D7" w:rsidRPr="008058D7" w:rsidRDefault="008058D7" w:rsidP="008058D7">
      <w:pPr>
        <w:jc w:val="both"/>
      </w:pPr>
      <w:r w:rsidRPr="008058D7">
        <w:t xml:space="preserve">Away from the favoured areas to the east of the area records were limited to </w:t>
      </w:r>
      <w:r w:rsidRPr="008058D7">
        <w:rPr>
          <w:b/>
          <w:bCs w:val="0"/>
        </w:rPr>
        <w:t>Wards End Farm</w:t>
      </w:r>
      <w:r w:rsidRPr="008058D7">
        <w:t xml:space="preserve">, </w:t>
      </w:r>
      <w:r w:rsidRPr="008058D7">
        <w:rPr>
          <w:b/>
          <w:bCs w:val="0"/>
        </w:rPr>
        <w:t>Marsden</w:t>
      </w:r>
      <w:r w:rsidRPr="008058D7">
        <w:t xml:space="preserve"> where a single was seen feeding with a flock of Fieldfare on 3</w:t>
      </w:r>
      <w:r w:rsidRPr="008058D7">
        <w:rPr>
          <w:vertAlign w:val="superscript"/>
        </w:rPr>
        <w:t>rd</w:t>
      </w:r>
      <w:r w:rsidRPr="008058D7">
        <w:t xml:space="preserve"> January and a single was present on nine dates between 8</w:t>
      </w:r>
      <w:r w:rsidRPr="008058D7">
        <w:rPr>
          <w:vertAlign w:val="superscript"/>
        </w:rPr>
        <w:t>th</w:t>
      </w:r>
      <w:r w:rsidRPr="008058D7">
        <w:t xml:space="preserve"> October and 9</w:t>
      </w:r>
      <w:r w:rsidRPr="008058D7">
        <w:rPr>
          <w:vertAlign w:val="superscript"/>
        </w:rPr>
        <w:t>th</w:t>
      </w:r>
      <w:r w:rsidRPr="008058D7">
        <w:t xml:space="preserve"> November with two there on 10</w:t>
      </w:r>
      <w:r w:rsidRPr="008058D7">
        <w:rPr>
          <w:vertAlign w:val="superscript"/>
        </w:rPr>
        <w:t>th</w:t>
      </w:r>
      <w:r w:rsidRPr="008058D7">
        <w:t xml:space="preserve"> October.</w:t>
      </w:r>
    </w:p>
    <w:p w14:paraId="05B8180D" w14:textId="77777777" w:rsidR="008058D7" w:rsidRPr="008058D7" w:rsidRDefault="008058D7" w:rsidP="008058D7">
      <w:pPr>
        <w:jc w:val="both"/>
      </w:pPr>
    </w:p>
    <w:p w14:paraId="05B8180E" w14:textId="77777777" w:rsidR="008058D7" w:rsidRPr="008058D7" w:rsidRDefault="008058D7" w:rsidP="008058D7">
      <w:pPr>
        <w:jc w:val="both"/>
      </w:pPr>
      <w:r w:rsidRPr="008058D7">
        <w:t xml:space="preserve">Breeding evidence, all in the form of territory holding males, was obtained from the following locations: </w:t>
      </w:r>
      <w:r w:rsidRPr="008058D7">
        <w:rPr>
          <w:b/>
          <w:bCs w:val="0"/>
        </w:rPr>
        <w:t>Broadstone Res</w:t>
      </w:r>
      <w:r w:rsidRPr="008058D7">
        <w:t xml:space="preserve">. (2), </w:t>
      </w:r>
      <w:r w:rsidRPr="008058D7">
        <w:rPr>
          <w:b/>
          <w:bCs w:val="0"/>
        </w:rPr>
        <w:t>Scout Dike Res</w:t>
      </w:r>
      <w:r w:rsidRPr="008058D7">
        <w:t xml:space="preserve">. (1), </w:t>
      </w:r>
      <w:r w:rsidRPr="008058D7">
        <w:rPr>
          <w:b/>
          <w:bCs w:val="0"/>
        </w:rPr>
        <w:t>Ingbirchworth Res</w:t>
      </w:r>
      <w:r w:rsidRPr="008058D7">
        <w:t xml:space="preserve">. (2), </w:t>
      </w:r>
      <w:r w:rsidRPr="008058D7">
        <w:rPr>
          <w:b/>
          <w:bCs w:val="0"/>
        </w:rPr>
        <w:t>Royd Moor Res</w:t>
      </w:r>
      <w:r w:rsidRPr="008058D7">
        <w:t xml:space="preserve">. (3), </w:t>
      </w:r>
      <w:r w:rsidRPr="008058D7">
        <w:rPr>
          <w:b/>
          <w:bCs w:val="0"/>
        </w:rPr>
        <w:t>Cheesegate Nab</w:t>
      </w:r>
      <w:r w:rsidRPr="008058D7">
        <w:t xml:space="preserve"> (3), and </w:t>
      </w:r>
      <w:r w:rsidRPr="008058D7">
        <w:rPr>
          <w:b/>
          <w:bCs w:val="0"/>
        </w:rPr>
        <w:t>Thurstonland Bank</w:t>
      </w:r>
      <w:r w:rsidRPr="008058D7">
        <w:t xml:space="preserve"> (4).</w:t>
      </w:r>
    </w:p>
    <w:p w14:paraId="05B8180F" w14:textId="77777777" w:rsidR="008058D7" w:rsidRPr="008058D7" w:rsidRDefault="008058D7" w:rsidP="008058D7">
      <w:pPr>
        <w:jc w:val="both"/>
      </w:pPr>
    </w:p>
    <w:p w14:paraId="05B81810" w14:textId="77777777" w:rsidR="008058D7" w:rsidRPr="008058D7" w:rsidRDefault="008058D7" w:rsidP="008058D7">
      <w:pPr>
        <w:jc w:val="both"/>
      </w:pPr>
      <w:r w:rsidRPr="008058D7">
        <w:t xml:space="preserve">A single flew S at </w:t>
      </w:r>
      <w:r w:rsidRPr="008058D7">
        <w:rPr>
          <w:b/>
          <w:bCs w:val="0"/>
        </w:rPr>
        <w:t>Harden Quarries</w:t>
      </w:r>
      <w:r w:rsidRPr="008058D7">
        <w:t xml:space="preserve"> on 29</w:t>
      </w:r>
      <w:r w:rsidRPr="008058D7">
        <w:rPr>
          <w:vertAlign w:val="superscript"/>
        </w:rPr>
        <w:t>th</w:t>
      </w:r>
      <w:r w:rsidRPr="008058D7">
        <w:t xml:space="preserve"> September and one flew SE there on 11</w:t>
      </w:r>
      <w:r w:rsidRPr="008058D7">
        <w:rPr>
          <w:vertAlign w:val="superscript"/>
        </w:rPr>
        <w:t>th</w:t>
      </w:r>
      <w:r w:rsidRPr="008058D7">
        <w:t xml:space="preserve"> October, and a single flew W with a Hawfinch at </w:t>
      </w:r>
      <w:r w:rsidRPr="008058D7">
        <w:rPr>
          <w:b/>
          <w:bCs w:val="0"/>
        </w:rPr>
        <w:t>Pule Hill</w:t>
      </w:r>
      <w:r w:rsidRPr="008058D7">
        <w:t>,</w:t>
      </w:r>
      <w:r w:rsidRPr="008058D7">
        <w:rPr>
          <w:b/>
          <w:bCs w:val="0"/>
        </w:rPr>
        <w:t xml:space="preserve"> Marsden</w:t>
      </w:r>
      <w:r w:rsidRPr="008058D7">
        <w:t xml:space="preserve"> on 21</w:t>
      </w:r>
      <w:r w:rsidRPr="008058D7">
        <w:rPr>
          <w:vertAlign w:val="superscript"/>
        </w:rPr>
        <w:t>st</w:t>
      </w:r>
      <w:r w:rsidRPr="008058D7">
        <w:t xml:space="preserve"> October was the first record for the site.</w:t>
      </w:r>
    </w:p>
    <w:p w14:paraId="05B81811" w14:textId="77777777" w:rsidR="008058D7" w:rsidRPr="008058D7" w:rsidRDefault="008058D7" w:rsidP="008058D7">
      <w:pPr>
        <w:jc w:val="both"/>
        <w:rPr>
          <w:rFonts w:ascii="Arial" w:hAnsi="Arial" w:cs="Arial"/>
          <w:bCs w:val="0"/>
          <w:color w:val="000000"/>
          <w:sz w:val="20"/>
          <w:szCs w:val="20"/>
        </w:rPr>
      </w:pPr>
    </w:p>
    <w:p w14:paraId="05B81812" w14:textId="77777777" w:rsidR="008058D7" w:rsidRPr="008058D7" w:rsidRDefault="008058D7" w:rsidP="008058D7">
      <w:pPr>
        <w:jc w:val="both"/>
      </w:pPr>
    </w:p>
    <w:p w14:paraId="05B81813" w14:textId="77777777" w:rsidR="008058D7" w:rsidRPr="008058D7" w:rsidRDefault="008058D7" w:rsidP="008058D7">
      <w:pPr>
        <w:jc w:val="both"/>
        <w:rPr>
          <w:b/>
          <w:u w:val="single"/>
        </w:rPr>
      </w:pPr>
      <w:r w:rsidRPr="008058D7">
        <w:rPr>
          <w:b/>
          <w:u w:val="single"/>
        </w:rPr>
        <w:t>REED BUNTING</w:t>
      </w:r>
      <w:r w:rsidRPr="008058D7">
        <w:t xml:space="preserve"> </w:t>
      </w:r>
      <w:r w:rsidRPr="008058D7">
        <w:rPr>
          <w:i/>
        </w:rPr>
        <w:t>Emberiza schoeniclus</w:t>
      </w:r>
    </w:p>
    <w:p w14:paraId="05B81814" w14:textId="77777777" w:rsidR="008058D7" w:rsidRPr="008058D7" w:rsidRDefault="008058D7" w:rsidP="008058D7">
      <w:pPr>
        <w:jc w:val="both"/>
        <w:rPr>
          <w:b/>
          <w:sz w:val="16"/>
          <w:szCs w:val="16"/>
        </w:rPr>
      </w:pPr>
      <w:r w:rsidRPr="008058D7">
        <w:rPr>
          <w:b/>
          <w:sz w:val="16"/>
          <w:szCs w:val="16"/>
        </w:rPr>
        <w:t>Resident or partial migrant breeder (2-3), 60-120 pairs.</w:t>
      </w:r>
    </w:p>
    <w:p w14:paraId="05B81815" w14:textId="77777777" w:rsidR="008058D7" w:rsidRPr="008058D7" w:rsidRDefault="008058D7" w:rsidP="008058D7">
      <w:pPr>
        <w:jc w:val="both"/>
      </w:pPr>
    </w:p>
    <w:p w14:paraId="05B81816" w14:textId="77777777" w:rsidR="008058D7" w:rsidRPr="008058D7" w:rsidRDefault="008058D7" w:rsidP="008058D7">
      <w:pPr>
        <w:jc w:val="both"/>
      </w:pPr>
      <w:r w:rsidRPr="008058D7">
        <w:t xml:space="preserve">Although </w:t>
      </w:r>
      <w:r w:rsidRPr="008058D7">
        <w:rPr>
          <w:b/>
          <w:bCs w:val="0"/>
        </w:rPr>
        <w:t>Wards End Farm</w:t>
      </w:r>
      <w:r w:rsidRPr="008058D7">
        <w:t xml:space="preserve">, </w:t>
      </w:r>
      <w:r w:rsidRPr="008058D7">
        <w:rPr>
          <w:b/>
          <w:bCs w:val="0"/>
        </w:rPr>
        <w:t>Marsden</w:t>
      </w:r>
      <w:r w:rsidRPr="008058D7">
        <w:t xml:space="preserve"> continued to be the stronghold for the species, with records on a near daily basis, the observer commented that ‘Numbers were way down on recent years’. Birds were present on a total of 81 dates during the first three months of the year with double figure counts on 39 of these, peaking at 40 in January, 40+ in February, and 25 in March. Numbers thereafter were greatly reduced, with no more than six being seen until eight were present on 29</w:t>
      </w:r>
      <w:r w:rsidRPr="008058D7">
        <w:rPr>
          <w:vertAlign w:val="superscript"/>
        </w:rPr>
        <w:t>th</w:t>
      </w:r>
      <w:r w:rsidRPr="008058D7">
        <w:t xml:space="preserve"> September. The following three months rarely produced assemblages of more than ten on a total of 46 dates, the only exceptions being 20 on 8</w:t>
      </w:r>
      <w:r w:rsidRPr="008058D7">
        <w:rPr>
          <w:vertAlign w:val="superscript"/>
        </w:rPr>
        <w:t>th</w:t>
      </w:r>
      <w:r w:rsidRPr="008058D7">
        <w:t xml:space="preserve"> October and 12 on 16</w:t>
      </w:r>
      <w:r w:rsidRPr="008058D7">
        <w:rPr>
          <w:vertAlign w:val="superscript"/>
        </w:rPr>
        <w:t>th</w:t>
      </w:r>
      <w:r w:rsidRPr="008058D7">
        <w:t xml:space="preserve"> October (but see visible migrations counts below).</w:t>
      </w:r>
    </w:p>
    <w:p w14:paraId="05B81817" w14:textId="77777777" w:rsidR="008058D7" w:rsidRPr="008058D7" w:rsidRDefault="008058D7" w:rsidP="008058D7">
      <w:pPr>
        <w:jc w:val="both"/>
      </w:pPr>
    </w:p>
    <w:p w14:paraId="05B81818" w14:textId="77777777" w:rsidR="008058D7" w:rsidRPr="008058D7" w:rsidRDefault="008058D7" w:rsidP="008058D7">
      <w:pPr>
        <w:jc w:val="both"/>
      </w:pPr>
      <w:r w:rsidRPr="008058D7">
        <w:rPr>
          <w:b/>
          <w:bCs w:val="0"/>
        </w:rPr>
        <w:t>Scout Dike Res</w:t>
      </w:r>
      <w:r w:rsidRPr="008058D7">
        <w:t xml:space="preserve">. and </w:t>
      </w:r>
      <w:r w:rsidRPr="008058D7">
        <w:rPr>
          <w:b/>
          <w:bCs w:val="0"/>
        </w:rPr>
        <w:t>Royd Moor Res</w:t>
      </w:r>
      <w:r w:rsidRPr="008058D7">
        <w:t xml:space="preserve">. were the only other localities which held birds throughout the year but the observer simply commented ‘Small numbers throughout the year – decreasing’. The only evidence of breeding involved territory holding males at </w:t>
      </w:r>
      <w:r w:rsidRPr="008058D7">
        <w:rPr>
          <w:b/>
          <w:bCs w:val="0"/>
        </w:rPr>
        <w:t>Broadstone Res</w:t>
      </w:r>
      <w:r w:rsidRPr="008058D7">
        <w:t xml:space="preserve">. (5), </w:t>
      </w:r>
      <w:r w:rsidRPr="008058D7">
        <w:rPr>
          <w:b/>
          <w:bCs w:val="0"/>
        </w:rPr>
        <w:t>Scout Dike Res</w:t>
      </w:r>
      <w:r w:rsidRPr="008058D7">
        <w:t xml:space="preserve">. (4), </w:t>
      </w:r>
      <w:r w:rsidRPr="008058D7">
        <w:rPr>
          <w:b/>
          <w:bCs w:val="0"/>
        </w:rPr>
        <w:t>Royd Moor Res</w:t>
      </w:r>
      <w:r w:rsidRPr="008058D7">
        <w:t xml:space="preserve">. (3), </w:t>
      </w:r>
      <w:r w:rsidRPr="008058D7">
        <w:rPr>
          <w:b/>
          <w:bCs w:val="0"/>
        </w:rPr>
        <w:t>Ingbirchworth Res</w:t>
      </w:r>
      <w:r w:rsidRPr="008058D7">
        <w:t xml:space="preserve">. (2), and </w:t>
      </w:r>
      <w:r w:rsidRPr="008058D7">
        <w:rPr>
          <w:b/>
          <w:bCs w:val="0"/>
        </w:rPr>
        <w:t>Wards End Farm</w:t>
      </w:r>
      <w:r w:rsidRPr="008058D7">
        <w:t xml:space="preserve"> (2), and a pair probably bred at </w:t>
      </w:r>
      <w:r w:rsidRPr="008058D7">
        <w:rPr>
          <w:b/>
          <w:bCs w:val="0"/>
        </w:rPr>
        <w:t>Deanhead Res</w:t>
      </w:r>
      <w:r w:rsidRPr="008058D7">
        <w:t>.</w:t>
      </w:r>
    </w:p>
    <w:p w14:paraId="05B81819" w14:textId="77777777" w:rsidR="008058D7" w:rsidRPr="008058D7" w:rsidRDefault="008058D7" w:rsidP="008058D7">
      <w:pPr>
        <w:jc w:val="both"/>
      </w:pPr>
    </w:p>
    <w:p w14:paraId="05B8181A" w14:textId="77777777" w:rsidR="008058D7" w:rsidRPr="008058D7" w:rsidRDefault="008058D7" w:rsidP="008058D7">
      <w:pPr>
        <w:jc w:val="both"/>
      </w:pPr>
      <w:r w:rsidRPr="008058D7">
        <w:t xml:space="preserve">The only localities which attracted birds for long periods were </w:t>
      </w:r>
      <w:r w:rsidRPr="008058D7">
        <w:rPr>
          <w:b/>
          <w:bCs w:val="0"/>
        </w:rPr>
        <w:t>Ingbirchworth Res</w:t>
      </w:r>
      <w:r w:rsidRPr="008058D7">
        <w:t xml:space="preserve">. which had sporadic visits by up to four birds, </w:t>
      </w:r>
      <w:r w:rsidRPr="008058D7">
        <w:rPr>
          <w:b/>
          <w:bCs w:val="0"/>
        </w:rPr>
        <w:t>Deanhead Res</w:t>
      </w:r>
      <w:r w:rsidRPr="008058D7">
        <w:t xml:space="preserve">. which held up to four between mid-March and mid-October, and </w:t>
      </w:r>
      <w:r w:rsidRPr="008058D7">
        <w:rPr>
          <w:b/>
          <w:bCs w:val="0"/>
        </w:rPr>
        <w:t>Broadstone Res</w:t>
      </w:r>
      <w:r w:rsidRPr="008058D7">
        <w:t xml:space="preserve">. which held up to four between early May and late September. There was no repeat of the last years’ roost at </w:t>
      </w:r>
      <w:r w:rsidRPr="008058D7">
        <w:rPr>
          <w:b/>
          <w:bCs w:val="0"/>
        </w:rPr>
        <w:t>Gilberts</w:t>
      </w:r>
      <w:r w:rsidRPr="008058D7">
        <w:t xml:space="preserve">, </w:t>
      </w:r>
      <w:r w:rsidRPr="008058D7">
        <w:rPr>
          <w:b/>
          <w:bCs w:val="0"/>
        </w:rPr>
        <w:t>Marsden</w:t>
      </w:r>
      <w:r w:rsidRPr="008058D7">
        <w:t>.</w:t>
      </w:r>
    </w:p>
    <w:p w14:paraId="05B8181B" w14:textId="77777777" w:rsidR="008058D7" w:rsidRPr="008058D7" w:rsidRDefault="008058D7" w:rsidP="008058D7">
      <w:pPr>
        <w:jc w:val="both"/>
      </w:pPr>
    </w:p>
    <w:p w14:paraId="05B8181C" w14:textId="77777777" w:rsidR="008058D7" w:rsidRPr="008058D7" w:rsidRDefault="008058D7" w:rsidP="008058D7">
      <w:pPr>
        <w:jc w:val="both"/>
      </w:pPr>
      <w:r w:rsidRPr="008058D7">
        <w:t xml:space="preserve">All other records, from 16 locations, were for a short-lived duration and never involved more than three individuals, with the exceptions of eight at </w:t>
      </w:r>
      <w:r w:rsidRPr="008058D7">
        <w:rPr>
          <w:b/>
          <w:bCs w:val="0"/>
        </w:rPr>
        <w:t>Carlecotes Ponds</w:t>
      </w:r>
      <w:r w:rsidRPr="008058D7">
        <w:t xml:space="preserve"> on 1</w:t>
      </w:r>
      <w:r w:rsidRPr="008058D7">
        <w:rPr>
          <w:vertAlign w:val="superscript"/>
        </w:rPr>
        <w:t>st</w:t>
      </w:r>
      <w:r w:rsidRPr="008058D7">
        <w:t xml:space="preserve"> January, eight at </w:t>
      </w:r>
      <w:r w:rsidRPr="008058D7">
        <w:rPr>
          <w:b/>
          <w:bCs w:val="0"/>
        </w:rPr>
        <w:t>Dewsbury SW</w:t>
      </w:r>
      <w:r w:rsidRPr="008058D7">
        <w:t xml:space="preserve"> on 30</w:t>
      </w:r>
      <w:r w:rsidRPr="008058D7">
        <w:rPr>
          <w:vertAlign w:val="superscript"/>
        </w:rPr>
        <w:t>th</w:t>
      </w:r>
      <w:r w:rsidRPr="008058D7">
        <w:t xml:space="preserve"> January, six at </w:t>
      </w:r>
      <w:r w:rsidRPr="008058D7">
        <w:rPr>
          <w:b/>
          <w:bCs w:val="0"/>
        </w:rPr>
        <w:t>Cupwith Res</w:t>
      </w:r>
      <w:r w:rsidRPr="008058D7">
        <w:t>. on 12</w:t>
      </w:r>
      <w:r w:rsidRPr="008058D7">
        <w:rPr>
          <w:vertAlign w:val="superscript"/>
        </w:rPr>
        <w:t>th</w:t>
      </w:r>
      <w:r w:rsidRPr="008058D7">
        <w:t xml:space="preserve"> October, and a flock of 12 at </w:t>
      </w:r>
      <w:r w:rsidRPr="008058D7">
        <w:rPr>
          <w:b/>
          <w:bCs w:val="0"/>
        </w:rPr>
        <w:t>Brow Grains</w:t>
      </w:r>
      <w:r w:rsidRPr="008058D7">
        <w:t xml:space="preserve">, </w:t>
      </w:r>
      <w:r w:rsidRPr="008058D7">
        <w:rPr>
          <w:b/>
          <w:bCs w:val="0"/>
        </w:rPr>
        <w:t>Meltham</w:t>
      </w:r>
      <w:r w:rsidRPr="008058D7">
        <w:t xml:space="preserve"> on 6</w:t>
      </w:r>
      <w:r w:rsidRPr="008058D7">
        <w:rPr>
          <w:vertAlign w:val="superscript"/>
        </w:rPr>
        <w:t>th</w:t>
      </w:r>
      <w:r w:rsidRPr="008058D7">
        <w:t xml:space="preserve"> November.</w:t>
      </w:r>
    </w:p>
    <w:p w14:paraId="05B8181D" w14:textId="77777777" w:rsidR="008058D7" w:rsidRPr="008058D7" w:rsidRDefault="008058D7" w:rsidP="008058D7">
      <w:pPr>
        <w:jc w:val="both"/>
      </w:pPr>
    </w:p>
    <w:p w14:paraId="05B8181E" w14:textId="77777777" w:rsidR="008058D7" w:rsidRPr="008058D7" w:rsidRDefault="008058D7" w:rsidP="008058D7">
      <w:pPr>
        <w:jc w:val="both"/>
      </w:pPr>
      <w:r w:rsidRPr="008058D7">
        <w:t xml:space="preserve">All records from </w:t>
      </w:r>
      <w:r w:rsidRPr="008058D7">
        <w:rPr>
          <w:b/>
          <w:bCs w:val="0"/>
        </w:rPr>
        <w:t>Blackmoorfoot Res</w:t>
      </w:r>
      <w:r w:rsidRPr="008058D7">
        <w:t>. involved singles, but one of these was a long-staying male. The only record during the first winter period concerned a female on 2</w:t>
      </w:r>
      <w:r w:rsidRPr="008058D7">
        <w:rPr>
          <w:vertAlign w:val="superscript"/>
        </w:rPr>
        <w:t>nd</w:t>
      </w:r>
      <w:r w:rsidRPr="008058D7">
        <w:t xml:space="preserve"> March. A male on 18</w:t>
      </w:r>
      <w:r w:rsidRPr="008058D7">
        <w:rPr>
          <w:vertAlign w:val="superscript"/>
        </w:rPr>
        <w:t>th</w:t>
      </w:r>
      <w:r w:rsidRPr="008058D7">
        <w:t xml:space="preserve"> May was presumably the same individual which remained between 27</w:t>
      </w:r>
      <w:r w:rsidRPr="008058D7">
        <w:rPr>
          <w:vertAlign w:val="superscript"/>
        </w:rPr>
        <w:t>th</w:t>
      </w:r>
      <w:r w:rsidRPr="008058D7">
        <w:t xml:space="preserve"> May and 23</w:t>
      </w:r>
      <w:r w:rsidRPr="008058D7">
        <w:rPr>
          <w:vertAlign w:val="superscript"/>
        </w:rPr>
        <w:t>rd</w:t>
      </w:r>
      <w:r w:rsidRPr="008058D7">
        <w:t xml:space="preserve"> July, but the only record thereafter involved a single on 6</w:t>
      </w:r>
      <w:r w:rsidRPr="008058D7">
        <w:rPr>
          <w:vertAlign w:val="superscript"/>
        </w:rPr>
        <w:t>th</w:t>
      </w:r>
      <w:r w:rsidRPr="008058D7">
        <w:t>/7</w:t>
      </w:r>
      <w:r w:rsidRPr="008058D7">
        <w:rPr>
          <w:vertAlign w:val="superscript"/>
        </w:rPr>
        <w:t>th</w:t>
      </w:r>
      <w:r w:rsidRPr="008058D7">
        <w:t xml:space="preserve"> August.</w:t>
      </w:r>
    </w:p>
    <w:p w14:paraId="05B8181F" w14:textId="77777777" w:rsidR="008058D7" w:rsidRPr="008058D7" w:rsidRDefault="008058D7" w:rsidP="008058D7">
      <w:pPr>
        <w:jc w:val="both"/>
      </w:pPr>
    </w:p>
    <w:p w14:paraId="05B81820"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r w:rsidRPr="008058D7">
        <w:rPr>
          <w:bCs w:val="0"/>
          <w:szCs w:val="18"/>
        </w:rPr>
        <w:t xml:space="preserve">Visible migration was witnessed as follows: </w:t>
      </w:r>
    </w:p>
    <w:p w14:paraId="05B81821"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r w:rsidRPr="008058D7">
        <w:rPr>
          <w:b/>
          <w:bCs w:val="0"/>
          <w:szCs w:val="18"/>
        </w:rPr>
        <w:t>Pule Hill, Marsden</w:t>
      </w:r>
      <w:r w:rsidRPr="008058D7">
        <w:rPr>
          <w:bCs w:val="0"/>
          <w:szCs w:val="18"/>
        </w:rPr>
        <w:t xml:space="preserve"> – a total of 149 flew SW on 24 dates between 27</w:t>
      </w:r>
      <w:r w:rsidRPr="008058D7">
        <w:rPr>
          <w:bCs w:val="0"/>
          <w:szCs w:val="18"/>
          <w:vertAlign w:val="superscript"/>
        </w:rPr>
        <w:t>th</w:t>
      </w:r>
      <w:r w:rsidRPr="008058D7">
        <w:rPr>
          <w:bCs w:val="0"/>
          <w:szCs w:val="18"/>
        </w:rPr>
        <w:t xml:space="preserve"> August and 23</w:t>
      </w:r>
      <w:r w:rsidRPr="008058D7">
        <w:rPr>
          <w:bCs w:val="0"/>
          <w:szCs w:val="18"/>
          <w:vertAlign w:val="superscript"/>
        </w:rPr>
        <w:t>rd</w:t>
      </w:r>
      <w:r w:rsidRPr="008058D7">
        <w:rPr>
          <w:bCs w:val="0"/>
          <w:szCs w:val="18"/>
        </w:rPr>
        <w:t xml:space="preserve"> November, with a maximum of 19 SW on 28</w:t>
      </w:r>
      <w:r w:rsidRPr="008058D7">
        <w:rPr>
          <w:bCs w:val="0"/>
          <w:szCs w:val="18"/>
          <w:vertAlign w:val="superscript"/>
        </w:rPr>
        <w:t>th</w:t>
      </w:r>
      <w:r w:rsidRPr="008058D7">
        <w:rPr>
          <w:bCs w:val="0"/>
          <w:szCs w:val="18"/>
        </w:rPr>
        <w:t xml:space="preserve"> October,</w:t>
      </w:r>
    </w:p>
    <w:p w14:paraId="05B81822"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r w:rsidRPr="008058D7">
        <w:rPr>
          <w:b/>
          <w:bCs w:val="0"/>
          <w:szCs w:val="18"/>
        </w:rPr>
        <w:t>Harden Quarries –</w:t>
      </w:r>
      <w:r w:rsidRPr="008058D7">
        <w:rPr>
          <w:bCs w:val="0"/>
          <w:szCs w:val="18"/>
        </w:rPr>
        <w:t xml:space="preserve"> a total of 53 flew over, mainly in a southerly direction, on 20 dates between 6</w:t>
      </w:r>
      <w:r w:rsidRPr="008058D7">
        <w:rPr>
          <w:bCs w:val="0"/>
          <w:szCs w:val="18"/>
          <w:vertAlign w:val="superscript"/>
        </w:rPr>
        <w:t>th</w:t>
      </w:r>
      <w:r w:rsidRPr="008058D7">
        <w:rPr>
          <w:bCs w:val="0"/>
          <w:szCs w:val="18"/>
        </w:rPr>
        <w:t xml:space="preserve"> September and 10</w:t>
      </w:r>
      <w:r w:rsidRPr="008058D7">
        <w:rPr>
          <w:bCs w:val="0"/>
          <w:szCs w:val="18"/>
          <w:vertAlign w:val="superscript"/>
        </w:rPr>
        <w:t>th</w:t>
      </w:r>
      <w:r w:rsidRPr="008058D7">
        <w:rPr>
          <w:bCs w:val="0"/>
          <w:szCs w:val="18"/>
        </w:rPr>
        <w:t xml:space="preserve"> November, with a maximum of six on both 18</w:t>
      </w:r>
      <w:r w:rsidRPr="008058D7">
        <w:rPr>
          <w:bCs w:val="0"/>
          <w:szCs w:val="18"/>
          <w:vertAlign w:val="superscript"/>
        </w:rPr>
        <w:t>th</w:t>
      </w:r>
      <w:r w:rsidRPr="008058D7">
        <w:rPr>
          <w:bCs w:val="0"/>
          <w:szCs w:val="18"/>
        </w:rPr>
        <w:t xml:space="preserve"> October and 6</w:t>
      </w:r>
      <w:r w:rsidRPr="008058D7">
        <w:rPr>
          <w:bCs w:val="0"/>
          <w:szCs w:val="18"/>
          <w:vertAlign w:val="superscript"/>
        </w:rPr>
        <w:t>th</w:t>
      </w:r>
      <w:r w:rsidRPr="008058D7">
        <w:rPr>
          <w:bCs w:val="0"/>
          <w:szCs w:val="18"/>
        </w:rPr>
        <w:t xml:space="preserve"> November.</w:t>
      </w:r>
    </w:p>
    <w:p w14:paraId="05B81823"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r w:rsidRPr="008058D7">
        <w:rPr>
          <w:b/>
          <w:bCs w:val="0"/>
          <w:szCs w:val="18"/>
        </w:rPr>
        <w:t xml:space="preserve">Wards End Farm </w:t>
      </w:r>
      <w:r w:rsidRPr="008058D7">
        <w:rPr>
          <w:bCs w:val="0"/>
          <w:szCs w:val="18"/>
        </w:rPr>
        <w:t>– 11 flew W on 11</w:t>
      </w:r>
      <w:r w:rsidRPr="008058D7">
        <w:rPr>
          <w:bCs w:val="0"/>
          <w:szCs w:val="18"/>
          <w:vertAlign w:val="superscript"/>
        </w:rPr>
        <w:t>th</w:t>
      </w:r>
      <w:r w:rsidRPr="008058D7">
        <w:rPr>
          <w:bCs w:val="0"/>
          <w:szCs w:val="18"/>
        </w:rPr>
        <w:t xml:space="preserve"> October and 120 flew N on the five dates between 14</w:t>
      </w:r>
      <w:r w:rsidRPr="008058D7">
        <w:rPr>
          <w:bCs w:val="0"/>
          <w:szCs w:val="18"/>
          <w:vertAlign w:val="superscript"/>
        </w:rPr>
        <w:t>th</w:t>
      </w:r>
      <w:r w:rsidRPr="008058D7">
        <w:rPr>
          <w:bCs w:val="0"/>
          <w:szCs w:val="18"/>
        </w:rPr>
        <w:t xml:space="preserve"> and 18</w:t>
      </w:r>
      <w:r w:rsidRPr="008058D7">
        <w:rPr>
          <w:bCs w:val="0"/>
          <w:szCs w:val="18"/>
          <w:vertAlign w:val="superscript"/>
        </w:rPr>
        <w:t>th</w:t>
      </w:r>
      <w:r w:rsidRPr="008058D7">
        <w:rPr>
          <w:bCs w:val="0"/>
          <w:szCs w:val="18"/>
        </w:rPr>
        <w:t xml:space="preserve"> October, with a maximum of 60 on 15</w:t>
      </w:r>
      <w:r w:rsidRPr="008058D7">
        <w:rPr>
          <w:bCs w:val="0"/>
          <w:szCs w:val="18"/>
          <w:vertAlign w:val="superscript"/>
        </w:rPr>
        <w:t>th</w:t>
      </w:r>
      <w:r w:rsidRPr="008058D7">
        <w:rPr>
          <w:bCs w:val="0"/>
          <w:szCs w:val="18"/>
        </w:rPr>
        <w:t>.</w:t>
      </w:r>
    </w:p>
    <w:p w14:paraId="05B81824"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p>
    <w:p w14:paraId="05B81825" w14:textId="77777777" w:rsidR="008058D7" w:rsidRPr="008058D7" w:rsidRDefault="008058D7" w:rsidP="0080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val="0"/>
          <w:szCs w:val="18"/>
        </w:rPr>
      </w:pPr>
      <w:r w:rsidRPr="008058D7">
        <w:rPr>
          <w:bCs w:val="0"/>
          <w:szCs w:val="18"/>
        </w:rPr>
        <w:t>The observers at Pule Hill commented that this was their ‘best year on record’.</w:t>
      </w:r>
    </w:p>
    <w:p w14:paraId="05B81826" w14:textId="77777777" w:rsidR="008058D7" w:rsidRPr="008058D7" w:rsidRDefault="008058D7" w:rsidP="008058D7">
      <w:pPr>
        <w:jc w:val="both"/>
        <w:rPr>
          <w:bCs w:val="0"/>
          <w:color w:val="000000"/>
          <w:szCs w:val="18"/>
        </w:rPr>
      </w:pPr>
    </w:p>
    <w:p w14:paraId="05B81827" w14:textId="77777777" w:rsidR="008058D7" w:rsidRPr="008058D7" w:rsidRDefault="008058D7" w:rsidP="008058D7">
      <w:pPr>
        <w:jc w:val="both"/>
        <w:rPr>
          <w:bCs w:val="0"/>
          <w:color w:val="000000"/>
          <w:szCs w:val="18"/>
        </w:rPr>
      </w:pPr>
    </w:p>
    <w:p w14:paraId="05B81828" w14:textId="77777777" w:rsidR="008058D7" w:rsidRPr="008058D7" w:rsidRDefault="008058D7" w:rsidP="008058D7">
      <w:pPr>
        <w:jc w:val="both"/>
      </w:pPr>
      <w:r w:rsidRPr="008058D7">
        <w:rPr>
          <w:b/>
          <w:bCs w:val="0"/>
          <w:u w:val="single"/>
        </w:rPr>
        <w:t>LAPLAND BUNTING</w:t>
      </w:r>
      <w:r w:rsidRPr="008058D7">
        <w:t xml:space="preserve"> </w:t>
      </w:r>
      <w:r w:rsidRPr="008058D7">
        <w:rPr>
          <w:i/>
          <w:iCs/>
        </w:rPr>
        <w:t>Calcarius lapponicus</w:t>
      </w:r>
      <w:r w:rsidRPr="008058D7">
        <w:t xml:space="preserve"> </w:t>
      </w:r>
    </w:p>
    <w:p w14:paraId="05B81829" w14:textId="77777777" w:rsidR="008058D7" w:rsidRPr="008058D7" w:rsidRDefault="008058D7" w:rsidP="008058D7">
      <w:pPr>
        <w:jc w:val="both"/>
        <w:rPr>
          <w:b/>
          <w:bCs w:val="0"/>
          <w:sz w:val="16"/>
          <w:szCs w:val="16"/>
        </w:rPr>
      </w:pPr>
      <w:r w:rsidRPr="008058D7">
        <w:rPr>
          <w:b/>
          <w:bCs w:val="0"/>
          <w:sz w:val="16"/>
          <w:szCs w:val="16"/>
        </w:rPr>
        <w:t>Rare passage and winter visitor.</w:t>
      </w:r>
    </w:p>
    <w:p w14:paraId="05B8182A" w14:textId="77777777" w:rsidR="008058D7" w:rsidRPr="008058D7" w:rsidRDefault="008058D7" w:rsidP="008058D7">
      <w:pPr>
        <w:jc w:val="both"/>
      </w:pPr>
    </w:p>
    <w:p w14:paraId="05B8182B" w14:textId="77777777" w:rsidR="008058D7" w:rsidRPr="008058D7" w:rsidRDefault="008058D7" w:rsidP="008058D7">
      <w:pPr>
        <w:jc w:val="both"/>
      </w:pPr>
      <w:r w:rsidRPr="008058D7">
        <w:t xml:space="preserve">A single which flew SW at </w:t>
      </w:r>
      <w:r w:rsidRPr="008058D7">
        <w:rPr>
          <w:b/>
          <w:bCs w:val="0"/>
        </w:rPr>
        <w:t>Harden Quarries</w:t>
      </w:r>
      <w:r w:rsidRPr="008058D7">
        <w:t xml:space="preserve"> at 09.42hrs. on 6</w:t>
      </w:r>
      <w:r w:rsidRPr="008058D7">
        <w:rPr>
          <w:vertAlign w:val="superscript"/>
        </w:rPr>
        <w:t>th</w:t>
      </w:r>
      <w:r w:rsidRPr="008058D7">
        <w:t xml:space="preserve"> November was sound-recorded giving both the whistle and dry trill calls (NWM, DHP).</w:t>
      </w:r>
    </w:p>
    <w:p w14:paraId="05B8182C" w14:textId="77777777" w:rsidR="008058D7" w:rsidRPr="008058D7" w:rsidRDefault="008058D7" w:rsidP="008058D7">
      <w:pPr>
        <w:jc w:val="both"/>
      </w:pPr>
    </w:p>
    <w:p w14:paraId="05B8182D" w14:textId="77777777" w:rsidR="008058D7" w:rsidRPr="008058D7" w:rsidRDefault="008058D7" w:rsidP="008058D7">
      <w:pPr>
        <w:jc w:val="both"/>
      </w:pPr>
      <w:r w:rsidRPr="008058D7">
        <w:t>This record constitutes the eleventh for the Club area, and the first since singles at Pule Hill, Marsden on 2</w:t>
      </w:r>
      <w:r w:rsidRPr="008058D7">
        <w:rPr>
          <w:vertAlign w:val="superscript"/>
        </w:rPr>
        <w:t>nd</w:t>
      </w:r>
      <w:r w:rsidRPr="008058D7">
        <w:t xml:space="preserve"> October 2010 and Wholestone Moor on 8</w:t>
      </w:r>
      <w:r w:rsidRPr="008058D7">
        <w:rPr>
          <w:vertAlign w:val="superscript"/>
        </w:rPr>
        <w:t>th</w:t>
      </w:r>
      <w:r w:rsidRPr="008058D7">
        <w:t xml:space="preserve"> October 2010.</w:t>
      </w:r>
    </w:p>
    <w:p w14:paraId="05B8182E" w14:textId="77777777" w:rsidR="008058D7" w:rsidRPr="008058D7" w:rsidRDefault="008058D7" w:rsidP="008058D7">
      <w:pPr>
        <w:jc w:val="both"/>
      </w:pPr>
    </w:p>
    <w:p w14:paraId="05B8182F" w14:textId="77777777" w:rsidR="001C5377" w:rsidRPr="001C5377" w:rsidRDefault="001C5377" w:rsidP="001C53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Cs w:val="18"/>
        </w:rPr>
      </w:pPr>
    </w:p>
    <w:p w14:paraId="05B81830" w14:textId="77777777" w:rsidR="00C35B91" w:rsidRDefault="001C5377" w:rsidP="001C5377">
      <w:pPr>
        <w:jc w:val="center"/>
        <w:rPr>
          <w:b/>
          <w:bCs w:val="0"/>
          <w:szCs w:val="18"/>
        </w:rPr>
      </w:pPr>
      <w:r w:rsidRPr="001C5377">
        <w:rPr>
          <w:b/>
          <w:bCs w:val="0"/>
          <w:szCs w:val="18"/>
        </w:rPr>
        <w:br w:type="page"/>
      </w:r>
    </w:p>
    <w:p w14:paraId="05B81831" w14:textId="77777777" w:rsidR="00C35B91" w:rsidRDefault="00C35B91" w:rsidP="00C35B91">
      <w:pPr>
        <w:jc w:val="center"/>
        <w:rPr>
          <w:b/>
          <w:bCs w:val="0"/>
          <w:sz w:val="24"/>
        </w:rPr>
      </w:pPr>
      <w:r>
        <w:rPr>
          <w:b/>
          <w:bCs w:val="0"/>
          <w:sz w:val="24"/>
        </w:rPr>
        <w:t xml:space="preserve">ADDITION TO THE </w:t>
      </w:r>
      <w:r w:rsidRPr="00980EDD">
        <w:rPr>
          <w:b/>
          <w:bCs w:val="0"/>
          <w:sz w:val="24"/>
        </w:rPr>
        <w:t>CLASSIFIED</w:t>
      </w:r>
      <w:r>
        <w:rPr>
          <w:b/>
          <w:bCs w:val="0"/>
          <w:sz w:val="24"/>
        </w:rPr>
        <w:t xml:space="preserve"> LIST</w:t>
      </w:r>
    </w:p>
    <w:p w14:paraId="05B81832" w14:textId="77777777" w:rsidR="00C35B91" w:rsidRPr="00C80061" w:rsidRDefault="00C35B91" w:rsidP="00C35B91">
      <w:pPr>
        <w:jc w:val="both"/>
        <w:rPr>
          <w:szCs w:val="18"/>
        </w:rPr>
      </w:pPr>
    </w:p>
    <w:p w14:paraId="05B81833" w14:textId="77777777" w:rsidR="00C35B91" w:rsidRDefault="00C35B91" w:rsidP="00C35B91">
      <w:pPr>
        <w:jc w:val="both"/>
        <w:rPr>
          <w:i/>
          <w:iCs/>
          <w:color w:val="000000"/>
          <w:szCs w:val="18"/>
        </w:rPr>
      </w:pPr>
      <w:r>
        <w:rPr>
          <w:b/>
          <w:bCs w:val="0"/>
          <w:color w:val="000000"/>
          <w:szCs w:val="18"/>
          <w:u w:val="single"/>
        </w:rPr>
        <w:t>BEARDED VULTURE</w:t>
      </w:r>
      <w:r>
        <w:rPr>
          <w:color w:val="000000"/>
          <w:szCs w:val="18"/>
        </w:rPr>
        <w:t xml:space="preserve"> </w:t>
      </w:r>
      <w:r>
        <w:rPr>
          <w:i/>
          <w:iCs/>
          <w:color w:val="000000"/>
          <w:szCs w:val="18"/>
        </w:rPr>
        <w:t>Gypaetus barbatus</w:t>
      </w:r>
    </w:p>
    <w:p w14:paraId="05B81834" w14:textId="77777777" w:rsidR="00C35B91" w:rsidRDefault="00C35B91" w:rsidP="00C35B91">
      <w:pPr>
        <w:jc w:val="both"/>
        <w:rPr>
          <w:color w:val="000000"/>
          <w:szCs w:val="18"/>
        </w:rPr>
      </w:pPr>
    </w:p>
    <w:p w14:paraId="05B81835" w14:textId="77777777" w:rsidR="00C35B91" w:rsidRDefault="00C35B91" w:rsidP="00C35B91">
      <w:pPr>
        <w:jc w:val="both"/>
        <w:rPr>
          <w:color w:val="000000"/>
          <w:szCs w:val="18"/>
        </w:rPr>
      </w:pPr>
      <w:r>
        <w:rPr>
          <w:color w:val="000000"/>
          <w:szCs w:val="18"/>
        </w:rPr>
        <w:t>Although not yet admitted to the official British List by the British Ornithologists’ Union</w:t>
      </w:r>
      <w:r w:rsidR="005F3A74">
        <w:rPr>
          <w:color w:val="000000"/>
          <w:szCs w:val="18"/>
        </w:rPr>
        <w:t xml:space="preserve"> (and hence not yet to the Huddersfield List)</w:t>
      </w:r>
      <w:r>
        <w:rPr>
          <w:color w:val="000000"/>
          <w:szCs w:val="18"/>
        </w:rPr>
        <w:t xml:space="preserve">, an individual which remained in England for nearly four months was seen in the Club area on several occasions: distant views were obtained from </w:t>
      </w:r>
      <w:r>
        <w:rPr>
          <w:b/>
          <w:bCs w:val="0"/>
          <w:color w:val="000000"/>
          <w:szCs w:val="18"/>
        </w:rPr>
        <w:t>Hepworth</w:t>
      </w:r>
      <w:r>
        <w:rPr>
          <w:color w:val="000000"/>
          <w:szCs w:val="18"/>
        </w:rPr>
        <w:t xml:space="preserve"> on 18</w:t>
      </w:r>
      <w:r w:rsidRPr="000336A0">
        <w:rPr>
          <w:color w:val="000000"/>
          <w:szCs w:val="18"/>
          <w:vertAlign w:val="superscript"/>
        </w:rPr>
        <w:t>th</w:t>
      </w:r>
      <w:r>
        <w:rPr>
          <w:color w:val="000000"/>
          <w:szCs w:val="18"/>
        </w:rPr>
        <w:t xml:space="preserve"> July (HQ </w:t>
      </w:r>
      <w:r>
        <w:rPr>
          <w:i/>
          <w:iCs/>
          <w:color w:val="000000"/>
          <w:szCs w:val="18"/>
        </w:rPr>
        <w:t>et al.</w:t>
      </w:r>
      <w:r>
        <w:rPr>
          <w:color w:val="000000"/>
          <w:szCs w:val="18"/>
        </w:rPr>
        <w:t xml:space="preserve">), it was seen over </w:t>
      </w:r>
      <w:r w:rsidRPr="000336A0">
        <w:rPr>
          <w:b/>
          <w:bCs w:val="0"/>
          <w:color w:val="000000"/>
          <w:szCs w:val="18"/>
        </w:rPr>
        <w:t>Withens Moss</w:t>
      </w:r>
      <w:r>
        <w:rPr>
          <w:color w:val="000000"/>
          <w:szCs w:val="18"/>
        </w:rPr>
        <w:t xml:space="preserve"> on 7</w:t>
      </w:r>
      <w:r w:rsidRPr="000336A0">
        <w:rPr>
          <w:color w:val="000000"/>
          <w:szCs w:val="18"/>
          <w:vertAlign w:val="superscript"/>
        </w:rPr>
        <w:t>th</w:t>
      </w:r>
      <w:r>
        <w:rPr>
          <w:color w:val="000000"/>
          <w:szCs w:val="18"/>
        </w:rPr>
        <w:t xml:space="preserve"> August (NWM) and, although the observer was not in the Club area, it was seen over </w:t>
      </w:r>
      <w:r>
        <w:rPr>
          <w:b/>
          <w:bCs w:val="0"/>
          <w:color w:val="000000"/>
          <w:szCs w:val="18"/>
        </w:rPr>
        <w:t xml:space="preserve">Hey Edge </w:t>
      </w:r>
      <w:r>
        <w:rPr>
          <w:color w:val="000000"/>
          <w:szCs w:val="18"/>
        </w:rPr>
        <w:t>on 12</w:t>
      </w:r>
      <w:r w:rsidRPr="002728BE">
        <w:rPr>
          <w:color w:val="000000"/>
          <w:szCs w:val="18"/>
          <w:vertAlign w:val="superscript"/>
        </w:rPr>
        <w:t>th</w:t>
      </w:r>
      <w:r>
        <w:rPr>
          <w:color w:val="000000"/>
          <w:szCs w:val="18"/>
        </w:rPr>
        <w:t xml:space="preserve"> August (DHP). Although it is difficult to be specific about actual dates, two of the bird’s roosting locations were actually in the Club area. At </w:t>
      </w:r>
      <w:r>
        <w:rPr>
          <w:b/>
          <w:bCs w:val="0"/>
          <w:color w:val="000000"/>
          <w:szCs w:val="18"/>
        </w:rPr>
        <w:t>Rakes Rocks</w:t>
      </w:r>
      <w:r>
        <w:rPr>
          <w:color w:val="000000"/>
          <w:szCs w:val="18"/>
        </w:rPr>
        <w:t xml:space="preserve">, in the </w:t>
      </w:r>
      <w:r w:rsidRPr="00CD2EE0">
        <w:rPr>
          <w:color w:val="000000"/>
          <w:szCs w:val="18"/>
        </w:rPr>
        <w:t>Woodhead/Crowden</w:t>
      </w:r>
      <w:r w:rsidRPr="00E84523">
        <w:rPr>
          <w:b/>
          <w:bCs w:val="0"/>
          <w:color w:val="000000"/>
          <w:szCs w:val="18"/>
        </w:rPr>
        <w:t xml:space="preserve"> </w:t>
      </w:r>
      <w:r>
        <w:rPr>
          <w:color w:val="000000"/>
          <w:szCs w:val="18"/>
        </w:rPr>
        <w:t xml:space="preserve">area, it was seen and photographed by countless observers on several mornings. </w:t>
      </w:r>
      <w:r w:rsidRPr="00CD2EE0">
        <w:rPr>
          <w:color w:val="000000"/>
          <w:szCs w:val="18"/>
        </w:rPr>
        <w:t>It was also reported and photographed regularly from late August until at least 17</w:t>
      </w:r>
      <w:r w:rsidRPr="00CD2EE0">
        <w:rPr>
          <w:color w:val="000000"/>
          <w:szCs w:val="18"/>
          <w:vertAlign w:val="superscript"/>
        </w:rPr>
        <w:t>th</w:t>
      </w:r>
      <w:r w:rsidRPr="00CD2EE0">
        <w:rPr>
          <w:color w:val="000000"/>
          <w:szCs w:val="18"/>
        </w:rPr>
        <w:t xml:space="preserve"> September </w:t>
      </w:r>
      <w:r>
        <w:rPr>
          <w:color w:val="000000"/>
          <w:szCs w:val="18"/>
        </w:rPr>
        <w:t xml:space="preserve">just to the north of Rakes Rocks at </w:t>
      </w:r>
      <w:r w:rsidRPr="00CD2EE0">
        <w:rPr>
          <w:b/>
          <w:bCs w:val="0"/>
          <w:color w:val="000000"/>
          <w:szCs w:val="18"/>
        </w:rPr>
        <w:t>Laddow Rocks</w:t>
      </w:r>
      <w:r w:rsidRPr="00CD2EE0">
        <w:rPr>
          <w:color w:val="000000"/>
          <w:szCs w:val="18"/>
        </w:rPr>
        <w:t xml:space="preserve">. </w:t>
      </w:r>
    </w:p>
    <w:p w14:paraId="05B81836" w14:textId="77777777" w:rsidR="00C35B91" w:rsidRPr="00E84523" w:rsidRDefault="00C35B91" w:rsidP="00C35B91">
      <w:pPr>
        <w:jc w:val="both"/>
        <w:rPr>
          <w:color w:val="000000"/>
          <w:szCs w:val="18"/>
        </w:rPr>
      </w:pPr>
    </w:p>
    <w:p w14:paraId="05B81837" w14:textId="77777777" w:rsidR="00C35B91" w:rsidRDefault="00C35B91" w:rsidP="00C35B91">
      <w:pPr>
        <w:jc w:val="both"/>
        <w:rPr>
          <w:color w:val="000000"/>
          <w:szCs w:val="18"/>
        </w:rPr>
      </w:pPr>
      <w:r>
        <w:rPr>
          <w:color w:val="000000"/>
          <w:szCs w:val="18"/>
        </w:rPr>
        <w:t>The bird in question, a second-calendar year individual, settled in the Peak District for several weeks during the summer, and it was during this time that it ventured into the Club area. From feathers collected at a preening site in the Peak District on 30</w:t>
      </w:r>
      <w:r w:rsidRPr="002E206A">
        <w:rPr>
          <w:color w:val="000000"/>
          <w:szCs w:val="18"/>
          <w:vertAlign w:val="superscript"/>
        </w:rPr>
        <w:t>th</w:t>
      </w:r>
      <w:r>
        <w:rPr>
          <w:color w:val="000000"/>
          <w:szCs w:val="18"/>
        </w:rPr>
        <w:t xml:space="preserve"> August, DNA analysis has revealed that the bird had fledged from a French territory in the Bargy Massif, in the Haute-Savoie region of the northwest Alps, on 6</w:t>
      </w:r>
      <w:r w:rsidRPr="002E206A">
        <w:rPr>
          <w:color w:val="000000"/>
          <w:szCs w:val="18"/>
          <w:vertAlign w:val="superscript"/>
        </w:rPr>
        <w:t>th</w:t>
      </w:r>
      <w:r>
        <w:rPr>
          <w:color w:val="000000"/>
          <w:szCs w:val="18"/>
        </w:rPr>
        <w:t xml:space="preserve"> July 2019. Its parents were a wild hatched male that fledged from the same area, and a female reared in La Garenne Zoo in Switzerland and released as a fledgling in Italy in 2006. (</w:t>
      </w:r>
      <w:r>
        <w:rPr>
          <w:i/>
          <w:iCs/>
          <w:color w:val="000000"/>
          <w:szCs w:val="18"/>
        </w:rPr>
        <w:t xml:space="preserve">British Birds </w:t>
      </w:r>
      <w:r>
        <w:rPr>
          <w:b/>
          <w:bCs w:val="0"/>
          <w:color w:val="000000"/>
          <w:szCs w:val="18"/>
        </w:rPr>
        <w:t>114</w:t>
      </w:r>
      <w:r>
        <w:rPr>
          <w:color w:val="000000"/>
          <w:szCs w:val="18"/>
        </w:rPr>
        <w:t>: 33-37).</w:t>
      </w:r>
    </w:p>
    <w:p w14:paraId="05B81838" w14:textId="77777777" w:rsidR="00C974BB" w:rsidRDefault="00C974BB" w:rsidP="00C35B91">
      <w:pPr>
        <w:jc w:val="both"/>
        <w:rPr>
          <w:color w:val="000000"/>
          <w:szCs w:val="18"/>
        </w:rPr>
      </w:pPr>
    </w:p>
    <w:p w14:paraId="05B81839" w14:textId="5BED5576" w:rsidR="00C974BB" w:rsidRPr="00C974BB" w:rsidRDefault="00C974BB" w:rsidP="00C35B91">
      <w:pPr>
        <w:jc w:val="both"/>
        <w:rPr>
          <w:color w:val="000000"/>
          <w:szCs w:val="18"/>
        </w:rPr>
      </w:pPr>
      <w:r>
        <w:rPr>
          <w:color w:val="000000"/>
          <w:szCs w:val="18"/>
        </w:rPr>
        <w:t xml:space="preserve">See also Tim Melling’s article on page </w:t>
      </w:r>
      <w:r w:rsidR="00A67EE5">
        <w:rPr>
          <w:color w:val="000000"/>
          <w:szCs w:val="18"/>
        </w:rPr>
        <w:t>132</w:t>
      </w:r>
      <w:r>
        <w:rPr>
          <w:color w:val="000000"/>
          <w:szCs w:val="18"/>
        </w:rPr>
        <w:t xml:space="preserve"> on the questions that will face the </w:t>
      </w:r>
      <w:r w:rsidRPr="00C974BB">
        <w:rPr>
          <w:iCs/>
          <w:lang w:eastAsia="en-US"/>
        </w:rPr>
        <w:t>British Ornithologists' Union Records Committee (BOURC)</w:t>
      </w:r>
      <w:r>
        <w:rPr>
          <w:iCs/>
          <w:lang w:eastAsia="en-US"/>
        </w:rPr>
        <w:t xml:space="preserve"> in assessing this bird.</w:t>
      </w:r>
    </w:p>
    <w:p w14:paraId="05B8183A" w14:textId="77777777" w:rsidR="005B6381" w:rsidRPr="003617E8" w:rsidRDefault="005B6381" w:rsidP="001C5377">
      <w:pPr>
        <w:jc w:val="center"/>
        <w:rPr>
          <w:b/>
          <w:bCs w:val="0"/>
          <w:szCs w:val="18"/>
        </w:rPr>
      </w:pPr>
    </w:p>
    <w:p w14:paraId="05B8183B" w14:textId="77777777" w:rsidR="00C35B91" w:rsidRPr="003617E8" w:rsidRDefault="00C35B91" w:rsidP="001C5377">
      <w:pPr>
        <w:jc w:val="center"/>
        <w:rPr>
          <w:b/>
          <w:bCs w:val="0"/>
          <w:szCs w:val="18"/>
        </w:rPr>
      </w:pPr>
    </w:p>
    <w:p w14:paraId="05B8183C" w14:textId="77777777" w:rsidR="001C5377" w:rsidRPr="001C5377" w:rsidRDefault="001C5377" w:rsidP="001C5377">
      <w:pPr>
        <w:jc w:val="center"/>
        <w:rPr>
          <w:b/>
          <w:szCs w:val="18"/>
        </w:rPr>
      </w:pPr>
      <w:r w:rsidRPr="001C5377">
        <w:rPr>
          <w:b/>
          <w:bCs w:val="0"/>
          <w:sz w:val="24"/>
        </w:rPr>
        <w:t>ESCAPED/INTRODUCED SPECIES</w:t>
      </w:r>
    </w:p>
    <w:p w14:paraId="05B8183D" w14:textId="77777777" w:rsidR="001C5377" w:rsidRPr="001C5377" w:rsidRDefault="001C5377" w:rsidP="001C5377">
      <w:pPr>
        <w:tabs>
          <w:tab w:val="left" w:pos="576"/>
        </w:tabs>
        <w:jc w:val="both"/>
        <w:rPr>
          <w:bCs w:val="0"/>
          <w:sz w:val="24"/>
        </w:rPr>
      </w:pPr>
    </w:p>
    <w:p w14:paraId="05B8183E" w14:textId="77777777" w:rsidR="00C35B91" w:rsidRPr="00C156AD" w:rsidRDefault="00C35B91" w:rsidP="00C35B91">
      <w:pPr>
        <w:tabs>
          <w:tab w:val="left" w:pos="576"/>
        </w:tabs>
        <w:jc w:val="both"/>
        <w:rPr>
          <w:bCs w:val="0"/>
          <w:i/>
          <w:iCs/>
          <w:szCs w:val="18"/>
        </w:rPr>
      </w:pPr>
      <w:r>
        <w:rPr>
          <w:b/>
          <w:szCs w:val="18"/>
          <w:u w:val="single"/>
        </w:rPr>
        <w:t>BLACK SWAN</w:t>
      </w:r>
      <w:r w:rsidRPr="002271E4">
        <w:rPr>
          <w:bCs w:val="0"/>
          <w:szCs w:val="18"/>
        </w:rPr>
        <w:t xml:space="preserve"> </w:t>
      </w:r>
      <w:r>
        <w:rPr>
          <w:bCs w:val="0"/>
          <w:i/>
          <w:iCs/>
          <w:szCs w:val="18"/>
        </w:rPr>
        <w:t>Cygnus atratus</w:t>
      </w:r>
    </w:p>
    <w:p w14:paraId="05B8183F" w14:textId="77777777" w:rsidR="00C35B91" w:rsidRPr="002B2F66" w:rsidRDefault="00C35B91" w:rsidP="00C35B91">
      <w:pPr>
        <w:tabs>
          <w:tab w:val="left" w:pos="576"/>
        </w:tabs>
        <w:jc w:val="both"/>
        <w:rPr>
          <w:b/>
          <w:sz w:val="16"/>
          <w:szCs w:val="16"/>
        </w:rPr>
      </w:pPr>
      <w:r w:rsidRPr="002B2F66">
        <w:rPr>
          <w:b/>
          <w:sz w:val="16"/>
          <w:szCs w:val="16"/>
        </w:rPr>
        <w:t>Escape</w:t>
      </w:r>
      <w:r w:rsidRPr="004464C8">
        <w:rPr>
          <w:b/>
          <w:sz w:val="16"/>
          <w:szCs w:val="16"/>
        </w:rPr>
        <w:t>.</w:t>
      </w:r>
    </w:p>
    <w:p w14:paraId="05B81840" w14:textId="77777777" w:rsidR="00C35B91" w:rsidRDefault="00C35B91" w:rsidP="00C35B91">
      <w:pPr>
        <w:tabs>
          <w:tab w:val="left" w:pos="576"/>
        </w:tabs>
        <w:jc w:val="both"/>
        <w:rPr>
          <w:b/>
          <w:szCs w:val="18"/>
          <w:u w:val="single"/>
        </w:rPr>
      </w:pPr>
    </w:p>
    <w:p w14:paraId="05B81841" w14:textId="77777777" w:rsidR="00C35B91" w:rsidRPr="00C84B0E" w:rsidRDefault="00C35B91" w:rsidP="00C35B91">
      <w:pPr>
        <w:tabs>
          <w:tab w:val="left" w:pos="576"/>
        </w:tabs>
        <w:jc w:val="both"/>
        <w:rPr>
          <w:bCs w:val="0"/>
          <w:szCs w:val="18"/>
        </w:rPr>
      </w:pPr>
      <w:r>
        <w:rPr>
          <w:bCs w:val="0"/>
          <w:szCs w:val="18"/>
        </w:rPr>
        <w:t xml:space="preserve">A single on </w:t>
      </w:r>
      <w:r>
        <w:rPr>
          <w:b/>
          <w:bCs w:val="0"/>
          <w:szCs w:val="18"/>
        </w:rPr>
        <w:t>Mag</w:t>
      </w:r>
      <w:r w:rsidR="00BE4E2A">
        <w:rPr>
          <w:b/>
          <w:bCs w:val="0"/>
          <w:szCs w:val="18"/>
        </w:rPr>
        <w:t>d</w:t>
      </w:r>
      <w:r>
        <w:rPr>
          <w:b/>
          <w:bCs w:val="0"/>
          <w:szCs w:val="18"/>
        </w:rPr>
        <w:t>ale Dam</w:t>
      </w:r>
      <w:r>
        <w:rPr>
          <w:bCs w:val="0"/>
          <w:szCs w:val="18"/>
        </w:rPr>
        <w:t xml:space="preserve"> on 7</w:t>
      </w:r>
      <w:r w:rsidRPr="00C84B0E">
        <w:rPr>
          <w:bCs w:val="0"/>
          <w:szCs w:val="18"/>
          <w:vertAlign w:val="superscript"/>
        </w:rPr>
        <w:t>th</w:t>
      </w:r>
      <w:r>
        <w:rPr>
          <w:bCs w:val="0"/>
          <w:szCs w:val="18"/>
        </w:rPr>
        <w:t xml:space="preserve"> November (R. Charlesworth) remained for at least a fortnight.</w:t>
      </w:r>
    </w:p>
    <w:p w14:paraId="05B81842" w14:textId="77777777" w:rsidR="00C35B91" w:rsidRDefault="00C35B91" w:rsidP="00C35B91">
      <w:pPr>
        <w:tabs>
          <w:tab w:val="left" w:pos="576"/>
        </w:tabs>
        <w:jc w:val="both"/>
        <w:rPr>
          <w:b/>
          <w:szCs w:val="18"/>
          <w:u w:val="single"/>
        </w:rPr>
      </w:pPr>
    </w:p>
    <w:p w14:paraId="05B81843" w14:textId="77777777" w:rsidR="00C35B91" w:rsidRDefault="00C35B91" w:rsidP="00C35B91">
      <w:pPr>
        <w:tabs>
          <w:tab w:val="left" w:pos="576"/>
        </w:tabs>
        <w:jc w:val="both"/>
        <w:rPr>
          <w:b/>
          <w:szCs w:val="18"/>
          <w:u w:val="single"/>
        </w:rPr>
      </w:pPr>
    </w:p>
    <w:p w14:paraId="05B81844" w14:textId="77777777" w:rsidR="00C35B91" w:rsidRDefault="00C35B91" w:rsidP="00C35B91">
      <w:pPr>
        <w:tabs>
          <w:tab w:val="left" w:pos="576"/>
        </w:tabs>
        <w:jc w:val="both"/>
        <w:rPr>
          <w:i/>
          <w:szCs w:val="18"/>
        </w:rPr>
      </w:pPr>
      <w:r>
        <w:rPr>
          <w:b/>
          <w:szCs w:val="18"/>
          <w:u w:val="single"/>
        </w:rPr>
        <w:t>RUDDY SHELDUCK</w:t>
      </w:r>
      <w:r>
        <w:rPr>
          <w:szCs w:val="18"/>
        </w:rPr>
        <w:t xml:space="preserve"> </w:t>
      </w:r>
      <w:r>
        <w:rPr>
          <w:i/>
          <w:szCs w:val="18"/>
        </w:rPr>
        <w:t>Tadorna ferruginea</w:t>
      </w:r>
    </w:p>
    <w:p w14:paraId="05B81845" w14:textId="77777777" w:rsidR="00C35B91" w:rsidRPr="002B2F66" w:rsidRDefault="00C35B91" w:rsidP="00C35B91">
      <w:pPr>
        <w:tabs>
          <w:tab w:val="left" w:pos="576"/>
        </w:tabs>
        <w:jc w:val="both"/>
        <w:rPr>
          <w:b/>
          <w:sz w:val="16"/>
          <w:szCs w:val="16"/>
        </w:rPr>
      </w:pPr>
      <w:r w:rsidRPr="002B2F66">
        <w:rPr>
          <w:b/>
          <w:sz w:val="16"/>
          <w:szCs w:val="16"/>
        </w:rPr>
        <w:t>Escape.</w:t>
      </w:r>
    </w:p>
    <w:p w14:paraId="05B81846" w14:textId="77777777" w:rsidR="00C35B91" w:rsidRDefault="00C35B91" w:rsidP="00C35B91">
      <w:pPr>
        <w:tabs>
          <w:tab w:val="left" w:pos="576"/>
        </w:tabs>
        <w:jc w:val="both"/>
        <w:rPr>
          <w:b/>
          <w:szCs w:val="18"/>
          <w:u w:val="single"/>
        </w:rPr>
      </w:pPr>
    </w:p>
    <w:p w14:paraId="05B81847" w14:textId="77777777" w:rsidR="00C35B91" w:rsidRDefault="00C35B91" w:rsidP="00C35B91">
      <w:pPr>
        <w:tabs>
          <w:tab w:val="left" w:pos="576"/>
        </w:tabs>
        <w:jc w:val="both"/>
        <w:rPr>
          <w:szCs w:val="18"/>
        </w:rPr>
      </w:pPr>
      <w:r>
        <w:rPr>
          <w:szCs w:val="18"/>
        </w:rPr>
        <w:t xml:space="preserve">An un-ringed male, which was approachable to 10 metres, was present on </w:t>
      </w:r>
      <w:r>
        <w:rPr>
          <w:b/>
          <w:szCs w:val="18"/>
        </w:rPr>
        <w:t xml:space="preserve">New Mill Dike </w:t>
      </w:r>
      <w:r>
        <w:rPr>
          <w:szCs w:val="18"/>
        </w:rPr>
        <w:t>at Thongsbridge from 27</w:t>
      </w:r>
      <w:r w:rsidRPr="002B2F66">
        <w:rPr>
          <w:szCs w:val="18"/>
          <w:vertAlign w:val="superscript"/>
        </w:rPr>
        <w:t>th</w:t>
      </w:r>
      <w:r>
        <w:rPr>
          <w:szCs w:val="18"/>
        </w:rPr>
        <w:t xml:space="preserve"> April to at least 1</w:t>
      </w:r>
      <w:r w:rsidRPr="002B2F66">
        <w:rPr>
          <w:szCs w:val="18"/>
          <w:vertAlign w:val="superscript"/>
        </w:rPr>
        <w:t>st</w:t>
      </w:r>
      <w:r>
        <w:rPr>
          <w:szCs w:val="18"/>
        </w:rPr>
        <w:t xml:space="preserve"> May (II, DHP).</w:t>
      </w:r>
    </w:p>
    <w:p w14:paraId="05B81848" w14:textId="77777777" w:rsidR="00C35B91" w:rsidRDefault="00C35B91" w:rsidP="00C35B91">
      <w:pPr>
        <w:tabs>
          <w:tab w:val="left" w:pos="576"/>
        </w:tabs>
        <w:jc w:val="both"/>
        <w:rPr>
          <w:szCs w:val="18"/>
        </w:rPr>
      </w:pPr>
    </w:p>
    <w:p w14:paraId="05B81849" w14:textId="77777777" w:rsidR="005B6381" w:rsidRDefault="005B6381">
      <w:pPr>
        <w:rPr>
          <w:b/>
          <w:bCs w:val="0"/>
          <w:color w:val="202124"/>
          <w:szCs w:val="18"/>
          <w:u w:val="single"/>
          <w:shd w:val="clear" w:color="auto" w:fill="FFFFFF"/>
        </w:rPr>
      </w:pPr>
    </w:p>
    <w:p w14:paraId="05B8184A" w14:textId="77777777" w:rsidR="00C974BB" w:rsidRDefault="00C974BB">
      <w:pPr>
        <w:rPr>
          <w:b/>
          <w:bCs w:val="0"/>
          <w:color w:val="202124"/>
          <w:szCs w:val="18"/>
          <w:u w:val="single"/>
          <w:shd w:val="clear" w:color="auto" w:fill="FFFFFF"/>
        </w:rPr>
      </w:pPr>
      <w:r>
        <w:rPr>
          <w:b/>
          <w:bCs w:val="0"/>
          <w:color w:val="202124"/>
          <w:szCs w:val="18"/>
          <w:u w:val="single"/>
          <w:shd w:val="clear" w:color="auto" w:fill="FFFFFF"/>
        </w:rPr>
        <w:br w:type="page"/>
      </w:r>
    </w:p>
    <w:p w14:paraId="05B8184B" w14:textId="77777777" w:rsidR="00C35B91" w:rsidRPr="00850BC9" w:rsidRDefault="00C35B91" w:rsidP="00C35B91">
      <w:pPr>
        <w:tabs>
          <w:tab w:val="left" w:pos="576"/>
        </w:tabs>
        <w:jc w:val="both"/>
        <w:rPr>
          <w:i/>
          <w:iCs/>
          <w:color w:val="202124"/>
          <w:szCs w:val="18"/>
          <w:shd w:val="clear" w:color="auto" w:fill="FFFFFF"/>
        </w:rPr>
      </w:pPr>
      <w:r w:rsidRPr="00F83207">
        <w:rPr>
          <w:b/>
          <w:bCs w:val="0"/>
          <w:color w:val="202124"/>
          <w:szCs w:val="18"/>
          <w:u w:val="single"/>
          <w:shd w:val="clear" w:color="auto" w:fill="FFFFFF"/>
        </w:rPr>
        <w:t>MALLARD</w:t>
      </w:r>
      <w:r w:rsidRPr="00F83207">
        <w:rPr>
          <w:b/>
          <w:bCs w:val="0"/>
          <w:color w:val="202124"/>
          <w:szCs w:val="18"/>
          <w:shd w:val="clear" w:color="auto" w:fill="FFFFFF"/>
        </w:rPr>
        <w:t xml:space="preserve"> </w:t>
      </w:r>
      <w:r w:rsidRPr="00F83207">
        <w:rPr>
          <w:i/>
          <w:iCs/>
          <w:color w:val="202124"/>
          <w:szCs w:val="18"/>
          <w:shd w:val="clear" w:color="auto" w:fill="FFFFFF"/>
        </w:rPr>
        <w:t xml:space="preserve">Anas </w:t>
      </w:r>
      <w:r>
        <w:rPr>
          <w:i/>
          <w:iCs/>
          <w:color w:val="202124"/>
          <w:szCs w:val="18"/>
          <w:shd w:val="clear" w:color="auto" w:fill="FFFFFF"/>
        </w:rPr>
        <w:t>platyrhynchos</w:t>
      </w:r>
    </w:p>
    <w:p w14:paraId="05B8184C" w14:textId="77777777" w:rsidR="00C35B91" w:rsidRDefault="00C35B91" w:rsidP="00C35B91">
      <w:pPr>
        <w:tabs>
          <w:tab w:val="left" w:pos="576"/>
        </w:tabs>
        <w:jc w:val="both"/>
        <w:rPr>
          <w:b/>
          <w:bCs w:val="0"/>
          <w:color w:val="202124"/>
          <w:sz w:val="16"/>
          <w:szCs w:val="16"/>
          <w:shd w:val="clear" w:color="auto" w:fill="FFFFFF"/>
        </w:rPr>
      </w:pPr>
      <w:r>
        <w:rPr>
          <w:b/>
          <w:bCs w:val="0"/>
          <w:color w:val="202124"/>
          <w:sz w:val="16"/>
          <w:szCs w:val="16"/>
          <w:shd w:val="clear" w:color="auto" w:fill="FFFFFF"/>
        </w:rPr>
        <w:t>Escape.</w:t>
      </w:r>
    </w:p>
    <w:p w14:paraId="05B8184D" w14:textId="77777777" w:rsidR="00C974BB" w:rsidRDefault="00C974BB" w:rsidP="00C35B91">
      <w:pPr>
        <w:tabs>
          <w:tab w:val="left" w:pos="576"/>
        </w:tabs>
        <w:jc w:val="both"/>
        <w:rPr>
          <w:b/>
          <w:bCs w:val="0"/>
          <w:color w:val="202124"/>
          <w:sz w:val="16"/>
          <w:szCs w:val="16"/>
          <w:shd w:val="clear" w:color="auto" w:fill="FFFFFF"/>
        </w:rPr>
      </w:pPr>
    </w:p>
    <w:p w14:paraId="05B8184E" w14:textId="77777777" w:rsidR="00C35B91" w:rsidRPr="00F83207" w:rsidRDefault="00C35B91" w:rsidP="00C35B91">
      <w:pPr>
        <w:tabs>
          <w:tab w:val="left" w:pos="576"/>
        </w:tabs>
        <w:jc w:val="both"/>
        <w:rPr>
          <w:color w:val="202124"/>
          <w:szCs w:val="18"/>
          <w:shd w:val="clear" w:color="auto" w:fill="FFFFFF"/>
        </w:rPr>
      </w:pPr>
      <w:r>
        <w:rPr>
          <w:b/>
          <w:color w:val="202124"/>
          <w:szCs w:val="18"/>
          <w:shd w:val="clear" w:color="auto" w:fill="FFFFFF"/>
        </w:rPr>
        <w:t>Winscar Res</w:t>
      </w:r>
      <w:r>
        <w:rPr>
          <w:color w:val="202124"/>
          <w:szCs w:val="18"/>
          <w:shd w:val="clear" w:color="auto" w:fill="FFFFFF"/>
        </w:rPr>
        <w:t>., as in previous years, produced several records of ‘plastic’ Mallard: a Cayuga Duck, present from 2014, remained throughout the year; an East Indian Duck and a Saxony Duck, along with two or three unrecognisable crosses were also present throughout the year.</w:t>
      </w:r>
    </w:p>
    <w:p w14:paraId="05B8184F" w14:textId="77777777" w:rsidR="00C35B91" w:rsidRDefault="00C35B91" w:rsidP="00C35B91">
      <w:pPr>
        <w:tabs>
          <w:tab w:val="left" w:pos="576"/>
        </w:tabs>
        <w:jc w:val="both"/>
        <w:rPr>
          <w:color w:val="202124"/>
          <w:szCs w:val="18"/>
          <w:shd w:val="clear" w:color="auto" w:fill="FFFFFF"/>
        </w:rPr>
      </w:pPr>
    </w:p>
    <w:p w14:paraId="05B81850" w14:textId="77777777" w:rsidR="00C35B91" w:rsidRDefault="00C35B91" w:rsidP="00C35B91">
      <w:pPr>
        <w:tabs>
          <w:tab w:val="left" w:pos="576"/>
        </w:tabs>
        <w:jc w:val="both"/>
        <w:rPr>
          <w:color w:val="202124"/>
          <w:szCs w:val="18"/>
          <w:shd w:val="clear" w:color="auto" w:fill="FFFFFF"/>
        </w:rPr>
      </w:pPr>
      <w:r>
        <w:rPr>
          <w:color w:val="202124"/>
          <w:szCs w:val="18"/>
          <w:shd w:val="clear" w:color="auto" w:fill="FFFFFF"/>
        </w:rPr>
        <w:t xml:space="preserve">In addition, a flock of seven Aylesbury Duck at </w:t>
      </w:r>
      <w:r>
        <w:rPr>
          <w:b/>
          <w:color w:val="202124"/>
          <w:szCs w:val="18"/>
          <w:shd w:val="clear" w:color="auto" w:fill="FFFFFF"/>
        </w:rPr>
        <w:t>Ingbirchworth Res</w:t>
      </w:r>
      <w:r>
        <w:rPr>
          <w:color w:val="202124"/>
          <w:szCs w:val="18"/>
          <w:shd w:val="clear" w:color="auto" w:fill="FFFFFF"/>
        </w:rPr>
        <w:t>. on 26</w:t>
      </w:r>
      <w:r w:rsidRPr="00C84B0E">
        <w:rPr>
          <w:color w:val="202124"/>
          <w:szCs w:val="18"/>
          <w:shd w:val="clear" w:color="auto" w:fill="FFFFFF"/>
          <w:vertAlign w:val="superscript"/>
        </w:rPr>
        <w:t>th</w:t>
      </w:r>
      <w:r>
        <w:rPr>
          <w:color w:val="202124"/>
          <w:szCs w:val="18"/>
          <w:shd w:val="clear" w:color="auto" w:fill="FFFFFF"/>
        </w:rPr>
        <w:t xml:space="preserve"> August had reduced to four by early October, where they remained until the year end</w:t>
      </w:r>
      <w:r w:rsidRPr="00CC2369">
        <w:rPr>
          <w:color w:val="202124"/>
          <w:szCs w:val="18"/>
          <w:shd w:val="clear" w:color="auto" w:fill="FFFFFF"/>
        </w:rPr>
        <w:t xml:space="preserve"> </w:t>
      </w:r>
      <w:r>
        <w:rPr>
          <w:color w:val="202124"/>
          <w:szCs w:val="18"/>
          <w:shd w:val="clear" w:color="auto" w:fill="FFFFFF"/>
        </w:rPr>
        <w:t>(DBu, AK, RM).</w:t>
      </w:r>
    </w:p>
    <w:p w14:paraId="05B81851" w14:textId="77777777" w:rsidR="00C35B91" w:rsidRDefault="00C35B91" w:rsidP="001C5377">
      <w:pPr>
        <w:tabs>
          <w:tab w:val="left" w:pos="576"/>
        </w:tabs>
        <w:jc w:val="both"/>
        <w:rPr>
          <w:bCs w:val="0"/>
          <w:szCs w:val="18"/>
        </w:rPr>
      </w:pPr>
    </w:p>
    <w:p w14:paraId="05B81852" w14:textId="77777777" w:rsidR="00C35B91" w:rsidRDefault="00C35B91" w:rsidP="001C5377">
      <w:pPr>
        <w:tabs>
          <w:tab w:val="left" w:pos="576"/>
        </w:tabs>
        <w:jc w:val="both"/>
        <w:rPr>
          <w:bCs w:val="0"/>
          <w:szCs w:val="18"/>
        </w:rPr>
      </w:pPr>
    </w:p>
    <w:p w14:paraId="05B81853" w14:textId="77777777" w:rsidR="00C35B91" w:rsidRDefault="00C35B91" w:rsidP="00C35B91">
      <w:pPr>
        <w:jc w:val="center"/>
        <w:rPr>
          <w:b/>
          <w:sz w:val="24"/>
        </w:rPr>
      </w:pPr>
      <w:r>
        <w:rPr>
          <w:b/>
          <w:sz w:val="24"/>
        </w:rPr>
        <w:t>CORRECTION TO THE 2018 REPORT</w:t>
      </w:r>
    </w:p>
    <w:p w14:paraId="05B81854" w14:textId="77777777" w:rsidR="00C35B91" w:rsidRPr="004464C8" w:rsidRDefault="00C35B91" w:rsidP="00C35B91">
      <w:pPr>
        <w:jc w:val="center"/>
        <w:rPr>
          <w:b/>
          <w:szCs w:val="18"/>
        </w:rPr>
      </w:pPr>
    </w:p>
    <w:p w14:paraId="05B81855" w14:textId="77777777" w:rsidR="00C35B91" w:rsidRPr="00091087" w:rsidRDefault="00C35B91" w:rsidP="00C35B91">
      <w:pPr>
        <w:jc w:val="both"/>
        <w:rPr>
          <w:szCs w:val="18"/>
        </w:rPr>
      </w:pPr>
      <w:r w:rsidRPr="00091087">
        <w:rPr>
          <w:b/>
          <w:szCs w:val="18"/>
          <w:u w:val="single"/>
        </w:rPr>
        <w:t>HOBBY</w:t>
      </w:r>
      <w:r w:rsidRPr="00091087">
        <w:rPr>
          <w:szCs w:val="18"/>
        </w:rPr>
        <w:t xml:space="preserve"> </w:t>
      </w:r>
      <w:r w:rsidRPr="00091087">
        <w:rPr>
          <w:i/>
          <w:iCs/>
          <w:szCs w:val="18"/>
        </w:rPr>
        <w:t>Falco subbuteo</w:t>
      </w:r>
    </w:p>
    <w:p w14:paraId="05B81856" w14:textId="77777777" w:rsidR="00C35B91" w:rsidRPr="00463F62" w:rsidRDefault="00C35B91" w:rsidP="00C35B91">
      <w:pPr>
        <w:jc w:val="both"/>
        <w:rPr>
          <w:b/>
          <w:sz w:val="16"/>
          <w:szCs w:val="16"/>
        </w:rPr>
      </w:pPr>
      <w:r w:rsidRPr="00463F62">
        <w:rPr>
          <w:b/>
          <w:sz w:val="16"/>
          <w:szCs w:val="16"/>
        </w:rPr>
        <w:t>Rare to scarce visitor, increasing. Has bred.</w:t>
      </w:r>
    </w:p>
    <w:p w14:paraId="05B81857" w14:textId="77777777" w:rsidR="00C35B91" w:rsidRDefault="00C35B91" w:rsidP="00C35B91">
      <w:pPr>
        <w:jc w:val="both"/>
        <w:rPr>
          <w:szCs w:val="18"/>
        </w:rPr>
      </w:pPr>
    </w:p>
    <w:p w14:paraId="05B81858" w14:textId="77777777" w:rsidR="001C5377" w:rsidRPr="00C35B91" w:rsidRDefault="00C35B91" w:rsidP="00C35B91">
      <w:pPr>
        <w:jc w:val="both"/>
        <w:rPr>
          <w:szCs w:val="18"/>
        </w:rPr>
      </w:pPr>
      <w:r>
        <w:rPr>
          <w:szCs w:val="18"/>
        </w:rPr>
        <w:t>The record of two chasing Swallows at Broadstone Res. on 13</w:t>
      </w:r>
      <w:r w:rsidRPr="00720294">
        <w:rPr>
          <w:szCs w:val="18"/>
          <w:vertAlign w:val="superscript"/>
        </w:rPr>
        <w:t>th</w:t>
      </w:r>
      <w:r>
        <w:rPr>
          <w:szCs w:val="18"/>
        </w:rPr>
        <w:t xml:space="preserve"> April 2018 was given in error. The birds were actually present on 13</w:t>
      </w:r>
      <w:r w:rsidRPr="00720294">
        <w:rPr>
          <w:szCs w:val="18"/>
          <w:vertAlign w:val="superscript"/>
        </w:rPr>
        <w:t>th</w:t>
      </w:r>
      <w:r>
        <w:rPr>
          <w:szCs w:val="18"/>
        </w:rPr>
        <w:t xml:space="preserve"> September.</w:t>
      </w:r>
    </w:p>
    <w:p w14:paraId="05B81859" w14:textId="77777777" w:rsidR="001C5377" w:rsidRPr="001C5377" w:rsidRDefault="001C5377" w:rsidP="001C5377">
      <w:pPr>
        <w:tabs>
          <w:tab w:val="left" w:pos="576"/>
        </w:tabs>
        <w:jc w:val="both"/>
        <w:rPr>
          <w:bCs w:val="0"/>
          <w:szCs w:val="18"/>
        </w:rPr>
      </w:pPr>
    </w:p>
    <w:p w14:paraId="05B8185A" w14:textId="77777777" w:rsidR="001C5377" w:rsidRPr="001C5377" w:rsidRDefault="001C5377" w:rsidP="001C5377">
      <w:pPr>
        <w:tabs>
          <w:tab w:val="left" w:pos="576"/>
        </w:tabs>
        <w:jc w:val="both"/>
        <w:rPr>
          <w:bCs w:val="0"/>
          <w:szCs w:val="18"/>
        </w:rPr>
      </w:pPr>
    </w:p>
    <w:p w14:paraId="05B8185B" w14:textId="77777777" w:rsidR="001C5377" w:rsidRPr="001C5377" w:rsidRDefault="001C5377" w:rsidP="001C5377">
      <w:pPr>
        <w:rPr>
          <w:b/>
          <w:szCs w:val="18"/>
        </w:rPr>
      </w:pPr>
    </w:p>
    <w:p w14:paraId="05B8185C" w14:textId="77777777" w:rsidR="001C5377" w:rsidRPr="001C5377" w:rsidRDefault="001C5377" w:rsidP="001C5377">
      <w:pPr>
        <w:rPr>
          <w:b/>
          <w:szCs w:val="18"/>
        </w:rPr>
      </w:pPr>
    </w:p>
    <w:p w14:paraId="05B8185D" w14:textId="77777777" w:rsidR="001C5377" w:rsidRPr="001C5377" w:rsidRDefault="001C5377" w:rsidP="001C5377">
      <w:pPr>
        <w:tabs>
          <w:tab w:val="left" w:pos="576"/>
        </w:tabs>
        <w:jc w:val="both"/>
        <w:rPr>
          <w:bCs w:val="0"/>
          <w:szCs w:val="18"/>
        </w:rPr>
      </w:pPr>
    </w:p>
    <w:p w14:paraId="05B8185E" w14:textId="77777777" w:rsidR="001C5377" w:rsidRPr="001C5377" w:rsidRDefault="001C5377" w:rsidP="001C5377">
      <w:pPr>
        <w:rPr>
          <w:b/>
          <w:szCs w:val="18"/>
        </w:rPr>
      </w:pPr>
      <w:r w:rsidRPr="001C5377">
        <w:rPr>
          <w:b/>
          <w:bCs w:val="0"/>
          <w:szCs w:val="18"/>
        </w:rPr>
        <w:br w:type="page"/>
      </w:r>
    </w:p>
    <w:p w14:paraId="05B8185F" w14:textId="77777777" w:rsidR="00052845" w:rsidRDefault="00052845" w:rsidP="004F291C">
      <w:pPr>
        <w:jc w:val="center"/>
        <w:rPr>
          <w:b/>
          <w:bCs w:val="0"/>
          <w:sz w:val="24"/>
        </w:rPr>
        <w:sectPr w:rsidR="00052845" w:rsidSect="00265115">
          <w:footerReference w:type="default" r:id="rId39"/>
          <w:type w:val="continuous"/>
          <w:pgSz w:w="8392" w:h="11907" w:code="11"/>
          <w:pgMar w:top="851" w:right="851" w:bottom="851" w:left="851" w:header="284" w:footer="227" w:gutter="170"/>
          <w:pgNumType w:start="1"/>
          <w:cols w:space="720"/>
          <w:docGrid w:linePitch="360"/>
        </w:sectPr>
      </w:pPr>
    </w:p>
    <w:tbl>
      <w:tblPr>
        <w:tblW w:w="0" w:type="auto"/>
        <w:jc w:val="center"/>
        <w:tblCellMar>
          <w:top w:w="28" w:type="dxa"/>
          <w:left w:w="28" w:type="dxa"/>
          <w:right w:w="57" w:type="dxa"/>
        </w:tblCellMar>
        <w:tblLook w:val="0000" w:firstRow="0" w:lastRow="0" w:firstColumn="0" w:lastColumn="0" w:noHBand="0" w:noVBand="0"/>
      </w:tblPr>
      <w:tblGrid>
        <w:gridCol w:w="969"/>
        <w:gridCol w:w="530"/>
        <w:gridCol w:w="539"/>
        <w:gridCol w:w="530"/>
        <w:gridCol w:w="1246"/>
        <w:gridCol w:w="530"/>
        <w:gridCol w:w="539"/>
        <w:gridCol w:w="530"/>
        <w:gridCol w:w="1097"/>
      </w:tblGrid>
      <w:tr w:rsidR="00A42A6E" w14:paraId="42859E93" w14:textId="77777777" w:rsidTr="00A42A6E">
        <w:trPr>
          <w:trHeight w:val="113"/>
          <w:tblHeader/>
          <w:jc w:val="center"/>
        </w:trPr>
        <w:tc>
          <w:tcPr>
            <w:tcW w:w="0" w:type="auto"/>
            <w:gridSpan w:val="9"/>
            <w:tcBorders>
              <w:top w:val="single" w:sz="4" w:space="0" w:color="auto"/>
              <w:left w:val="single" w:sz="4" w:space="0" w:color="auto"/>
              <w:bottom w:val="single" w:sz="4" w:space="0" w:color="auto"/>
              <w:right w:val="single" w:sz="4" w:space="0" w:color="auto"/>
            </w:tcBorders>
            <w:vAlign w:val="center"/>
          </w:tcPr>
          <w:p w14:paraId="64B4088A" w14:textId="77777777" w:rsidR="00A42A6E" w:rsidRDefault="00A42A6E" w:rsidP="00A42A6E">
            <w:pPr>
              <w:jc w:val="center"/>
              <w:rPr>
                <w:b/>
                <w:bCs w:val="0"/>
                <w:sz w:val="20"/>
                <w:szCs w:val="20"/>
              </w:rPr>
            </w:pPr>
            <w:r w:rsidRPr="00A42A6E">
              <w:rPr>
                <w:b/>
                <w:bCs w:val="0"/>
                <w:sz w:val="20"/>
                <w:szCs w:val="20"/>
              </w:rPr>
              <w:t>EARLIEST AND LATEST DATES OF SUMMER MIGRANTS</w:t>
            </w:r>
          </w:p>
          <w:p w14:paraId="0718190C" w14:textId="78295523" w:rsidR="00A42A6E" w:rsidRDefault="00A42A6E" w:rsidP="00A42A6E">
            <w:pPr>
              <w:jc w:val="center"/>
              <w:rPr>
                <w:b/>
                <w:bCs w:val="0"/>
                <w:i/>
                <w:iCs/>
                <w:sz w:val="16"/>
                <w:szCs w:val="16"/>
              </w:rPr>
            </w:pPr>
          </w:p>
        </w:tc>
      </w:tr>
      <w:tr w:rsidR="00433B69" w14:paraId="05B81863" w14:textId="77777777" w:rsidTr="00433B69">
        <w:trPr>
          <w:trHeight w:val="113"/>
          <w:tblHeader/>
          <w:jc w:val="center"/>
        </w:trPr>
        <w:tc>
          <w:tcPr>
            <w:tcW w:w="0" w:type="auto"/>
            <w:tcBorders>
              <w:top w:val="single" w:sz="4" w:space="0" w:color="auto"/>
              <w:left w:val="single" w:sz="4" w:space="0" w:color="auto"/>
              <w:bottom w:val="single" w:sz="4" w:space="0" w:color="auto"/>
              <w:right w:val="single" w:sz="4" w:space="0" w:color="auto"/>
            </w:tcBorders>
          </w:tcPr>
          <w:p w14:paraId="05B81860" w14:textId="77777777" w:rsidR="00433B69" w:rsidRDefault="00433B69" w:rsidP="00D91E51">
            <w:pPr>
              <w:pStyle w:val="Heading8"/>
              <w:ind w:right="29"/>
              <w:rPr>
                <w:b/>
                <w:bCs w:val="0"/>
                <w:i w:val="0"/>
                <w:iCs/>
                <w:sz w:val="16"/>
                <w:szCs w:val="16"/>
              </w:rPr>
            </w:pPr>
          </w:p>
        </w:tc>
        <w:tc>
          <w:tcPr>
            <w:tcW w:w="0" w:type="auto"/>
            <w:gridSpan w:val="4"/>
            <w:tcBorders>
              <w:top w:val="single" w:sz="4" w:space="0" w:color="auto"/>
              <w:left w:val="single" w:sz="4" w:space="0" w:color="auto"/>
              <w:bottom w:val="single" w:sz="4" w:space="0" w:color="auto"/>
              <w:right w:val="single" w:sz="4" w:space="0" w:color="auto"/>
            </w:tcBorders>
          </w:tcPr>
          <w:p w14:paraId="05B81861" w14:textId="77777777" w:rsidR="00433B69" w:rsidRDefault="00433B69" w:rsidP="00D91E51">
            <w:pPr>
              <w:pStyle w:val="Heading8"/>
              <w:ind w:right="29"/>
              <w:rPr>
                <w:b/>
                <w:bCs w:val="0"/>
                <w:i w:val="0"/>
                <w:iCs/>
                <w:sz w:val="16"/>
                <w:szCs w:val="16"/>
              </w:rPr>
            </w:pPr>
            <w:r>
              <w:rPr>
                <w:b/>
                <w:bCs w:val="0"/>
                <w:i w:val="0"/>
                <w:iCs/>
                <w:sz w:val="16"/>
                <w:szCs w:val="16"/>
              </w:rPr>
              <w:t>EARLIEST</w:t>
            </w:r>
          </w:p>
        </w:tc>
        <w:tc>
          <w:tcPr>
            <w:tcW w:w="0" w:type="auto"/>
            <w:gridSpan w:val="4"/>
            <w:tcBorders>
              <w:top w:val="single" w:sz="4" w:space="0" w:color="auto"/>
              <w:left w:val="single" w:sz="4" w:space="0" w:color="auto"/>
              <w:bottom w:val="single" w:sz="4" w:space="0" w:color="auto"/>
              <w:right w:val="single" w:sz="4" w:space="0" w:color="auto"/>
            </w:tcBorders>
          </w:tcPr>
          <w:p w14:paraId="05B81862" w14:textId="77777777" w:rsidR="00433B69" w:rsidRDefault="00433B69" w:rsidP="00D91E51">
            <w:pPr>
              <w:pStyle w:val="Heading8"/>
              <w:ind w:right="29"/>
              <w:rPr>
                <w:b/>
                <w:bCs w:val="0"/>
                <w:i w:val="0"/>
                <w:iCs/>
                <w:sz w:val="16"/>
                <w:szCs w:val="16"/>
              </w:rPr>
            </w:pPr>
            <w:r>
              <w:rPr>
                <w:b/>
                <w:bCs w:val="0"/>
                <w:i w:val="0"/>
                <w:iCs/>
                <w:sz w:val="16"/>
                <w:szCs w:val="16"/>
              </w:rPr>
              <w:t>LATEST</w:t>
            </w:r>
          </w:p>
        </w:tc>
      </w:tr>
      <w:tr w:rsidR="00433B69" w14:paraId="05B81869" w14:textId="77777777" w:rsidTr="00433B69">
        <w:trPr>
          <w:trHeight w:val="113"/>
          <w:tblHeader/>
          <w:jc w:val="center"/>
        </w:trPr>
        <w:tc>
          <w:tcPr>
            <w:tcW w:w="0" w:type="auto"/>
            <w:tcBorders>
              <w:top w:val="single" w:sz="4" w:space="0" w:color="auto"/>
              <w:left w:val="single" w:sz="4" w:space="0" w:color="auto"/>
              <w:bottom w:val="single" w:sz="4" w:space="0" w:color="auto"/>
              <w:right w:val="single" w:sz="4" w:space="0" w:color="auto"/>
            </w:tcBorders>
          </w:tcPr>
          <w:p w14:paraId="05B81864" w14:textId="77777777" w:rsidR="00433B69" w:rsidRDefault="00433B69" w:rsidP="00D91E51">
            <w:pPr>
              <w:pStyle w:val="Heading8"/>
              <w:ind w:right="29"/>
              <w:jc w:val="left"/>
              <w:rPr>
                <w:i w:val="0"/>
                <w:iCs/>
                <w:sz w:val="16"/>
                <w:szCs w:val="16"/>
              </w:rPr>
            </w:pPr>
          </w:p>
        </w:tc>
        <w:tc>
          <w:tcPr>
            <w:tcW w:w="0" w:type="auto"/>
            <w:gridSpan w:val="2"/>
            <w:tcBorders>
              <w:top w:val="single" w:sz="4" w:space="0" w:color="auto"/>
              <w:left w:val="single" w:sz="4" w:space="0" w:color="auto"/>
              <w:bottom w:val="single" w:sz="4" w:space="0" w:color="auto"/>
              <w:right w:val="single" w:sz="4" w:space="0" w:color="auto"/>
            </w:tcBorders>
          </w:tcPr>
          <w:p w14:paraId="05B81865" w14:textId="77777777" w:rsidR="00433B69" w:rsidRDefault="00433B69" w:rsidP="00D91E51">
            <w:pPr>
              <w:jc w:val="center"/>
              <w:rPr>
                <w:b/>
                <w:iCs/>
                <w:sz w:val="16"/>
                <w:szCs w:val="16"/>
              </w:rPr>
            </w:pPr>
            <w:r>
              <w:rPr>
                <w:b/>
                <w:iCs/>
                <w:sz w:val="16"/>
                <w:szCs w:val="16"/>
              </w:rPr>
              <w:t>EVER</w:t>
            </w:r>
          </w:p>
        </w:tc>
        <w:tc>
          <w:tcPr>
            <w:tcW w:w="0" w:type="auto"/>
            <w:gridSpan w:val="2"/>
            <w:tcBorders>
              <w:top w:val="single" w:sz="4" w:space="0" w:color="auto"/>
              <w:left w:val="single" w:sz="4" w:space="0" w:color="auto"/>
              <w:bottom w:val="single" w:sz="4" w:space="0" w:color="auto"/>
              <w:right w:val="single" w:sz="4" w:space="0" w:color="auto"/>
            </w:tcBorders>
          </w:tcPr>
          <w:p w14:paraId="05B81866" w14:textId="77777777" w:rsidR="00433B69" w:rsidRDefault="00FE2B89" w:rsidP="00FE2B89">
            <w:pPr>
              <w:ind w:right="29"/>
              <w:jc w:val="center"/>
              <w:rPr>
                <w:b/>
                <w:iCs/>
                <w:sz w:val="16"/>
                <w:szCs w:val="16"/>
              </w:rPr>
            </w:pPr>
            <w:r>
              <w:rPr>
                <w:b/>
                <w:iCs/>
                <w:sz w:val="16"/>
                <w:szCs w:val="16"/>
              </w:rPr>
              <w:t>2020</w:t>
            </w:r>
          </w:p>
        </w:tc>
        <w:tc>
          <w:tcPr>
            <w:tcW w:w="0" w:type="auto"/>
            <w:gridSpan w:val="2"/>
            <w:tcBorders>
              <w:top w:val="single" w:sz="4" w:space="0" w:color="auto"/>
              <w:left w:val="single" w:sz="4" w:space="0" w:color="auto"/>
              <w:bottom w:val="single" w:sz="4" w:space="0" w:color="auto"/>
              <w:right w:val="single" w:sz="4" w:space="0" w:color="auto"/>
            </w:tcBorders>
          </w:tcPr>
          <w:p w14:paraId="05B81867" w14:textId="77777777" w:rsidR="00433B69" w:rsidRDefault="00433B69" w:rsidP="00D91E51">
            <w:pPr>
              <w:jc w:val="center"/>
              <w:rPr>
                <w:b/>
                <w:iCs/>
                <w:sz w:val="16"/>
                <w:szCs w:val="16"/>
              </w:rPr>
            </w:pPr>
            <w:r>
              <w:rPr>
                <w:b/>
                <w:iCs/>
                <w:sz w:val="16"/>
                <w:szCs w:val="16"/>
              </w:rPr>
              <w:t>EVER</w:t>
            </w:r>
          </w:p>
        </w:tc>
        <w:tc>
          <w:tcPr>
            <w:tcW w:w="0" w:type="auto"/>
            <w:gridSpan w:val="2"/>
            <w:tcBorders>
              <w:top w:val="single" w:sz="4" w:space="0" w:color="auto"/>
              <w:left w:val="single" w:sz="4" w:space="0" w:color="auto"/>
              <w:bottom w:val="single" w:sz="4" w:space="0" w:color="auto"/>
              <w:right w:val="single" w:sz="4" w:space="0" w:color="auto"/>
            </w:tcBorders>
          </w:tcPr>
          <w:p w14:paraId="05B81868" w14:textId="77777777" w:rsidR="00433B69" w:rsidRDefault="00FE2B89" w:rsidP="00D91E51">
            <w:pPr>
              <w:ind w:right="29"/>
              <w:jc w:val="center"/>
              <w:rPr>
                <w:b/>
                <w:iCs/>
                <w:sz w:val="16"/>
                <w:szCs w:val="16"/>
              </w:rPr>
            </w:pPr>
            <w:r>
              <w:rPr>
                <w:b/>
                <w:iCs/>
                <w:sz w:val="16"/>
                <w:szCs w:val="16"/>
              </w:rPr>
              <w:t>2020</w:t>
            </w:r>
          </w:p>
        </w:tc>
      </w:tr>
      <w:tr w:rsidR="00433B69" w14:paraId="05B81873" w14:textId="77777777" w:rsidTr="00433B69">
        <w:trPr>
          <w:trHeight w:val="113"/>
          <w:tblHeader/>
          <w:jc w:val="center"/>
        </w:trPr>
        <w:tc>
          <w:tcPr>
            <w:tcW w:w="0" w:type="auto"/>
            <w:tcBorders>
              <w:top w:val="single" w:sz="4" w:space="0" w:color="auto"/>
              <w:left w:val="single" w:sz="4" w:space="0" w:color="auto"/>
              <w:bottom w:val="single" w:sz="4" w:space="0" w:color="auto"/>
              <w:right w:val="single" w:sz="4" w:space="0" w:color="auto"/>
            </w:tcBorders>
          </w:tcPr>
          <w:p w14:paraId="05B8186A" w14:textId="77777777" w:rsidR="00433B69" w:rsidRDefault="00433B69" w:rsidP="00D91E51">
            <w:pPr>
              <w:pStyle w:val="Heading8"/>
              <w:ind w:right="29"/>
              <w:jc w:val="left"/>
              <w:rPr>
                <w:i w:val="0"/>
                <w:iCs/>
                <w:sz w:val="16"/>
                <w:szCs w:val="16"/>
              </w:rPr>
            </w:pPr>
          </w:p>
        </w:tc>
        <w:tc>
          <w:tcPr>
            <w:tcW w:w="0" w:type="auto"/>
            <w:tcBorders>
              <w:top w:val="single" w:sz="4" w:space="0" w:color="auto"/>
              <w:left w:val="single" w:sz="4" w:space="0" w:color="auto"/>
              <w:bottom w:val="single" w:sz="4" w:space="0" w:color="auto"/>
              <w:right w:val="single" w:sz="4" w:space="0" w:color="auto"/>
            </w:tcBorders>
          </w:tcPr>
          <w:p w14:paraId="05B8186B" w14:textId="77777777" w:rsidR="00433B69" w:rsidRDefault="00433B69" w:rsidP="00D91E51">
            <w:pPr>
              <w:jc w:val="center"/>
              <w:rPr>
                <w:b/>
                <w:iCs/>
                <w:sz w:val="16"/>
                <w:szCs w:val="16"/>
              </w:rPr>
            </w:pPr>
            <w:r>
              <w:rPr>
                <w:b/>
                <w:iCs/>
                <w:sz w:val="16"/>
                <w:szCs w:val="16"/>
              </w:rPr>
              <w:t>DATE</w:t>
            </w:r>
          </w:p>
        </w:tc>
        <w:tc>
          <w:tcPr>
            <w:tcW w:w="0" w:type="auto"/>
            <w:tcBorders>
              <w:top w:val="single" w:sz="4" w:space="0" w:color="auto"/>
              <w:left w:val="single" w:sz="4" w:space="0" w:color="auto"/>
              <w:bottom w:val="single" w:sz="4" w:space="0" w:color="auto"/>
              <w:right w:val="single" w:sz="4" w:space="0" w:color="auto"/>
            </w:tcBorders>
          </w:tcPr>
          <w:p w14:paraId="05B8186C" w14:textId="77777777" w:rsidR="00433B69" w:rsidRDefault="00433B69" w:rsidP="00D91E51">
            <w:pPr>
              <w:jc w:val="center"/>
              <w:rPr>
                <w:b/>
                <w:iCs/>
                <w:sz w:val="16"/>
                <w:szCs w:val="16"/>
              </w:rPr>
            </w:pPr>
            <w:r>
              <w:rPr>
                <w:b/>
                <w:iCs/>
                <w:sz w:val="16"/>
                <w:szCs w:val="16"/>
              </w:rPr>
              <w:t>YEAR</w:t>
            </w:r>
          </w:p>
        </w:tc>
        <w:tc>
          <w:tcPr>
            <w:tcW w:w="0" w:type="auto"/>
            <w:tcBorders>
              <w:top w:val="single" w:sz="4" w:space="0" w:color="auto"/>
              <w:left w:val="single" w:sz="4" w:space="0" w:color="auto"/>
              <w:bottom w:val="single" w:sz="4" w:space="0" w:color="auto"/>
              <w:right w:val="single" w:sz="4" w:space="0" w:color="auto"/>
            </w:tcBorders>
          </w:tcPr>
          <w:p w14:paraId="05B8186D" w14:textId="77777777" w:rsidR="00433B69" w:rsidRDefault="00433B69" w:rsidP="00D91E51">
            <w:pPr>
              <w:jc w:val="center"/>
              <w:rPr>
                <w:b/>
                <w:iCs/>
                <w:sz w:val="16"/>
                <w:szCs w:val="16"/>
              </w:rPr>
            </w:pPr>
            <w:r>
              <w:rPr>
                <w:b/>
                <w:iCs/>
                <w:sz w:val="16"/>
                <w:szCs w:val="16"/>
              </w:rPr>
              <w:t>DATE</w:t>
            </w:r>
          </w:p>
        </w:tc>
        <w:tc>
          <w:tcPr>
            <w:tcW w:w="0" w:type="auto"/>
            <w:tcBorders>
              <w:top w:val="single" w:sz="4" w:space="0" w:color="auto"/>
              <w:left w:val="single" w:sz="4" w:space="0" w:color="auto"/>
              <w:bottom w:val="single" w:sz="4" w:space="0" w:color="auto"/>
              <w:right w:val="single" w:sz="4" w:space="0" w:color="auto"/>
            </w:tcBorders>
          </w:tcPr>
          <w:p w14:paraId="05B8186E" w14:textId="77777777" w:rsidR="00433B69" w:rsidRDefault="00433B69" w:rsidP="00D91E51">
            <w:pPr>
              <w:ind w:right="29"/>
              <w:jc w:val="center"/>
              <w:rPr>
                <w:b/>
                <w:iCs/>
                <w:sz w:val="16"/>
                <w:szCs w:val="16"/>
              </w:rPr>
            </w:pPr>
            <w:r>
              <w:rPr>
                <w:b/>
                <w:bCs w:val="0"/>
                <w:iCs/>
                <w:sz w:val="16"/>
                <w:szCs w:val="16"/>
              </w:rPr>
              <w:t>LOCALITY</w:t>
            </w:r>
          </w:p>
        </w:tc>
        <w:tc>
          <w:tcPr>
            <w:tcW w:w="0" w:type="auto"/>
            <w:tcBorders>
              <w:top w:val="single" w:sz="4" w:space="0" w:color="auto"/>
              <w:left w:val="single" w:sz="4" w:space="0" w:color="auto"/>
              <w:bottom w:val="single" w:sz="4" w:space="0" w:color="auto"/>
              <w:right w:val="single" w:sz="4" w:space="0" w:color="auto"/>
            </w:tcBorders>
          </w:tcPr>
          <w:p w14:paraId="05B8186F" w14:textId="77777777" w:rsidR="00433B69" w:rsidRDefault="00433B69" w:rsidP="00D91E51">
            <w:pPr>
              <w:jc w:val="center"/>
              <w:rPr>
                <w:b/>
                <w:iCs/>
                <w:sz w:val="16"/>
                <w:szCs w:val="16"/>
              </w:rPr>
            </w:pPr>
            <w:r>
              <w:rPr>
                <w:b/>
                <w:iCs/>
                <w:sz w:val="16"/>
                <w:szCs w:val="16"/>
              </w:rPr>
              <w:t>DATE</w:t>
            </w:r>
          </w:p>
        </w:tc>
        <w:tc>
          <w:tcPr>
            <w:tcW w:w="0" w:type="auto"/>
            <w:tcBorders>
              <w:top w:val="single" w:sz="4" w:space="0" w:color="auto"/>
              <w:left w:val="single" w:sz="4" w:space="0" w:color="auto"/>
              <w:bottom w:val="single" w:sz="4" w:space="0" w:color="auto"/>
              <w:right w:val="single" w:sz="4" w:space="0" w:color="auto"/>
            </w:tcBorders>
          </w:tcPr>
          <w:p w14:paraId="05B81870" w14:textId="77777777" w:rsidR="00433B69" w:rsidRDefault="00433B69" w:rsidP="00D91E51">
            <w:pPr>
              <w:jc w:val="center"/>
              <w:rPr>
                <w:b/>
                <w:iCs/>
                <w:sz w:val="16"/>
                <w:szCs w:val="16"/>
              </w:rPr>
            </w:pPr>
            <w:r>
              <w:rPr>
                <w:b/>
                <w:iCs/>
                <w:sz w:val="16"/>
                <w:szCs w:val="16"/>
              </w:rPr>
              <w:t>YEAR</w:t>
            </w:r>
          </w:p>
        </w:tc>
        <w:tc>
          <w:tcPr>
            <w:tcW w:w="0" w:type="auto"/>
            <w:tcBorders>
              <w:top w:val="single" w:sz="4" w:space="0" w:color="auto"/>
              <w:left w:val="single" w:sz="4" w:space="0" w:color="auto"/>
              <w:bottom w:val="single" w:sz="4" w:space="0" w:color="auto"/>
              <w:right w:val="single" w:sz="4" w:space="0" w:color="auto"/>
            </w:tcBorders>
          </w:tcPr>
          <w:p w14:paraId="05B81871" w14:textId="77777777" w:rsidR="00433B69" w:rsidRDefault="00433B69" w:rsidP="00D91E51">
            <w:pPr>
              <w:jc w:val="center"/>
              <w:rPr>
                <w:b/>
                <w:iCs/>
                <w:sz w:val="16"/>
                <w:szCs w:val="16"/>
              </w:rPr>
            </w:pPr>
            <w:r>
              <w:rPr>
                <w:b/>
                <w:iCs/>
                <w:sz w:val="16"/>
                <w:szCs w:val="16"/>
              </w:rPr>
              <w:t>DATE</w:t>
            </w:r>
          </w:p>
        </w:tc>
        <w:tc>
          <w:tcPr>
            <w:tcW w:w="0" w:type="auto"/>
            <w:tcBorders>
              <w:top w:val="single" w:sz="4" w:space="0" w:color="auto"/>
              <w:left w:val="single" w:sz="4" w:space="0" w:color="auto"/>
              <w:bottom w:val="single" w:sz="4" w:space="0" w:color="auto"/>
              <w:right w:val="single" w:sz="4" w:space="0" w:color="auto"/>
            </w:tcBorders>
          </w:tcPr>
          <w:p w14:paraId="05B81872" w14:textId="77777777" w:rsidR="00433B69" w:rsidRDefault="00433B69" w:rsidP="00D91E51">
            <w:pPr>
              <w:ind w:right="29"/>
              <w:jc w:val="center"/>
              <w:rPr>
                <w:b/>
                <w:iCs/>
                <w:sz w:val="16"/>
                <w:szCs w:val="16"/>
              </w:rPr>
            </w:pPr>
            <w:r>
              <w:rPr>
                <w:b/>
                <w:bCs w:val="0"/>
                <w:iCs/>
                <w:sz w:val="16"/>
                <w:szCs w:val="16"/>
              </w:rPr>
              <w:t>LOCALITY</w:t>
            </w:r>
          </w:p>
        </w:tc>
      </w:tr>
      <w:tr w:rsidR="00433B69" w14:paraId="05B8187D"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Pr>
          <w:p w14:paraId="05B81874" w14:textId="77777777" w:rsidR="00433B69" w:rsidRDefault="00433B69" w:rsidP="00D91E51">
            <w:pPr>
              <w:pStyle w:val="Heading8"/>
              <w:ind w:right="29"/>
              <w:jc w:val="left"/>
              <w:rPr>
                <w:i w:val="0"/>
                <w:iCs/>
                <w:sz w:val="16"/>
                <w:szCs w:val="16"/>
              </w:rPr>
            </w:pPr>
            <w:r>
              <w:rPr>
                <w:i w:val="0"/>
                <w:iCs/>
                <w:sz w:val="16"/>
                <w:szCs w:val="16"/>
              </w:rPr>
              <w:t>Swift</w:t>
            </w:r>
          </w:p>
        </w:tc>
        <w:tc>
          <w:tcPr>
            <w:tcW w:w="0" w:type="auto"/>
            <w:tcBorders>
              <w:top w:val="single" w:sz="4" w:space="0" w:color="auto"/>
              <w:left w:val="single" w:sz="4" w:space="0" w:color="auto"/>
              <w:bottom w:val="single" w:sz="4" w:space="0" w:color="auto"/>
              <w:right w:val="single" w:sz="4" w:space="0" w:color="auto"/>
            </w:tcBorders>
          </w:tcPr>
          <w:p w14:paraId="05B81875" w14:textId="77777777" w:rsidR="00433B69" w:rsidRDefault="00433B69" w:rsidP="00D91E51">
            <w:pPr>
              <w:jc w:val="center"/>
              <w:rPr>
                <w:b/>
                <w:iCs/>
                <w:sz w:val="16"/>
                <w:szCs w:val="16"/>
              </w:rPr>
            </w:pPr>
            <w:r>
              <w:rPr>
                <w:iCs/>
                <w:sz w:val="16"/>
                <w:szCs w:val="16"/>
              </w:rPr>
              <w:t>13/4</w:t>
            </w:r>
          </w:p>
        </w:tc>
        <w:tc>
          <w:tcPr>
            <w:tcW w:w="0" w:type="auto"/>
            <w:tcBorders>
              <w:top w:val="single" w:sz="4" w:space="0" w:color="auto"/>
              <w:left w:val="single" w:sz="4" w:space="0" w:color="auto"/>
              <w:bottom w:val="single" w:sz="4" w:space="0" w:color="auto"/>
              <w:right w:val="single" w:sz="4" w:space="0" w:color="auto"/>
            </w:tcBorders>
          </w:tcPr>
          <w:p w14:paraId="05B81876" w14:textId="77777777" w:rsidR="00433B69" w:rsidRDefault="00433B69" w:rsidP="00D91E51">
            <w:pPr>
              <w:jc w:val="center"/>
              <w:rPr>
                <w:b/>
                <w:iCs/>
                <w:sz w:val="16"/>
                <w:szCs w:val="16"/>
              </w:rPr>
            </w:pPr>
            <w:r>
              <w:rPr>
                <w:iCs/>
                <w:sz w:val="16"/>
                <w:szCs w:val="16"/>
              </w:rPr>
              <w:t>2013</w:t>
            </w:r>
          </w:p>
        </w:tc>
        <w:tc>
          <w:tcPr>
            <w:tcW w:w="0" w:type="auto"/>
            <w:tcBorders>
              <w:top w:val="single" w:sz="4" w:space="0" w:color="auto"/>
              <w:left w:val="single" w:sz="4" w:space="0" w:color="auto"/>
              <w:bottom w:val="single" w:sz="4" w:space="0" w:color="auto"/>
              <w:right w:val="single" w:sz="4" w:space="0" w:color="auto"/>
            </w:tcBorders>
          </w:tcPr>
          <w:p w14:paraId="05B81877" w14:textId="77777777" w:rsidR="00433B69" w:rsidRDefault="00433B69" w:rsidP="00D91E51">
            <w:pPr>
              <w:jc w:val="center"/>
              <w:rPr>
                <w:b/>
                <w:iCs/>
                <w:sz w:val="16"/>
                <w:szCs w:val="16"/>
              </w:rPr>
            </w:pPr>
            <w:r>
              <w:rPr>
                <w:iCs/>
                <w:sz w:val="16"/>
                <w:szCs w:val="16"/>
              </w:rPr>
              <w:t>22/4</w:t>
            </w:r>
          </w:p>
        </w:tc>
        <w:tc>
          <w:tcPr>
            <w:tcW w:w="0" w:type="auto"/>
            <w:tcBorders>
              <w:top w:val="single" w:sz="4" w:space="0" w:color="auto"/>
              <w:left w:val="single" w:sz="4" w:space="0" w:color="auto"/>
              <w:bottom w:val="single" w:sz="4" w:space="0" w:color="auto"/>
              <w:right w:val="single" w:sz="4" w:space="0" w:color="auto"/>
            </w:tcBorders>
          </w:tcPr>
          <w:p w14:paraId="05B81878" w14:textId="77777777" w:rsidR="00433B69" w:rsidRDefault="00433B69" w:rsidP="00D91E51">
            <w:pPr>
              <w:ind w:right="29"/>
              <w:rPr>
                <w:b/>
                <w:bCs w:val="0"/>
                <w:iCs/>
                <w:sz w:val="16"/>
                <w:szCs w:val="16"/>
              </w:rPr>
            </w:pPr>
            <w:r>
              <w:rPr>
                <w:iCs/>
                <w:sz w:val="16"/>
                <w:szCs w:val="16"/>
              </w:rPr>
              <w:t>Dewsbury SW</w:t>
            </w:r>
          </w:p>
        </w:tc>
        <w:tc>
          <w:tcPr>
            <w:tcW w:w="0" w:type="auto"/>
            <w:tcBorders>
              <w:top w:val="single" w:sz="4" w:space="0" w:color="auto"/>
              <w:left w:val="single" w:sz="4" w:space="0" w:color="auto"/>
              <w:bottom w:val="single" w:sz="4" w:space="0" w:color="auto"/>
              <w:right w:val="single" w:sz="4" w:space="0" w:color="auto"/>
            </w:tcBorders>
          </w:tcPr>
          <w:p w14:paraId="05B81879" w14:textId="77777777" w:rsidR="00433B69" w:rsidRDefault="00433B69" w:rsidP="00D91E51">
            <w:pPr>
              <w:jc w:val="center"/>
              <w:rPr>
                <w:b/>
                <w:iCs/>
                <w:sz w:val="16"/>
                <w:szCs w:val="16"/>
              </w:rPr>
            </w:pPr>
            <w:r>
              <w:rPr>
                <w:iCs/>
                <w:sz w:val="16"/>
                <w:szCs w:val="16"/>
              </w:rPr>
              <w:t>8/11</w:t>
            </w:r>
          </w:p>
        </w:tc>
        <w:tc>
          <w:tcPr>
            <w:tcW w:w="0" w:type="auto"/>
            <w:tcBorders>
              <w:top w:val="single" w:sz="4" w:space="0" w:color="auto"/>
              <w:left w:val="single" w:sz="4" w:space="0" w:color="auto"/>
              <w:bottom w:val="single" w:sz="4" w:space="0" w:color="auto"/>
              <w:right w:val="single" w:sz="4" w:space="0" w:color="auto"/>
            </w:tcBorders>
          </w:tcPr>
          <w:p w14:paraId="05B8187A" w14:textId="77777777" w:rsidR="00433B69" w:rsidRDefault="00433B69" w:rsidP="00D91E51">
            <w:pPr>
              <w:jc w:val="center"/>
              <w:rPr>
                <w:b/>
                <w:iCs/>
                <w:sz w:val="16"/>
                <w:szCs w:val="16"/>
              </w:rPr>
            </w:pPr>
            <w:r>
              <w:rPr>
                <w:iCs/>
                <w:sz w:val="16"/>
                <w:szCs w:val="16"/>
              </w:rPr>
              <w:t>2001</w:t>
            </w:r>
          </w:p>
        </w:tc>
        <w:tc>
          <w:tcPr>
            <w:tcW w:w="0" w:type="auto"/>
            <w:tcBorders>
              <w:top w:val="single" w:sz="4" w:space="0" w:color="auto"/>
              <w:left w:val="single" w:sz="4" w:space="0" w:color="auto"/>
              <w:bottom w:val="single" w:sz="4" w:space="0" w:color="auto"/>
              <w:right w:val="single" w:sz="4" w:space="0" w:color="auto"/>
            </w:tcBorders>
          </w:tcPr>
          <w:p w14:paraId="05B8187B" w14:textId="77777777" w:rsidR="00433B69" w:rsidRDefault="00433B69" w:rsidP="00D91E51">
            <w:pPr>
              <w:jc w:val="center"/>
              <w:rPr>
                <w:b/>
                <w:iCs/>
                <w:sz w:val="16"/>
                <w:szCs w:val="16"/>
              </w:rPr>
            </w:pPr>
            <w:r>
              <w:rPr>
                <w:iCs/>
                <w:sz w:val="16"/>
                <w:szCs w:val="16"/>
              </w:rPr>
              <w:t>15/9</w:t>
            </w:r>
          </w:p>
        </w:tc>
        <w:tc>
          <w:tcPr>
            <w:tcW w:w="0" w:type="auto"/>
            <w:tcBorders>
              <w:top w:val="single" w:sz="4" w:space="0" w:color="auto"/>
              <w:left w:val="single" w:sz="4" w:space="0" w:color="auto"/>
              <w:bottom w:val="single" w:sz="4" w:space="0" w:color="auto"/>
              <w:right w:val="single" w:sz="4" w:space="0" w:color="auto"/>
            </w:tcBorders>
          </w:tcPr>
          <w:p w14:paraId="05B8187C" w14:textId="77777777" w:rsidR="00433B69" w:rsidRDefault="00433B69" w:rsidP="00D91E51">
            <w:pPr>
              <w:ind w:right="29"/>
              <w:rPr>
                <w:b/>
                <w:bCs w:val="0"/>
                <w:iCs/>
                <w:sz w:val="16"/>
                <w:szCs w:val="16"/>
              </w:rPr>
            </w:pPr>
            <w:r>
              <w:rPr>
                <w:iCs/>
                <w:sz w:val="16"/>
                <w:szCs w:val="16"/>
              </w:rPr>
              <w:t>Isle of Skye Quarry</w:t>
            </w:r>
          </w:p>
        </w:tc>
      </w:tr>
      <w:tr w:rsidR="00433B69" w14:paraId="05B81887"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Pr>
          <w:p w14:paraId="05B8187E" w14:textId="77777777" w:rsidR="00433B69" w:rsidRDefault="00433B69" w:rsidP="00D91E51">
            <w:pPr>
              <w:pStyle w:val="Heading8"/>
              <w:ind w:right="29"/>
              <w:jc w:val="left"/>
              <w:rPr>
                <w:i w:val="0"/>
                <w:iCs/>
                <w:sz w:val="16"/>
                <w:szCs w:val="16"/>
              </w:rPr>
            </w:pPr>
            <w:r>
              <w:rPr>
                <w:i w:val="0"/>
                <w:iCs/>
                <w:sz w:val="16"/>
                <w:szCs w:val="16"/>
              </w:rPr>
              <w:t>Cuckoo</w:t>
            </w:r>
          </w:p>
        </w:tc>
        <w:tc>
          <w:tcPr>
            <w:tcW w:w="0" w:type="auto"/>
            <w:tcBorders>
              <w:top w:val="single" w:sz="4" w:space="0" w:color="auto"/>
              <w:left w:val="single" w:sz="4" w:space="0" w:color="auto"/>
              <w:bottom w:val="single" w:sz="4" w:space="0" w:color="auto"/>
              <w:right w:val="single" w:sz="4" w:space="0" w:color="auto"/>
            </w:tcBorders>
          </w:tcPr>
          <w:p w14:paraId="05B8187F" w14:textId="77777777" w:rsidR="00433B69" w:rsidRDefault="00433B69" w:rsidP="00D91E51">
            <w:pPr>
              <w:jc w:val="center"/>
              <w:rPr>
                <w:iCs/>
                <w:sz w:val="16"/>
                <w:szCs w:val="16"/>
              </w:rPr>
            </w:pPr>
            <w:r>
              <w:rPr>
                <w:iCs/>
                <w:sz w:val="16"/>
                <w:szCs w:val="16"/>
              </w:rPr>
              <w:t>8/4</w:t>
            </w:r>
          </w:p>
        </w:tc>
        <w:tc>
          <w:tcPr>
            <w:tcW w:w="0" w:type="auto"/>
            <w:tcBorders>
              <w:top w:val="single" w:sz="4" w:space="0" w:color="auto"/>
              <w:left w:val="single" w:sz="4" w:space="0" w:color="auto"/>
              <w:bottom w:val="single" w:sz="4" w:space="0" w:color="auto"/>
              <w:right w:val="single" w:sz="4" w:space="0" w:color="auto"/>
            </w:tcBorders>
          </w:tcPr>
          <w:p w14:paraId="05B81880" w14:textId="77777777" w:rsidR="00433B69" w:rsidRDefault="00433B69" w:rsidP="00D91E51">
            <w:pPr>
              <w:jc w:val="center"/>
              <w:rPr>
                <w:iCs/>
                <w:sz w:val="16"/>
                <w:szCs w:val="16"/>
              </w:rPr>
            </w:pPr>
            <w:r>
              <w:rPr>
                <w:iCs/>
                <w:sz w:val="16"/>
                <w:szCs w:val="16"/>
              </w:rPr>
              <w:t>1976</w:t>
            </w:r>
          </w:p>
        </w:tc>
        <w:tc>
          <w:tcPr>
            <w:tcW w:w="0" w:type="auto"/>
            <w:tcBorders>
              <w:top w:val="single" w:sz="4" w:space="0" w:color="auto"/>
              <w:left w:val="single" w:sz="4" w:space="0" w:color="auto"/>
              <w:bottom w:val="single" w:sz="4" w:space="0" w:color="auto"/>
              <w:right w:val="single" w:sz="4" w:space="0" w:color="auto"/>
            </w:tcBorders>
          </w:tcPr>
          <w:p w14:paraId="05B81881" w14:textId="77777777" w:rsidR="00433B69" w:rsidRDefault="00433B69" w:rsidP="00D91E51">
            <w:pPr>
              <w:jc w:val="center"/>
              <w:rPr>
                <w:iCs/>
                <w:sz w:val="16"/>
                <w:szCs w:val="16"/>
              </w:rPr>
            </w:pPr>
            <w:r>
              <w:rPr>
                <w:iCs/>
                <w:sz w:val="16"/>
                <w:szCs w:val="16"/>
              </w:rPr>
              <w:t>23/4</w:t>
            </w:r>
          </w:p>
        </w:tc>
        <w:tc>
          <w:tcPr>
            <w:tcW w:w="0" w:type="auto"/>
            <w:tcBorders>
              <w:top w:val="single" w:sz="4" w:space="0" w:color="auto"/>
              <w:left w:val="single" w:sz="4" w:space="0" w:color="auto"/>
              <w:bottom w:val="single" w:sz="4" w:space="0" w:color="auto"/>
              <w:right w:val="single" w:sz="4" w:space="0" w:color="auto"/>
            </w:tcBorders>
          </w:tcPr>
          <w:p w14:paraId="05B81882" w14:textId="77777777" w:rsidR="00433B69" w:rsidRDefault="00433B69" w:rsidP="00D91E51">
            <w:pPr>
              <w:ind w:right="29"/>
              <w:rPr>
                <w:iCs/>
                <w:sz w:val="16"/>
                <w:szCs w:val="16"/>
              </w:rPr>
            </w:pPr>
            <w:r>
              <w:rPr>
                <w:iCs/>
                <w:sz w:val="16"/>
                <w:szCs w:val="16"/>
              </w:rPr>
              <w:t>West Nab</w:t>
            </w:r>
          </w:p>
        </w:tc>
        <w:tc>
          <w:tcPr>
            <w:tcW w:w="0" w:type="auto"/>
            <w:tcBorders>
              <w:top w:val="single" w:sz="4" w:space="0" w:color="auto"/>
              <w:left w:val="single" w:sz="4" w:space="0" w:color="auto"/>
              <w:bottom w:val="single" w:sz="4" w:space="0" w:color="auto"/>
              <w:right w:val="single" w:sz="4" w:space="0" w:color="auto"/>
            </w:tcBorders>
          </w:tcPr>
          <w:p w14:paraId="05B81883" w14:textId="77777777" w:rsidR="00433B69" w:rsidRDefault="00433B69" w:rsidP="00D91E51">
            <w:pPr>
              <w:jc w:val="center"/>
              <w:rPr>
                <w:iCs/>
                <w:sz w:val="16"/>
                <w:szCs w:val="16"/>
              </w:rPr>
            </w:pPr>
            <w:r>
              <w:rPr>
                <w:iCs/>
                <w:sz w:val="16"/>
                <w:szCs w:val="16"/>
              </w:rPr>
              <w:t>27/10</w:t>
            </w:r>
          </w:p>
        </w:tc>
        <w:tc>
          <w:tcPr>
            <w:tcW w:w="0" w:type="auto"/>
            <w:tcBorders>
              <w:top w:val="single" w:sz="4" w:space="0" w:color="auto"/>
              <w:left w:val="single" w:sz="4" w:space="0" w:color="auto"/>
              <w:bottom w:val="single" w:sz="4" w:space="0" w:color="auto"/>
              <w:right w:val="single" w:sz="4" w:space="0" w:color="auto"/>
            </w:tcBorders>
          </w:tcPr>
          <w:p w14:paraId="05B81884" w14:textId="77777777" w:rsidR="00433B69" w:rsidRDefault="00433B69" w:rsidP="00D91E51">
            <w:pPr>
              <w:jc w:val="center"/>
              <w:rPr>
                <w:iCs/>
                <w:sz w:val="16"/>
                <w:szCs w:val="16"/>
              </w:rPr>
            </w:pPr>
            <w:r>
              <w:rPr>
                <w:iCs/>
                <w:sz w:val="16"/>
                <w:szCs w:val="16"/>
              </w:rPr>
              <w:t>1977</w:t>
            </w:r>
          </w:p>
        </w:tc>
        <w:tc>
          <w:tcPr>
            <w:tcW w:w="0" w:type="auto"/>
            <w:tcBorders>
              <w:top w:val="single" w:sz="4" w:space="0" w:color="auto"/>
              <w:left w:val="single" w:sz="4" w:space="0" w:color="auto"/>
              <w:bottom w:val="single" w:sz="4" w:space="0" w:color="auto"/>
              <w:right w:val="single" w:sz="4" w:space="0" w:color="auto"/>
            </w:tcBorders>
          </w:tcPr>
          <w:p w14:paraId="05B81885" w14:textId="77777777" w:rsidR="00433B69" w:rsidRDefault="00433B69" w:rsidP="00D91E51">
            <w:pPr>
              <w:jc w:val="center"/>
              <w:rPr>
                <w:iCs/>
                <w:sz w:val="16"/>
                <w:szCs w:val="16"/>
              </w:rPr>
            </w:pPr>
            <w:r>
              <w:rPr>
                <w:iCs/>
                <w:sz w:val="16"/>
                <w:szCs w:val="16"/>
              </w:rPr>
              <w:t>24/7</w:t>
            </w:r>
          </w:p>
        </w:tc>
        <w:tc>
          <w:tcPr>
            <w:tcW w:w="0" w:type="auto"/>
            <w:tcBorders>
              <w:top w:val="single" w:sz="4" w:space="0" w:color="auto"/>
              <w:left w:val="single" w:sz="4" w:space="0" w:color="auto"/>
              <w:bottom w:val="single" w:sz="4" w:space="0" w:color="auto"/>
              <w:right w:val="single" w:sz="4" w:space="0" w:color="auto"/>
            </w:tcBorders>
          </w:tcPr>
          <w:p w14:paraId="05B81886" w14:textId="77777777" w:rsidR="00433B69" w:rsidRDefault="00433B69" w:rsidP="00D91E51">
            <w:pPr>
              <w:ind w:right="29"/>
              <w:rPr>
                <w:iCs/>
                <w:sz w:val="16"/>
                <w:szCs w:val="16"/>
              </w:rPr>
            </w:pPr>
            <w:r>
              <w:rPr>
                <w:iCs/>
                <w:sz w:val="16"/>
                <w:szCs w:val="16"/>
              </w:rPr>
              <w:t>Marsden</w:t>
            </w:r>
          </w:p>
        </w:tc>
      </w:tr>
      <w:tr w:rsidR="00433B69" w14:paraId="05B81891"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88" w14:textId="77777777" w:rsidR="00433B69" w:rsidRDefault="00433B69" w:rsidP="00D91E51">
            <w:pPr>
              <w:pStyle w:val="Heading8"/>
              <w:ind w:right="29"/>
              <w:jc w:val="left"/>
              <w:rPr>
                <w:i w:val="0"/>
                <w:iCs/>
                <w:sz w:val="16"/>
                <w:szCs w:val="16"/>
              </w:rPr>
            </w:pPr>
            <w:r>
              <w:rPr>
                <w:i w:val="0"/>
                <w:iCs/>
                <w:sz w:val="16"/>
                <w:szCs w:val="16"/>
              </w:rPr>
              <w:t>Little Ringed Plover</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89" w14:textId="77777777" w:rsidR="00433B69" w:rsidRDefault="00433B69" w:rsidP="00D91E51">
            <w:pPr>
              <w:jc w:val="center"/>
              <w:rPr>
                <w:iCs/>
                <w:sz w:val="16"/>
                <w:szCs w:val="16"/>
              </w:rPr>
            </w:pPr>
            <w:r>
              <w:rPr>
                <w:iCs/>
                <w:sz w:val="16"/>
                <w:szCs w:val="16"/>
              </w:rPr>
              <w:t>15/3</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8A" w14:textId="77777777" w:rsidR="00433B69" w:rsidRDefault="00433B69" w:rsidP="00D91E51">
            <w:pPr>
              <w:jc w:val="center"/>
              <w:rPr>
                <w:iCs/>
                <w:sz w:val="16"/>
                <w:szCs w:val="16"/>
              </w:rPr>
            </w:pPr>
            <w:r>
              <w:rPr>
                <w:iCs/>
                <w:sz w:val="16"/>
                <w:szCs w:val="16"/>
              </w:rPr>
              <w:t>2000</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8B" w14:textId="77777777" w:rsidR="00433B69" w:rsidRDefault="00433B69" w:rsidP="00D91E51">
            <w:pPr>
              <w:jc w:val="center"/>
              <w:rPr>
                <w:iCs/>
                <w:sz w:val="16"/>
                <w:szCs w:val="16"/>
              </w:rPr>
            </w:pPr>
            <w:r>
              <w:rPr>
                <w:iCs/>
                <w:sz w:val="16"/>
                <w:szCs w:val="16"/>
              </w:rPr>
              <w:t>20/4</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8C" w14:textId="77777777" w:rsidR="00433B69" w:rsidRDefault="00433B69" w:rsidP="00D91E51">
            <w:pPr>
              <w:ind w:right="29"/>
              <w:rPr>
                <w:iCs/>
                <w:sz w:val="16"/>
                <w:szCs w:val="16"/>
              </w:rPr>
            </w:pPr>
            <w:r>
              <w:rPr>
                <w:iCs/>
                <w:sz w:val="16"/>
                <w:szCs w:val="16"/>
              </w:rPr>
              <w:t>Horbury Strands</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8D" w14:textId="77777777" w:rsidR="00433B69" w:rsidRDefault="00433B69" w:rsidP="00D91E51">
            <w:pPr>
              <w:jc w:val="center"/>
              <w:rPr>
                <w:iCs/>
                <w:sz w:val="16"/>
                <w:szCs w:val="16"/>
              </w:rPr>
            </w:pPr>
            <w:r>
              <w:rPr>
                <w:iCs/>
                <w:sz w:val="16"/>
                <w:szCs w:val="16"/>
              </w:rPr>
              <w:t>29/9</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8E" w14:textId="77777777" w:rsidR="00433B69" w:rsidRDefault="00433B69" w:rsidP="00D91E51">
            <w:pPr>
              <w:jc w:val="center"/>
              <w:rPr>
                <w:iCs/>
                <w:sz w:val="16"/>
                <w:szCs w:val="16"/>
              </w:rPr>
            </w:pPr>
            <w:r>
              <w:rPr>
                <w:iCs/>
                <w:sz w:val="16"/>
                <w:szCs w:val="16"/>
              </w:rPr>
              <w:t>1969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8F" w14:textId="77777777" w:rsidR="00433B69" w:rsidRDefault="00433B69" w:rsidP="00D91E51">
            <w:pPr>
              <w:jc w:val="center"/>
              <w:rPr>
                <w:iCs/>
                <w:sz w:val="16"/>
                <w:szCs w:val="16"/>
              </w:rPr>
            </w:pPr>
            <w:r>
              <w:rPr>
                <w:iCs/>
                <w:sz w:val="16"/>
                <w:szCs w:val="16"/>
              </w:rPr>
              <w:t>31/7</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90" w14:textId="77777777" w:rsidR="00433B69" w:rsidRDefault="00433B69" w:rsidP="00D91E51">
            <w:pPr>
              <w:ind w:right="29"/>
              <w:rPr>
                <w:iCs/>
                <w:sz w:val="16"/>
                <w:szCs w:val="16"/>
              </w:rPr>
            </w:pPr>
            <w:r>
              <w:rPr>
                <w:iCs/>
                <w:sz w:val="16"/>
                <w:szCs w:val="16"/>
              </w:rPr>
              <w:t>Winscar Res</w:t>
            </w:r>
          </w:p>
        </w:tc>
      </w:tr>
      <w:tr w:rsidR="00433B69" w14:paraId="05B8189B"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92" w14:textId="77777777" w:rsidR="00433B69" w:rsidRDefault="00433B69" w:rsidP="00D91E51">
            <w:pPr>
              <w:pStyle w:val="Heading8"/>
              <w:ind w:right="29"/>
              <w:jc w:val="left"/>
              <w:rPr>
                <w:i w:val="0"/>
                <w:iCs/>
                <w:sz w:val="16"/>
                <w:szCs w:val="16"/>
              </w:rPr>
            </w:pPr>
            <w:r>
              <w:rPr>
                <w:i w:val="0"/>
                <w:iCs/>
                <w:sz w:val="16"/>
                <w:szCs w:val="16"/>
              </w:rPr>
              <w:t>Common Sandpiper</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93" w14:textId="77777777" w:rsidR="00433B69" w:rsidRDefault="00433B69" w:rsidP="00D91E51">
            <w:pPr>
              <w:jc w:val="center"/>
              <w:rPr>
                <w:iCs/>
                <w:sz w:val="16"/>
                <w:szCs w:val="16"/>
              </w:rPr>
            </w:pPr>
            <w:r>
              <w:rPr>
                <w:iCs/>
                <w:sz w:val="16"/>
                <w:szCs w:val="16"/>
              </w:rPr>
              <w:t>7/3</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94" w14:textId="77777777" w:rsidR="00433B69" w:rsidRDefault="00433B69" w:rsidP="00D91E51">
            <w:pPr>
              <w:jc w:val="center"/>
              <w:rPr>
                <w:iCs/>
                <w:sz w:val="16"/>
                <w:szCs w:val="16"/>
              </w:rPr>
            </w:pPr>
            <w:r>
              <w:rPr>
                <w:iCs/>
                <w:sz w:val="16"/>
                <w:szCs w:val="16"/>
              </w:rPr>
              <w:t>1964</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95" w14:textId="77777777" w:rsidR="00433B69" w:rsidRDefault="00433B69" w:rsidP="00D91E51">
            <w:pPr>
              <w:jc w:val="center"/>
              <w:rPr>
                <w:iCs/>
                <w:sz w:val="16"/>
                <w:szCs w:val="16"/>
              </w:rPr>
            </w:pPr>
            <w:r>
              <w:rPr>
                <w:iCs/>
                <w:sz w:val="16"/>
                <w:szCs w:val="16"/>
              </w:rPr>
              <w:t>16/4</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96" w14:textId="77777777" w:rsidR="00433B69" w:rsidRDefault="00433B69" w:rsidP="00D91E51">
            <w:pPr>
              <w:ind w:right="29"/>
              <w:rPr>
                <w:iCs/>
                <w:sz w:val="16"/>
                <w:szCs w:val="16"/>
              </w:rPr>
            </w:pPr>
            <w:r>
              <w:rPr>
                <w:iCs/>
                <w:sz w:val="16"/>
                <w:szCs w:val="16"/>
              </w:rPr>
              <w:t>Boshaw Whams</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97" w14:textId="77777777" w:rsidR="00433B69" w:rsidRDefault="00433B69" w:rsidP="00D91E51">
            <w:pPr>
              <w:jc w:val="center"/>
              <w:rPr>
                <w:iCs/>
                <w:sz w:val="16"/>
                <w:szCs w:val="16"/>
              </w:rPr>
            </w:pPr>
            <w:r>
              <w:rPr>
                <w:iCs/>
                <w:sz w:val="16"/>
                <w:szCs w:val="16"/>
              </w:rPr>
              <w:t>21/11</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98" w14:textId="77777777" w:rsidR="00433B69" w:rsidRDefault="00433B69" w:rsidP="00D91E51">
            <w:pPr>
              <w:jc w:val="center"/>
              <w:rPr>
                <w:iCs/>
                <w:sz w:val="16"/>
                <w:szCs w:val="16"/>
              </w:rPr>
            </w:pPr>
            <w:r>
              <w:rPr>
                <w:iCs/>
                <w:sz w:val="16"/>
                <w:szCs w:val="16"/>
              </w:rPr>
              <w:t>1959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99" w14:textId="77777777" w:rsidR="00433B69" w:rsidRDefault="00433B69" w:rsidP="00D91E51">
            <w:pPr>
              <w:jc w:val="center"/>
              <w:rPr>
                <w:iCs/>
                <w:sz w:val="16"/>
                <w:szCs w:val="16"/>
              </w:rPr>
            </w:pPr>
            <w:r>
              <w:rPr>
                <w:iCs/>
                <w:sz w:val="16"/>
                <w:szCs w:val="16"/>
              </w:rPr>
              <w:t>25/9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9A" w14:textId="77777777" w:rsidR="00433B69" w:rsidRDefault="00433B69" w:rsidP="00D91E51">
            <w:pPr>
              <w:ind w:right="29"/>
              <w:rPr>
                <w:iCs/>
                <w:sz w:val="16"/>
                <w:szCs w:val="16"/>
              </w:rPr>
            </w:pPr>
            <w:r>
              <w:rPr>
                <w:iCs/>
                <w:sz w:val="16"/>
                <w:szCs w:val="16"/>
              </w:rPr>
              <w:t>Ringstone Edge</w:t>
            </w:r>
          </w:p>
        </w:tc>
      </w:tr>
      <w:tr w:rsidR="00433B69" w14:paraId="05B818A5"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9C" w14:textId="77777777" w:rsidR="00433B69" w:rsidRDefault="00433B69" w:rsidP="00D91E51">
            <w:pPr>
              <w:pStyle w:val="Heading8"/>
              <w:ind w:right="29"/>
              <w:jc w:val="left"/>
              <w:rPr>
                <w:i w:val="0"/>
                <w:iCs/>
                <w:sz w:val="16"/>
                <w:szCs w:val="16"/>
              </w:rPr>
            </w:pPr>
            <w:r>
              <w:rPr>
                <w:i w:val="0"/>
                <w:iCs/>
                <w:sz w:val="16"/>
                <w:szCs w:val="16"/>
              </w:rPr>
              <w:t>Common Tern</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9D" w14:textId="77777777" w:rsidR="00433B69" w:rsidRDefault="00433B69" w:rsidP="00D91E51">
            <w:pPr>
              <w:jc w:val="center"/>
              <w:rPr>
                <w:iCs/>
                <w:sz w:val="16"/>
                <w:szCs w:val="16"/>
              </w:rPr>
            </w:pPr>
            <w:r>
              <w:rPr>
                <w:iCs/>
                <w:sz w:val="16"/>
                <w:szCs w:val="16"/>
              </w:rPr>
              <w:t>31/3</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9E" w14:textId="77777777" w:rsidR="00433B69" w:rsidRDefault="00433B69" w:rsidP="00D91E51">
            <w:pPr>
              <w:jc w:val="center"/>
              <w:rPr>
                <w:iCs/>
                <w:sz w:val="16"/>
                <w:szCs w:val="16"/>
              </w:rPr>
            </w:pPr>
            <w:r>
              <w:rPr>
                <w:iCs/>
                <w:sz w:val="16"/>
                <w:szCs w:val="16"/>
              </w:rPr>
              <w:t>2010</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9F" w14:textId="77777777" w:rsidR="00433B69" w:rsidRDefault="00433B69" w:rsidP="00D91E51">
            <w:pPr>
              <w:jc w:val="center"/>
              <w:rPr>
                <w:iCs/>
                <w:sz w:val="16"/>
                <w:szCs w:val="16"/>
              </w:rPr>
            </w:pP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A0" w14:textId="77777777" w:rsidR="00433B69" w:rsidRDefault="00433B69" w:rsidP="00D91E51">
            <w:pPr>
              <w:ind w:right="29"/>
              <w:rPr>
                <w:iCs/>
                <w:sz w:val="16"/>
                <w:szCs w:val="16"/>
              </w:rPr>
            </w:pPr>
            <w:r>
              <w:rPr>
                <w:iCs/>
                <w:sz w:val="16"/>
                <w:szCs w:val="16"/>
              </w:rPr>
              <w:t>no records</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A1" w14:textId="77777777" w:rsidR="00433B69" w:rsidRDefault="00433B69" w:rsidP="00D91E51">
            <w:pPr>
              <w:jc w:val="center"/>
              <w:rPr>
                <w:iCs/>
                <w:sz w:val="16"/>
                <w:szCs w:val="16"/>
              </w:rPr>
            </w:pPr>
            <w:r>
              <w:rPr>
                <w:iCs/>
                <w:sz w:val="16"/>
                <w:szCs w:val="16"/>
              </w:rPr>
              <w:t>16/10</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A2" w14:textId="77777777" w:rsidR="00433B69" w:rsidRDefault="00433B69" w:rsidP="00D91E51">
            <w:pPr>
              <w:jc w:val="center"/>
              <w:rPr>
                <w:iCs/>
                <w:sz w:val="16"/>
                <w:szCs w:val="16"/>
              </w:rPr>
            </w:pPr>
            <w:r>
              <w:rPr>
                <w:iCs/>
                <w:sz w:val="16"/>
                <w:szCs w:val="16"/>
              </w:rPr>
              <w:t>2001</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A3" w14:textId="77777777" w:rsidR="00433B69" w:rsidRDefault="00433B69" w:rsidP="00D91E51">
            <w:pPr>
              <w:jc w:val="center"/>
              <w:rPr>
                <w:iCs/>
                <w:sz w:val="16"/>
                <w:szCs w:val="16"/>
              </w:rPr>
            </w:pP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A4" w14:textId="77777777" w:rsidR="00433B69" w:rsidRDefault="00433B69" w:rsidP="00D91E51">
            <w:pPr>
              <w:ind w:right="29"/>
              <w:rPr>
                <w:iCs/>
                <w:sz w:val="16"/>
                <w:szCs w:val="16"/>
              </w:rPr>
            </w:pPr>
            <w:r>
              <w:rPr>
                <w:iCs/>
                <w:sz w:val="16"/>
                <w:szCs w:val="16"/>
              </w:rPr>
              <w:t>no records</w:t>
            </w:r>
          </w:p>
        </w:tc>
      </w:tr>
      <w:tr w:rsidR="00433B69" w14:paraId="05B818AF"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A6" w14:textId="77777777" w:rsidR="00433B69" w:rsidRDefault="00433B69" w:rsidP="00D91E51">
            <w:pPr>
              <w:pStyle w:val="Heading8"/>
              <w:ind w:right="29"/>
              <w:jc w:val="left"/>
              <w:rPr>
                <w:i w:val="0"/>
                <w:iCs/>
                <w:sz w:val="16"/>
                <w:szCs w:val="16"/>
              </w:rPr>
            </w:pPr>
            <w:r>
              <w:rPr>
                <w:i w:val="0"/>
                <w:iCs/>
                <w:sz w:val="16"/>
                <w:szCs w:val="16"/>
              </w:rPr>
              <w:t>Sand Martin</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A7" w14:textId="77777777" w:rsidR="00433B69" w:rsidRDefault="00433B69" w:rsidP="00D91E51">
            <w:pPr>
              <w:jc w:val="center"/>
              <w:rPr>
                <w:iCs/>
                <w:sz w:val="16"/>
                <w:szCs w:val="16"/>
              </w:rPr>
            </w:pPr>
            <w:r>
              <w:rPr>
                <w:iCs/>
                <w:sz w:val="16"/>
                <w:szCs w:val="16"/>
              </w:rPr>
              <w:t>7/3</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A8" w14:textId="77777777" w:rsidR="00433B69" w:rsidRDefault="00433B69" w:rsidP="00D91E51">
            <w:pPr>
              <w:jc w:val="center"/>
              <w:rPr>
                <w:iCs/>
                <w:sz w:val="16"/>
                <w:szCs w:val="16"/>
              </w:rPr>
            </w:pPr>
            <w:r>
              <w:rPr>
                <w:iCs/>
                <w:sz w:val="16"/>
                <w:szCs w:val="16"/>
              </w:rPr>
              <w:t>2005</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A9" w14:textId="77777777" w:rsidR="00433B69" w:rsidRDefault="00433B69" w:rsidP="00D91E51">
            <w:pPr>
              <w:jc w:val="center"/>
              <w:rPr>
                <w:iCs/>
                <w:sz w:val="16"/>
                <w:szCs w:val="16"/>
              </w:rPr>
            </w:pPr>
            <w:r>
              <w:rPr>
                <w:iCs/>
                <w:sz w:val="16"/>
                <w:szCs w:val="16"/>
              </w:rPr>
              <w:t>21/3</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AA" w14:textId="77777777" w:rsidR="00433B69" w:rsidRDefault="00433B69" w:rsidP="00D91E51">
            <w:pPr>
              <w:ind w:right="29"/>
              <w:rPr>
                <w:iCs/>
                <w:sz w:val="16"/>
                <w:szCs w:val="16"/>
              </w:rPr>
            </w:pPr>
            <w:r>
              <w:rPr>
                <w:iCs/>
                <w:sz w:val="16"/>
                <w:szCs w:val="16"/>
              </w:rPr>
              <w:t>Winscar Res</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AB" w14:textId="77777777" w:rsidR="00433B69" w:rsidRDefault="00433B69" w:rsidP="00D91E51">
            <w:pPr>
              <w:jc w:val="center"/>
              <w:rPr>
                <w:iCs/>
                <w:sz w:val="16"/>
                <w:szCs w:val="16"/>
              </w:rPr>
            </w:pPr>
            <w:r>
              <w:rPr>
                <w:iCs/>
                <w:sz w:val="16"/>
                <w:szCs w:val="16"/>
              </w:rPr>
              <w:t>23/10</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AC" w14:textId="77777777" w:rsidR="00433B69" w:rsidRDefault="00433B69" w:rsidP="00D91E51">
            <w:pPr>
              <w:jc w:val="center"/>
              <w:rPr>
                <w:iCs/>
                <w:sz w:val="16"/>
                <w:szCs w:val="16"/>
              </w:rPr>
            </w:pPr>
            <w:r>
              <w:rPr>
                <w:iCs/>
                <w:sz w:val="16"/>
                <w:szCs w:val="16"/>
              </w:rPr>
              <w:t>1971</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AD" w14:textId="77777777" w:rsidR="00433B69" w:rsidRDefault="00433B69" w:rsidP="00D91E51">
            <w:pPr>
              <w:jc w:val="center"/>
              <w:rPr>
                <w:iCs/>
                <w:sz w:val="16"/>
                <w:szCs w:val="16"/>
              </w:rPr>
            </w:pPr>
            <w:r>
              <w:rPr>
                <w:iCs/>
                <w:sz w:val="16"/>
                <w:szCs w:val="16"/>
              </w:rPr>
              <w:t>16/9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AE" w14:textId="77777777" w:rsidR="00433B69" w:rsidRDefault="00433B69" w:rsidP="00D91E51">
            <w:pPr>
              <w:ind w:right="29"/>
              <w:rPr>
                <w:iCs/>
                <w:sz w:val="16"/>
                <w:szCs w:val="16"/>
              </w:rPr>
            </w:pPr>
            <w:r>
              <w:rPr>
                <w:iCs/>
                <w:sz w:val="16"/>
                <w:szCs w:val="16"/>
              </w:rPr>
              <w:t>Marsden</w:t>
            </w:r>
          </w:p>
        </w:tc>
      </w:tr>
      <w:tr w:rsidR="00433B69" w14:paraId="05B818B9"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B0" w14:textId="77777777" w:rsidR="00433B69" w:rsidRDefault="00433B69" w:rsidP="00D91E51">
            <w:pPr>
              <w:pStyle w:val="Heading8"/>
              <w:ind w:right="29"/>
              <w:jc w:val="left"/>
              <w:rPr>
                <w:i w:val="0"/>
                <w:iCs/>
                <w:sz w:val="16"/>
                <w:szCs w:val="16"/>
              </w:rPr>
            </w:pPr>
            <w:r>
              <w:rPr>
                <w:i w:val="0"/>
                <w:iCs/>
                <w:sz w:val="16"/>
                <w:szCs w:val="16"/>
              </w:rPr>
              <w:t>Swallow</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B1" w14:textId="77777777" w:rsidR="00433B69" w:rsidRDefault="00433B69" w:rsidP="00D91E51">
            <w:pPr>
              <w:jc w:val="center"/>
              <w:rPr>
                <w:iCs/>
                <w:sz w:val="16"/>
                <w:szCs w:val="16"/>
              </w:rPr>
            </w:pPr>
            <w:r>
              <w:rPr>
                <w:iCs/>
                <w:sz w:val="16"/>
                <w:szCs w:val="16"/>
              </w:rPr>
              <w:t>10/3</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B2" w14:textId="77777777" w:rsidR="00433B69" w:rsidRDefault="00433B69" w:rsidP="00D91E51">
            <w:pPr>
              <w:jc w:val="center"/>
              <w:rPr>
                <w:iCs/>
                <w:sz w:val="16"/>
                <w:szCs w:val="16"/>
              </w:rPr>
            </w:pPr>
            <w:r>
              <w:rPr>
                <w:iCs/>
                <w:sz w:val="16"/>
                <w:szCs w:val="16"/>
              </w:rPr>
              <w:t>1959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B3" w14:textId="77777777" w:rsidR="00433B69" w:rsidRDefault="00433B69" w:rsidP="00D91E51">
            <w:pPr>
              <w:jc w:val="center"/>
              <w:rPr>
                <w:iCs/>
                <w:sz w:val="16"/>
                <w:szCs w:val="16"/>
              </w:rPr>
            </w:pPr>
            <w:r>
              <w:rPr>
                <w:iCs/>
                <w:sz w:val="16"/>
                <w:szCs w:val="16"/>
              </w:rPr>
              <w:t>5/5</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B4" w14:textId="77777777" w:rsidR="00433B69" w:rsidRDefault="00433B69" w:rsidP="00D91E51">
            <w:pPr>
              <w:ind w:right="29"/>
              <w:rPr>
                <w:iCs/>
                <w:sz w:val="16"/>
                <w:szCs w:val="16"/>
              </w:rPr>
            </w:pPr>
            <w:r>
              <w:rPr>
                <w:iCs/>
                <w:sz w:val="16"/>
                <w:szCs w:val="16"/>
              </w:rPr>
              <w:t>three sites</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B5" w14:textId="77777777" w:rsidR="00433B69" w:rsidRDefault="00433B69" w:rsidP="00D91E51">
            <w:pPr>
              <w:jc w:val="center"/>
              <w:rPr>
                <w:iCs/>
                <w:sz w:val="16"/>
                <w:szCs w:val="16"/>
              </w:rPr>
            </w:pPr>
            <w:r>
              <w:rPr>
                <w:iCs/>
                <w:sz w:val="16"/>
                <w:szCs w:val="16"/>
              </w:rPr>
              <w:t>5/12</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B6" w14:textId="77777777" w:rsidR="00433B69" w:rsidRDefault="00433B69" w:rsidP="00D91E51">
            <w:pPr>
              <w:jc w:val="center"/>
              <w:rPr>
                <w:iCs/>
                <w:sz w:val="16"/>
                <w:szCs w:val="16"/>
              </w:rPr>
            </w:pPr>
            <w:r>
              <w:rPr>
                <w:iCs/>
                <w:sz w:val="16"/>
                <w:szCs w:val="16"/>
              </w:rPr>
              <w:t>1995</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B7" w14:textId="77777777" w:rsidR="00433B69" w:rsidRDefault="00433B69" w:rsidP="00D91E51">
            <w:pPr>
              <w:jc w:val="center"/>
              <w:rPr>
                <w:iCs/>
                <w:sz w:val="16"/>
                <w:szCs w:val="16"/>
              </w:rPr>
            </w:pPr>
            <w:r>
              <w:rPr>
                <w:iCs/>
                <w:sz w:val="16"/>
                <w:szCs w:val="16"/>
              </w:rPr>
              <w:t>23/11</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B8" w14:textId="77777777" w:rsidR="00433B69" w:rsidRDefault="00433B69" w:rsidP="00D91E51">
            <w:pPr>
              <w:ind w:right="29"/>
              <w:rPr>
                <w:iCs/>
                <w:sz w:val="16"/>
                <w:szCs w:val="16"/>
              </w:rPr>
            </w:pPr>
            <w:r>
              <w:rPr>
                <w:iCs/>
                <w:sz w:val="16"/>
                <w:szCs w:val="16"/>
              </w:rPr>
              <w:t>Horbury Strands</w:t>
            </w:r>
          </w:p>
        </w:tc>
      </w:tr>
      <w:tr w:rsidR="00433B69" w14:paraId="05B818C3"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BA" w14:textId="77777777" w:rsidR="00433B69" w:rsidRDefault="00433B69" w:rsidP="00D91E51">
            <w:pPr>
              <w:pStyle w:val="Heading8"/>
              <w:ind w:right="29"/>
              <w:jc w:val="left"/>
              <w:rPr>
                <w:i w:val="0"/>
                <w:iCs/>
                <w:sz w:val="16"/>
                <w:szCs w:val="16"/>
              </w:rPr>
            </w:pPr>
            <w:r>
              <w:rPr>
                <w:i w:val="0"/>
                <w:iCs/>
                <w:sz w:val="16"/>
                <w:szCs w:val="16"/>
              </w:rPr>
              <w:t>House Martin</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BB" w14:textId="77777777" w:rsidR="00433B69" w:rsidRDefault="00433B69" w:rsidP="00D91E51">
            <w:pPr>
              <w:jc w:val="center"/>
              <w:rPr>
                <w:iCs/>
                <w:sz w:val="16"/>
                <w:szCs w:val="16"/>
              </w:rPr>
            </w:pPr>
            <w:r>
              <w:rPr>
                <w:iCs/>
                <w:sz w:val="16"/>
                <w:szCs w:val="16"/>
              </w:rPr>
              <w:t>20/3</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BC" w14:textId="77777777" w:rsidR="00433B69" w:rsidRDefault="00433B69" w:rsidP="00D91E51">
            <w:pPr>
              <w:jc w:val="center"/>
              <w:rPr>
                <w:iCs/>
                <w:sz w:val="16"/>
                <w:szCs w:val="16"/>
              </w:rPr>
            </w:pPr>
            <w:r>
              <w:rPr>
                <w:iCs/>
                <w:sz w:val="16"/>
                <w:szCs w:val="16"/>
              </w:rPr>
              <w:t>2005</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BD" w14:textId="77777777" w:rsidR="00433B69" w:rsidRDefault="00433B69" w:rsidP="00D91E51">
            <w:pPr>
              <w:jc w:val="center"/>
              <w:rPr>
                <w:iCs/>
                <w:sz w:val="16"/>
                <w:szCs w:val="16"/>
              </w:rPr>
            </w:pPr>
            <w:r>
              <w:rPr>
                <w:iCs/>
                <w:sz w:val="16"/>
                <w:szCs w:val="16"/>
              </w:rPr>
              <w:t>11/4</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BE" w14:textId="77777777" w:rsidR="00433B69" w:rsidRDefault="00433B69" w:rsidP="00D91E51">
            <w:pPr>
              <w:ind w:right="29"/>
              <w:rPr>
                <w:iCs/>
                <w:sz w:val="16"/>
                <w:szCs w:val="16"/>
              </w:rPr>
            </w:pPr>
            <w:r>
              <w:rPr>
                <w:iCs/>
                <w:sz w:val="16"/>
                <w:szCs w:val="16"/>
              </w:rPr>
              <w:t xml:space="preserve">Skelmanthorpe &amp; Thurstonland </w:t>
            </w:r>
            <w:r w:rsidRPr="00715555">
              <w:rPr>
                <w:iCs/>
                <w:sz w:val="16"/>
                <w:szCs w:val="16"/>
              </w:rPr>
              <w:t>Bank</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BF" w14:textId="77777777" w:rsidR="00433B69" w:rsidRDefault="00433B69" w:rsidP="00D91E51">
            <w:pPr>
              <w:jc w:val="center"/>
              <w:rPr>
                <w:iCs/>
                <w:sz w:val="16"/>
                <w:szCs w:val="16"/>
              </w:rPr>
            </w:pPr>
            <w:r>
              <w:rPr>
                <w:iCs/>
                <w:sz w:val="16"/>
                <w:szCs w:val="16"/>
              </w:rPr>
              <w:t>27/11</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C0" w14:textId="77777777" w:rsidR="00433B69" w:rsidRDefault="00433B69" w:rsidP="00D91E51">
            <w:pPr>
              <w:jc w:val="center"/>
              <w:rPr>
                <w:iCs/>
                <w:sz w:val="16"/>
                <w:szCs w:val="16"/>
              </w:rPr>
            </w:pPr>
            <w:r>
              <w:rPr>
                <w:iCs/>
                <w:sz w:val="16"/>
                <w:szCs w:val="16"/>
              </w:rPr>
              <w:t>1959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C1" w14:textId="77777777" w:rsidR="00433B69" w:rsidRDefault="00433B69" w:rsidP="00D91E51">
            <w:pPr>
              <w:jc w:val="center"/>
              <w:rPr>
                <w:iCs/>
                <w:sz w:val="16"/>
                <w:szCs w:val="16"/>
              </w:rPr>
            </w:pPr>
            <w:r>
              <w:rPr>
                <w:iCs/>
                <w:sz w:val="16"/>
                <w:szCs w:val="16"/>
              </w:rPr>
              <w:t>5/10</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C2" w14:textId="77777777" w:rsidR="00433B69" w:rsidRDefault="00433B69" w:rsidP="00D91E51">
            <w:pPr>
              <w:ind w:right="29"/>
              <w:rPr>
                <w:iCs/>
                <w:sz w:val="16"/>
                <w:szCs w:val="16"/>
              </w:rPr>
            </w:pPr>
            <w:r>
              <w:rPr>
                <w:iCs/>
                <w:sz w:val="16"/>
                <w:szCs w:val="16"/>
              </w:rPr>
              <w:t>Harden Quarries</w:t>
            </w:r>
          </w:p>
        </w:tc>
      </w:tr>
      <w:tr w:rsidR="00433B69" w14:paraId="05B818CD"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C4" w14:textId="77777777" w:rsidR="00433B69" w:rsidRDefault="00433B69" w:rsidP="00D91E51">
            <w:pPr>
              <w:pStyle w:val="Heading8"/>
              <w:ind w:right="29"/>
              <w:jc w:val="left"/>
              <w:rPr>
                <w:i w:val="0"/>
                <w:iCs/>
                <w:sz w:val="16"/>
                <w:szCs w:val="16"/>
              </w:rPr>
            </w:pPr>
            <w:r>
              <w:rPr>
                <w:i w:val="0"/>
                <w:iCs/>
                <w:sz w:val="16"/>
                <w:szCs w:val="16"/>
              </w:rPr>
              <w:t>Wood Warbler</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C5" w14:textId="77777777" w:rsidR="00433B69" w:rsidRDefault="00433B69" w:rsidP="00D91E51">
            <w:pPr>
              <w:jc w:val="center"/>
              <w:rPr>
                <w:iCs/>
                <w:sz w:val="16"/>
                <w:szCs w:val="16"/>
              </w:rPr>
            </w:pPr>
            <w:r>
              <w:rPr>
                <w:iCs/>
                <w:sz w:val="16"/>
                <w:szCs w:val="16"/>
              </w:rPr>
              <w:t>21/4</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C6" w14:textId="77777777" w:rsidR="00433B69" w:rsidRDefault="00433B69" w:rsidP="00D91E51">
            <w:pPr>
              <w:jc w:val="center"/>
              <w:rPr>
                <w:iCs/>
                <w:sz w:val="16"/>
                <w:szCs w:val="16"/>
              </w:rPr>
            </w:pPr>
            <w:r>
              <w:rPr>
                <w:iCs/>
                <w:sz w:val="16"/>
                <w:szCs w:val="16"/>
              </w:rPr>
              <w:t>1981</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C7" w14:textId="77777777" w:rsidR="00433B69" w:rsidRDefault="00433B69" w:rsidP="00D91E51">
            <w:pPr>
              <w:jc w:val="center"/>
              <w:rPr>
                <w:iCs/>
                <w:sz w:val="16"/>
                <w:szCs w:val="16"/>
              </w:rPr>
            </w:pP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C8" w14:textId="77777777" w:rsidR="00433B69" w:rsidRDefault="00433B69" w:rsidP="00D91E51">
            <w:pPr>
              <w:ind w:right="29"/>
              <w:rPr>
                <w:iCs/>
                <w:sz w:val="16"/>
                <w:szCs w:val="16"/>
              </w:rPr>
            </w:pPr>
            <w:r>
              <w:rPr>
                <w:iCs/>
                <w:sz w:val="16"/>
                <w:szCs w:val="16"/>
              </w:rPr>
              <w:t>no records</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C9" w14:textId="77777777" w:rsidR="00433B69" w:rsidRDefault="00433B69" w:rsidP="00D91E51">
            <w:pPr>
              <w:jc w:val="center"/>
              <w:rPr>
                <w:iCs/>
                <w:sz w:val="16"/>
                <w:szCs w:val="16"/>
              </w:rPr>
            </w:pPr>
            <w:r>
              <w:rPr>
                <w:iCs/>
                <w:sz w:val="16"/>
                <w:szCs w:val="16"/>
              </w:rPr>
              <w:t>4/9</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CA" w14:textId="77777777" w:rsidR="00433B69" w:rsidRDefault="00433B69" w:rsidP="00D91E51">
            <w:pPr>
              <w:jc w:val="center"/>
              <w:rPr>
                <w:iCs/>
                <w:sz w:val="16"/>
                <w:szCs w:val="16"/>
              </w:rPr>
            </w:pPr>
            <w:r>
              <w:rPr>
                <w:iCs/>
                <w:sz w:val="16"/>
                <w:szCs w:val="16"/>
              </w:rPr>
              <w:t>1956</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CB" w14:textId="77777777" w:rsidR="00433B69" w:rsidRDefault="00433B69" w:rsidP="00D91E51">
            <w:pPr>
              <w:jc w:val="center"/>
              <w:rPr>
                <w:iCs/>
                <w:sz w:val="16"/>
                <w:szCs w:val="16"/>
              </w:rPr>
            </w:pPr>
            <w:r>
              <w:rPr>
                <w:iCs/>
                <w:sz w:val="16"/>
                <w:szCs w:val="16"/>
              </w:rPr>
              <w:t>12/8</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CC" w14:textId="77777777" w:rsidR="00433B69" w:rsidRDefault="00433B69" w:rsidP="00D91E51">
            <w:pPr>
              <w:ind w:right="29"/>
              <w:rPr>
                <w:iCs/>
                <w:sz w:val="16"/>
                <w:szCs w:val="16"/>
              </w:rPr>
            </w:pPr>
            <w:r>
              <w:rPr>
                <w:iCs/>
                <w:sz w:val="16"/>
                <w:szCs w:val="16"/>
              </w:rPr>
              <w:t>Scammonden</w:t>
            </w:r>
          </w:p>
        </w:tc>
      </w:tr>
      <w:tr w:rsidR="00433B69" w14:paraId="05B818D7"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CE" w14:textId="77777777" w:rsidR="00433B69" w:rsidRDefault="00433B69" w:rsidP="00D91E51">
            <w:pPr>
              <w:pStyle w:val="Heading8"/>
              <w:ind w:right="29"/>
              <w:jc w:val="left"/>
              <w:rPr>
                <w:i w:val="0"/>
                <w:iCs/>
                <w:sz w:val="16"/>
                <w:szCs w:val="16"/>
              </w:rPr>
            </w:pPr>
            <w:r>
              <w:rPr>
                <w:i w:val="0"/>
                <w:iCs/>
                <w:sz w:val="16"/>
                <w:szCs w:val="16"/>
              </w:rPr>
              <w:t>Willow Warbler</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CF" w14:textId="77777777" w:rsidR="00433B69" w:rsidRDefault="00433B69" w:rsidP="00D91E51">
            <w:pPr>
              <w:jc w:val="center"/>
              <w:rPr>
                <w:iCs/>
                <w:sz w:val="16"/>
                <w:szCs w:val="16"/>
              </w:rPr>
            </w:pPr>
            <w:r>
              <w:rPr>
                <w:iCs/>
                <w:sz w:val="16"/>
                <w:szCs w:val="16"/>
              </w:rPr>
              <w:t>24/3</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D0" w14:textId="77777777" w:rsidR="00433B69" w:rsidRDefault="00433B69" w:rsidP="00D91E51">
            <w:pPr>
              <w:jc w:val="center"/>
              <w:rPr>
                <w:iCs/>
                <w:sz w:val="16"/>
                <w:szCs w:val="16"/>
              </w:rPr>
            </w:pPr>
            <w:r>
              <w:rPr>
                <w:iCs/>
                <w:sz w:val="16"/>
                <w:szCs w:val="16"/>
              </w:rPr>
              <w:t>2003</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D1" w14:textId="77777777" w:rsidR="00433B69" w:rsidRDefault="00433B69" w:rsidP="00D91E51">
            <w:pPr>
              <w:jc w:val="center"/>
              <w:rPr>
                <w:iCs/>
                <w:sz w:val="16"/>
                <w:szCs w:val="16"/>
              </w:rPr>
            </w:pPr>
            <w:r>
              <w:rPr>
                <w:iCs/>
                <w:sz w:val="16"/>
                <w:szCs w:val="16"/>
              </w:rPr>
              <w:t>5/4</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D2" w14:textId="77777777" w:rsidR="00433B69" w:rsidRDefault="00433B69" w:rsidP="00D91E51">
            <w:pPr>
              <w:ind w:right="29"/>
              <w:rPr>
                <w:iCs/>
                <w:sz w:val="16"/>
                <w:szCs w:val="16"/>
              </w:rPr>
            </w:pPr>
            <w:r>
              <w:rPr>
                <w:iCs/>
                <w:sz w:val="16"/>
                <w:szCs w:val="16"/>
              </w:rPr>
              <w:t xml:space="preserve">Thurstonland </w:t>
            </w:r>
            <w:r w:rsidRPr="00715555">
              <w:rPr>
                <w:iCs/>
                <w:sz w:val="16"/>
                <w:szCs w:val="16"/>
              </w:rPr>
              <w:t>Bank</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D3" w14:textId="77777777" w:rsidR="00433B69" w:rsidRDefault="00433B69" w:rsidP="00D91E51">
            <w:pPr>
              <w:jc w:val="center"/>
              <w:rPr>
                <w:iCs/>
                <w:sz w:val="16"/>
                <w:szCs w:val="16"/>
              </w:rPr>
            </w:pPr>
            <w:r>
              <w:rPr>
                <w:iCs/>
                <w:sz w:val="16"/>
                <w:szCs w:val="16"/>
              </w:rPr>
              <w:t>27/10</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D4" w14:textId="77777777" w:rsidR="00433B69" w:rsidRDefault="00433B69" w:rsidP="00D91E51">
            <w:pPr>
              <w:jc w:val="center"/>
              <w:rPr>
                <w:iCs/>
                <w:sz w:val="16"/>
                <w:szCs w:val="16"/>
              </w:rPr>
            </w:pPr>
            <w:r>
              <w:rPr>
                <w:iCs/>
                <w:sz w:val="16"/>
                <w:szCs w:val="16"/>
              </w:rPr>
              <w:t>1987</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D5" w14:textId="77777777" w:rsidR="00433B69" w:rsidRDefault="00433B69" w:rsidP="00D91E51">
            <w:pPr>
              <w:jc w:val="center"/>
              <w:rPr>
                <w:iCs/>
                <w:sz w:val="16"/>
                <w:szCs w:val="16"/>
              </w:rPr>
            </w:pPr>
            <w:r>
              <w:rPr>
                <w:iCs/>
                <w:sz w:val="16"/>
                <w:szCs w:val="16"/>
              </w:rPr>
              <w:t>15/9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D6" w14:textId="77777777" w:rsidR="00433B69" w:rsidRDefault="00433B69" w:rsidP="00D91E51">
            <w:pPr>
              <w:ind w:right="29"/>
              <w:rPr>
                <w:iCs/>
                <w:sz w:val="16"/>
                <w:szCs w:val="16"/>
              </w:rPr>
            </w:pPr>
            <w:r>
              <w:rPr>
                <w:iCs/>
                <w:sz w:val="16"/>
                <w:szCs w:val="16"/>
              </w:rPr>
              <w:t>Marsden</w:t>
            </w:r>
          </w:p>
        </w:tc>
      </w:tr>
      <w:tr w:rsidR="00433B69" w14:paraId="05B818E1"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D8" w14:textId="77777777" w:rsidR="00433B69" w:rsidRDefault="00433B69" w:rsidP="00D91E51">
            <w:pPr>
              <w:pStyle w:val="Heading8"/>
              <w:ind w:right="29"/>
              <w:jc w:val="left"/>
              <w:rPr>
                <w:i w:val="0"/>
                <w:iCs/>
                <w:sz w:val="16"/>
                <w:szCs w:val="16"/>
              </w:rPr>
            </w:pPr>
            <w:r>
              <w:rPr>
                <w:i w:val="0"/>
                <w:iCs/>
                <w:sz w:val="16"/>
                <w:szCs w:val="16"/>
              </w:rPr>
              <w:t>Sedge Warbler</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D9" w14:textId="77777777" w:rsidR="00433B69" w:rsidRDefault="00433B69" w:rsidP="00D91E51">
            <w:pPr>
              <w:jc w:val="center"/>
              <w:rPr>
                <w:iCs/>
                <w:sz w:val="16"/>
                <w:szCs w:val="16"/>
              </w:rPr>
            </w:pPr>
            <w:r>
              <w:rPr>
                <w:iCs/>
                <w:sz w:val="16"/>
                <w:szCs w:val="16"/>
              </w:rPr>
              <w:t>1/4</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DA" w14:textId="77777777" w:rsidR="00433B69" w:rsidRDefault="00433B69" w:rsidP="00D91E51">
            <w:pPr>
              <w:jc w:val="center"/>
              <w:rPr>
                <w:iCs/>
                <w:sz w:val="16"/>
                <w:szCs w:val="16"/>
              </w:rPr>
            </w:pPr>
            <w:r>
              <w:rPr>
                <w:iCs/>
                <w:sz w:val="16"/>
                <w:szCs w:val="16"/>
              </w:rPr>
              <w:t>1999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DB" w14:textId="77777777" w:rsidR="00433B69" w:rsidRDefault="00433B69" w:rsidP="00D91E51">
            <w:pPr>
              <w:jc w:val="center"/>
              <w:rPr>
                <w:iCs/>
                <w:sz w:val="16"/>
                <w:szCs w:val="16"/>
              </w:rPr>
            </w:pPr>
            <w:r>
              <w:rPr>
                <w:iCs/>
                <w:sz w:val="16"/>
                <w:szCs w:val="16"/>
              </w:rPr>
              <w:t>29/4</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DC" w14:textId="77777777" w:rsidR="00433B69" w:rsidRDefault="00433B69" w:rsidP="00D91E51">
            <w:pPr>
              <w:ind w:right="29"/>
              <w:rPr>
                <w:iCs/>
                <w:sz w:val="16"/>
                <w:szCs w:val="16"/>
              </w:rPr>
            </w:pPr>
            <w:r>
              <w:rPr>
                <w:iCs/>
                <w:sz w:val="16"/>
                <w:szCs w:val="16"/>
              </w:rPr>
              <w:t>Healey Mills</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DD" w14:textId="77777777" w:rsidR="00433B69" w:rsidRDefault="00433B69" w:rsidP="00D91E51">
            <w:pPr>
              <w:jc w:val="center"/>
              <w:rPr>
                <w:iCs/>
                <w:sz w:val="16"/>
                <w:szCs w:val="16"/>
              </w:rPr>
            </w:pPr>
            <w:r>
              <w:rPr>
                <w:iCs/>
                <w:sz w:val="16"/>
                <w:szCs w:val="16"/>
              </w:rPr>
              <w:t>26/9</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DE" w14:textId="77777777" w:rsidR="00433B69" w:rsidRDefault="00433B69" w:rsidP="00D91E51">
            <w:pPr>
              <w:jc w:val="center"/>
              <w:rPr>
                <w:iCs/>
                <w:sz w:val="16"/>
                <w:szCs w:val="16"/>
              </w:rPr>
            </w:pPr>
            <w:r>
              <w:rPr>
                <w:iCs/>
                <w:sz w:val="16"/>
                <w:szCs w:val="16"/>
              </w:rPr>
              <w:t>1999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DF" w14:textId="77777777" w:rsidR="00433B69" w:rsidRDefault="00433B69" w:rsidP="00D91E51">
            <w:pPr>
              <w:jc w:val="center"/>
              <w:rPr>
                <w:iCs/>
                <w:sz w:val="16"/>
                <w:szCs w:val="16"/>
              </w:rPr>
            </w:pPr>
            <w:r>
              <w:rPr>
                <w:iCs/>
                <w:sz w:val="16"/>
                <w:szCs w:val="16"/>
              </w:rPr>
              <w:t>4/9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E0" w14:textId="77777777" w:rsidR="00433B69" w:rsidRDefault="00433B69" w:rsidP="00D91E51">
            <w:pPr>
              <w:ind w:right="29"/>
              <w:rPr>
                <w:iCs/>
                <w:sz w:val="16"/>
                <w:szCs w:val="16"/>
              </w:rPr>
            </w:pPr>
            <w:r>
              <w:rPr>
                <w:iCs/>
                <w:sz w:val="16"/>
                <w:szCs w:val="16"/>
              </w:rPr>
              <w:t>Deanhead Res</w:t>
            </w:r>
          </w:p>
        </w:tc>
      </w:tr>
      <w:tr w:rsidR="00433B69" w14:paraId="05B818EB"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E2" w14:textId="77777777" w:rsidR="00433B69" w:rsidRDefault="00433B69" w:rsidP="00D91E51">
            <w:pPr>
              <w:pStyle w:val="Heading8"/>
              <w:ind w:right="29"/>
              <w:jc w:val="left"/>
              <w:rPr>
                <w:i w:val="0"/>
                <w:iCs/>
                <w:sz w:val="16"/>
                <w:szCs w:val="16"/>
              </w:rPr>
            </w:pPr>
            <w:r>
              <w:rPr>
                <w:i w:val="0"/>
                <w:iCs/>
                <w:sz w:val="16"/>
                <w:szCs w:val="16"/>
              </w:rPr>
              <w:t>Reed Warbler</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E3" w14:textId="77777777" w:rsidR="00433B69" w:rsidRDefault="00433B69" w:rsidP="00D91E51">
            <w:pPr>
              <w:jc w:val="center"/>
              <w:rPr>
                <w:iCs/>
                <w:sz w:val="16"/>
                <w:szCs w:val="16"/>
              </w:rPr>
            </w:pPr>
            <w:r>
              <w:rPr>
                <w:iCs/>
                <w:sz w:val="16"/>
                <w:szCs w:val="16"/>
              </w:rPr>
              <w:t>20/4</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E4" w14:textId="77777777" w:rsidR="00433B69" w:rsidRDefault="00433B69" w:rsidP="00D91E51">
            <w:pPr>
              <w:jc w:val="center"/>
              <w:rPr>
                <w:iCs/>
                <w:sz w:val="16"/>
                <w:szCs w:val="16"/>
              </w:rPr>
            </w:pPr>
            <w:r>
              <w:rPr>
                <w:iCs/>
                <w:sz w:val="16"/>
                <w:szCs w:val="16"/>
              </w:rPr>
              <w:t>2011</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E5" w14:textId="77777777" w:rsidR="00433B69" w:rsidRDefault="00433B69" w:rsidP="00D91E51">
            <w:pPr>
              <w:jc w:val="center"/>
              <w:rPr>
                <w:iCs/>
                <w:sz w:val="16"/>
                <w:szCs w:val="16"/>
              </w:rPr>
            </w:pPr>
            <w:r>
              <w:rPr>
                <w:iCs/>
                <w:sz w:val="16"/>
                <w:szCs w:val="16"/>
              </w:rPr>
              <w:t>25/4</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E6" w14:textId="77777777" w:rsidR="00433B69" w:rsidRDefault="00433B69" w:rsidP="00D91E51">
            <w:pPr>
              <w:ind w:right="29"/>
              <w:rPr>
                <w:iCs/>
                <w:sz w:val="16"/>
                <w:szCs w:val="16"/>
              </w:rPr>
            </w:pPr>
            <w:r>
              <w:rPr>
                <w:iCs/>
                <w:sz w:val="16"/>
                <w:szCs w:val="16"/>
              </w:rPr>
              <w:t>Dewsbury SW</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E7" w14:textId="77777777" w:rsidR="00433B69" w:rsidRDefault="00433B69" w:rsidP="00D91E51">
            <w:pPr>
              <w:jc w:val="center"/>
              <w:rPr>
                <w:iCs/>
                <w:sz w:val="16"/>
                <w:szCs w:val="16"/>
              </w:rPr>
            </w:pPr>
            <w:r>
              <w:rPr>
                <w:iCs/>
                <w:sz w:val="16"/>
                <w:szCs w:val="16"/>
              </w:rPr>
              <w:t>29/9</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E8" w14:textId="77777777" w:rsidR="00433B69" w:rsidRDefault="00433B69" w:rsidP="00D91E51">
            <w:pPr>
              <w:jc w:val="center"/>
              <w:rPr>
                <w:iCs/>
                <w:sz w:val="16"/>
                <w:szCs w:val="16"/>
              </w:rPr>
            </w:pPr>
            <w:r>
              <w:rPr>
                <w:iCs/>
                <w:sz w:val="16"/>
                <w:szCs w:val="16"/>
              </w:rPr>
              <w:t>2001</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E9" w14:textId="77777777" w:rsidR="00433B69" w:rsidRDefault="00433B69" w:rsidP="00D91E51">
            <w:pPr>
              <w:jc w:val="center"/>
              <w:rPr>
                <w:iCs/>
                <w:sz w:val="16"/>
                <w:szCs w:val="16"/>
              </w:rPr>
            </w:pP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EA" w14:textId="77777777" w:rsidR="00433B69" w:rsidRDefault="00433B69" w:rsidP="00D91E51">
            <w:pPr>
              <w:ind w:right="29"/>
              <w:rPr>
                <w:iCs/>
                <w:sz w:val="16"/>
                <w:szCs w:val="16"/>
              </w:rPr>
            </w:pPr>
            <w:r>
              <w:rPr>
                <w:iCs/>
                <w:sz w:val="16"/>
                <w:szCs w:val="16"/>
              </w:rPr>
              <w:t>no records</w:t>
            </w:r>
          </w:p>
        </w:tc>
      </w:tr>
      <w:tr w:rsidR="00433B69" w14:paraId="05B818F5"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EC" w14:textId="77777777" w:rsidR="00433B69" w:rsidRDefault="00433B69" w:rsidP="00D91E51">
            <w:pPr>
              <w:pStyle w:val="Heading8"/>
              <w:ind w:right="29"/>
              <w:jc w:val="left"/>
              <w:rPr>
                <w:i w:val="0"/>
                <w:iCs/>
                <w:sz w:val="16"/>
                <w:szCs w:val="16"/>
              </w:rPr>
            </w:pPr>
            <w:r>
              <w:rPr>
                <w:i w:val="0"/>
                <w:iCs/>
                <w:sz w:val="16"/>
                <w:szCs w:val="16"/>
              </w:rPr>
              <w:t>Grasshopper Warbler</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ED" w14:textId="77777777" w:rsidR="00433B69" w:rsidRDefault="00433B69" w:rsidP="00D91E51">
            <w:pPr>
              <w:jc w:val="center"/>
              <w:rPr>
                <w:iCs/>
                <w:sz w:val="16"/>
                <w:szCs w:val="16"/>
              </w:rPr>
            </w:pPr>
            <w:r>
              <w:rPr>
                <w:iCs/>
                <w:sz w:val="16"/>
                <w:szCs w:val="16"/>
              </w:rPr>
              <w:t>10/4</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EE" w14:textId="77777777" w:rsidR="00433B69" w:rsidRDefault="00433B69" w:rsidP="00D91E51">
            <w:pPr>
              <w:jc w:val="center"/>
              <w:rPr>
                <w:iCs/>
                <w:sz w:val="16"/>
                <w:szCs w:val="16"/>
              </w:rPr>
            </w:pPr>
            <w:r>
              <w:rPr>
                <w:iCs/>
                <w:sz w:val="16"/>
                <w:szCs w:val="16"/>
              </w:rPr>
              <w:t>2005</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EF" w14:textId="77777777" w:rsidR="00433B69" w:rsidRDefault="00433B69" w:rsidP="00D91E51">
            <w:pPr>
              <w:jc w:val="center"/>
              <w:rPr>
                <w:iCs/>
                <w:sz w:val="16"/>
                <w:szCs w:val="16"/>
              </w:rPr>
            </w:pPr>
            <w:r>
              <w:rPr>
                <w:iCs/>
                <w:sz w:val="16"/>
                <w:szCs w:val="16"/>
              </w:rPr>
              <w:t>20/4</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F0" w14:textId="77777777" w:rsidR="00433B69" w:rsidRDefault="00433B69" w:rsidP="00D91E51">
            <w:pPr>
              <w:ind w:right="29"/>
              <w:rPr>
                <w:iCs/>
                <w:sz w:val="16"/>
                <w:szCs w:val="16"/>
              </w:rPr>
            </w:pPr>
            <w:r>
              <w:rPr>
                <w:iCs/>
                <w:sz w:val="16"/>
                <w:szCs w:val="16"/>
              </w:rPr>
              <w:t>Broadstone</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F1" w14:textId="77777777" w:rsidR="00433B69" w:rsidRDefault="00433B69" w:rsidP="00D91E51">
            <w:pPr>
              <w:jc w:val="center"/>
              <w:rPr>
                <w:iCs/>
                <w:sz w:val="16"/>
                <w:szCs w:val="16"/>
              </w:rPr>
            </w:pPr>
            <w:r>
              <w:rPr>
                <w:iCs/>
                <w:sz w:val="16"/>
                <w:szCs w:val="16"/>
              </w:rPr>
              <w:t>29/8</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F2" w14:textId="77777777" w:rsidR="00433B69" w:rsidRDefault="00433B69" w:rsidP="00D91E51">
            <w:pPr>
              <w:jc w:val="center"/>
              <w:rPr>
                <w:iCs/>
                <w:sz w:val="16"/>
                <w:szCs w:val="16"/>
              </w:rPr>
            </w:pPr>
            <w:r>
              <w:rPr>
                <w:iCs/>
                <w:sz w:val="16"/>
                <w:szCs w:val="16"/>
              </w:rPr>
              <w:t>2000</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F3" w14:textId="77777777" w:rsidR="00433B69" w:rsidRDefault="00433B69" w:rsidP="00D91E51">
            <w:pPr>
              <w:jc w:val="center"/>
              <w:rPr>
                <w:iCs/>
                <w:sz w:val="16"/>
                <w:szCs w:val="16"/>
              </w:rPr>
            </w:pPr>
            <w:r>
              <w:rPr>
                <w:iCs/>
                <w:sz w:val="16"/>
                <w:szCs w:val="16"/>
              </w:rPr>
              <w:t>1/9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F4" w14:textId="77777777" w:rsidR="00433B69" w:rsidRDefault="00433B69" w:rsidP="00D91E51">
            <w:pPr>
              <w:ind w:right="29"/>
              <w:rPr>
                <w:iCs/>
                <w:sz w:val="16"/>
                <w:szCs w:val="16"/>
              </w:rPr>
            </w:pPr>
            <w:r>
              <w:rPr>
                <w:iCs/>
                <w:sz w:val="16"/>
                <w:szCs w:val="16"/>
              </w:rPr>
              <w:t>Deanhead Res</w:t>
            </w:r>
          </w:p>
        </w:tc>
      </w:tr>
      <w:tr w:rsidR="00433B69" w14:paraId="05B818FF"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F6" w14:textId="77777777" w:rsidR="00433B69" w:rsidRDefault="00433B69" w:rsidP="00D91E51">
            <w:pPr>
              <w:pStyle w:val="Heading8"/>
              <w:ind w:right="29"/>
              <w:jc w:val="left"/>
              <w:rPr>
                <w:i w:val="0"/>
                <w:iCs/>
                <w:sz w:val="16"/>
                <w:szCs w:val="16"/>
              </w:rPr>
            </w:pPr>
            <w:r>
              <w:rPr>
                <w:i w:val="0"/>
                <w:iCs/>
                <w:sz w:val="16"/>
                <w:szCs w:val="16"/>
              </w:rPr>
              <w:t>Garden Warbler</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F7" w14:textId="77777777" w:rsidR="00433B69" w:rsidRDefault="00433B69" w:rsidP="00D91E51">
            <w:pPr>
              <w:jc w:val="center"/>
              <w:rPr>
                <w:iCs/>
                <w:sz w:val="16"/>
                <w:szCs w:val="16"/>
              </w:rPr>
            </w:pPr>
            <w:r>
              <w:rPr>
                <w:iCs/>
                <w:sz w:val="16"/>
                <w:szCs w:val="16"/>
              </w:rPr>
              <w:t>5/4</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F8" w14:textId="77777777" w:rsidR="00433B69" w:rsidRDefault="00433B69" w:rsidP="00D91E51">
            <w:pPr>
              <w:jc w:val="center"/>
              <w:rPr>
                <w:iCs/>
                <w:sz w:val="16"/>
                <w:szCs w:val="16"/>
              </w:rPr>
            </w:pPr>
            <w:r>
              <w:rPr>
                <w:iCs/>
                <w:sz w:val="16"/>
                <w:szCs w:val="16"/>
              </w:rPr>
              <w:t>1958</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F9" w14:textId="77777777" w:rsidR="00433B69" w:rsidRDefault="00433B69" w:rsidP="00D91E51">
            <w:pPr>
              <w:jc w:val="center"/>
              <w:rPr>
                <w:iCs/>
                <w:sz w:val="16"/>
                <w:szCs w:val="16"/>
              </w:rPr>
            </w:pPr>
            <w:r>
              <w:rPr>
                <w:iCs/>
                <w:sz w:val="16"/>
                <w:szCs w:val="16"/>
              </w:rPr>
              <w:t>22/4</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FA" w14:textId="77777777" w:rsidR="00433B69" w:rsidRDefault="00433B69" w:rsidP="00D91E51">
            <w:pPr>
              <w:ind w:right="29"/>
              <w:rPr>
                <w:iCs/>
                <w:sz w:val="16"/>
                <w:szCs w:val="16"/>
              </w:rPr>
            </w:pPr>
            <w:r>
              <w:rPr>
                <w:iCs/>
                <w:sz w:val="16"/>
                <w:szCs w:val="16"/>
              </w:rPr>
              <w:t>Almondbury</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FB" w14:textId="77777777" w:rsidR="00433B69" w:rsidRDefault="00433B69" w:rsidP="00D91E51">
            <w:pPr>
              <w:jc w:val="center"/>
              <w:rPr>
                <w:iCs/>
                <w:sz w:val="16"/>
                <w:szCs w:val="16"/>
              </w:rPr>
            </w:pPr>
            <w:r>
              <w:rPr>
                <w:iCs/>
                <w:sz w:val="16"/>
                <w:szCs w:val="16"/>
              </w:rPr>
              <w:t>24/11</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8FC" w14:textId="77777777" w:rsidR="00433B69" w:rsidRDefault="00433B69" w:rsidP="00D91E51">
            <w:pPr>
              <w:jc w:val="center"/>
              <w:rPr>
                <w:iCs/>
                <w:sz w:val="16"/>
                <w:szCs w:val="16"/>
              </w:rPr>
            </w:pPr>
            <w:r>
              <w:rPr>
                <w:iCs/>
                <w:sz w:val="16"/>
                <w:szCs w:val="16"/>
              </w:rPr>
              <w:t>1984</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FD" w14:textId="77777777" w:rsidR="00433B69" w:rsidRDefault="00433B69" w:rsidP="00D91E51">
            <w:pPr>
              <w:jc w:val="center"/>
              <w:rPr>
                <w:iCs/>
                <w:sz w:val="16"/>
                <w:szCs w:val="16"/>
              </w:rPr>
            </w:pPr>
            <w:r>
              <w:rPr>
                <w:iCs/>
                <w:sz w:val="16"/>
                <w:szCs w:val="16"/>
              </w:rPr>
              <w:t>21/8</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8FE" w14:textId="77777777" w:rsidR="00433B69" w:rsidRDefault="00433B69" w:rsidP="00D91E51">
            <w:pPr>
              <w:ind w:right="29"/>
              <w:rPr>
                <w:iCs/>
                <w:sz w:val="16"/>
                <w:szCs w:val="16"/>
              </w:rPr>
            </w:pPr>
            <w:r>
              <w:rPr>
                <w:iCs/>
                <w:sz w:val="16"/>
                <w:szCs w:val="16"/>
              </w:rPr>
              <w:t>Marsden</w:t>
            </w:r>
          </w:p>
        </w:tc>
      </w:tr>
      <w:tr w:rsidR="00433B69" w14:paraId="05B81909"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00" w14:textId="77777777" w:rsidR="00433B69" w:rsidRDefault="00433B69" w:rsidP="00D91E51">
            <w:pPr>
              <w:pStyle w:val="Heading8"/>
              <w:ind w:right="29"/>
              <w:jc w:val="left"/>
              <w:rPr>
                <w:i w:val="0"/>
                <w:iCs/>
                <w:sz w:val="16"/>
                <w:szCs w:val="16"/>
              </w:rPr>
            </w:pPr>
            <w:r>
              <w:rPr>
                <w:i w:val="0"/>
                <w:iCs/>
                <w:sz w:val="16"/>
                <w:szCs w:val="16"/>
              </w:rPr>
              <w:t>Lesser Whitethroat</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01" w14:textId="77777777" w:rsidR="00433B69" w:rsidRDefault="00433B69" w:rsidP="00D91E51">
            <w:pPr>
              <w:jc w:val="center"/>
              <w:rPr>
                <w:iCs/>
                <w:sz w:val="16"/>
                <w:szCs w:val="16"/>
              </w:rPr>
            </w:pPr>
            <w:r>
              <w:rPr>
                <w:iCs/>
                <w:sz w:val="16"/>
                <w:szCs w:val="16"/>
              </w:rPr>
              <w:t>8/4</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02" w14:textId="77777777" w:rsidR="00433B69" w:rsidRDefault="00433B69" w:rsidP="00D91E51">
            <w:pPr>
              <w:jc w:val="center"/>
              <w:rPr>
                <w:iCs/>
                <w:sz w:val="16"/>
                <w:szCs w:val="16"/>
              </w:rPr>
            </w:pPr>
            <w:r>
              <w:rPr>
                <w:iCs/>
                <w:sz w:val="16"/>
                <w:szCs w:val="16"/>
              </w:rPr>
              <w:t>2000</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03" w14:textId="77777777" w:rsidR="00433B69" w:rsidRDefault="00433B69" w:rsidP="00D91E51">
            <w:pPr>
              <w:jc w:val="center"/>
              <w:rPr>
                <w:iCs/>
                <w:sz w:val="16"/>
                <w:szCs w:val="16"/>
              </w:rPr>
            </w:pPr>
            <w:r>
              <w:rPr>
                <w:iCs/>
                <w:sz w:val="16"/>
                <w:szCs w:val="16"/>
              </w:rPr>
              <w:t>22/4</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04" w14:textId="77777777" w:rsidR="00433B69" w:rsidRDefault="00433B69" w:rsidP="00D91E51">
            <w:pPr>
              <w:ind w:right="29"/>
              <w:rPr>
                <w:iCs/>
                <w:sz w:val="16"/>
                <w:szCs w:val="16"/>
              </w:rPr>
            </w:pPr>
            <w:r>
              <w:rPr>
                <w:iCs/>
                <w:sz w:val="16"/>
                <w:szCs w:val="16"/>
              </w:rPr>
              <w:t>Marsden</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05" w14:textId="77777777" w:rsidR="00433B69" w:rsidRDefault="00433B69" w:rsidP="00D91E51">
            <w:pPr>
              <w:jc w:val="center"/>
              <w:rPr>
                <w:iCs/>
                <w:sz w:val="16"/>
                <w:szCs w:val="16"/>
              </w:rPr>
            </w:pPr>
            <w:r>
              <w:rPr>
                <w:iCs/>
                <w:sz w:val="16"/>
                <w:szCs w:val="16"/>
              </w:rPr>
              <w:t>27/9</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06" w14:textId="77777777" w:rsidR="00433B69" w:rsidRDefault="00433B69" w:rsidP="00D91E51">
            <w:pPr>
              <w:jc w:val="center"/>
              <w:rPr>
                <w:iCs/>
                <w:sz w:val="16"/>
                <w:szCs w:val="16"/>
              </w:rPr>
            </w:pPr>
            <w:r>
              <w:rPr>
                <w:iCs/>
                <w:sz w:val="16"/>
                <w:szCs w:val="16"/>
              </w:rPr>
              <w:t>1973</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07" w14:textId="77777777" w:rsidR="00433B69" w:rsidRDefault="00433B69" w:rsidP="00D91E51">
            <w:pPr>
              <w:jc w:val="center"/>
              <w:rPr>
                <w:iCs/>
                <w:sz w:val="16"/>
                <w:szCs w:val="16"/>
              </w:rPr>
            </w:pPr>
            <w:r>
              <w:rPr>
                <w:iCs/>
                <w:sz w:val="16"/>
                <w:szCs w:val="16"/>
              </w:rPr>
              <w:t>22/9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08" w14:textId="77777777" w:rsidR="00433B69" w:rsidRDefault="00433B69" w:rsidP="00D91E51">
            <w:pPr>
              <w:ind w:right="29"/>
              <w:rPr>
                <w:iCs/>
                <w:sz w:val="16"/>
                <w:szCs w:val="16"/>
              </w:rPr>
            </w:pPr>
            <w:r>
              <w:rPr>
                <w:iCs/>
                <w:sz w:val="16"/>
                <w:szCs w:val="16"/>
              </w:rPr>
              <w:t>Denby Delph</w:t>
            </w:r>
          </w:p>
        </w:tc>
      </w:tr>
      <w:tr w:rsidR="00433B69" w14:paraId="05B81913"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0A" w14:textId="77777777" w:rsidR="00433B69" w:rsidRDefault="00433B69" w:rsidP="00D91E51">
            <w:pPr>
              <w:pStyle w:val="Heading8"/>
              <w:ind w:right="29"/>
              <w:jc w:val="left"/>
              <w:rPr>
                <w:i w:val="0"/>
                <w:iCs/>
                <w:sz w:val="16"/>
                <w:szCs w:val="16"/>
              </w:rPr>
            </w:pPr>
            <w:r>
              <w:rPr>
                <w:i w:val="0"/>
                <w:iCs/>
                <w:sz w:val="16"/>
                <w:szCs w:val="16"/>
              </w:rPr>
              <w:t>Whitethroat</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0B" w14:textId="77777777" w:rsidR="00433B69" w:rsidRDefault="00433B69" w:rsidP="00D91E51">
            <w:pPr>
              <w:jc w:val="center"/>
              <w:rPr>
                <w:iCs/>
                <w:sz w:val="16"/>
                <w:szCs w:val="16"/>
              </w:rPr>
            </w:pPr>
            <w:r>
              <w:rPr>
                <w:iCs/>
                <w:sz w:val="16"/>
                <w:szCs w:val="16"/>
              </w:rPr>
              <w:t>1/4</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0C" w14:textId="77777777" w:rsidR="00433B69" w:rsidRDefault="00433B69" w:rsidP="00D91E51">
            <w:pPr>
              <w:jc w:val="center"/>
              <w:rPr>
                <w:iCs/>
                <w:sz w:val="16"/>
                <w:szCs w:val="16"/>
              </w:rPr>
            </w:pPr>
            <w:r>
              <w:rPr>
                <w:iCs/>
                <w:sz w:val="16"/>
                <w:szCs w:val="16"/>
              </w:rPr>
              <w:t>2011</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0D" w14:textId="77777777" w:rsidR="00433B69" w:rsidRDefault="00433B69" w:rsidP="00D91E51">
            <w:pPr>
              <w:jc w:val="center"/>
              <w:rPr>
                <w:iCs/>
                <w:sz w:val="16"/>
                <w:szCs w:val="16"/>
              </w:rPr>
            </w:pPr>
            <w:r>
              <w:rPr>
                <w:iCs/>
                <w:sz w:val="16"/>
                <w:szCs w:val="16"/>
              </w:rPr>
              <w:t>13/4</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0E" w14:textId="77777777" w:rsidR="00433B69" w:rsidRDefault="00433B69" w:rsidP="00D91E51">
            <w:pPr>
              <w:ind w:right="29"/>
              <w:rPr>
                <w:iCs/>
                <w:sz w:val="16"/>
                <w:szCs w:val="16"/>
              </w:rPr>
            </w:pPr>
            <w:r>
              <w:rPr>
                <w:iCs/>
                <w:sz w:val="16"/>
                <w:szCs w:val="16"/>
              </w:rPr>
              <w:t>Horbury Strands</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0F" w14:textId="77777777" w:rsidR="00433B69" w:rsidRDefault="00433B69" w:rsidP="00D91E51">
            <w:pPr>
              <w:jc w:val="center"/>
              <w:rPr>
                <w:iCs/>
                <w:sz w:val="16"/>
                <w:szCs w:val="16"/>
              </w:rPr>
            </w:pPr>
            <w:r>
              <w:rPr>
                <w:iCs/>
                <w:sz w:val="16"/>
                <w:szCs w:val="16"/>
              </w:rPr>
              <w:t>12/10</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10" w14:textId="77777777" w:rsidR="00433B69" w:rsidRDefault="00433B69" w:rsidP="00D91E51">
            <w:pPr>
              <w:jc w:val="center"/>
              <w:rPr>
                <w:iCs/>
                <w:sz w:val="16"/>
                <w:szCs w:val="16"/>
              </w:rPr>
            </w:pPr>
            <w:r>
              <w:rPr>
                <w:iCs/>
                <w:sz w:val="16"/>
                <w:szCs w:val="16"/>
              </w:rPr>
              <w:t>1999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11" w14:textId="77777777" w:rsidR="00433B69" w:rsidRDefault="00433B69" w:rsidP="00D91E51">
            <w:pPr>
              <w:jc w:val="center"/>
              <w:rPr>
                <w:iCs/>
                <w:sz w:val="16"/>
                <w:szCs w:val="16"/>
              </w:rPr>
            </w:pPr>
            <w:r>
              <w:rPr>
                <w:iCs/>
                <w:sz w:val="16"/>
                <w:szCs w:val="16"/>
              </w:rPr>
              <w:t>9/9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12" w14:textId="77777777" w:rsidR="00433B69" w:rsidRDefault="00433B69" w:rsidP="00D91E51">
            <w:pPr>
              <w:ind w:right="29"/>
              <w:rPr>
                <w:iCs/>
                <w:sz w:val="16"/>
                <w:szCs w:val="16"/>
              </w:rPr>
            </w:pPr>
            <w:r>
              <w:rPr>
                <w:iCs/>
                <w:sz w:val="16"/>
                <w:szCs w:val="16"/>
              </w:rPr>
              <w:t>Broadstone Res</w:t>
            </w:r>
          </w:p>
        </w:tc>
      </w:tr>
      <w:tr w:rsidR="00433B69" w14:paraId="05B8191D"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14" w14:textId="77777777" w:rsidR="00433B69" w:rsidRDefault="00433B69" w:rsidP="00D91E51">
            <w:pPr>
              <w:pStyle w:val="Heading8"/>
              <w:ind w:right="29"/>
              <w:jc w:val="left"/>
              <w:rPr>
                <w:i w:val="0"/>
                <w:iCs/>
                <w:sz w:val="16"/>
                <w:szCs w:val="16"/>
              </w:rPr>
            </w:pPr>
            <w:r>
              <w:rPr>
                <w:i w:val="0"/>
                <w:iCs/>
                <w:sz w:val="16"/>
                <w:szCs w:val="16"/>
              </w:rPr>
              <w:t>Ring Ouzel</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15" w14:textId="77777777" w:rsidR="00433B69" w:rsidRDefault="00433B69" w:rsidP="00D91E51">
            <w:pPr>
              <w:jc w:val="center"/>
              <w:rPr>
                <w:iCs/>
                <w:sz w:val="16"/>
                <w:szCs w:val="16"/>
              </w:rPr>
            </w:pPr>
            <w:r>
              <w:rPr>
                <w:iCs/>
                <w:sz w:val="16"/>
                <w:szCs w:val="16"/>
              </w:rPr>
              <w:t>7/3</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16" w14:textId="77777777" w:rsidR="00433B69" w:rsidRDefault="00433B69" w:rsidP="00D91E51">
            <w:pPr>
              <w:jc w:val="center"/>
              <w:rPr>
                <w:iCs/>
                <w:sz w:val="16"/>
                <w:szCs w:val="16"/>
              </w:rPr>
            </w:pPr>
            <w:r>
              <w:rPr>
                <w:iCs/>
                <w:sz w:val="16"/>
                <w:szCs w:val="16"/>
              </w:rPr>
              <w:t>1956</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17" w14:textId="77777777" w:rsidR="00433B69" w:rsidRDefault="00433B69" w:rsidP="00D91E51">
            <w:pPr>
              <w:jc w:val="center"/>
              <w:rPr>
                <w:iCs/>
                <w:sz w:val="16"/>
                <w:szCs w:val="16"/>
              </w:rPr>
            </w:pPr>
            <w:r>
              <w:rPr>
                <w:iCs/>
                <w:sz w:val="16"/>
                <w:szCs w:val="16"/>
              </w:rPr>
              <w:t>24/4</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18" w14:textId="77777777" w:rsidR="00433B69" w:rsidRDefault="00433B69" w:rsidP="00D91E51">
            <w:pPr>
              <w:ind w:right="29"/>
              <w:rPr>
                <w:iCs/>
                <w:sz w:val="16"/>
                <w:szCs w:val="16"/>
              </w:rPr>
            </w:pPr>
            <w:r>
              <w:rPr>
                <w:iCs/>
                <w:sz w:val="16"/>
                <w:szCs w:val="16"/>
              </w:rPr>
              <w:t>Marsden</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19" w14:textId="77777777" w:rsidR="00433B69" w:rsidRDefault="00433B69" w:rsidP="00D91E51">
            <w:pPr>
              <w:jc w:val="center"/>
              <w:rPr>
                <w:iCs/>
                <w:sz w:val="16"/>
                <w:szCs w:val="16"/>
              </w:rPr>
            </w:pPr>
            <w:r>
              <w:rPr>
                <w:iCs/>
                <w:sz w:val="16"/>
                <w:szCs w:val="16"/>
              </w:rPr>
              <w:t>25/12</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1A" w14:textId="77777777" w:rsidR="00433B69" w:rsidRDefault="00433B69" w:rsidP="00D91E51">
            <w:pPr>
              <w:jc w:val="center"/>
              <w:rPr>
                <w:iCs/>
                <w:sz w:val="16"/>
                <w:szCs w:val="16"/>
              </w:rPr>
            </w:pPr>
            <w:r>
              <w:rPr>
                <w:iCs/>
                <w:sz w:val="16"/>
                <w:szCs w:val="16"/>
              </w:rPr>
              <w:t>1855</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1B" w14:textId="77777777" w:rsidR="00433B69" w:rsidRDefault="00433B69" w:rsidP="00D91E51">
            <w:pPr>
              <w:jc w:val="center"/>
              <w:rPr>
                <w:iCs/>
                <w:sz w:val="16"/>
                <w:szCs w:val="16"/>
              </w:rPr>
            </w:pPr>
            <w:r>
              <w:rPr>
                <w:iCs/>
                <w:sz w:val="16"/>
                <w:szCs w:val="16"/>
              </w:rPr>
              <w:t>23/10</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1C" w14:textId="77777777" w:rsidR="00433B69" w:rsidRDefault="00433B69" w:rsidP="00D91E51">
            <w:pPr>
              <w:ind w:right="29"/>
              <w:rPr>
                <w:iCs/>
                <w:sz w:val="16"/>
                <w:szCs w:val="16"/>
              </w:rPr>
            </w:pPr>
            <w:r>
              <w:rPr>
                <w:iCs/>
                <w:sz w:val="16"/>
                <w:szCs w:val="16"/>
              </w:rPr>
              <w:t>Marsden</w:t>
            </w:r>
          </w:p>
        </w:tc>
      </w:tr>
      <w:tr w:rsidR="00433B69" w14:paraId="05B81927"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1E" w14:textId="77777777" w:rsidR="00433B69" w:rsidRDefault="00433B69" w:rsidP="00D91E51">
            <w:pPr>
              <w:pStyle w:val="Heading8"/>
              <w:ind w:right="29"/>
              <w:jc w:val="left"/>
              <w:rPr>
                <w:i w:val="0"/>
                <w:iCs/>
                <w:sz w:val="16"/>
                <w:szCs w:val="16"/>
              </w:rPr>
            </w:pPr>
            <w:r>
              <w:rPr>
                <w:i w:val="0"/>
                <w:iCs/>
                <w:sz w:val="16"/>
                <w:szCs w:val="16"/>
              </w:rPr>
              <w:t>Spotted Flycatcher</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1F" w14:textId="77777777" w:rsidR="00433B69" w:rsidRDefault="00433B69" w:rsidP="00D91E51">
            <w:pPr>
              <w:jc w:val="center"/>
              <w:rPr>
                <w:iCs/>
                <w:sz w:val="16"/>
                <w:szCs w:val="16"/>
              </w:rPr>
            </w:pPr>
            <w:r>
              <w:rPr>
                <w:iCs/>
                <w:sz w:val="16"/>
                <w:szCs w:val="16"/>
              </w:rPr>
              <w:t>8/4</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20" w14:textId="77777777" w:rsidR="00433B69" w:rsidRDefault="00433B69" w:rsidP="00D91E51">
            <w:pPr>
              <w:jc w:val="center"/>
              <w:rPr>
                <w:iCs/>
                <w:sz w:val="16"/>
                <w:szCs w:val="16"/>
              </w:rPr>
            </w:pPr>
            <w:r>
              <w:rPr>
                <w:iCs/>
                <w:sz w:val="16"/>
                <w:szCs w:val="16"/>
              </w:rPr>
              <w:t>1967</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21" w14:textId="77777777" w:rsidR="00433B69" w:rsidRDefault="00433B69" w:rsidP="00D91E51">
            <w:pPr>
              <w:jc w:val="center"/>
              <w:rPr>
                <w:iCs/>
                <w:sz w:val="16"/>
                <w:szCs w:val="16"/>
              </w:rPr>
            </w:pPr>
            <w:r>
              <w:rPr>
                <w:iCs/>
                <w:sz w:val="16"/>
                <w:szCs w:val="16"/>
              </w:rPr>
              <w:t>6/5</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22" w14:textId="77777777" w:rsidR="00433B69" w:rsidRDefault="00433B69" w:rsidP="00D91E51">
            <w:pPr>
              <w:ind w:right="29"/>
              <w:rPr>
                <w:iCs/>
                <w:sz w:val="16"/>
                <w:szCs w:val="16"/>
              </w:rPr>
            </w:pPr>
            <w:r>
              <w:rPr>
                <w:iCs/>
                <w:sz w:val="16"/>
                <w:szCs w:val="16"/>
              </w:rPr>
              <w:t>Marsden</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23" w14:textId="77777777" w:rsidR="00433B69" w:rsidRDefault="00433B69" w:rsidP="00D91E51">
            <w:pPr>
              <w:jc w:val="center"/>
              <w:rPr>
                <w:iCs/>
                <w:sz w:val="16"/>
                <w:szCs w:val="16"/>
              </w:rPr>
            </w:pPr>
            <w:r>
              <w:rPr>
                <w:iCs/>
                <w:sz w:val="16"/>
                <w:szCs w:val="16"/>
              </w:rPr>
              <w:t>16/10</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24" w14:textId="77777777" w:rsidR="00433B69" w:rsidRDefault="00433B69" w:rsidP="00D91E51">
            <w:pPr>
              <w:jc w:val="center"/>
              <w:rPr>
                <w:iCs/>
                <w:sz w:val="16"/>
                <w:szCs w:val="16"/>
              </w:rPr>
            </w:pPr>
            <w:r>
              <w:rPr>
                <w:iCs/>
                <w:sz w:val="16"/>
                <w:szCs w:val="16"/>
              </w:rPr>
              <w:t>1985</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25" w14:textId="77777777" w:rsidR="00433B69" w:rsidRDefault="00433B69" w:rsidP="00D91E51">
            <w:pPr>
              <w:jc w:val="center"/>
              <w:rPr>
                <w:iCs/>
                <w:sz w:val="16"/>
                <w:szCs w:val="16"/>
              </w:rPr>
            </w:pPr>
            <w:r>
              <w:rPr>
                <w:iCs/>
                <w:sz w:val="16"/>
                <w:szCs w:val="16"/>
              </w:rPr>
              <w:t>15/9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26" w14:textId="77777777" w:rsidR="00433B69" w:rsidRDefault="00433B69" w:rsidP="00D91E51">
            <w:pPr>
              <w:ind w:right="29"/>
              <w:rPr>
                <w:iCs/>
                <w:sz w:val="16"/>
                <w:szCs w:val="16"/>
              </w:rPr>
            </w:pPr>
            <w:r>
              <w:rPr>
                <w:iCs/>
                <w:sz w:val="16"/>
                <w:szCs w:val="16"/>
              </w:rPr>
              <w:t>Scammonden &amp; Marsden</w:t>
            </w:r>
          </w:p>
        </w:tc>
      </w:tr>
      <w:tr w:rsidR="00433B69" w14:paraId="05B81931"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28" w14:textId="77777777" w:rsidR="00433B69" w:rsidRDefault="00433B69" w:rsidP="00D91E51">
            <w:pPr>
              <w:pStyle w:val="Heading8"/>
              <w:ind w:right="29"/>
              <w:jc w:val="left"/>
              <w:rPr>
                <w:i w:val="0"/>
                <w:iCs/>
                <w:sz w:val="16"/>
                <w:szCs w:val="16"/>
              </w:rPr>
            </w:pPr>
            <w:r>
              <w:rPr>
                <w:i w:val="0"/>
                <w:iCs/>
                <w:sz w:val="16"/>
                <w:szCs w:val="16"/>
              </w:rPr>
              <w:t>Pied Flycatcher</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29" w14:textId="77777777" w:rsidR="00433B69" w:rsidRDefault="00433B69" w:rsidP="00D91E51">
            <w:pPr>
              <w:jc w:val="center"/>
              <w:rPr>
                <w:iCs/>
                <w:sz w:val="16"/>
                <w:szCs w:val="16"/>
              </w:rPr>
            </w:pPr>
            <w:r>
              <w:rPr>
                <w:iCs/>
                <w:sz w:val="16"/>
                <w:szCs w:val="16"/>
              </w:rPr>
              <w:t>10/4</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2A" w14:textId="77777777" w:rsidR="00433B69" w:rsidRDefault="00433B69" w:rsidP="00D91E51">
            <w:pPr>
              <w:jc w:val="center"/>
              <w:rPr>
                <w:iCs/>
                <w:sz w:val="16"/>
                <w:szCs w:val="16"/>
              </w:rPr>
            </w:pPr>
            <w:r>
              <w:rPr>
                <w:iCs/>
                <w:sz w:val="16"/>
                <w:szCs w:val="16"/>
              </w:rPr>
              <w:t>2007</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2B" w14:textId="77777777" w:rsidR="00433B69" w:rsidRDefault="00433B69" w:rsidP="00D91E51">
            <w:pPr>
              <w:jc w:val="center"/>
              <w:rPr>
                <w:iCs/>
                <w:sz w:val="16"/>
                <w:szCs w:val="16"/>
              </w:rPr>
            </w:pPr>
            <w:r>
              <w:rPr>
                <w:iCs/>
                <w:sz w:val="16"/>
                <w:szCs w:val="16"/>
              </w:rPr>
              <w:t>14/5</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2C" w14:textId="77777777" w:rsidR="00433B69" w:rsidRDefault="00433B69" w:rsidP="00D91E51">
            <w:pPr>
              <w:ind w:right="29"/>
              <w:rPr>
                <w:iCs/>
                <w:sz w:val="16"/>
                <w:szCs w:val="16"/>
              </w:rPr>
            </w:pPr>
            <w:r>
              <w:rPr>
                <w:iCs/>
                <w:sz w:val="16"/>
                <w:szCs w:val="16"/>
              </w:rPr>
              <w:t>Cliff Wood &amp; Langsett Banks</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2D" w14:textId="77777777" w:rsidR="00433B69" w:rsidRDefault="00433B69" w:rsidP="00D91E51">
            <w:pPr>
              <w:jc w:val="center"/>
              <w:rPr>
                <w:iCs/>
                <w:sz w:val="16"/>
                <w:szCs w:val="16"/>
              </w:rPr>
            </w:pPr>
            <w:r>
              <w:rPr>
                <w:iCs/>
                <w:sz w:val="16"/>
                <w:szCs w:val="16"/>
              </w:rPr>
              <w:t>19/9</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2E" w14:textId="77777777" w:rsidR="00433B69" w:rsidRDefault="00433B69" w:rsidP="00D91E51">
            <w:pPr>
              <w:jc w:val="center"/>
              <w:rPr>
                <w:iCs/>
                <w:sz w:val="16"/>
                <w:szCs w:val="16"/>
              </w:rPr>
            </w:pPr>
            <w:r>
              <w:rPr>
                <w:iCs/>
                <w:sz w:val="16"/>
                <w:szCs w:val="16"/>
              </w:rPr>
              <w:t>1969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2F" w14:textId="77777777" w:rsidR="00433B69" w:rsidRDefault="00433B69" w:rsidP="00D91E51">
            <w:pPr>
              <w:jc w:val="center"/>
              <w:rPr>
                <w:iCs/>
                <w:sz w:val="16"/>
                <w:szCs w:val="16"/>
              </w:rPr>
            </w:pPr>
            <w:r>
              <w:rPr>
                <w:iCs/>
                <w:sz w:val="16"/>
                <w:szCs w:val="16"/>
              </w:rPr>
              <w:t>24/8</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30" w14:textId="77777777" w:rsidR="00433B69" w:rsidRDefault="00433B69" w:rsidP="00D91E51">
            <w:pPr>
              <w:ind w:right="29"/>
              <w:rPr>
                <w:iCs/>
                <w:sz w:val="16"/>
                <w:szCs w:val="16"/>
              </w:rPr>
            </w:pPr>
            <w:r>
              <w:rPr>
                <w:iCs/>
                <w:sz w:val="16"/>
                <w:szCs w:val="16"/>
              </w:rPr>
              <w:t>Scammonden</w:t>
            </w:r>
          </w:p>
        </w:tc>
      </w:tr>
      <w:tr w:rsidR="00433B69" w14:paraId="05B8193B"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32" w14:textId="77777777" w:rsidR="00433B69" w:rsidRDefault="00433B69" w:rsidP="00D91E51">
            <w:pPr>
              <w:pStyle w:val="Heading8"/>
              <w:ind w:right="29"/>
              <w:jc w:val="left"/>
              <w:rPr>
                <w:i w:val="0"/>
                <w:iCs/>
                <w:sz w:val="16"/>
                <w:szCs w:val="16"/>
              </w:rPr>
            </w:pPr>
            <w:r>
              <w:rPr>
                <w:i w:val="0"/>
                <w:iCs/>
                <w:sz w:val="16"/>
                <w:szCs w:val="16"/>
              </w:rPr>
              <w:t>Redstart</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33" w14:textId="77777777" w:rsidR="00433B69" w:rsidRDefault="00433B69" w:rsidP="00D91E51">
            <w:pPr>
              <w:jc w:val="center"/>
              <w:rPr>
                <w:iCs/>
                <w:sz w:val="16"/>
                <w:szCs w:val="16"/>
              </w:rPr>
            </w:pPr>
            <w:r>
              <w:rPr>
                <w:iCs/>
                <w:sz w:val="16"/>
                <w:szCs w:val="16"/>
              </w:rPr>
              <w:t>21/3</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34" w14:textId="77777777" w:rsidR="00433B69" w:rsidRDefault="00433B69" w:rsidP="00D91E51">
            <w:pPr>
              <w:jc w:val="center"/>
              <w:rPr>
                <w:iCs/>
                <w:sz w:val="16"/>
                <w:szCs w:val="16"/>
              </w:rPr>
            </w:pPr>
            <w:r>
              <w:rPr>
                <w:iCs/>
                <w:sz w:val="16"/>
                <w:szCs w:val="16"/>
              </w:rPr>
              <w:t>1942</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35" w14:textId="77777777" w:rsidR="00433B69" w:rsidRDefault="00433B69" w:rsidP="00D91E51">
            <w:pPr>
              <w:jc w:val="center"/>
              <w:rPr>
                <w:iCs/>
                <w:sz w:val="16"/>
                <w:szCs w:val="16"/>
              </w:rPr>
            </w:pPr>
            <w:r>
              <w:rPr>
                <w:iCs/>
                <w:sz w:val="16"/>
                <w:szCs w:val="16"/>
              </w:rPr>
              <w:t>6/5</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36" w14:textId="77777777" w:rsidR="00433B69" w:rsidRDefault="00433B69" w:rsidP="00D91E51">
            <w:pPr>
              <w:ind w:right="29"/>
              <w:rPr>
                <w:iCs/>
                <w:sz w:val="16"/>
                <w:szCs w:val="16"/>
              </w:rPr>
            </w:pPr>
            <w:r>
              <w:rPr>
                <w:iCs/>
                <w:sz w:val="16"/>
                <w:szCs w:val="16"/>
              </w:rPr>
              <w:t>Cliff Wood &amp; Royd Moor Res</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37" w14:textId="77777777" w:rsidR="00433B69" w:rsidRDefault="00433B69" w:rsidP="00D91E51">
            <w:pPr>
              <w:jc w:val="center"/>
              <w:rPr>
                <w:iCs/>
                <w:sz w:val="16"/>
                <w:szCs w:val="16"/>
              </w:rPr>
            </w:pPr>
            <w:r>
              <w:rPr>
                <w:iCs/>
                <w:sz w:val="16"/>
                <w:szCs w:val="16"/>
              </w:rPr>
              <w:t>24/10</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38" w14:textId="77777777" w:rsidR="00433B69" w:rsidRDefault="00433B69" w:rsidP="00D91E51">
            <w:pPr>
              <w:jc w:val="center"/>
              <w:rPr>
                <w:iCs/>
                <w:sz w:val="16"/>
                <w:szCs w:val="16"/>
              </w:rPr>
            </w:pPr>
            <w:r>
              <w:rPr>
                <w:iCs/>
                <w:sz w:val="16"/>
                <w:szCs w:val="16"/>
              </w:rPr>
              <w:t>1976</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39" w14:textId="77777777" w:rsidR="00433B69" w:rsidRDefault="00433B69" w:rsidP="00D91E51">
            <w:pPr>
              <w:jc w:val="center"/>
              <w:rPr>
                <w:iCs/>
                <w:sz w:val="16"/>
                <w:szCs w:val="16"/>
              </w:rPr>
            </w:pPr>
            <w:r>
              <w:rPr>
                <w:iCs/>
                <w:sz w:val="16"/>
                <w:szCs w:val="16"/>
              </w:rPr>
              <w:t>16/9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3A" w14:textId="77777777" w:rsidR="00433B69" w:rsidRDefault="00433B69" w:rsidP="00D91E51">
            <w:pPr>
              <w:ind w:right="29"/>
              <w:rPr>
                <w:iCs/>
                <w:sz w:val="16"/>
                <w:szCs w:val="16"/>
              </w:rPr>
            </w:pPr>
            <w:r>
              <w:rPr>
                <w:iCs/>
                <w:sz w:val="16"/>
                <w:szCs w:val="16"/>
              </w:rPr>
              <w:t>Ingbirchworth</w:t>
            </w:r>
          </w:p>
        </w:tc>
      </w:tr>
      <w:tr w:rsidR="00433B69" w14:paraId="05B81945"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3C" w14:textId="77777777" w:rsidR="00433B69" w:rsidRDefault="00433B69" w:rsidP="00D91E51">
            <w:pPr>
              <w:pStyle w:val="Heading8"/>
              <w:ind w:right="29"/>
              <w:jc w:val="left"/>
              <w:rPr>
                <w:i w:val="0"/>
                <w:iCs/>
                <w:sz w:val="16"/>
                <w:szCs w:val="16"/>
              </w:rPr>
            </w:pPr>
            <w:r>
              <w:rPr>
                <w:i w:val="0"/>
                <w:iCs/>
                <w:sz w:val="16"/>
                <w:szCs w:val="16"/>
              </w:rPr>
              <w:t>Whinchat</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3D" w14:textId="77777777" w:rsidR="00433B69" w:rsidRDefault="00433B69" w:rsidP="00D91E51">
            <w:pPr>
              <w:jc w:val="center"/>
              <w:rPr>
                <w:iCs/>
                <w:sz w:val="16"/>
                <w:szCs w:val="16"/>
              </w:rPr>
            </w:pPr>
            <w:r>
              <w:rPr>
                <w:iCs/>
                <w:sz w:val="16"/>
                <w:szCs w:val="16"/>
              </w:rPr>
              <w:t>11/4</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3E" w14:textId="77777777" w:rsidR="00433B69" w:rsidRDefault="00433B69" w:rsidP="00D91E51">
            <w:pPr>
              <w:jc w:val="center"/>
              <w:rPr>
                <w:iCs/>
                <w:sz w:val="16"/>
                <w:szCs w:val="16"/>
              </w:rPr>
            </w:pPr>
            <w:r>
              <w:rPr>
                <w:iCs/>
                <w:sz w:val="16"/>
                <w:szCs w:val="16"/>
              </w:rPr>
              <w:t>1949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3F" w14:textId="77777777" w:rsidR="00433B69" w:rsidRDefault="00433B69" w:rsidP="00D91E51">
            <w:pPr>
              <w:jc w:val="center"/>
              <w:rPr>
                <w:iCs/>
                <w:sz w:val="16"/>
                <w:szCs w:val="16"/>
              </w:rPr>
            </w:pPr>
            <w:r>
              <w:rPr>
                <w:iCs/>
                <w:sz w:val="16"/>
                <w:szCs w:val="16"/>
              </w:rPr>
              <w:t>16/4</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40" w14:textId="77777777" w:rsidR="00433B69" w:rsidRDefault="00433B69" w:rsidP="00D91E51">
            <w:pPr>
              <w:ind w:right="29"/>
              <w:rPr>
                <w:iCs/>
                <w:sz w:val="16"/>
                <w:szCs w:val="16"/>
              </w:rPr>
            </w:pPr>
            <w:r>
              <w:rPr>
                <w:iCs/>
                <w:sz w:val="16"/>
                <w:szCs w:val="16"/>
              </w:rPr>
              <w:t>Marsden &amp; Thurstonland</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41" w14:textId="77777777" w:rsidR="00433B69" w:rsidRDefault="00433B69" w:rsidP="00D91E51">
            <w:pPr>
              <w:jc w:val="center"/>
              <w:rPr>
                <w:iCs/>
                <w:sz w:val="16"/>
                <w:szCs w:val="16"/>
              </w:rPr>
            </w:pPr>
            <w:r>
              <w:rPr>
                <w:iCs/>
                <w:sz w:val="16"/>
                <w:szCs w:val="16"/>
              </w:rPr>
              <w:t>9/11</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42" w14:textId="77777777" w:rsidR="00433B69" w:rsidRDefault="00433B69" w:rsidP="00D91E51">
            <w:pPr>
              <w:jc w:val="center"/>
              <w:rPr>
                <w:iCs/>
                <w:sz w:val="16"/>
                <w:szCs w:val="16"/>
              </w:rPr>
            </w:pPr>
            <w:r>
              <w:rPr>
                <w:iCs/>
                <w:sz w:val="16"/>
                <w:szCs w:val="16"/>
              </w:rPr>
              <w:t>1999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43" w14:textId="77777777" w:rsidR="00433B69" w:rsidRDefault="00433B69" w:rsidP="00D91E51">
            <w:pPr>
              <w:jc w:val="center"/>
              <w:rPr>
                <w:iCs/>
                <w:sz w:val="16"/>
                <w:szCs w:val="16"/>
              </w:rPr>
            </w:pPr>
            <w:r>
              <w:rPr>
                <w:iCs/>
                <w:sz w:val="16"/>
                <w:szCs w:val="16"/>
              </w:rPr>
              <w:t>21/9</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44" w14:textId="77777777" w:rsidR="00433B69" w:rsidRDefault="00433B69" w:rsidP="00D91E51">
            <w:pPr>
              <w:rPr>
                <w:sz w:val="16"/>
                <w:szCs w:val="16"/>
              </w:rPr>
            </w:pPr>
            <w:r>
              <w:rPr>
                <w:sz w:val="16"/>
                <w:szCs w:val="16"/>
              </w:rPr>
              <w:t>Marsden</w:t>
            </w:r>
          </w:p>
        </w:tc>
      </w:tr>
      <w:tr w:rsidR="00433B69" w14:paraId="05B8194F"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46" w14:textId="77777777" w:rsidR="00433B69" w:rsidRDefault="00433B69" w:rsidP="00D91E51">
            <w:pPr>
              <w:pStyle w:val="Heading8"/>
              <w:ind w:right="29"/>
              <w:jc w:val="left"/>
              <w:rPr>
                <w:i w:val="0"/>
                <w:iCs/>
                <w:sz w:val="16"/>
                <w:szCs w:val="16"/>
              </w:rPr>
            </w:pPr>
            <w:r>
              <w:rPr>
                <w:i w:val="0"/>
                <w:iCs/>
                <w:sz w:val="16"/>
                <w:szCs w:val="16"/>
              </w:rPr>
              <w:t>Wheatear</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47" w14:textId="77777777" w:rsidR="00433B69" w:rsidRDefault="00433B69" w:rsidP="00D91E51">
            <w:pPr>
              <w:jc w:val="center"/>
              <w:rPr>
                <w:iCs/>
                <w:sz w:val="16"/>
                <w:szCs w:val="16"/>
              </w:rPr>
            </w:pPr>
            <w:r>
              <w:rPr>
                <w:iCs/>
                <w:sz w:val="16"/>
                <w:szCs w:val="16"/>
              </w:rPr>
              <w:t>1/3</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48" w14:textId="77777777" w:rsidR="00433B69" w:rsidRDefault="00433B69" w:rsidP="00D91E51">
            <w:pPr>
              <w:jc w:val="center"/>
              <w:rPr>
                <w:iCs/>
                <w:sz w:val="16"/>
                <w:szCs w:val="16"/>
              </w:rPr>
            </w:pPr>
            <w:r>
              <w:rPr>
                <w:iCs/>
                <w:sz w:val="16"/>
                <w:szCs w:val="16"/>
              </w:rPr>
              <w:t>1997</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49" w14:textId="77777777" w:rsidR="00433B69" w:rsidRDefault="00433B69" w:rsidP="00D91E51">
            <w:pPr>
              <w:jc w:val="center"/>
              <w:rPr>
                <w:iCs/>
                <w:sz w:val="16"/>
                <w:szCs w:val="16"/>
              </w:rPr>
            </w:pPr>
            <w:r>
              <w:rPr>
                <w:iCs/>
                <w:sz w:val="16"/>
                <w:szCs w:val="16"/>
              </w:rPr>
              <w:t>15/3</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4A" w14:textId="77777777" w:rsidR="00433B69" w:rsidRDefault="00433B69" w:rsidP="00D91E51">
            <w:pPr>
              <w:ind w:right="29"/>
              <w:rPr>
                <w:iCs/>
                <w:sz w:val="16"/>
                <w:szCs w:val="16"/>
              </w:rPr>
            </w:pPr>
            <w:r>
              <w:rPr>
                <w:iCs/>
                <w:sz w:val="16"/>
                <w:szCs w:val="16"/>
              </w:rPr>
              <w:t>Whitley Common</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4B" w14:textId="77777777" w:rsidR="00433B69" w:rsidRDefault="00433B69" w:rsidP="00D91E51">
            <w:pPr>
              <w:jc w:val="center"/>
              <w:rPr>
                <w:iCs/>
                <w:sz w:val="16"/>
                <w:szCs w:val="16"/>
              </w:rPr>
            </w:pPr>
            <w:r>
              <w:rPr>
                <w:iCs/>
                <w:sz w:val="16"/>
                <w:szCs w:val="16"/>
              </w:rPr>
              <w:t>4/12</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4C" w14:textId="77777777" w:rsidR="00433B69" w:rsidRDefault="00433B69" w:rsidP="00D91E51">
            <w:pPr>
              <w:jc w:val="center"/>
              <w:rPr>
                <w:iCs/>
                <w:sz w:val="16"/>
                <w:szCs w:val="16"/>
              </w:rPr>
            </w:pPr>
            <w:r>
              <w:rPr>
                <w:iCs/>
                <w:sz w:val="16"/>
                <w:szCs w:val="16"/>
              </w:rPr>
              <w:t>1997</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4D" w14:textId="77777777" w:rsidR="00433B69" w:rsidRDefault="00433B69" w:rsidP="00D91E51">
            <w:pPr>
              <w:jc w:val="center"/>
              <w:rPr>
                <w:iCs/>
                <w:sz w:val="16"/>
                <w:szCs w:val="16"/>
              </w:rPr>
            </w:pPr>
            <w:r>
              <w:rPr>
                <w:iCs/>
                <w:sz w:val="16"/>
                <w:szCs w:val="16"/>
              </w:rPr>
              <w:t>21/10</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4E" w14:textId="77777777" w:rsidR="00433B69" w:rsidRDefault="00433B69" w:rsidP="00D91E51">
            <w:pPr>
              <w:rPr>
                <w:sz w:val="16"/>
                <w:szCs w:val="16"/>
              </w:rPr>
            </w:pPr>
            <w:r>
              <w:rPr>
                <w:sz w:val="16"/>
                <w:szCs w:val="16"/>
              </w:rPr>
              <w:t>Chew Valley</w:t>
            </w:r>
          </w:p>
        </w:tc>
      </w:tr>
      <w:tr w:rsidR="00433B69" w14:paraId="05B81959"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50" w14:textId="77777777" w:rsidR="00433B69" w:rsidRDefault="00433B69" w:rsidP="00D91E51">
            <w:pPr>
              <w:pStyle w:val="Heading8"/>
              <w:ind w:right="29"/>
              <w:jc w:val="left"/>
              <w:rPr>
                <w:i w:val="0"/>
                <w:iCs/>
                <w:sz w:val="16"/>
                <w:szCs w:val="16"/>
              </w:rPr>
            </w:pPr>
            <w:r>
              <w:rPr>
                <w:i w:val="0"/>
                <w:iCs/>
                <w:sz w:val="16"/>
                <w:szCs w:val="16"/>
              </w:rPr>
              <w:t>Yellow Wagtail</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51" w14:textId="77777777" w:rsidR="00433B69" w:rsidRDefault="00433B69" w:rsidP="00D91E51">
            <w:pPr>
              <w:jc w:val="center"/>
              <w:rPr>
                <w:iCs/>
                <w:sz w:val="16"/>
                <w:szCs w:val="16"/>
              </w:rPr>
            </w:pPr>
            <w:r>
              <w:rPr>
                <w:iCs/>
                <w:sz w:val="16"/>
                <w:szCs w:val="16"/>
              </w:rPr>
              <w:t>7/4</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52" w14:textId="77777777" w:rsidR="00433B69" w:rsidRDefault="00433B69" w:rsidP="00D91E51">
            <w:pPr>
              <w:jc w:val="center"/>
              <w:rPr>
                <w:iCs/>
                <w:sz w:val="16"/>
                <w:szCs w:val="16"/>
              </w:rPr>
            </w:pPr>
            <w:r>
              <w:rPr>
                <w:iCs/>
                <w:sz w:val="16"/>
                <w:szCs w:val="16"/>
              </w:rPr>
              <w:t>1980</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53" w14:textId="77777777" w:rsidR="00433B69" w:rsidRDefault="00433B69" w:rsidP="00D91E51">
            <w:pPr>
              <w:jc w:val="center"/>
              <w:rPr>
                <w:iCs/>
                <w:sz w:val="16"/>
                <w:szCs w:val="16"/>
              </w:rPr>
            </w:pPr>
            <w:r>
              <w:rPr>
                <w:iCs/>
                <w:sz w:val="16"/>
                <w:szCs w:val="16"/>
              </w:rPr>
              <w:t>20/4</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54" w14:textId="77777777" w:rsidR="00433B69" w:rsidRDefault="00433B69" w:rsidP="00D91E51">
            <w:pPr>
              <w:ind w:right="29"/>
              <w:rPr>
                <w:iCs/>
                <w:sz w:val="16"/>
                <w:szCs w:val="16"/>
              </w:rPr>
            </w:pPr>
            <w:r>
              <w:rPr>
                <w:iCs/>
                <w:sz w:val="16"/>
                <w:szCs w:val="16"/>
              </w:rPr>
              <w:t>Dewsbury SW</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55" w14:textId="77777777" w:rsidR="00433B69" w:rsidRDefault="00433B69" w:rsidP="00D91E51">
            <w:pPr>
              <w:jc w:val="center"/>
              <w:rPr>
                <w:iCs/>
                <w:sz w:val="16"/>
                <w:szCs w:val="16"/>
              </w:rPr>
            </w:pPr>
            <w:r>
              <w:rPr>
                <w:iCs/>
                <w:sz w:val="16"/>
                <w:szCs w:val="16"/>
              </w:rPr>
              <w:t>24/10</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56" w14:textId="77777777" w:rsidR="00433B69" w:rsidRDefault="00433B69" w:rsidP="00D91E51">
            <w:pPr>
              <w:jc w:val="center"/>
              <w:rPr>
                <w:iCs/>
                <w:sz w:val="16"/>
                <w:szCs w:val="16"/>
              </w:rPr>
            </w:pPr>
            <w:r>
              <w:rPr>
                <w:iCs/>
                <w:sz w:val="16"/>
                <w:szCs w:val="16"/>
              </w:rPr>
              <w:t>1952</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57" w14:textId="77777777" w:rsidR="00433B69" w:rsidRDefault="00433B69" w:rsidP="00D91E51">
            <w:pPr>
              <w:ind w:right="29"/>
              <w:jc w:val="center"/>
              <w:rPr>
                <w:iCs/>
                <w:sz w:val="16"/>
                <w:szCs w:val="16"/>
              </w:rPr>
            </w:pPr>
            <w:r>
              <w:rPr>
                <w:iCs/>
                <w:sz w:val="16"/>
                <w:szCs w:val="16"/>
              </w:rPr>
              <w:t>27/9</w:t>
            </w:r>
          </w:p>
        </w:tc>
        <w:tc>
          <w:tcPr>
            <w:tcW w:w="0" w:type="auto"/>
            <w:tcBorders>
              <w:top w:val="single" w:sz="4" w:space="0" w:color="auto"/>
              <w:left w:val="single" w:sz="4" w:space="0" w:color="auto"/>
              <w:bottom w:val="single" w:sz="4" w:space="0" w:color="auto"/>
              <w:right w:val="single" w:sz="4" w:space="0" w:color="auto"/>
            </w:tcBorders>
          </w:tcPr>
          <w:p w14:paraId="05B81958" w14:textId="77777777" w:rsidR="00433B69" w:rsidRDefault="00433B69" w:rsidP="00D91E51">
            <w:pPr>
              <w:ind w:right="29"/>
              <w:rPr>
                <w:iCs/>
                <w:sz w:val="16"/>
                <w:szCs w:val="16"/>
              </w:rPr>
            </w:pPr>
            <w:r>
              <w:rPr>
                <w:iCs/>
                <w:sz w:val="16"/>
                <w:szCs w:val="16"/>
              </w:rPr>
              <w:t>Marsden</w:t>
            </w:r>
          </w:p>
        </w:tc>
      </w:tr>
      <w:tr w:rsidR="00433B69" w14:paraId="05B81963" w14:textId="77777777" w:rsidTr="00433B69">
        <w:trPr>
          <w:trHeight w:val="113"/>
          <w:jc w:val="center"/>
        </w:trPr>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5A" w14:textId="77777777" w:rsidR="00433B69" w:rsidRDefault="00433B69" w:rsidP="00D91E51">
            <w:pPr>
              <w:pStyle w:val="Heading8"/>
              <w:ind w:right="29"/>
              <w:jc w:val="left"/>
              <w:rPr>
                <w:i w:val="0"/>
                <w:iCs/>
                <w:sz w:val="16"/>
                <w:szCs w:val="16"/>
              </w:rPr>
            </w:pPr>
            <w:r>
              <w:rPr>
                <w:i w:val="0"/>
                <w:iCs/>
                <w:sz w:val="16"/>
                <w:szCs w:val="16"/>
              </w:rPr>
              <w:t>Tree Pipit</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5B" w14:textId="77777777" w:rsidR="00433B69" w:rsidRDefault="00433B69" w:rsidP="00D91E51">
            <w:pPr>
              <w:jc w:val="center"/>
              <w:rPr>
                <w:iCs/>
                <w:sz w:val="16"/>
                <w:szCs w:val="16"/>
              </w:rPr>
            </w:pPr>
            <w:r>
              <w:rPr>
                <w:iCs/>
                <w:sz w:val="16"/>
                <w:szCs w:val="16"/>
              </w:rPr>
              <w:t>3/4</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5C" w14:textId="77777777" w:rsidR="00433B69" w:rsidRDefault="00433B69" w:rsidP="00D91E51">
            <w:pPr>
              <w:jc w:val="center"/>
              <w:rPr>
                <w:iCs/>
                <w:sz w:val="16"/>
                <w:szCs w:val="16"/>
              </w:rPr>
            </w:pPr>
            <w:r>
              <w:rPr>
                <w:iCs/>
                <w:sz w:val="16"/>
                <w:szCs w:val="16"/>
              </w:rPr>
              <w:t>1988</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5D" w14:textId="77777777" w:rsidR="00433B69" w:rsidRDefault="00433B69" w:rsidP="00D91E51">
            <w:pPr>
              <w:jc w:val="center"/>
              <w:rPr>
                <w:iCs/>
                <w:sz w:val="16"/>
                <w:szCs w:val="16"/>
              </w:rPr>
            </w:pPr>
            <w:r>
              <w:rPr>
                <w:iCs/>
                <w:sz w:val="16"/>
                <w:szCs w:val="16"/>
              </w:rPr>
              <w:t>7/4</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5E" w14:textId="77777777" w:rsidR="00433B69" w:rsidRDefault="00433B69" w:rsidP="00D91E51">
            <w:pPr>
              <w:ind w:right="29"/>
              <w:rPr>
                <w:iCs/>
                <w:sz w:val="16"/>
                <w:szCs w:val="16"/>
              </w:rPr>
            </w:pPr>
            <w:r>
              <w:rPr>
                <w:iCs/>
                <w:sz w:val="16"/>
                <w:szCs w:val="16"/>
              </w:rPr>
              <w:t xml:space="preserve">Thurstonland </w:t>
            </w:r>
            <w:r w:rsidRPr="00715555">
              <w:rPr>
                <w:iCs/>
                <w:sz w:val="16"/>
                <w:szCs w:val="16"/>
              </w:rPr>
              <w:t>Bank</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5F" w14:textId="77777777" w:rsidR="00433B69" w:rsidRDefault="00433B69" w:rsidP="00D91E51">
            <w:pPr>
              <w:jc w:val="center"/>
              <w:rPr>
                <w:iCs/>
                <w:sz w:val="16"/>
                <w:szCs w:val="16"/>
              </w:rPr>
            </w:pPr>
            <w:r>
              <w:rPr>
                <w:iCs/>
                <w:sz w:val="16"/>
                <w:szCs w:val="16"/>
              </w:rPr>
              <w:t>16/10</w:t>
            </w:r>
          </w:p>
        </w:tc>
        <w:tc>
          <w:tcPr>
            <w:tcW w:w="0" w:type="auto"/>
            <w:tcBorders>
              <w:top w:val="single" w:sz="4" w:space="0" w:color="auto"/>
              <w:left w:val="single" w:sz="4" w:space="0" w:color="auto"/>
              <w:bottom w:val="single" w:sz="4" w:space="0" w:color="auto"/>
              <w:right w:val="single" w:sz="4" w:space="0" w:color="auto"/>
            </w:tcBorders>
            <w:tcMar>
              <w:bottom w:w="28" w:type="dxa"/>
              <w:right w:w="85" w:type="dxa"/>
            </w:tcMar>
          </w:tcPr>
          <w:p w14:paraId="05B81960" w14:textId="77777777" w:rsidR="00433B69" w:rsidRDefault="00433B69" w:rsidP="00D91E51">
            <w:pPr>
              <w:jc w:val="center"/>
              <w:rPr>
                <w:iCs/>
                <w:sz w:val="16"/>
                <w:szCs w:val="16"/>
              </w:rPr>
            </w:pPr>
            <w:r>
              <w:rPr>
                <w:iCs/>
                <w:sz w:val="16"/>
                <w:szCs w:val="16"/>
              </w:rPr>
              <w:t>2016</w:t>
            </w:r>
          </w:p>
        </w:tc>
        <w:tc>
          <w:tcPr>
            <w:tcW w:w="0" w:type="auto"/>
            <w:tcBorders>
              <w:top w:val="single" w:sz="4" w:space="0" w:color="auto"/>
              <w:left w:val="single" w:sz="4" w:space="0" w:color="auto"/>
              <w:bottom w:val="single" w:sz="4" w:space="0" w:color="auto"/>
              <w:right w:val="single" w:sz="4" w:space="0" w:color="auto"/>
            </w:tcBorders>
            <w:tcMar>
              <w:bottom w:w="28" w:type="dxa"/>
              <w:right w:w="28" w:type="dxa"/>
            </w:tcMar>
          </w:tcPr>
          <w:p w14:paraId="05B81961" w14:textId="77777777" w:rsidR="00433B69" w:rsidRDefault="00433B69" w:rsidP="00D91E51">
            <w:pPr>
              <w:ind w:right="29"/>
              <w:jc w:val="center"/>
              <w:rPr>
                <w:iCs/>
                <w:sz w:val="16"/>
                <w:szCs w:val="16"/>
              </w:rPr>
            </w:pPr>
            <w:r>
              <w:rPr>
                <w:iCs/>
                <w:sz w:val="16"/>
                <w:szCs w:val="16"/>
              </w:rPr>
              <w:t>6/10</w:t>
            </w:r>
          </w:p>
        </w:tc>
        <w:tc>
          <w:tcPr>
            <w:tcW w:w="0" w:type="auto"/>
            <w:tcBorders>
              <w:top w:val="single" w:sz="4" w:space="0" w:color="auto"/>
              <w:left w:val="single" w:sz="4" w:space="0" w:color="auto"/>
              <w:bottom w:val="single" w:sz="4" w:space="0" w:color="auto"/>
              <w:right w:val="single" w:sz="4" w:space="0" w:color="auto"/>
            </w:tcBorders>
          </w:tcPr>
          <w:p w14:paraId="05B81962" w14:textId="77777777" w:rsidR="00433B69" w:rsidRDefault="00433B69" w:rsidP="00D91E51">
            <w:pPr>
              <w:ind w:right="29"/>
              <w:rPr>
                <w:iCs/>
                <w:sz w:val="16"/>
                <w:szCs w:val="16"/>
              </w:rPr>
            </w:pPr>
            <w:r>
              <w:rPr>
                <w:iCs/>
                <w:sz w:val="16"/>
                <w:szCs w:val="16"/>
              </w:rPr>
              <w:t>Harden Quarries</w:t>
            </w:r>
          </w:p>
        </w:tc>
      </w:tr>
    </w:tbl>
    <w:p w14:paraId="05B81964" w14:textId="77777777" w:rsidR="00556BF3" w:rsidRPr="0077401A" w:rsidRDefault="00556BF3" w:rsidP="00903569">
      <w:pPr>
        <w:jc w:val="both"/>
        <w:rPr>
          <w:rFonts w:asciiTheme="minorHAnsi" w:hAnsiTheme="minorHAnsi" w:cstheme="minorHAnsi"/>
          <w:b/>
          <w:bCs w:val="0"/>
          <w:szCs w:val="18"/>
        </w:rPr>
      </w:pPr>
    </w:p>
    <w:tbl>
      <w:tblPr>
        <w:tblW w:w="0" w:type="auto"/>
        <w:jc w:val="center"/>
        <w:tblLook w:val="0000" w:firstRow="0" w:lastRow="0" w:firstColumn="0" w:lastColumn="0" w:noHBand="0" w:noVBand="0"/>
      </w:tblPr>
      <w:tblGrid>
        <w:gridCol w:w="904"/>
        <w:gridCol w:w="2948"/>
      </w:tblGrid>
      <w:tr w:rsidR="00903569" w:rsidRPr="00245E5B" w14:paraId="05B81967" w14:textId="77777777" w:rsidTr="00070B1D">
        <w:trPr>
          <w:trHeight w:val="276"/>
          <w:jc w:val="center"/>
        </w:trPr>
        <w:tc>
          <w:tcPr>
            <w:tcW w:w="904" w:type="dxa"/>
            <w:shd w:val="clear" w:color="auto" w:fill="BFBFBF" w:themeFill="background1" w:themeFillShade="BF"/>
          </w:tcPr>
          <w:p w14:paraId="05B81965" w14:textId="77777777" w:rsidR="00903569" w:rsidRPr="00245E5B" w:rsidRDefault="00903569" w:rsidP="00070B1D">
            <w:pPr>
              <w:jc w:val="center"/>
              <w:rPr>
                <w:sz w:val="16"/>
                <w:szCs w:val="16"/>
              </w:rPr>
            </w:pPr>
          </w:p>
        </w:tc>
        <w:tc>
          <w:tcPr>
            <w:tcW w:w="2948" w:type="dxa"/>
            <w:vAlign w:val="center"/>
          </w:tcPr>
          <w:p w14:paraId="05B81966" w14:textId="77777777" w:rsidR="00903569" w:rsidRPr="00245E5B" w:rsidRDefault="00903569" w:rsidP="00070B1D">
            <w:pPr>
              <w:rPr>
                <w:sz w:val="16"/>
                <w:szCs w:val="16"/>
              </w:rPr>
            </w:pPr>
            <w:r w:rsidRPr="00245E5B">
              <w:rPr>
                <w:sz w:val="16"/>
                <w:szCs w:val="16"/>
              </w:rPr>
              <w:t>Denotes a new earliest/latest ever record.</w:t>
            </w:r>
          </w:p>
        </w:tc>
      </w:tr>
    </w:tbl>
    <w:p w14:paraId="05B81968" w14:textId="77777777" w:rsidR="00433B69" w:rsidRDefault="00433B69" w:rsidP="00433B69">
      <w:pPr>
        <w:rPr>
          <w:rFonts w:asciiTheme="minorHAnsi" w:hAnsiTheme="minorHAnsi" w:cstheme="minorHAnsi"/>
          <w:b/>
          <w:bCs w:val="0"/>
          <w:sz w:val="24"/>
        </w:rPr>
      </w:pPr>
    </w:p>
    <w:p w14:paraId="05B81969" w14:textId="77777777" w:rsidR="00433B69" w:rsidRDefault="00433B69" w:rsidP="00433B69">
      <w:pPr>
        <w:rPr>
          <w:rFonts w:asciiTheme="minorHAnsi" w:hAnsiTheme="minorHAnsi" w:cstheme="minorHAnsi"/>
          <w:b/>
          <w:bCs w:val="0"/>
          <w:sz w:val="24"/>
        </w:rPr>
      </w:pPr>
    </w:p>
    <w:p w14:paraId="05B8196A" w14:textId="77777777" w:rsidR="00433B69" w:rsidRDefault="00433B69" w:rsidP="00433B69">
      <w:pPr>
        <w:rPr>
          <w:rFonts w:asciiTheme="minorHAnsi" w:hAnsiTheme="minorHAnsi" w:cstheme="minorHAnsi"/>
          <w:b/>
          <w:bCs w:val="0"/>
          <w:sz w:val="24"/>
        </w:rPr>
      </w:pPr>
    </w:p>
    <w:tbl>
      <w:tblPr>
        <w:tblW w:w="0" w:type="auto"/>
        <w:jc w:val="center"/>
        <w:tblCellMar>
          <w:top w:w="28" w:type="dxa"/>
          <w:left w:w="28" w:type="dxa"/>
          <w:right w:w="28" w:type="dxa"/>
        </w:tblCellMar>
        <w:tblLook w:val="0000" w:firstRow="0" w:lastRow="0" w:firstColumn="0" w:lastColumn="0" w:noHBand="0" w:noVBand="0"/>
      </w:tblPr>
      <w:tblGrid>
        <w:gridCol w:w="850"/>
        <w:gridCol w:w="550"/>
        <w:gridCol w:w="561"/>
        <w:gridCol w:w="580"/>
        <w:gridCol w:w="1163"/>
        <w:gridCol w:w="551"/>
        <w:gridCol w:w="561"/>
        <w:gridCol w:w="573"/>
        <w:gridCol w:w="1121"/>
      </w:tblGrid>
      <w:tr w:rsidR="00A42A6E" w14:paraId="4B0A50D4" w14:textId="77777777" w:rsidTr="00E579BE">
        <w:trPr>
          <w:jc w:val="center"/>
        </w:trPr>
        <w:tc>
          <w:tcPr>
            <w:tcW w:w="6510" w:type="dxa"/>
            <w:gridSpan w:val="9"/>
            <w:tcBorders>
              <w:top w:val="single" w:sz="4" w:space="0" w:color="auto"/>
              <w:left w:val="single" w:sz="4" w:space="0" w:color="auto"/>
              <w:bottom w:val="single" w:sz="4" w:space="0" w:color="auto"/>
              <w:right w:val="single" w:sz="4" w:space="0" w:color="auto"/>
            </w:tcBorders>
            <w:vAlign w:val="center"/>
          </w:tcPr>
          <w:p w14:paraId="220184B2" w14:textId="77777777" w:rsidR="00A42A6E" w:rsidRDefault="00A42A6E" w:rsidP="00A42A6E">
            <w:pPr>
              <w:jc w:val="center"/>
              <w:rPr>
                <w:b/>
                <w:bCs w:val="0"/>
                <w:sz w:val="20"/>
                <w:szCs w:val="20"/>
              </w:rPr>
            </w:pPr>
            <w:r w:rsidRPr="00A42A6E">
              <w:rPr>
                <w:b/>
                <w:bCs w:val="0"/>
                <w:sz w:val="20"/>
                <w:szCs w:val="20"/>
              </w:rPr>
              <w:t>LATEST AND EARLIEST DATES OF WINTER MIGRANTS</w:t>
            </w:r>
          </w:p>
          <w:p w14:paraId="7B8C28E8" w14:textId="06E1DDAA" w:rsidR="00A42A6E" w:rsidRPr="00A42A6E" w:rsidRDefault="00A42A6E" w:rsidP="00A42A6E">
            <w:pPr>
              <w:jc w:val="center"/>
              <w:rPr>
                <w:b/>
                <w:bCs w:val="0"/>
                <w:i/>
                <w:iCs/>
                <w:sz w:val="20"/>
                <w:szCs w:val="20"/>
              </w:rPr>
            </w:pPr>
          </w:p>
        </w:tc>
      </w:tr>
      <w:tr w:rsidR="00433B69" w14:paraId="05B81970" w14:textId="77777777" w:rsidTr="00A42A6E">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05B8196D" w14:textId="77777777" w:rsidR="00433B69" w:rsidRDefault="00433B69" w:rsidP="00D91E51">
            <w:pPr>
              <w:pStyle w:val="Heading8"/>
              <w:ind w:right="29"/>
              <w:rPr>
                <w:b/>
                <w:bCs w:val="0"/>
                <w:i w:val="0"/>
                <w:iCs/>
                <w:sz w:val="16"/>
                <w:szCs w:val="16"/>
              </w:rPr>
            </w:pPr>
          </w:p>
        </w:tc>
        <w:tc>
          <w:tcPr>
            <w:tcW w:w="2854" w:type="dxa"/>
            <w:gridSpan w:val="4"/>
            <w:tcBorders>
              <w:top w:val="single" w:sz="4" w:space="0" w:color="auto"/>
              <w:left w:val="single" w:sz="4" w:space="0" w:color="auto"/>
              <w:bottom w:val="single" w:sz="4" w:space="0" w:color="auto"/>
              <w:right w:val="single" w:sz="4" w:space="0" w:color="auto"/>
            </w:tcBorders>
          </w:tcPr>
          <w:p w14:paraId="05B8196E" w14:textId="77777777" w:rsidR="00433B69" w:rsidRDefault="00433B69" w:rsidP="00D91E51">
            <w:pPr>
              <w:pStyle w:val="Heading8"/>
              <w:ind w:right="29"/>
              <w:rPr>
                <w:b/>
                <w:bCs w:val="0"/>
                <w:i w:val="0"/>
                <w:iCs/>
                <w:sz w:val="16"/>
                <w:szCs w:val="16"/>
              </w:rPr>
            </w:pPr>
            <w:r>
              <w:rPr>
                <w:b/>
                <w:bCs w:val="0"/>
                <w:i w:val="0"/>
                <w:iCs/>
                <w:sz w:val="16"/>
                <w:szCs w:val="16"/>
              </w:rPr>
              <w:t>LATEST</w:t>
            </w:r>
          </w:p>
        </w:tc>
        <w:tc>
          <w:tcPr>
            <w:tcW w:w="2806" w:type="dxa"/>
            <w:gridSpan w:val="4"/>
            <w:tcBorders>
              <w:top w:val="single" w:sz="4" w:space="0" w:color="auto"/>
              <w:left w:val="single" w:sz="4" w:space="0" w:color="auto"/>
              <w:bottom w:val="single" w:sz="4" w:space="0" w:color="auto"/>
              <w:right w:val="single" w:sz="4" w:space="0" w:color="auto"/>
            </w:tcBorders>
          </w:tcPr>
          <w:p w14:paraId="05B8196F" w14:textId="77777777" w:rsidR="00433B69" w:rsidRDefault="00433B69" w:rsidP="00D91E51">
            <w:pPr>
              <w:pStyle w:val="Heading8"/>
              <w:ind w:right="29"/>
              <w:rPr>
                <w:b/>
                <w:bCs w:val="0"/>
                <w:i w:val="0"/>
                <w:iCs/>
                <w:sz w:val="16"/>
                <w:szCs w:val="16"/>
              </w:rPr>
            </w:pPr>
            <w:r>
              <w:rPr>
                <w:b/>
                <w:bCs w:val="0"/>
                <w:i w:val="0"/>
                <w:iCs/>
                <w:sz w:val="16"/>
                <w:szCs w:val="16"/>
              </w:rPr>
              <w:t>EARLIEST</w:t>
            </w:r>
          </w:p>
        </w:tc>
      </w:tr>
      <w:tr w:rsidR="00433B69" w14:paraId="05B81976" w14:textId="77777777" w:rsidTr="00A42A6E">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05B81971" w14:textId="77777777" w:rsidR="00433B69" w:rsidRDefault="00433B69" w:rsidP="00D91E51">
            <w:pPr>
              <w:pStyle w:val="Heading8"/>
              <w:ind w:right="29"/>
              <w:jc w:val="left"/>
              <w:rPr>
                <w:i w:val="0"/>
                <w:iCs/>
                <w:sz w:val="16"/>
                <w:szCs w:val="16"/>
              </w:rPr>
            </w:pPr>
          </w:p>
        </w:tc>
        <w:tc>
          <w:tcPr>
            <w:tcW w:w="1111" w:type="dxa"/>
            <w:gridSpan w:val="2"/>
            <w:tcBorders>
              <w:top w:val="single" w:sz="4" w:space="0" w:color="auto"/>
              <w:left w:val="single" w:sz="4" w:space="0" w:color="auto"/>
              <w:bottom w:val="single" w:sz="4" w:space="0" w:color="auto"/>
              <w:right w:val="single" w:sz="4" w:space="0" w:color="auto"/>
            </w:tcBorders>
          </w:tcPr>
          <w:p w14:paraId="05B81972" w14:textId="77777777" w:rsidR="00433B69" w:rsidRDefault="00433B69" w:rsidP="00D91E51">
            <w:pPr>
              <w:ind w:right="29"/>
              <w:jc w:val="center"/>
              <w:rPr>
                <w:b/>
                <w:iCs/>
                <w:sz w:val="16"/>
                <w:szCs w:val="16"/>
              </w:rPr>
            </w:pPr>
            <w:r>
              <w:rPr>
                <w:b/>
                <w:iCs/>
                <w:sz w:val="16"/>
                <w:szCs w:val="16"/>
              </w:rPr>
              <w:t>EVER</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05B81973" w14:textId="77777777" w:rsidR="00433B69" w:rsidRDefault="00FE2B89" w:rsidP="00D91E51">
            <w:pPr>
              <w:jc w:val="center"/>
              <w:rPr>
                <w:b/>
                <w:iCs/>
                <w:sz w:val="16"/>
                <w:szCs w:val="16"/>
              </w:rPr>
            </w:pPr>
            <w:r>
              <w:rPr>
                <w:b/>
                <w:iCs/>
                <w:sz w:val="16"/>
                <w:szCs w:val="16"/>
              </w:rPr>
              <w:t>2020</w:t>
            </w:r>
          </w:p>
        </w:tc>
        <w:tc>
          <w:tcPr>
            <w:tcW w:w="1112" w:type="dxa"/>
            <w:gridSpan w:val="2"/>
            <w:tcBorders>
              <w:top w:val="single" w:sz="4" w:space="0" w:color="auto"/>
              <w:left w:val="single" w:sz="4" w:space="0" w:color="auto"/>
              <w:bottom w:val="single" w:sz="4" w:space="0" w:color="auto"/>
              <w:right w:val="single" w:sz="4" w:space="0" w:color="auto"/>
            </w:tcBorders>
          </w:tcPr>
          <w:p w14:paraId="05B81974" w14:textId="77777777" w:rsidR="00433B69" w:rsidRDefault="00433B69" w:rsidP="00D91E51">
            <w:pPr>
              <w:pStyle w:val="Heading8"/>
              <w:ind w:right="29"/>
              <w:rPr>
                <w:i w:val="0"/>
                <w:iCs/>
                <w:sz w:val="16"/>
                <w:szCs w:val="16"/>
              </w:rPr>
            </w:pPr>
            <w:r>
              <w:rPr>
                <w:b/>
                <w:i w:val="0"/>
                <w:iCs/>
                <w:sz w:val="16"/>
                <w:szCs w:val="16"/>
              </w:rPr>
              <w:t>EVER</w:t>
            </w:r>
          </w:p>
        </w:tc>
        <w:tc>
          <w:tcPr>
            <w:tcW w:w="1694" w:type="dxa"/>
            <w:gridSpan w:val="2"/>
            <w:tcBorders>
              <w:top w:val="single" w:sz="4" w:space="0" w:color="auto"/>
              <w:left w:val="single" w:sz="4" w:space="0" w:color="auto"/>
              <w:bottom w:val="single" w:sz="4" w:space="0" w:color="auto"/>
              <w:right w:val="single" w:sz="4" w:space="0" w:color="auto"/>
            </w:tcBorders>
          </w:tcPr>
          <w:p w14:paraId="05B81975" w14:textId="77777777" w:rsidR="00433B69" w:rsidRDefault="00FE2B89" w:rsidP="00D91E51">
            <w:pPr>
              <w:ind w:right="29"/>
              <w:jc w:val="center"/>
              <w:rPr>
                <w:b/>
                <w:iCs/>
                <w:sz w:val="16"/>
                <w:szCs w:val="16"/>
              </w:rPr>
            </w:pPr>
            <w:r>
              <w:rPr>
                <w:b/>
                <w:iCs/>
                <w:sz w:val="16"/>
                <w:szCs w:val="16"/>
              </w:rPr>
              <w:t>2020</w:t>
            </w:r>
          </w:p>
        </w:tc>
      </w:tr>
      <w:tr w:rsidR="00433B69" w14:paraId="05B81980" w14:textId="77777777" w:rsidTr="00A42A6E">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05B81977" w14:textId="77777777" w:rsidR="00433B69" w:rsidRDefault="00433B69" w:rsidP="00D91E51">
            <w:pPr>
              <w:pStyle w:val="Heading8"/>
              <w:ind w:right="29"/>
              <w:jc w:val="left"/>
              <w:rPr>
                <w:i w:val="0"/>
                <w:iCs/>
                <w:sz w:val="16"/>
                <w:szCs w:val="16"/>
              </w:rPr>
            </w:pPr>
          </w:p>
        </w:tc>
        <w:tc>
          <w:tcPr>
            <w:tcW w:w="550" w:type="dxa"/>
            <w:tcBorders>
              <w:top w:val="single" w:sz="4" w:space="0" w:color="auto"/>
              <w:left w:val="single" w:sz="4" w:space="0" w:color="auto"/>
              <w:bottom w:val="single" w:sz="4" w:space="0" w:color="auto"/>
              <w:right w:val="single" w:sz="4" w:space="0" w:color="auto"/>
            </w:tcBorders>
          </w:tcPr>
          <w:p w14:paraId="05B81978" w14:textId="77777777" w:rsidR="00433B69" w:rsidRDefault="00433B69" w:rsidP="00D91E51">
            <w:pPr>
              <w:jc w:val="center"/>
              <w:rPr>
                <w:b/>
                <w:iCs/>
                <w:sz w:val="16"/>
                <w:szCs w:val="16"/>
              </w:rPr>
            </w:pPr>
            <w:r>
              <w:rPr>
                <w:b/>
                <w:iCs/>
                <w:sz w:val="16"/>
                <w:szCs w:val="16"/>
              </w:rPr>
              <w:t>DATE</w:t>
            </w:r>
          </w:p>
        </w:tc>
        <w:tc>
          <w:tcPr>
            <w:tcW w:w="561" w:type="dxa"/>
            <w:tcBorders>
              <w:top w:val="single" w:sz="4" w:space="0" w:color="auto"/>
              <w:left w:val="single" w:sz="4" w:space="0" w:color="auto"/>
              <w:bottom w:val="single" w:sz="4" w:space="0" w:color="auto"/>
              <w:right w:val="single" w:sz="4" w:space="0" w:color="auto"/>
            </w:tcBorders>
            <w:vAlign w:val="center"/>
          </w:tcPr>
          <w:p w14:paraId="05B81979" w14:textId="77777777" w:rsidR="00433B69" w:rsidRDefault="00433B69" w:rsidP="00D91E51">
            <w:pPr>
              <w:jc w:val="center"/>
              <w:rPr>
                <w:b/>
                <w:iCs/>
                <w:sz w:val="16"/>
                <w:szCs w:val="16"/>
              </w:rPr>
            </w:pPr>
            <w:r>
              <w:rPr>
                <w:b/>
                <w:iCs/>
                <w:sz w:val="16"/>
                <w:szCs w:val="16"/>
              </w:rPr>
              <w:t>YEAR</w:t>
            </w:r>
          </w:p>
        </w:tc>
        <w:tc>
          <w:tcPr>
            <w:tcW w:w="580" w:type="dxa"/>
            <w:tcBorders>
              <w:top w:val="single" w:sz="4" w:space="0" w:color="auto"/>
              <w:left w:val="single" w:sz="4" w:space="0" w:color="auto"/>
              <w:bottom w:val="single" w:sz="4" w:space="0" w:color="auto"/>
              <w:right w:val="single" w:sz="4" w:space="0" w:color="auto"/>
            </w:tcBorders>
            <w:vAlign w:val="center"/>
          </w:tcPr>
          <w:p w14:paraId="05B8197A" w14:textId="77777777" w:rsidR="00433B69" w:rsidRDefault="00433B69" w:rsidP="00D91E51">
            <w:pPr>
              <w:pStyle w:val="Heading8"/>
              <w:ind w:right="29"/>
              <w:rPr>
                <w:i w:val="0"/>
                <w:iCs/>
                <w:sz w:val="16"/>
                <w:szCs w:val="16"/>
              </w:rPr>
            </w:pPr>
            <w:r>
              <w:rPr>
                <w:b/>
                <w:i w:val="0"/>
                <w:iCs/>
                <w:sz w:val="16"/>
                <w:szCs w:val="16"/>
              </w:rPr>
              <w:t>DATE</w:t>
            </w:r>
          </w:p>
        </w:tc>
        <w:tc>
          <w:tcPr>
            <w:tcW w:w="1163" w:type="dxa"/>
            <w:tcBorders>
              <w:top w:val="single" w:sz="4" w:space="0" w:color="auto"/>
              <w:left w:val="single" w:sz="4" w:space="0" w:color="auto"/>
              <w:bottom w:val="single" w:sz="4" w:space="0" w:color="auto"/>
              <w:right w:val="single" w:sz="4" w:space="0" w:color="auto"/>
            </w:tcBorders>
          </w:tcPr>
          <w:p w14:paraId="05B8197B" w14:textId="77777777" w:rsidR="00433B69" w:rsidRDefault="00433B69" w:rsidP="00D91E51">
            <w:pPr>
              <w:jc w:val="center"/>
              <w:rPr>
                <w:b/>
                <w:iCs/>
                <w:sz w:val="16"/>
                <w:szCs w:val="16"/>
              </w:rPr>
            </w:pPr>
            <w:r>
              <w:rPr>
                <w:b/>
                <w:bCs w:val="0"/>
                <w:iCs/>
                <w:sz w:val="16"/>
                <w:szCs w:val="16"/>
              </w:rPr>
              <w:t>LOCALITY</w:t>
            </w:r>
          </w:p>
        </w:tc>
        <w:tc>
          <w:tcPr>
            <w:tcW w:w="551" w:type="dxa"/>
            <w:tcBorders>
              <w:top w:val="single" w:sz="4" w:space="0" w:color="auto"/>
              <w:left w:val="single" w:sz="4" w:space="0" w:color="auto"/>
              <w:bottom w:val="single" w:sz="4" w:space="0" w:color="auto"/>
              <w:right w:val="single" w:sz="4" w:space="0" w:color="auto"/>
            </w:tcBorders>
          </w:tcPr>
          <w:p w14:paraId="05B8197C" w14:textId="77777777" w:rsidR="00433B69" w:rsidRDefault="00433B69" w:rsidP="00D91E51">
            <w:pPr>
              <w:jc w:val="center"/>
              <w:rPr>
                <w:b/>
                <w:iCs/>
                <w:sz w:val="16"/>
                <w:szCs w:val="16"/>
              </w:rPr>
            </w:pPr>
            <w:r>
              <w:rPr>
                <w:b/>
                <w:iCs/>
                <w:sz w:val="16"/>
                <w:szCs w:val="16"/>
              </w:rPr>
              <w:t>DATE</w:t>
            </w:r>
          </w:p>
        </w:tc>
        <w:tc>
          <w:tcPr>
            <w:tcW w:w="561" w:type="dxa"/>
            <w:tcBorders>
              <w:top w:val="single" w:sz="4" w:space="0" w:color="auto"/>
              <w:left w:val="single" w:sz="4" w:space="0" w:color="auto"/>
              <w:bottom w:val="single" w:sz="4" w:space="0" w:color="auto"/>
              <w:right w:val="single" w:sz="4" w:space="0" w:color="auto"/>
            </w:tcBorders>
            <w:vAlign w:val="center"/>
          </w:tcPr>
          <w:p w14:paraId="05B8197D" w14:textId="77777777" w:rsidR="00433B69" w:rsidRDefault="00433B69" w:rsidP="00D91E51">
            <w:pPr>
              <w:jc w:val="center"/>
              <w:rPr>
                <w:b/>
                <w:iCs/>
                <w:sz w:val="16"/>
                <w:szCs w:val="16"/>
              </w:rPr>
            </w:pPr>
            <w:r>
              <w:rPr>
                <w:b/>
                <w:iCs/>
                <w:sz w:val="16"/>
                <w:szCs w:val="16"/>
              </w:rPr>
              <w:t>YEAR</w:t>
            </w:r>
          </w:p>
        </w:tc>
        <w:tc>
          <w:tcPr>
            <w:tcW w:w="573" w:type="dxa"/>
            <w:tcBorders>
              <w:top w:val="single" w:sz="4" w:space="0" w:color="auto"/>
              <w:left w:val="single" w:sz="4" w:space="0" w:color="auto"/>
              <w:bottom w:val="single" w:sz="4" w:space="0" w:color="auto"/>
              <w:right w:val="single" w:sz="4" w:space="0" w:color="auto"/>
            </w:tcBorders>
          </w:tcPr>
          <w:p w14:paraId="05B8197E" w14:textId="77777777" w:rsidR="00433B69" w:rsidRDefault="00433B69" w:rsidP="00D91E51">
            <w:pPr>
              <w:jc w:val="center"/>
              <w:rPr>
                <w:b/>
                <w:iCs/>
                <w:sz w:val="16"/>
                <w:szCs w:val="16"/>
              </w:rPr>
            </w:pPr>
            <w:r>
              <w:rPr>
                <w:b/>
                <w:iCs/>
                <w:sz w:val="16"/>
                <w:szCs w:val="16"/>
              </w:rPr>
              <w:t>DATE</w:t>
            </w:r>
          </w:p>
        </w:tc>
        <w:tc>
          <w:tcPr>
            <w:tcW w:w="1121" w:type="dxa"/>
            <w:tcBorders>
              <w:top w:val="single" w:sz="4" w:space="0" w:color="auto"/>
              <w:left w:val="single" w:sz="4" w:space="0" w:color="auto"/>
              <w:bottom w:val="single" w:sz="4" w:space="0" w:color="auto"/>
              <w:right w:val="single" w:sz="4" w:space="0" w:color="auto"/>
            </w:tcBorders>
            <w:vAlign w:val="center"/>
          </w:tcPr>
          <w:p w14:paraId="05B8197F" w14:textId="77777777" w:rsidR="00433B69" w:rsidRDefault="00433B69" w:rsidP="00D91E51">
            <w:pPr>
              <w:jc w:val="center"/>
              <w:rPr>
                <w:b/>
                <w:iCs/>
                <w:sz w:val="16"/>
                <w:szCs w:val="16"/>
              </w:rPr>
            </w:pPr>
            <w:r>
              <w:rPr>
                <w:b/>
                <w:bCs w:val="0"/>
                <w:iCs/>
                <w:sz w:val="16"/>
                <w:szCs w:val="16"/>
              </w:rPr>
              <w:t>LOCALITY</w:t>
            </w:r>
          </w:p>
        </w:tc>
      </w:tr>
      <w:tr w:rsidR="00433B69" w14:paraId="05B8198A" w14:textId="77777777" w:rsidTr="00A42A6E">
        <w:trPr>
          <w:jc w:val="center"/>
        </w:trPr>
        <w:tc>
          <w:tcPr>
            <w:tcW w:w="850" w:type="dxa"/>
            <w:tcBorders>
              <w:top w:val="single" w:sz="4" w:space="0" w:color="auto"/>
              <w:left w:val="single" w:sz="4" w:space="0" w:color="auto"/>
              <w:bottom w:val="single" w:sz="4" w:space="0" w:color="auto"/>
              <w:right w:val="single" w:sz="4" w:space="0" w:color="auto"/>
            </w:tcBorders>
          </w:tcPr>
          <w:p w14:paraId="05B81981" w14:textId="77777777" w:rsidR="00433B69" w:rsidRDefault="00433B69" w:rsidP="00D91E51">
            <w:pPr>
              <w:pStyle w:val="Heading8"/>
              <w:ind w:right="29"/>
              <w:jc w:val="left"/>
              <w:rPr>
                <w:i w:val="0"/>
                <w:iCs/>
                <w:sz w:val="16"/>
                <w:szCs w:val="16"/>
              </w:rPr>
            </w:pPr>
            <w:r>
              <w:rPr>
                <w:i w:val="0"/>
                <w:iCs/>
                <w:sz w:val="16"/>
                <w:szCs w:val="16"/>
              </w:rPr>
              <w:t>Pink-footed Goose</w:t>
            </w:r>
          </w:p>
        </w:tc>
        <w:tc>
          <w:tcPr>
            <w:tcW w:w="550" w:type="dxa"/>
            <w:tcBorders>
              <w:top w:val="single" w:sz="4" w:space="0" w:color="auto"/>
              <w:left w:val="single" w:sz="4" w:space="0" w:color="auto"/>
              <w:bottom w:val="single" w:sz="4" w:space="0" w:color="auto"/>
              <w:right w:val="single" w:sz="4" w:space="0" w:color="auto"/>
            </w:tcBorders>
          </w:tcPr>
          <w:p w14:paraId="05B81982" w14:textId="77777777" w:rsidR="00433B69" w:rsidRDefault="00433B69" w:rsidP="00D91E51">
            <w:pPr>
              <w:jc w:val="center"/>
              <w:rPr>
                <w:b/>
                <w:iCs/>
                <w:sz w:val="16"/>
                <w:szCs w:val="16"/>
              </w:rPr>
            </w:pPr>
            <w:r>
              <w:rPr>
                <w:iCs/>
                <w:sz w:val="16"/>
                <w:szCs w:val="16"/>
              </w:rPr>
              <w:t>12/4</w:t>
            </w:r>
          </w:p>
        </w:tc>
        <w:tc>
          <w:tcPr>
            <w:tcW w:w="561" w:type="dxa"/>
            <w:tcBorders>
              <w:top w:val="single" w:sz="4" w:space="0" w:color="auto"/>
              <w:left w:val="single" w:sz="4" w:space="0" w:color="auto"/>
              <w:bottom w:val="single" w:sz="4" w:space="0" w:color="auto"/>
              <w:right w:val="single" w:sz="4" w:space="0" w:color="auto"/>
            </w:tcBorders>
          </w:tcPr>
          <w:p w14:paraId="05B81983" w14:textId="77777777" w:rsidR="00433B69" w:rsidRDefault="00433B69" w:rsidP="00D91E51">
            <w:pPr>
              <w:jc w:val="center"/>
              <w:rPr>
                <w:b/>
                <w:iCs/>
                <w:sz w:val="16"/>
                <w:szCs w:val="16"/>
              </w:rPr>
            </w:pPr>
            <w:r>
              <w:rPr>
                <w:iCs/>
                <w:sz w:val="16"/>
                <w:szCs w:val="16"/>
              </w:rPr>
              <w:t>2009</w:t>
            </w:r>
          </w:p>
        </w:tc>
        <w:tc>
          <w:tcPr>
            <w:tcW w:w="580" w:type="dxa"/>
            <w:tcBorders>
              <w:top w:val="single" w:sz="4" w:space="0" w:color="auto"/>
              <w:left w:val="single" w:sz="4" w:space="0" w:color="auto"/>
              <w:bottom w:val="single" w:sz="4" w:space="0" w:color="auto"/>
              <w:right w:val="single" w:sz="4" w:space="0" w:color="auto"/>
            </w:tcBorders>
          </w:tcPr>
          <w:p w14:paraId="05B81984" w14:textId="77777777" w:rsidR="00433B69" w:rsidRPr="00C20C3C" w:rsidRDefault="00433B69" w:rsidP="00D91E51">
            <w:pPr>
              <w:pStyle w:val="Heading8"/>
              <w:ind w:right="29"/>
              <w:rPr>
                <w:b/>
                <w:i w:val="0"/>
                <w:iCs/>
                <w:sz w:val="16"/>
                <w:szCs w:val="16"/>
              </w:rPr>
            </w:pPr>
            <w:r>
              <w:rPr>
                <w:i w:val="0"/>
                <w:iCs/>
                <w:sz w:val="16"/>
                <w:szCs w:val="16"/>
              </w:rPr>
              <w:t>14/3</w:t>
            </w:r>
          </w:p>
        </w:tc>
        <w:tc>
          <w:tcPr>
            <w:tcW w:w="1163" w:type="dxa"/>
            <w:tcBorders>
              <w:top w:val="single" w:sz="4" w:space="0" w:color="auto"/>
              <w:left w:val="single" w:sz="4" w:space="0" w:color="auto"/>
              <w:bottom w:val="single" w:sz="4" w:space="0" w:color="auto"/>
              <w:right w:val="single" w:sz="4" w:space="0" w:color="auto"/>
            </w:tcBorders>
          </w:tcPr>
          <w:p w14:paraId="05B81985" w14:textId="77777777" w:rsidR="00433B69" w:rsidRPr="009712FF" w:rsidRDefault="00433B69" w:rsidP="00D91E51">
            <w:pPr>
              <w:rPr>
                <w:bCs w:val="0"/>
                <w:iCs/>
                <w:sz w:val="16"/>
                <w:szCs w:val="16"/>
              </w:rPr>
            </w:pPr>
            <w:r w:rsidRPr="009712FF">
              <w:rPr>
                <w:bCs w:val="0"/>
                <w:iCs/>
                <w:sz w:val="16"/>
                <w:szCs w:val="16"/>
              </w:rPr>
              <w:t>Salendine Nook &amp; Meltham</w:t>
            </w:r>
          </w:p>
        </w:tc>
        <w:tc>
          <w:tcPr>
            <w:tcW w:w="551" w:type="dxa"/>
            <w:tcBorders>
              <w:top w:val="single" w:sz="4" w:space="0" w:color="auto"/>
              <w:left w:val="single" w:sz="4" w:space="0" w:color="auto"/>
              <w:bottom w:val="single" w:sz="4" w:space="0" w:color="auto"/>
              <w:right w:val="single" w:sz="4" w:space="0" w:color="auto"/>
            </w:tcBorders>
          </w:tcPr>
          <w:p w14:paraId="05B81986" w14:textId="77777777" w:rsidR="00433B69" w:rsidRDefault="00433B69" w:rsidP="00D91E51">
            <w:pPr>
              <w:jc w:val="center"/>
              <w:rPr>
                <w:b/>
                <w:iCs/>
                <w:sz w:val="16"/>
                <w:szCs w:val="16"/>
              </w:rPr>
            </w:pPr>
            <w:r>
              <w:rPr>
                <w:iCs/>
                <w:sz w:val="16"/>
                <w:szCs w:val="16"/>
              </w:rPr>
              <w:t>11/9</w:t>
            </w:r>
          </w:p>
        </w:tc>
        <w:tc>
          <w:tcPr>
            <w:tcW w:w="561" w:type="dxa"/>
            <w:tcBorders>
              <w:top w:val="single" w:sz="4" w:space="0" w:color="auto"/>
              <w:left w:val="single" w:sz="4" w:space="0" w:color="auto"/>
              <w:bottom w:val="single" w:sz="4" w:space="0" w:color="auto"/>
              <w:right w:val="single" w:sz="4" w:space="0" w:color="auto"/>
            </w:tcBorders>
          </w:tcPr>
          <w:p w14:paraId="05B81987" w14:textId="77777777" w:rsidR="00433B69" w:rsidRDefault="00433B69" w:rsidP="00D91E51">
            <w:pPr>
              <w:jc w:val="center"/>
              <w:rPr>
                <w:b/>
                <w:iCs/>
                <w:sz w:val="16"/>
                <w:szCs w:val="16"/>
              </w:rPr>
            </w:pPr>
            <w:r>
              <w:rPr>
                <w:iCs/>
                <w:sz w:val="16"/>
                <w:szCs w:val="16"/>
              </w:rPr>
              <w:t>2007</w:t>
            </w:r>
          </w:p>
        </w:tc>
        <w:tc>
          <w:tcPr>
            <w:tcW w:w="573" w:type="dxa"/>
            <w:tcBorders>
              <w:top w:val="single" w:sz="4" w:space="0" w:color="auto"/>
              <w:left w:val="single" w:sz="4" w:space="0" w:color="auto"/>
              <w:bottom w:val="single" w:sz="4" w:space="0" w:color="auto"/>
              <w:right w:val="single" w:sz="4" w:space="0" w:color="auto"/>
            </w:tcBorders>
          </w:tcPr>
          <w:p w14:paraId="05B81988" w14:textId="77777777" w:rsidR="00433B69" w:rsidRDefault="00433B69" w:rsidP="00D91E51">
            <w:pPr>
              <w:jc w:val="center"/>
              <w:rPr>
                <w:b/>
                <w:iCs/>
                <w:sz w:val="16"/>
                <w:szCs w:val="16"/>
              </w:rPr>
            </w:pPr>
            <w:r>
              <w:rPr>
                <w:iCs/>
                <w:sz w:val="16"/>
                <w:szCs w:val="16"/>
              </w:rPr>
              <w:t>5/10</w:t>
            </w:r>
          </w:p>
        </w:tc>
        <w:tc>
          <w:tcPr>
            <w:tcW w:w="1121" w:type="dxa"/>
            <w:tcBorders>
              <w:top w:val="single" w:sz="4" w:space="0" w:color="auto"/>
              <w:left w:val="single" w:sz="4" w:space="0" w:color="auto"/>
              <w:bottom w:val="single" w:sz="4" w:space="0" w:color="auto"/>
              <w:right w:val="single" w:sz="4" w:space="0" w:color="auto"/>
            </w:tcBorders>
          </w:tcPr>
          <w:p w14:paraId="05B81989" w14:textId="77777777" w:rsidR="00433B69" w:rsidRPr="009712FF" w:rsidRDefault="00433B69" w:rsidP="00D91E51">
            <w:pPr>
              <w:rPr>
                <w:bCs w:val="0"/>
                <w:iCs/>
                <w:sz w:val="16"/>
                <w:szCs w:val="16"/>
              </w:rPr>
            </w:pPr>
            <w:r>
              <w:rPr>
                <w:bCs w:val="0"/>
                <w:iCs/>
                <w:sz w:val="16"/>
                <w:szCs w:val="16"/>
              </w:rPr>
              <w:t>Marsden, Harden Quarries &amp; Blackmoorfoot</w:t>
            </w:r>
          </w:p>
        </w:tc>
      </w:tr>
      <w:tr w:rsidR="00433B69" w14:paraId="05B81995" w14:textId="77777777" w:rsidTr="00A42A6E">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05B8198B" w14:textId="77777777" w:rsidR="00433B69" w:rsidRDefault="00433B69" w:rsidP="00D91E51">
            <w:pPr>
              <w:pStyle w:val="Heading8"/>
              <w:ind w:right="29"/>
              <w:jc w:val="left"/>
              <w:rPr>
                <w:i w:val="0"/>
                <w:iCs/>
                <w:sz w:val="16"/>
                <w:szCs w:val="16"/>
              </w:rPr>
            </w:pPr>
            <w:r>
              <w:rPr>
                <w:i w:val="0"/>
                <w:iCs/>
                <w:sz w:val="16"/>
                <w:szCs w:val="16"/>
              </w:rPr>
              <w:t>Whooper Swan</w:t>
            </w:r>
          </w:p>
        </w:tc>
        <w:tc>
          <w:tcPr>
            <w:tcW w:w="550" w:type="dxa"/>
            <w:tcBorders>
              <w:top w:val="single" w:sz="4" w:space="0" w:color="auto"/>
              <w:left w:val="single" w:sz="4" w:space="0" w:color="auto"/>
              <w:bottom w:val="single" w:sz="4" w:space="0" w:color="auto"/>
              <w:right w:val="single" w:sz="4" w:space="0" w:color="auto"/>
            </w:tcBorders>
          </w:tcPr>
          <w:p w14:paraId="05B8198C" w14:textId="77777777" w:rsidR="00433B69" w:rsidRDefault="00433B69" w:rsidP="00D91E51">
            <w:pPr>
              <w:jc w:val="center"/>
              <w:rPr>
                <w:iCs/>
                <w:sz w:val="16"/>
                <w:szCs w:val="16"/>
              </w:rPr>
            </w:pPr>
            <w:r>
              <w:rPr>
                <w:iCs/>
                <w:sz w:val="16"/>
                <w:szCs w:val="16"/>
              </w:rPr>
              <w:t>3/5</w:t>
            </w:r>
          </w:p>
        </w:tc>
        <w:tc>
          <w:tcPr>
            <w:tcW w:w="561" w:type="dxa"/>
            <w:tcBorders>
              <w:top w:val="single" w:sz="4" w:space="0" w:color="auto"/>
              <w:left w:val="single" w:sz="4" w:space="0" w:color="auto"/>
              <w:bottom w:val="single" w:sz="4" w:space="0" w:color="auto"/>
              <w:right w:val="single" w:sz="4" w:space="0" w:color="auto"/>
            </w:tcBorders>
          </w:tcPr>
          <w:p w14:paraId="05B8198D" w14:textId="77777777" w:rsidR="00433B69" w:rsidRDefault="00433B69" w:rsidP="00D91E51">
            <w:pPr>
              <w:jc w:val="center"/>
              <w:rPr>
                <w:iCs/>
                <w:sz w:val="16"/>
                <w:szCs w:val="16"/>
              </w:rPr>
            </w:pPr>
            <w:r>
              <w:rPr>
                <w:iCs/>
                <w:sz w:val="16"/>
                <w:szCs w:val="16"/>
              </w:rPr>
              <w:t>2006</w:t>
            </w:r>
          </w:p>
        </w:tc>
        <w:tc>
          <w:tcPr>
            <w:tcW w:w="580" w:type="dxa"/>
            <w:tcBorders>
              <w:top w:val="single" w:sz="4" w:space="0" w:color="auto"/>
              <w:left w:val="single" w:sz="4" w:space="0" w:color="auto"/>
              <w:bottom w:val="single" w:sz="4" w:space="0" w:color="auto"/>
              <w:right w:val="single" w:sz="4" w:space="0" w:color="auto"/>
            </w:tcBorders>
          </w:tcPr>
          <w:p w14:paraId="05B8198E" w14:textId="77777777" w:rsidR="00433B69" w:rsidRDefault="00433B69" w:rsidP="00D91E51">
            <w:pPr>
              <w:pStyle w:val="Heading8"/>
              <w:ind w:right="29"/>
              <w:rPr>
                <w:i w:val="0"/>
                <w:iCs/>
                <w:sz w:val="16"/>
                <w:szCs w:val="16"/>
              </w:rPr>
            </w:pPr>
            <w:r>
              <w:rPr>
                <w:i w:val="0"/>
                <w:iCs/>
                <w:sz w:val="16"/>
                <w:szCs w:val="16"/>
              </w:rPr>
              <w:t>9/4</w:t>
            </w:r>
          </w:p>
        </w:tc>
        <w:tc>
          <w:tcPr>
            <w:tcW w:w="1163" w:type="dxa"/>
            <w:tcBorders>
              <w:top w:val="single" w:sz="4" w:space="0" w:color="auto"/>
              <w:left w:val="single" w:sz="4" w:space="0" w:color="auto"/>
              <w:bottom w:val="single" w:sz="4" w:space="0" w:color="auto"/>
              <w:right w:val="single" w:sz="4" w:space="0" w:color="auto"/>
            </w:tcBorders>
          </w:tcPr>
          <w:p w14:paraId="05B8198F" w14:textId="77777777" w:rsidR="00433B69" w:rsidRDefault="00433B69" w:rsidP="00D91E51">
            <w:pPr>
              <w:ind w:right="29"/>
              <w:rPr>
                <w:iCs/>
                <w:sz w:val="16"/>
                <w:szCs w:val="16"/>
              </w:rPr>
            </w:pPr>
            <w:r>
              <w:rPr>
                <w:iCs/>
                <w:sz w:val="16"/>
                <w:szCs w:val="16"/>
              </w:rPr>
              <w:t>Ingbirchworth Res</w:t>
            </w:r>
          </w:p>
        </w:tc>
        <w:tc>
          <w:tcPr>
            <w:tcW w:w="551" w:type="dxa"/>
            <w:tcBorders>
              <w:top w:val="single" w:sz="4" w:space="0" w:color="auto"/>
              <w:left w:val="single" w:sz="4" w:space="0" w:color="auto"/>
              <w:bottom w:val="single" w:sz="4" w:space="0" w:color="auto"/>
              <w:right w:val="single" w:sz="4" w:space="0" w:color="auto"/>
            </w:tcBorders>
          </w:tcPr>
          <w:p w14:paraId="05B81990" w14:textId="77777777" w:rsidR="00433B69" w:rsidRPr="002D5CEE" w:rsidRDefault="00433B69" w:rsidP="00D91E51">
            <w:pPr>
              <w:jc w:val="center"/>
              <w:rPr>
                <w:iCs/>
                <w:sz w:val="16"/>
                <w:szCs w:val="16"/>
              </w:rPr>
            </w:pPr>
            <w:r>
              <w:rPr>
                <w:iCs/>
                <w:sz w:val="16"/>
                <w:szCs w:val="16"/>
              </w:rPr>
              <w:t>12/9</w:t>
            </w:r>
          </w:p>
        </w:tc>
        <w:tc>
          <w:tcPr>
            <w:tcW w:w="561" w:type="dxa"/>
            <w:tcBorders>
              <w:top w:val="single" w:sz="4" w:space="0" w:color="auto"/>
              <w:left w:val="single" w:sz="4" w:space="0" w:color="auto"/>
              <w:bottom w:val="single" w:sz="4" w:space="0" w:color="auto"/>
              <w:right w:val="single" w:sz="4" w:space="0" w:color="auto"/>
            </w:tcBorders>
            <w:vAlign w:val="center"/>
          </w:tcPr>
          <w:p w14:paraId="05B81991" w14:textId="77777777" w:rsidR="00433B69" w:rsidRDefault="00433B69" w:rsidP="00D91E51">
            <w:pPr>
              <w:jc w:val="center"/>
              <w:rPr>
                <w:iCs/>
                <w:sz w:val="16"/>
                <w:szCs w:val="16"/>
              </w:rPr>
            </w:pPr>
            <w:r>
              <w:rPr>
                <w:iCs/>
                <w:sz w:val="16"/>
                <w:szCs w:val="16"/>
              </w:rPr>
              <w:t>2015</w:t>
            </w:r>
          </w:p>
          <w:p w14:paraId="05B81992" w14:textId="77777777" w:rsidR="00433B69" w:rsidRPr="002D5CEE" w:rsidRDefault="00433B69" w:rsidP="00D91E51">
            <w:pPr>
              <w:jc w:val="center"/>
              <w:rPr>
                <w:iCs/>
                <w:sz w:val="16"/>
                <w:szCs w:val="16"/>
              </w:rPr>
            </w:pPr>
          </w:p>
        </w:tc>
        <w:tc>
          <w:tcPr>
            <w:tcW w:w="573" w:type="dxa"/>
            <w:tcBorders>
              <w:top w:val="single" w:sz="4" w:space="0" w:color="auto"/>
              <w:left w:val="single" w:sz="4" w:space="0" w:color="auto"/>
              <w:bottom w:val="single" w:sz="4" w:space="0" w:color="auto"/>
              <w:right w:val="single" w:sz="4" w:space="0" w:color="auto"/>
            </w:tcBorders>
          </w:tcPr>
          <w:p w14:paraId="05B81993" w14:textId="77777777" w:rsidR="00433B69" w:rsidRDefault="00433B69" w:rsidP="00D91E51">
            <w:pPr>
              <w:jc w:val="center"/>
              <w:rPr>
                <w:iCs/>
                <w:sz w:val="16"/>
                <w:szCs w:val="16"/>
              </w:rPr>
            </w:pPr>
            <w:r>
              <w:rPr>
                <w:iCs/>
                <w:sz w:val="16"/>
                <w:szCs w:val="16"/>
              </w:rPr>
              <w:t>7/10</w:t>
            </w:r>
          </w:p>
        </w:tc>
        <w:tc>
          <w:tcPr>
            <w:tcW w:w="1121" w:type="dxa"/>
            <w:tcBorders>
              <w:top w:val="single" w:sz="4" w:space="0" w:color="auto"/>
              <w:left w:val="single" w:sz="4" w:space="0" w:color="auto"/>
              <w:bottom w:val="single" w:sz="4" w:space="0" w:color="auto"/>
              <w:right w:val="single" w:sz="4" w:space="0" w:color="auto"/>
            </w:tcBorders>
          </w:tcPr>
          <w:p w14:paraId="05B81994" w14:textId="77777777" w:rsidR="00433B69" w:rsidRDefault="00433B69" w:rsidP="00D91E51">
            <w:pPr>
              <w:rPr>
                <w:bCs w:val="0"/>
                <w:iCs/>
                <w:sz w:val="16"/>
                <w:szCs w:val="16"/>
              </w:rPr>
            </w:pPr>
            <w:r>
              <w:rPr>
                <w:bCs w:val="0"/>
                <w:iCs/>
                <w:sz w:val="16"/>
                <w:szCs w:val="16"/>
              </w:rPr>
              <w:t>Marsden</w:t>
            </w:r>
          </w:p>
        </w:tc>
      </w:tr>
      <w:tr w:rsidR="00433B69" w14:paraId="05B8199F" w14:textId="77777777" w:rsidTr="00A42A6E">
        <w:trPr>
          <w:trHeight w:val="119"/>
          <w:jc w:val="center"/>
        </w:trPr>
        <w:tc>
          <w:tcPr>
            <w:tcW w:w="850" w:type="dxa"/>
            <w:tcBorders>
              <w:top w:val="single" w:sz="4" w:space="0" w:color="auto"/>
              <w:left w:val="single" w:sz="4" w:space="0" w:color="auto"/>
              <w:bottom w:val="single" w:sz="4" w:space="0" w:color="auto"/>
              <w:right w:val="single" w:sz="4" w:space="0" w:color="auto"/>
            </w:tcBorders>
          </w:tcPr>
          <w:p w14:paraId="05B81996" w14:textId="77777777" w:rsidR="00433B69" w:rsidRDefault="00433B69" w:rsidP="00D91E51">
            <w:pPr>
              <w:pStyle w:val="Heading8"/>
              <w:ind w:right="29"/>
              <w:jc w:val="left"/>
              <w:rPr>
                <w:i w:val="0"/>
                <w:iCs/>
                <w:sz w:val="16"/>
                <w:szCs w:val="16"/>
              </w:rPr>
            </w:pPr>
            <w:r>
              <w:rPr>
                <w:i w:val="0"/>
                <w:iCs/>
                <w:sz w:val="16"/>
                <w:szCs w:val="16"/>
              </w:rPr>
              <w:t>Redwing</w:t>
            </w:r>
          </w:p>
        </w:tc>
        <w:tc>
          <w:tcPr>
            <w:tcW w:w="550" w:type="dxa"/>
            <w:tcBorders>
              <w:top w:val="single" w:sz="4" w:space="0" w:color="auto"/>
              <w:left w:val="single" w:sz="4" w:space="0" w:color="auto"/>
              <w:bottom w:val="single" w:sz="4" w:space="0" w:color="auto"/>
              <w:right w:val="single" w:sz="4" w:space="0" w:color="auto"/>
            </w:tcBorders>
            <w:tcMar>
              <w:left w:w="85" w:type="dxa"/>
              <w:bottom w:w="28" w:type="dxa"/>
              <w:right w:w="28" w:type="dxa"/>
            </w:tcMar>
          </w:tcPr>
          <w:p w14:paraId="05B81997" w14:textId="77777777" w:rsidR="00433B69" w:rsidRDefault="00433B69" w:rsidP="00D91E51">
            <w:pPr>
              <w:jc w:val="center"/>
              <w:rPr>
                <w:iCs/>
                <w:sz w:val="16"/>
                <w:szCs w:val="16"/>
              </w:rPr>
            </w:pPr>
            <w:r>
              <w:rPr>
                <w:iCs/>
                <w:sz w:val="16"/>
                <w:szCs w:val="16"/>
              </w:rPr>
              <w:t>7/5</w:t>
            </w:r>
          </w:p>
        </w:tc>
        <w:tc>
          <w:tcPr>
            <w:tcW w:w="561" w:type="dxa"/>
            <w:tcBorders>
              <w:top w:val="single" w:sz="4" w:space="0" w:color="auto"/>
              <w:left w:val="single" w:sz="4" w:space="0" w:color="auto"/>
              <w:bottom w:val="single" w:sz="4" w:space="0" w:color="auto"/>
              <w:right w:val="single" w:sz="4" w:space="0" w:color="auto"/>
            </w:tcBorders>
            <w:tcMar>
              <w:right w:w="28" w:type="dxa"/>
            </w:tcMar>
          </w:tcPr>
          <w:p w14:paraId="05B81998" w14:textId="77777777" w:rsidR="00433B69" w:rsidRDefault="00433B69" w:rsidP="00D91E51">
            <w:pPr>
              <w:jc w:val="center"/>
              <w:rPr>
                <w:iCs/>
                <w:sz w:val="16"/>
                <w:szCs w:val="16"/>
              </w:rPr>
            </w:pPr>
            <w:r>
              <w:rPr>
                <w:iCs/>
                <w:sz w:val="16"/>
                <w:szCs w:val="16"/>
              </w:rPr>
              <w:t>1975</w:t>
            </w:r>
          </w:p>
        </w:tc>
        <w:tc>
          <w:tcPr>
            <w:tcW w:w="580" w:type="dxa"/>
            <w:tcBorders>
              <w:top w:val="single" w:sz="4" w:space="0" w:color="auto"/>
              <w:left w:val="single" w:sz="4" w:space="0" w:color="auto"/>
              <w:bottom w:val="single" w:sz="4" w:space="0" w:color="auto"/>
              <w:right w:val="single" w:sz="4" w:space="0" w:color="auto"/>
            </w:tcBorders>
            <w:tcMar>
              <w:right w:w="28" w:type="dxa"/>
            </w:tcMar>
          </w:tcPr>
          <w:p w14:paraId="05B81999" w14:textId="77777777" w:rsidR="00433B69" w:rsidRDefault="00433B69" w:rsidP="00D91E51">
            <w:pPr>
              <w:jc w:val="center"/>
              <w:rPr>
                <w:iCs/>
                <w:sz w:val="16"/>
                <w:szCs w:val="16"/>
              </w:rPr>
            </w:pPr>
            <w:r>
              <w:rPr>
                <w:iCs/>
                <w:sz w:val="16"/>
                <w:szCs w:val="16"/>
              </w:rPr>
              <w:t>9/4</w:t>
            </w:r>
          </w:p>
        </w:tc>
        <w:tc>
          <w:tcPr>
            <w:tcW w:w="1163" w:type="dxa"/>
            <w:tcBorders>
              <w:top w:val="single" w:sz="4" w:space="0" w:color="auto"/>
              <w:left w:val="single" w:sz="4" w:space="0" w:color="auto"/>
              <w:bottom w:val="single" w:sz="4" w:space="0" w:color="auto"/>
              <w:right w:val="single" w:sz="4" w:space="0" w:color="auto"/>
            </w:tcBorders>
            <w:tcMar>
              <w:right w:w="28" w:type="dxa"/>
            </w:tcMar>
          </w:tcPr>
          <w:p w14:paraId="05B8199A" w14:textId="77777777" w:rsidR="00433B69" w:rsidRDefault="00433B69" w:rsidP="00D91E51">
            <w:pPr>
              <w:ind w:right="29"/>
              <w:rPr>
                <w:iCs/>
                <w:sz w:val="16"/>
                <w:szCs w:val="16"/>
              </w:rPr>
            </w:pPr>
            <w:r>
              <w:rPr>
                <w:iCs/>
                <w:sz w:val="16"/>
                <w:szCs w:val="16"/>
              </w:rPr>
              <w:t>Skelmanthorpe</w:t>
            </w:r>
          </w:p>
        </w:tc>
        <w:tc>
          <w:tcPr>
            <w:tcW w:w="551" w:type="dxa"/>
            <w:tcBorders>
              <w:top w:val="single" w:sz="4" w:space="0" w:color="auto"/>
              <w:left w:val="single" w:sz="4" w:space="0" w:color="auto"/>
              <w:bottom w:val="single" w:sz="4" w:space="0" w:color="auto"/>
              <w:right w:val="single" w:sz="4" w:space="0" w:color="auto"/>
            </w:tcBorders>
            <w:tcMar>
              <w:right w:w="85" w:type="dxa"/>
            </w:tcMar>
          </w:tcPr>
          <w:p w14:paraId="05B8199B" w14:textId="77777777" w:rsidR="00433B69" w:rsidRDefault="00433B69" w:rsidP="00D91E51">
            <w:pPr>
              <w:jc w:val="center"/>
              <w:rPr>
                <w:iCs/>
                <w:sz w:val="16"/>
                <w:szCs w:val="16"/>
              </w:rPr>
            </w:pPr>
            <w:r>
              <w:rPr>
                <w:iCs/>
                <w:sz w:val="16"/>
                <w:szCs w:val="16"/>
              </w:rPr>
              <w:t>27/8</w:t>
            </w:r>
          </w:p>
        </w:tc>
        <w:tc>
          <w:tcPr>
            <w:tcW w:w="561" w:type="dxa"/>
            <w:tcBorders>
              <w:top w:val="single" w:sz="4" w:space="0" w:color="auto"/>
              <w:left w:val="single" w:sz="4" w:space="0" w:color="auto"/>
              <w:bottom w:val="single" w:sz="4" w:space="0" w:color="auto"/>
              <w:right w:val="single" w:sz="4" w:space="0" w:color="auto"/>
            </w:tcBorders>
            <w:tcMar>
              <w:right w:w="28" w:type="dxa"/>
            </w:tcMar>
          </w:tcPr>
          <w:p w14:paraId="05B8199C" w14:textId="77777777" w:rsidR="00433B69" w:rsidRDefault="00433B69" w:rsidP="00D91E51">
            <w:pPr>
              <w:jc w:val="center"/>
              <w:rPr>
                <w:iCs/>
                <w:sz w:val="16"/>
                <w:szCs w:val="16"/>
              </w:rPr>
            </w:pPr>
            <w:r>
              <w:rPr>
                <w:iCs/>
                <w:sz w:val="16"/>
                <w:szCs w:val="16"/>
              </w:rPr>
              <w:t>1941</w:t>
            </w:r>
          </w:p>
        </w:tc>
        <w:tc>
          <w:tcPr>
            <w:tcW w:w="573" w:type="dxa"/>
            <w:tcBorders>
              <w:top w:val="single" w:sz="4" w:space="0" w:color="auto"/>
              <w:left w:val="single" w:sz="4" w:space="0" w:color="auto"/>
              <w:bottom w:val="single" w:sz="4" w:space="0" w:color="auto"/>
              <w:right w:val="single" w:sz="4" w:space="0" w:color="auto"/>
            </w:tcBorders>
            <w:tcMar>
              <w:right w:w="28" w:type="dxa"/>
            </w:tcMar>
          </w:tcPr>
          <w:p w14:paraId="05B8199D" w14:textId="77777777" w:rsidR="00433B69" w:rsidRDefault="00433B69" w:rsidP="00D91E51">
            <w:pPr>
              <w:jc w:val="center"/>
              <w:rPr>
                <w:iCs/>
                <w:sz w:val="16"/>
                <w:szCs w:val="16"/>
              </w:rPr>
            </w:pPr>
            <w:r>
              <w:rPr>
                <w:iCs/>
                <w:sz w:val="16"/>
                <w:szCs w:val="16"/>
              </w:rPr>
              <w:t>17/9</w:t>
            </w:r>
          </w:p>
        </w:tc>
        <w:tc>
          <w:tcPr>
            <w:tcW w:w="1121" w:type="dxa"/>
            <w:tcBorders>
              <w:top w:val="single" w:sz="4" w:space="0" w:color="auto"/>
              <w:left w:val="single" w:sz="4" w:space="0" w:color="auto"/>
              <w:bottom w:val="single" w:sz="4" w:space="0" w:color="auto"/>
              <w:right w:val="single" w:sz="4" w:space="0" w:color="auto"/>
            </w:tcBorders>
            <w:tcMar>
              <w:right w:w="28" w:type="dxa"/>
            </w:tcMar>
          </w:tcPr>
          <w:p w14:paraId="05B8199E" w14:textId="77777777" w:rsidR="00433B69" w:rsidRDefault="00433B69" w:rsidP="00D91E51">
            <w:pPr>
              <w:ind w:right="29"/>
              <w:rPr>
                <w:iCs/>
                <w:sz w:val="16"/>
                <w:szCs w:val="16"/>
              </w:rPr>
            </w:pPr>
            <w:r>
              <w:rPr>
                <w:iCs/>
                <w:sz w:val="16"/>
                <w:szCs w:val="16"/>
              </w:rPr>
              <w:t>Harden Quarries</w:t>
            </w:r>
          </w:p>
        </w:tc>
      </w:tr>
      <w:tr w:rsidR="00433B69" w14:paraId="05B819A9" w14:textId="77777777" w:rsidTr="00A42A6E">
        <w:trPr>
          <w:jc w:val="center"/>
        </w:trPr>
        <w:tc>
          <w:tcPr>
            <w:tcW w:w="850" w:type="dxa"/>
            <w:tcBorders>
              <w:top w:val="single" w:sz="4" w:space="0" w:color="auto"/>
              <w:left w:val="single" w:sz="4" w:space="0" w:color="auto"/>
              <w:bottom w:val="single" w:sz="4" w:space="0" w:color="auto"/>
              <w:right w:val="single" w:sz="4" w:space="0" w:color="auto"/>
            </w:tcBorders>
          </w:tcPr>
          <w:p w14:paraId="05B819A0" w14:textId="77777777" w:rsidR="00433B69" w:rsidRDefault="00433B69" w:rsidP="00D91E51">
            <w:pPr>
              <w:pStyle w:val="Heading8"/>
              <w:ind w:right="29"/>
              <w:jc w:val="left"/>
              <w:rPr>
                <w:i w:val="0"/>
                <w:iCs/>
                <w:sz w:val="16"/>
                <w:szCs w:val="16"/>
              </w:rPr>
            </w:pPr>
            <w:r>
              <w:rPr>
                <w:i w:val="0"/>
                <w:iCs/>
                <w:sz w:val="16"/>
                <w:szCs w:val="16"/>
              </w:rPr>
              <w:t>Brambling</w:t>
            </w:r>
          </w:p>
        </w:tc>
        <w:tc>
          <w:tcPr>
            <w:tcW w:w="550" w:type="dxa"/>
            <w:tcBorders>
              <w:top w:val="single" w:sz="4" w:space="0" w:color="auto"/>
              <w:left w:val="single" w:sz="4" w:space="0" w:color="auto"/>
              <w:bottom w:val="single" w:sz="4" w:space="0" w:color="auto"/>
              <w:right w:val="single" w:sz="4" w:space="0" w:color="auto"/>
            </w:tcBorders>
            <w:tcMar>
              <w:left w:w="85" w:type="dxa"/>
              <w:bottom w:w="28" w:type="dxa"/>
              <w:right w:w="28" w:type="dxa"/>
            </w:tcMar>
          </w:tcPr>
          <w:p w14:paraId="05B819A1" w14:textId="77777777" w:rsidR="00433B69" w:rsidRDefault="00433B69" w:rsidP="00D91E51">
            <w:pPr>
              <w:jc w:val="center"/>
              <w:rPr>
                <w:iCs/>
                <w:sz w:val="16"/>
                <w:szCs w:val="16"/>
              </w:rPr>
            </w:pPr>
            <w:r>
              <w:rPr>
                <w:iCs/>
                <w:sz w:val="16"/>
                <w:szCs w:val="16"/>
              </w:rPr>
              <w:t>13/5</w:t>
            </w:r>
          </w:p>
        </w:tc>
        <w:tc>
          <w:tcPr>
            <w:tcW w:w="561" w:type="dxa"/>
            <w:tcBorders>
              <w:top w:val="single" w:sz="4" w:space="0" w:color="auto"/>
              <w:left w:val="single" w:sz="4" w:space="0" w:color="auto"/>
              <w:bottom w:val="single" w:sz="4" w:space="0" w:color="auto"/>
              <w:right w:val="single" w:sz="4" w:space="0" w:color="auto"/>
            </w:tcBorders>
            <w:tcMar>
              <w:right w:w="28" w:type="dxa"/>
            </w:tcMar>
          </w:tcPr>
          <w:p w14:paraId="05B819A2" w14:textId="77777777" w:rsidR="00433B69" w:rsidRDefault="00433B69" w:rsidP="00D91E51">
            <w:pPr>
              <w:jc w:val="center"/>
              <w:rPr>
                <w:iCs/>
                <w:sz w:val="16"/>
                <w:szCs w:val="16"/>
              </w:rPr>
            </w:pPr>
            <w:r>
              <w:rPr>
                <w:iCs/>
                <w:sz w:val="16"/>
                <w:szCs w:val="16"/>
              </w:rPr>
              <w:t>1976</w:t>
            </w:r>
          </w:p>
        </w:tc>
        <w:tc>
          <w:tcPr>
            <w:tcW w:w="580" w:type="dxa"/>
            <w:tcBorders>
              <w:top w:val="single" w:sz="4" w:space="0" w:color="auto"/>
              <w:left w:val="single" w:sz="4" w:space="0" w:color="auto"/>
              <w:bottom w:val="single" w:sz="4" w:space="0" w:color="auto"/>
              <w:right w:val="single" w:sz="4" w:space="0" w:color="auto"/>
            </w:tcBorders>
            <w:tcMar>
              <w:right w:w="28" w:type="dxa"/>
            </w:tcMar>
          </w:tcPr>
          <w:p w14:paraId="05B819A3" w14:textId="77777777" w:rsidR="00433B69" w:rsidRDefault="00433B69" w:rsidP="00D91E51">
            <w:pPr>
              <w:jc w:val="center"/>
              <w:rPr>
                <w:iCs/>
                <w:sz w:val="16"/>
                <w:szCs w:val="16"/>
              </w:rPr>
            </w:pPr>
            <w:r>
              <w:rPr>
                <w:iCs/>
                <w:sz w:val="16"/>
                <w:szCs w:val="16"/>
              </w:rPr>
              <w:t>11/4</w:t>
            </w:r>
          </w:p>
        </w:tc>
        <w:tc>
          <w:tcPr>
            <w:tcW w:w="1163" w:type="dxa"/>
            <w:tcBorders>
              <w:top w:val="single" w:sz="4" w:space="0" w:color="auto"/>
              <w:left w:val="single" w:sz="4" w:space="0" w:color="auto"/>
              <w:bottom w:val="single" w:sz="4" w:space="0" w:color="auto"/>
              <w:right w:val="single" w:sz="4" w:space="0" w:color="auto"/>
            </w:tcBorders>
            <w:tcMar>
              <w:right w:w="28" w:type="dxa"/>
            </w:tcMar>
          </w:tcPr>
          <w:p w14:paraId="05B819A4" w14:textId="77777777" w:rsidR="00433B69" w:rsidRDefault="00433B69" w:rsidP="00D91E51">
            <w:pPr>
              <w:ind w:right="29"/>
              <w:rPr>
                <w:iCs/>
                <w:sz w:val="16"/>
                <w:szCs w:val="16"/>
              </w:rPr>
            </w:pPr>
            <w:r>
              <w:rPr>
                <w:iCs/>
                <w:sz w:val="16"/>
                <w:szCs w:val="16"/>
              </w:rPr>
              <w:t>Fixby GC</w:t>
            </w:r>
          </w:p>
        </w:tc>
        <w:tc>
          <w:tcPr>
            <w:tcW w:w="551" w:type="dxa"/>
            <w:tcBorders>
              <w:top w:val="single" w:sz="4" w:space="0" w:color="auto"/>
              <w:left w:val="single" w:sz="4" w:space="0" w:color="auto"/>
              <w:bottom w:val="single" w:sz="4" w:space="0" w:color="auto"/>
              <w:right w:val="single" w:sz="4" w:space="0" w:color="auto"/>
            </w:tcBorders>
            <w:tcMar>
              <w:right w:w="85" w:type="dxa"/>
            </w:tcMar>
          </w:tcPr>
          <w:p w14:paraId="05B819A5" w14:textId="77777777" w:rsidR="00433B69" w:rsidRDefault="00433B69" w:rsidP="00D91E51">
            <w:pPr>
              <w:jc w:val="center"/>
              <w:rPr>
                <w:iCs/>
                <w:sz w:val="16"/>
                <w:szCs w:val="16"/>
              </w:rPr>
            </w:pPr>
            <w:r>
              <w:rPr>
                <w:iCs/>
                <w:sz w:val="16"/>
                <w:szCs w:val="16"/>
              </w:rPr>
              <w:t>13/9</w:t>
            </w:r>
          </w:p>
        </w:tc>
        <w:tc>
          <w:tcPr>
            <w:tcW w:w="561" w:type="dxa"/>
            <w:tcBorders>
              <w:top w:val="single" w:sz="4" w:space="0" w:color="auto"/>
              <w:left w:val="single" w:sz="4" w:space="0" w:color="auto"/>
              <w:bottom w:val="single" w:sz="4" w:space="0" w:color="auto"/>
              <w:right w:val="single" w:sz="4" w:space="0" w:color="auto"/>
            </w:tcBorders>
            <w:tcMar>
              <w:right w:w="28" w:type="dxa"/>
            </w:tcMar>
          </w:tcPr>
          <w:p w14:paraId="05B819A6" w14:textId="77777777" w:rsidR="00433B69" w:rsidRDefault="00433B69" w:rsidP="00D91E51">
            <w:pPr>
              <w:jc w:val="center"/>
              <w:rPr>
                <w:iCs/>
                <w:sz w:val="16"/>
                <w:szCs w:val="16"/>
              </w:rPr>
            </w:pPr>
            <w:r>
              <w:rPr>
                <w:iCs/>
                <w:sz w:val="16"/>
                <w:szCs w:val="16"/>
              </w:rPr>
              <w:t>1983</w:t>
            </w:r>
          </w:p>
        </w:tc>
        <w:tc>
          <w:tcPr>
            <w:tcW w:w="573" w:type="dxa"/>
            <w:tcBorders>
              <w:top w:val="single" w:sz="4" w:space="0" w:color="auto"/>
              <w:left w:val="single" w:sz="4" w:space="0" w:color="auto"/>
              <w:bottom w:val="single" w:sz="4" w:space="0" w:color="auto"/>
              <w:right w:val="single" w:sz="4" w:space="0" w:color="auto"/>
            </w:tcBorders>
            <w:tcMar>
              <w:right w:w="28" w:type="dxa"/>
            </w:tcMar>
          </w:tcPr>
          <w:p w14:paraId="05B819A7" w14:textId="77777777" w:rsidR="00433B69" w:rsidRDefault="00433B69" w:rsidP="00D91E51">
            <w:pPr>
              <w:jc w:val="center"/>
              <w:rPr>
                <w:iCs/>
                <w:sz w:val="16"/>
                <w:szCs w:val="16"/>
              </w:rPr>
            </w:pPr>
            <w:r>
              <w:rPr>
                <w:iCs/>
                <w:sz w:val="16"/>
                <w:szCs w:val="16"/>
              </w:rPr>
              <w:t>1/10</w:t>
            </w:r>
          </w:p>
        </w:tc>
        <w:tc>
          <w:tcPr>
            <w:tcW w:w="1121" w:type="dxa"/>
            <w:tcBorders>
              <w:top w:val="single" w:sz="4" w:space="0" w:color="auto"/>
              <w:left w:val="single" w:sz="4" w:space="0" w:color="auto"/>
              <w:bottom w:val="single" w:sz="4" w:space="0" w:color="auto"/>
              <w:right w:val="single" w:sz="4" w:space="0" w:color="auto"/>
            </w:tcBorders>
            <w:tcMar>
              <w:right w:w="28" w:type="dxa"/>
            </w:tcMar>
          </w:tcPr>
          <w:p w14:paraId="05B819A8" w14:textId="77777777" w:rsidR="00433B69" w:rsidRDefault="00433B69" w:rsidP="00D91E51">
            <w:pPr>
              <w:ind w:right="29"/>
              <w:rPr>
                <w:iCs/>
                <w:sz w:val="16"/>
                <w:szCs w:val="16"/>
              </w:rPr>
            </w:pPr>
            <w:r>
              <w:rPr>
                <w:iCs/>
                <w:sz w:val="16"/>
                <w:szCs w:val="16"/>
              </w:rPr>
              <w:t>Marsden</w:t>
            </w:r>
          </w:p>
        </w:tc>
      </w:tr>
    </w:tbl>
    <w:p w14:paraId="05B819AA" w14:textId="77777777" w:rsidR="00903569" w:rsidRPr="0077401A" w:rsidRDefault="00903569" w:rsidP="00903569">
      <w:pPr>
        <w:rPr>
          <w:rFonts w:asciiTheme="minorHAnsi" w:hAnsiTheme="minorHAnsi" w:cstheme="minorHAnsi"/>
          <w:szCs w:val="18"/>
          <w:vertAlign w:val="superscript"/>
        </w:rPr>
      </w:pPr>
    </w:p>
    <w:p w14:paraId="05B819AB" w14:textId="77777777" w:rsidR="00903569" w:rsidRPr="0077401A" w:rsidRDefault="00903569" w:rsidP="00903569">
      <w:pPr>
        <w:rPr>
          <w:rFonts w:asciiTheme="minorHAnsi" w:hAnsiTheme="minorHAnsi" w:cstheme="minorHAnsi"/>
        </w:rPr>
      </w:pPr>
    </w:p>
    <w:tbl>
      <w:tblPr>
        <w:tblW w:w="0" w:type="auto"/>
        <w:jc w:val="center"/>
        <w:tblLook w:val="0000" w:firstRow="0" w:lastRow="0" w:firstColumn="0" w:lastColumn="0" w:noHBand="0" w:noVBand="0"/>
      </w:tblPr>
      <w:tblGrid>
        <w:gridCol w:w="904"/>
        <w:gridCol w:w="2962"/>
      </w:tblGrid>
      <w:tr w:rsidR="00903569" w:rsidRPr="00245E5B" w14:paraId="05B819AE" w14:textId="77777777" w:rsidTr="00052845">
        <w:trPr>
          <w:trHeight w:val="276"/>
          <w:jc w:val="center"/>
        </w:trPr>
        <w:tc>
          <w:tcPr>
            <w:tcW w:w="904" w:type="dxa"/>
            <w:shd w:val="clear" w:color="auto" w:fill="BFBFBF" w:themeFill="background1" w:themeFillShade="BF"/>
          </w:tcPr>
          <w:p w14:paraId="05B819AC" w14:textId="77777777" w:rsidR="00903569" w:rsidRPr="00245E5B" w:rsidRDefault="00903569" w:rsidP="00070B1D">
            <w:pPr>
              <w:jc w:val="center"/>
              <w:rPr>
                <w:sz w:val="16"/>
                <w:szCs w:val="16"/>
              </w:rPr>
            </w:pPr>
          </w:p>
        </w:tc>
        <w:tc>
          <w:tcPr>
            <w:tcW w:w="2962" w:type="dxa"/>
            <w:vAlign w:val="center"/>
          </w:tcPr>
          <w:p w14:paraId="05B819AD" w14:textId="77777777" w:rsidR="00903569" w:rsidRPr="00245E5B" w:rsidRDefault="00903569" w:rsidP="00070B1D">
            <w:pPr>
              <w:rPr>
                <w:sz w:val="16"/>
                <w:szCs w:val="16"/>
              </w:rPr>
            </w:pPr>
            <w:r w:rsidRPr="00245E5B">
              <w:rPr>
                <w:sz w:val="16"/>
                <w:szCs w:val="16"/>
              </w:rPr>
              <w:t>Denotes a new latest/earliest ever record.</w:t>
            </w:r>
          </w:p>
        </w:tc>
      </w:tr>
    </w:tbl>
    <w:p w14:paraId="05B819AF" w14:textId="77777777" w:rsidR="00903569" w:rsidRPr="0077401A" w:rsidRDefault="00903569" w:rsidP="00903569">
      <w:pPr>
        <w:jc w:val="center"/>
        <w:rPr>
          <w:rFonts w:asciiTheme="minorHAnsi" w:hAnsiTheme="minorHAnsi" w:cstheme="minorHAnsi"/>
        </w:rPr>
      </w:pPr>
    </w:p>
    <w:p w14:paraId="05B819B0" w14:textId="77777777" w:rsidR="00F041AC" w:rsidRDefault="00F041AC" w:rsidP="00903569">
      <w:pPr>
        <w:jc w:val="both"/>
        <w:rPr>
          <w:rFonts w:asciiTheme="minorHAnsi" w:hAnsiTheme="minorHAnsi" w:cstheme="minorHAnsi"/>
          <w:b/>
          <w:szCs w:val="18"/>
        </w:rPr>
      </w:pPr>
    </w:p>
    <w:p w14:paraId="05B819B1" w14:textId="77777777" w:rsidR="00F041AC" w:rsidRPr="00245E5B" w:rsidRDefault="00903569" w:rsidP="00903569">
      <w:pPr>
        <w:jc w:val="both"/>
        <w:rPr>
          <w:szCs w:val="18"/>
        </w:rPr>
      </w:pPr>
      <w:r w:rsidRPr="00245E5B">
        <w:rPr>
          <w:b/>
          <w:szCs w:val="18"/>
        </w:rPr>
        <w:t>Note</w:t>
      </w:r>
      <w:r w:rsidR="00F041AC" w:rsidRPr="00245E5B">
        <w:rPr>
          <w:b/>
          <w:szCs w:val="18"/>
        </w:rPr>
        <w:t>s</w:t>
      </w:r>
      <w:r w:rsidRPr="00245E5B">
        <w:rPr>
          <w:szCs w:val="18"/>
        </w:rPr>
        <w:t>:</w:t>
      </w:r>
    </w:p>
    <w:p w14:paraId="05B819B2" w14:textId="77777777" w:rsidR="00F041AC" w:rsidRPr="00245E5B" w:rsidRDefault="00F041AC" w:rsidP="00903569">
      <w:pPr>
        <w:jc w:val="both"/>
        <w:rPr>
          <w:szCs w:val="18"/>
        </w:rPr>
      </w:pPr>
    </w:p>
    <w:p w14:paraId="05B819B3" w14:textId="77777777" w:rsidR="00F041AC" w:rsidRPr="00245E5B" w:rsidRDefault="00F041AC" w:rsidP="00F041AC">
      <w:pPr>
        <w:jc w:val="both"/>
        <w:rPr>
          <w:bCs w:val="0"/>
          <w:szCs w:val="18"/>
        </w:rPr>
      </w:pPr>
      <w:r w:rsidRPr="00245E5B">
        <w:rPr>
          <w:bCs w:val="0"/>
          <w:szCs w:val="18"/>
        </w:rPr>
        <w:t>Blackcap and Chiffchaff dates have been discontinued because of the difficulty in distinguishing between summer migrants and over-wintering birds.</w:t>
      </w:r>
    </w:p>
    <w:p w14:paraId="05B819B4" w14:textId="77777777" w:rsidR="00F041AC" w:rsidRPr="00245E5B" w:rsidRDefault="00F041AC" w:rsidP="00903569">
      <w:pPr>
        <w:jc w:val="both"/>
        <w:rPr>
          <w:szCs w:val="18"/>
        </w:rPr>
      </w:pPr>
    </w:p>
    <w:p w14:paraId="05B819B6" w14:textId="17CA4DDC" w:rsidR="00903569" w:rsidRPr="00245E5B" w:rsidRDefault="00F041AC" w:rsidP="00085AEE">
      <w:pPr>
        <w:jc w:val="both"/>
        <w:rPr>
          <w:szCs w:val="18"/>
        </w:rPr>
      </w:pPr>
      <w:r w:rsidRPr="00245E5B">
        <w:rPr>
          <w:szCs w:val="18"/>
        </w:rPr>
        <w:t>I</w:t>
      </w:r>
      <w:r w:rsidR="00903569" w:rsidRPr="00245E5B">
        <w:rPr>
          <w:szCs w:val="18"/>
        </w:rPr>
        <w:t xml:space="preserve">n view of the fact that Fieldfare previously bred in the area and the possibility that they did so again in 2008, Fieldfare has </w:t>
      </w:r>
      <w:r w:rsidRPr="00245E5B">
        <w:rPr>
          <w:szCs w:val="18"/>
        </w:rPr>
        <w:t xml:space="preserve">also </w:t>
      </w:r>
      <w:r w:rsidR="00903569" w:rsidRPr="00245E5B">
        <w:rPr>
          <w:szCs w:val="18"/>
        </w:rPr>
        <w:t>been removed from the table.</w:t>
      </w:r>
    </w:p>
    <w:p w14:paraId="05B819B7" w14:textId="77777777" w:rsidR="00903569" w:rsidRPr="0077401A" w:rsidRDefault="00903569" w:rsidP="00903569">
      <w:pPr>
        <w:rPr>
          <w:rFonts w:asciiTheme="minorHAnsi" w:hAnsiTheme="minorHAnsi" w:cstheme="minorHAnsi"/>
          <w:szCs w:val="18"/>
        </w:rPr>
      </w:pPr>
    </w:p>
    <w:p w14:paraId="05B819B8" w14:textId="77777777" w:rsidR="00903569" w:rsidRPr="0077401A" w:rsidRDefault="00903569" w:rsidP="009035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szCs w:val="18"/>
        </w:rPr>
      </w:pPr>
    </w:p>
    <w:p w14:paraId="05B819B9" w14:textId="77777777" w:rsidR="00903569" w:rsidRPr="0077401A" w:rsidRDefault="00903569" w:rsidP="00903569">
      <w:pPr>
        <w:rPr>
          <w:rFonts w:asciiTheme="minorHAnsi" w:hAnsiTheme="minorHAnsi" w:cstheme="minorHAnsi"/>
          <w:b/>
          <w:bCs w:val="0"/>
          <w:sz w:val="24"/>
        </w:rPr>
      </w:pPr>
      <w:r w:rsidRPr="0077401A">
        <w:rPr>
          <w:rFonts w:asciiTheme="minorHAnsi" w:hAnsiTheme="minorHAnsi" w:cstheme="minorHAnsi"/>
          <w:b/>
          <w:bCs w:val="0"/>
          <w:sz w:val="24"/>
        </w:rPr>
        <w:br w:type="page"/>
      </w:r>
    </w:p>
    <w:p w14:paraId="05B819BA" w14:textId="77777777" w:rsidR="004A3326" w:rsidRDefault="004A3326" w:rsidP="009035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rPr>
        <w:sectPr w:rsidR="004A3326" w:rsidSect="00265115">
          <w:headerReference w:type="default" r:id="rId40"/>
          <w:footerReference w:type="default" r:id="rId41"/>
          <w:headerReference w:type="first" r:id="rId42"/>
          <w:footerReference w:type="first" r:id="rId43"/>
          <w:type w:val="continuous"/>
          <w:pgSz w:w="8392" w:h="11907" w:code="11"/>
          <w:pgMar w:top="851" w:right="851" w:bottom="851" w:left="851" w:header="284" w:footer="227" w:gutter="170"/>
          <w:cols w:space="720"/>
          <w:docGrid w:linePitch="360"/>
        </w:sectPr>
      </w:pPr>
    </w:p>
    <w:p w14:paraId="05B819BB" w14:textId="77777777" w:rsidR="00903569" w:rsidRPr="00245E5B" w:rsidRDefault="00903569" w:rsidP="009035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Cs w:val="18"/>
        </w:rPr>
      </w:pPr>
      <w:r w:rsidRPr="00245E5B">
        <w:rPr>
          <w:b/>
          <w:color w:val="000000"/>
          <w:sz w:val="24"/>
        </w:rPr>
        <w:t>CONTRIBUTORS</w:t>
      </w:r>
      <w:r w:rsidR="005A3E30" w:rsidRPr="00245E5B">
        <w:rPr>
          <w:b/>
          <w:color w:val="000000"/>
          <w:sz w:val="24"/>
        </w:rPr>
        <w:t xml:space="preserve"> </w:t>
      </w:r>
      <w:r w:rsidRPr="00245E5B">
        <w:rPr>
          <w:color w:val="000000"/>
          <w:szCs w:val="18"/>
        </w:rPr>
        <w:t>(with apologies for any omissions)</w:t>
      </w:r>
    </w:p>
    <w:p w14:paraId="05B819BC" w14:textId="77777777" w:rsidR="006334BA" w:rsidRPr="00245E5B" w:rsidRDefault="006334BA" w:rsidP="009035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Cs w:val="18"/>
        </w:rPr>
      </w:pPr>
    </w:p>
    <w:tbl>
      <w:tblPr>
        <w:tblW w:w="7144" w:type="dxa"/>
        <w:tblLook w:val="04A0" w:firstRow="1" w:lastRow="0" w:firstColumn="1" w:lastColumn="0" w:noHBand="0" w:noVBand="1"/>
      </w:tblPr>
      <w:tblGrid>
        <w:gridCol w:w="3686"/>
        <w:gridCol w:w="3458"/>
      </w:tblGrid>
      <w:tr w:rsidR="008A5DDF" w14:paraId="05B819BF" w14:textId="77777777" w:rsidTr="00EB238C">
        <w:trPr>
          <w:trHeight w:val="159"/>
        </w:trPr>
        <w:tc>
          <w:tcPr>
            <w:tcW w:w="3686" w:type="dxa"/>
            <w:vAlign w:val="center"/>
            <w:hideMark/>
          </w:tcPr>
          <w:p w14:paraId="05B819BD" w14:textId="77777777" w:rsidR="008A5DDF" w:rsidRDefault="008A5DDF" w:rsidP="00D91E51">
            <w:pPr>
              <w:rPr>
                <w:bCs w:val="0"/>
                <w:color w:val="000000"/>
                <w:sz w:val="16"/>
                <w:szCs w:val="16"/>
              </w:rPr>
            </w:pPr>
            <w:r>
              <w:rPr>
                <w:bCs w:val="0"/>
                <w:color w:val="000000"/>
                <w:sz w:val="16"/>
                <w:szCs w:val="16"/>
              </w:rPr>
              <w:t>Abell. C. D.</w:t>
            </w:r>
          </w:p>
        </w:tc>
        <w:tc>
          <w:tcPr>
            <w:tcW w:w="3458" w:type="dxa"/>
            <w:vAlign w:val="center"/>
            <w:hideMark/>
          </w:tcPr>
          <w:p w14:paraId="05B819BE" w14:textId="77777777" w:rsidR="008A5DDF" w:rsidRDefault="008A5DDF" w:rsidP="00D91E51">
            <w:pPr>
              <w:rPr>
                <w:bCs w:val="0"/>
                <w:color w:val="000000"/>
                <w:sz w:val="16"/>
                <w:szCs w:val="16"/>
              </w:rPr>
            </w:pPr>
            <w:r>
              <w:rPr>
                <w:bCs w:val="0"/>
                <w:color w:val="000000"/>
                <w:sz w:val="16"/>
                <w:szCs w:val="16"/>
              </w:rPr>
              <w:t>McLoughlin. J.</w:t>
            </w:r>
          </w:p>
        </w:tc>
      </w:tr>
      <w:tr w:rsidR="008A5DDF" w14:paraId="05B819C2" w14:textId="77777777" w:rsidTr="00EB238C">
        <w:trPr>
          <w:trHeight w:val="159"/>
        </w:trPr>
        <w:tc>
          <w:tcPr>
            <w:tcW w:w="3686" w:type="dxa"/>
            <w:noWrap/>
            <w:vAlign w:val="center"/>
            <w:hideMark/>
          </w:tcPr>
          <w:p w14:paraId="05B819C0" w14:textId="77777777" w:rsidR="008A5DDF" w:rsidRDefault="008A5DDF" w:rsidP="00D91E51">
            <w:pPr>
              <w:rPr>
                <w:bCs w:val="0"/>
                <w:color w:val="000000"/>
                <w:sz w:val="16"/>
                <w:szCs w:val="16"/>
              </w:rPr>
            </w:pPr>
            <w:r>
              <w:rPr>
                <w:bCs w:val="0"/>
                <w:color w:val="000000"/>
                <w:sz w:val="16"/>
                <w:szCs w:val="16"/>
              </w:rPr>
              <w:t>Ashdown. L.</w:t>
            </w:r>
          </w:p>
        </w:tc>
        <w:tc>
          <w:tcPr>
            <w:tcW w:w="3458" w:type="dxa"/>
            <w:vAlign w:val="center"/>
            <w:hideMark/>
          </w:tcPr>
          <w:p w14:paraId="05B819C1" w14:textId="77777777" w:rsidR="008A5DDF" w:rsidRDefault="008A5DDF" w:rsidP="00D91E51">
            <w:pPr>
              <w:rPr>
                <w:bCs w:val="0"/>
                <w:color w:val="000000"/>
                <w:sz w:val="16"/>
                <w:szCs w:val="16"/>
              </w:rPr>
            </w:pPr>
            <w:r>
              <w:rPr>
                <w:bCs w:val="0"/>
                <w:color w:val="000000"/>
                <w:sz w:val="16"/>
                <w:szCs w:val="16"/>
              </w:rPr>
              <w:t>Mallinson. N. W.</w:t>
            </w:r>
          </w:p>
        </w:tc>
      </w:tr>
      <w:tr w:rsidR="008A5DDF" w14:paraId="05B819C5" w14:textId="77777777" w:rsidTr="00EB238C">
        <w:trPr>
          <w:trHeight w:val="159"/>
        </w:trPr>
        <w:tc>
          <w:tcPr>
            <w:tcW w:w="3686" w:type="dxa"/>
            <w:vAlign w:val="center"/>
            <w:hideMark/>
          </w:tcPr>
          <w:p w14:paraId="05B819C3" w14:textId="77777777" w:rsidR="008A5DDF" w:rsidRDefault="008A5DDF" w:rsidP="00D91E51">
            <w:pPr>
              <w:rPr>
                <w:bCs w:val="0"/>
                <w:color w:val="000000"/>
                <w:sz w:val="16"/>
                <w:szCs w:val="16"/>
              </w:rPr>
            </w:pPr>
            <w:r>
              <w:rPr>
                <w:bCs w:val="0"/>
                <w:color w:val="000000"/>
                <w:sz w:val="16"/>
                <w:szCs w:val="16"/>
              </w:rPr>
              <w:t>Bailey. D.</w:t>
            </w:r>
          </w:p>
        </w:tc>
        <w:tc>
          <w:tcPr>
            <w:tcW w:w="3458" w:type="dxa"/>
            <w:vAlign w:val="center"/>
            <w:hideMark/>
          </w:tcPr>
          <w:p w14:paraId="05B819C4" w14:textId="77777777" w:rsidR="008A5DDF" w:rsidRDefault="008A5DDF" w:rsidP="00D91E51">
            <w:pPr>
              <w:rPr>
                <w:bCs w:val="0"/>
                <w:color w:val="000000"/>
                <w:sz w:val="16"/>
                <w:szCs w:val="16"/>
              </w:rPr>
            </w:pPr>
            <w:r>
              <w:rPr>
                <w:bCs w:val="0"/>
                <w:color w:val="000000"/>
                <w:sz w:val="16"/>
                <w:szCs w:val="16"/>
              </w:rPr>
              <w:t>Marchant. D.</w:t>
            </w:r>
          </w:p>
        </w:tc>
      </w:tr>
      <w:tr w:rsidR="008A5DDF" w14:paraId="05B819C8" w14:textId="77777777" w:rsidTr="00EB238C">
        <w:trPr>
          <w:trHeight w:val="159"/>
        </w:trPr>
        <w:tc>
          <w:tcPr>
            <w:tcW w:w="3686" w:type="dxa"/>
            <w:vAlign w:val="center"/>
            <w:hideMark/>
          </w:tcPr>
          <w:p w14:paraId="05B819C6" w14:textId="77777777" w:rsidR="008A5DDF" w:rsidRDefault="008A5DDF" w:rsidP="00D91E51">
            <w:pPr>
              <w:rPr>
                <w:bCs w:val="0"/>
                <w:color w:val="000000"/>
                <w:sz w:val="16"/>
                <w:szCs w:val="16"/>
              </w:rPr>
            </w:pPr>
            <w:r>
              <w:rPr>
                <w:bCs w:val="0"/>
                <w:color w:val="000000"/>
                <w:sz w:val="16"/>
                <w:szCs w:val="16"/>
              </w:rPr>
              <w:t>Beaumont. J.</w:t>
            </w:r>
          </w:p>
        </w:tc>
        <w:tc>
          <w:tcPr>
            <w:tcW w:w="3458" w:type="dxa"/>
            <w:vAlign w:val="center"/>
            <w:hideMark/>
          </w:tcPr>
          <w:p w14:paraId="05B819C7" w14:textId="77777777" w:rsidR="008A5DDF" w:rsidRDefault="008A5DDF" w:rsidP="00D91E51">
            <w:pPr>
              <w:rPr>
                <w:bCs w:val="0"/>
                <w:color w:val="000000"/>
                <w:sz w:val="16"/>
                <w:szCs w:val="16"/>
              </w:rPr>
            </w:pPr>
            <w:r>
              <w:rPr>
                <w:bCs w:val="0"/>
                <w:color w:val="000000"/>
                <w:sz w:val="16"/>
                <w:szCs w:val="16"/>
              </w:rPr>
              <w:t>Mason. H.</w:t>
            </w:r>
          </w:p>
        </w:tc>
      </w:tr>
      <w:tr w:rsidR="008A5DDF" w14:paraId="05B819CB" w14:textId="77777777" w:rsidTr="00EB238C">
        <w:trPr>
          <w:trHeight w:val="159"/>
        </w:trPr>
        <w:tc>
          <w:tcPr>
            <w:tcW w:w="3686" w:type="dxa"/>
            <w:vAlign w:val="center"/>
            <w:hideMark/>
          </w:tcPr>
          <w:p w14:paraId="05B819C9" w14:textId="77777777" w:rsidR="008A5DDF" w:rsidRDefault="008A5DDF" w:rsidP="00D91E51">
            <w:pPr>
              <w:rPr>
                <w:bCs w:val="0"/>
                <w:color w:val="000000"/>
                <w:sz w:val="16"/>
                <w:szCs w:val="16"/>
              </w:rPr>
            </w:pPr>
            <w:r>
              <w:rPr>
                <w:bCs w:val="0"/>
                <w:color w:val="000000"/>
                <w:sz w:val="16"/>
                <w:szCs w:val="16"/>
              </w:rPr>
              <w:t>Boland. R. J.</w:t>
            </w:r>
          </w:p>
        </w:tc>
        <w:tc>
          <w:tcPr>
            <w:tcW w:w="3458" w:type="dxa"/>
            <w:vAlign w:val="center"/>
            <w:hideMark/>
          </w:tcPr>
          <w:p w14:paraId="05B819CA" w14:textId="77777777" w:rsidR="008A5DDF" w:rsidRDefault="008A5DDF" w:rsidP="00D91E51">
            <w:pPr>
              <w:rPr>
                <w:bCs w:val="0"/>
                <w:color w:val="000000"/>
                <w:sz w:val="16"/>
                <w:szCs w:val="16"/>
              </w:rPr>
            </w:pPr>
            <w:r>
              <w:rPr>
                <w:bCs w:val="0"/>
                <w:color w:val="000000"/>
                <w:sz w:val="16"/>
                <w:szCs w:val="16"/>
              </w:rPr>
              <w:t>Martin. I.</w:t>
            </w:r>
          </w:p>
        </w:tc>
      </w:tr>
      <w:tr w:rsidR="008A5DDF" w14:paraId="05B819CE" w14:textId="77777777" w:rsidTr="00EB238C">
        <w:trPr>
          <w:trHeight w:val="159"/>
        </w:trPr>
        <w:tc>
          <w:tcPr>
            <w:tcW w:w="3686" w:type="dxa"/>
            <w:vAlign w:val="center"/>
            <w:hideMark/>
          </w:tcPr>
          <w:p w14:paraId="05B819CC" w14:textId="77777777" w:rsidR="008A5DDF" w:rsidRDefault="008A5DDF" w:rsidP="00D91E51">
            <w:pPr>
              <w:rPr>
                <w:bCs w:val="0"/>
                <w:color w:val="000000"/>
                <w:sz w:val="16"/>
                <w:szCs w:val="16"/>
              </w:rPr>
            </w:pPr>
            <w:r>
              <w:rPr>
                <w:bCs w:val="0"/>
                <w:color w:val="000000"/>
                <w:sz w:val="16"/>
                <w:szCs w:val="16"/>
              </w:rPr>
              <w:t>Branch. D.</w:t>
            </w:r>
          </w:p>
        </w:tc>
        <w:tc>
          <w:tcPr>
            <w:tcW w:w="3458" w:type="dxa"/>
            <w:vAlign w:val="center"/>
            <w:hideMark/>
          </w:tcPr>
          <w:p w14:paraId="05B819CD" w14:textId="77777777" w:rsidR="008A5DDF" w:rsidRDefault="008A5DDF" w:rsidP="00D91E51">
            <w:pPr>
              <w:rPr>
                <w:bCs w:val="0"/>
                <w:color w:val="000000"/>
                <w:sz w:val="16"/>
                <w:szCs w:val="16"/>
              </w:rPr>
            </w:pPr>
            <w:r>
              <w:rPr>
                <w:bCs w:val="0"/>
                <w:color w:val="000000"/>
                <w:sz w:val="16"/>
                <w:szCs w:val="16"/>
              </w:rPr>
              <w:t>Mitchell. R.</w:t>
            </w:r>
          </w:p>
        </w:tc>
      </w:tr>
      <w:tr w:rsidR="008A5DDF" w14:paraId="05B819D1" w14:textId="77777777" w:rsidTr="00EB238C">
        <w:trPr>
          <w:trHeight w:val="159"/>
        </w:trPr>
        <w:tc>
          <w:tcPr>
            <w:tcW w:w="3686" w:type="dxa"/>
            <w:vAlign w:val="center"/>
            <w:hideMark/>
          </w:tcPr>
          <w:p w14:paraId="05B819CF" w14:textId="77777777" w:rsidR="008A5DDF" w:rsidRDefault="008A5DDF" w:rsidP="00D91E51">
            <w:pPr>
              <w:rPr>
                <w:bCs w:val="0"/>
                <w:color w:val="000000"/>
                <w:sz w:val="16"/>
                <w:szCs w:val="16"/>
              </w:rPr>
            </w:pPr>
            <w:r>
              <w:rPr>
                <w:bCs w:val="0"/>
                <w:color w:val="000000"/>
                <w:sz w:val="16"/>
                <w:szCs w:val="16"/>
              </w:rPr>
              <w:t>Brierley. D. W.</w:t>
            </w:r>
          </w:p>
        </w:tc>
        <w:tc>
          <w:tcPr>
            <w:tcW w:w="3458" w:type="dxa"/>
            <w:vAlign w:val="center"/>
            <w:hideMark/>
          </w:tcPr>
          <w:p w14:paraId="05B819D0" w14:textId="77777777" w:rsidR="008A5DDF" w:rsidRDefault="008A5DDF" w:rsidP="00D91E51">
            <w:pPr>
              <w:rPr>
                <w:bCs w:val="0"/>
                <w:color w:val="000000"/>
                <w:sz w:val="16"/>
                <w:szCs w:val="16"/>
              </w:rPr>
            </w:pPr>
            <w:r>
              <w:rPr>
                <w:bCs w:val="0"/>
                <w:color w:val="000000"/>
                <w:sz w:val="16"/>
                <w:szCs w:val="16"/>
              </w:rPr>
              <w:t>Melling. T.</w:t>
            </w:r>
          </w:p>
        </w:tc>
      </w:tr>
      <w:tr w:rsidR="008A5DDF" w14:paraId="05B819D4" w14:textId="77777777" w:rsidTr="00EB238C">
        <w:trPr>
          <w:trHeight w:val="159"/>
        </w:trPr>
        <w:tc>
          <w:tcPr>
            <w:tcW w:w="3686" w:type="dxa"/>
            <w:vAlign w:val="center"/>
            <w:hideMark/>
          </w:tcPr>
          <w:p w14:paraId="05B819D2" w14:textId="77777777" w:rsidR="008A5DDF" w:rsidRDefault="008A5DDF" w:rsidP="00D91E51">
            <w:pPr>
              <w:rPr>
                <w:bCs w:val="0"/>
                <w:color w:val="000000"/>
                <w:sz w:val="16"/>
                <w:szCs w:val="16"/>
              </w:rPr>
            </w:pPr>
            <w:r>
              <w:rPr>
                <w:bCs w:val="0"/>
                <w:color w:val="000000"/>
                <w:sz w:val="16"/>
                <w:szCs w:val="16"/>
              </w:rPr>
              <w:t>Broome. D.</w:t>
            </w:r>
          </w:p>
        </w:tc>
        <w:tc>
          <w:tcPr>
            <w:tcW w:w="3458" w:type="dxa"/>
            <w:vAlign w:val="center"/>
            <w:hideMark/>
          </w:tcPr>
          <w:p w14:paraId="05B819D3" w14:textId="77777777" w:rsidR="008A5DDF" w:rsidRDefault="008A5DDF" w:rsidP="00D91E51">
            <w:pPr>
              <w:rPr>
                <w:bCs w:val="0"/>
                <w:color w:val="000000"/>
                <w:sz w:val="16"/>
                <w:szCs w:val="16"/>
              </w:rPr>
            </w:pPr>
            <w:r>
              <w:rPr>
                <w:bCs w:val="0"/>
                <w:color w:val="000000"/>
                <w:sz w:val="16"/>
                <w:szCs w:val="16"/>
              </w:rPr>
              <w:t>Mours. N.</w:t>
            </w:r>
          </w:p>
        </w:tc>
      </w:tr>
      <w:tr w:rsidR="008A5DDF" w14:paraId="05B819D7" w14:textId="77777777" w:rsidTr="00EB238C">
        <w:trPr>
          <w:trHeight w:val="159"/>
        </w:trPr>
        <w:tc>
          <w:tcPr>
            <w:tcW w:w="3686" w:type="dxa"/>
            <w:vAlign w:val="center"/>
            <w:hideMark/>
          </w:tcPr>
          <w:p w14:paraId="05B819D5" w14:textId="77777777" w:rsidR="008A5DDF" w:rsidRDefault="008A5DDF" w:rsidP="00D91E51">
            <w:pPr>
              <w:rPr>
                <w:bCs w:val="0"/>
                <w:color w:val="000000"/>
                <w:sz w:val="16"/>
                <w:szCs w:val="16"/>
              </w:rPr>
            </w:pPr>
            <w:r>
              <w:rPr>
                <w:bCs w:val="0"/>
                <w:color w:val="000000"/>
                <w:sz w:val="16"/>
                <w:szCs w:val="16"/>
              </w:rPr>
              <w:t>Brown. R.</w:t>
            </w:r>
          </w:p>
        </w:tc>
        <w:tc>
          <w:tcPr>
            <w:tcW w:w="3458" w:type="dxa"/>
            <w:vAlign w:val="center"/>
            <w:hideMark/>
          </w:tcPr>
          <w:p w14:paraId="05B819D6" w14:textId="77777777" w:rsidR="008A5DDF" w:rsidRDefault="008A5DDF" w:rsidP="00D91E51">
            <w:pPr>
              <w:rPr>
                <w:bCs w:val="0"/>
                <w:color w:val="000000"/>
                <w:sz w:val="16"/>
                <w:szCs w:val="16"/>
              </w:rPr>
            </w:pPr>
            <w:r>
              <w:rPr>
                <w:bCs w:val="0"/>
                <w:color w:val="000000"/>
                <w:sz w:val="16"/>
                <w:szCs w:val="16"/>
              </w:rPr>
              <w:t>Oliver. G.</w:t>
            </w:r>
          </w:p>
        </w:tc>
      </w:tr>
      <w:tr w:rsidR="008A5DDF" w14:paraId="05B819DA" w14:textId="77777777" w:rsidTr="00EB238C">
        <w:trPr>
          <w:trHeight w:val="159"/>
        </w:trPr>
        <w:tc>
          <w:tcPr>
            <w:tcW w:w="3686" w:type="dxa"/>
            <w:vAlign w:val="center"/>
            <w:hideMark/>
          </w:tcPr>
          <w:p w14:paraId="05B819D8" w14:textId="77777777" w:rsidR="008A5DDF" w:rsidRDefault="008A5DDF" w:rsidP="00D91E51">
            <w:pPr>
              <w:rPr>
                <w:bCs w:val="0"/>
                <w:color w:val="000000"/>
                <w:sz w:val="16"/>
                <w:szCs w:val="16"/>
              </w:rPr>
            </w:pPr>
            <w:r>
              <w:rPr>
                <w:bCs w:val="0"/>
                <w:color w:val="000000"/>
                <w:sz w:val="16"/>
                <w:szCs w:val="16"/>
              </w:rPr>
              <w:t>Bull. C.</w:t>
            </w:r>
          </w:p>
        </w:tc>
        <w:tc>
          <w:tcPr>
            <w:tcW w:w="3458" w:type="dxa"/>
            <w:vAlign w:val="center"/>
            <w:hideMark/>
          </w:tcPr>
          <w:p w14:paraId="05B819D9" w14:textId="77777777" w:rsidR="008A5DDF" w:rsidRDefault="008A5DDF" w:rsidP="00D91E51">
            <w:pPr>
              <w:rPr>
                <w:bCs w:val="0"/>
                <w:color w:val="000000"/>
                <w:sz w:val="16"/>
                <w:szCs w:val="16"/>
              </w:rPr>
            </w:pPr>
            <w:r>
              <w:rPr>
                <w:bCs w:val="0"/>
                <w:color w:val="000000"/>
                <w:sz w:val="16"/>
                <w:szCs w:val="16"/>
              </w:rPr>
              <w:t>Owen. D.M.</w:t>
            </w:r>
          </w:p>
        </w:tc>
      </w:tr>
      <w:tr w:rsidR="008A5DDF" w14:paraId="05B819DD" w14:textId="77777777" w:rsidTr="00EB238C">
        <w:trPr>
          <w:trHeight w:val="159"/>
        </w:trPr>
        <w:tc>
          <w:tcPr>
            <w:tcW w:w="3686" w:type="dxa"/>
            <w:vAlign w:val="center"/>
            <w:hideMark/>
          </w:tcPr>
          <w:p w14:paraId="05B819DB" w14:textId="77777777" w:rsidR="008A5DDF" w:rsidRDefault="008A5DDF" w:rsidP="00D91E51">
            <w:pPr>
              <w:rPr>
                <w:bCs w:val="0"/>
                <w:color w:val="000000"/>
                <w:sz w:val="16"/>
                <w:szCs w:val="16"/>
              </w:rPr>
            </w:pPr>
            <w:r>
              <w:rPr>
                <w:bCs w:val="0"/>
                <w:color w:val="000000"/>
                <w:sz w:val="16"/>
                <w:szCs w:val="16"/>
              </w:rPr>
              <w:t>Bullough. C.</w:t>
            </w:r>
          </w:p>
        </w:tc>
        <w:tc>
          <w:tcPr>
            <w:tcW w:w="3458" w:type="dxa"/>
            <w:vAlign w:val="center"/>
            <w:hideMark/>
          </w:tcPr>
          <w:p w14:paraId="05B819DC" w14:textId="77777777" w:rsidR="008A5DDF" w:rsidRDefault="008A5DDF" w:rsidP="00D91E51">
            <w:pPr>
              <w:rPr>
                <w:bCs w:val="0"/>
                <w:color w:val="000000"/>
                <w:sz w:val="16"/>
                <w:szCs w:val="16"/>
              </w:rPr>
            </w:pPr>
            <w:r>
              <w:rPr>
                <w:bCs w:val="0"/>
                <w:color w:val="000000"/>
                <w:sz w:val="16"/>
                <w:szCs w:val="16"/>
              </w:rPr>
              <w:t>Oxlade. M.G.</w:t>
            </w:r>
          </w:p>
        </w:tc>
      </w:tr>
      <w:tr w:rsidR="008A5DDF" w14:paraId="05B819E0" w14:textId="77777777" w:rsidTr="00EB238C">
        <w:trPr>
          <w:trHeight w:val="159"/>
        </w:trPr>
        <w:tc>
          <w:tcPr>
            <w:tcW w:w="3686" w:type="dxa"/>
            <w:vAlign w:val="center"/>
            <w:hideMark/>
          </w:tcPr>
          <w:p w14:paraId="05B819DE" w14:textId="77777777" w:rsidR="008A5DDF" w:rsidRDefault="008A5DDF" w:rsidP="00D91E51">
            <w:pPr>
              <w:rPr>
                <w:bCs w:val="0"/>
                <w:color w:val="000000"/>
                <w:sz w:val="16"/>
                <w:szCs w:val="16"/>
              </w:rPr>
            </w:pPr>
            <w:r>
              <w:rPr>
                <w:bCs w:val="0"/>
                <w:color w:val="000000"/>
                <w:sz w:val="16"/>
                <w:szCs w:val="16"/>
              </w:rPr>
              <w:t>Butterfield. D.</w:t>
            </w:r>
          </w:p>
        </w:tc>
        <w:tc>
          <w:tcPr>
            <w:tcW w:w="3458" w:type="dxa"/>
            <w:vAlign w:val="center"/>
            <w:hideMark/>
          </w:tcPr>
          <w:p w14:paraId="05B819DF" w14:textId="77777777" w:rsidR="008A5DDF" w:rsidRDefault="008A5DDF" w:rsidP="00D91E51">
            <w:pPr>
              <w:rPr>
                <w:bCs w:val="0"/>
                <w:color w:val="000000"/>
                <w:sz w:val="16"/>
                <w:szCs w:val="16"/>
              </w:rPr>
            </w:pPr>
            <w:r>
              <w:rPr>
                <w:bCs w:val="0"/>
                <w:color w:val="000000"/>
                <w:sz w:val="16"/>
                <w:szCs w:val="16"/>
              </w:rPr>
              <w:t>Palliser. J. K.</w:t>
            </w:r>
          </w:p>
        </w:tc>
      </w:tr>
      <w:tr w:rsidR="008A5DDF" w14:paraId="05B819E3" w14:textId="77777777" w:rsidTr="00EB238C">
        <w:trPr>
          <w:trHeight w:val="159"/>
        </w:trPr>
        <w:tc>
          <w:tcPr>
            <w:tcW w:w="3686" w:type="dxa"/>
            <w:vAlign w:val="center"/>
            <w:hideMark/>
          </w:tcPr>
          <w:p w14:paraId="05B819E1" w14:textId="77777777" w:rsidR="008A5DDF" w:rsidRDefault="008A5DDF" w:rsidP="00D91E51">
            <w:pPr>
              <w:rPr>
                <w:bCs w:val="0"/>
                <w:color w:val="000000"/>
                <w:sz w:val="16"/>
                <w:szCs w:val="16"/>
              </w:rPr>
            </w:pPr>
            <w:r>
              <w:rPr>
                <w:bCs w:val="0"/>
                <w:color w:val="000000"/>
                <w:sz w:val="16"/>
                <w:szCs w:val="16"/>
              </w:rPr>
              <w:t>Carr. G.M.</w:t>
            </w:r>
          </w:p>
        </w:tc>
        <w:tc>
          <w:tcPr>
            <w:tcW w:w="3458" w:type="dxa"/>
            <w:vAlign w:val="center"/>
            <w:hideMark/>
          </w:tcPr>
          <w:p w14:paraId="05B819E2" w14:textId="77777777" w:rsidR="008A5DDF" w:rsidRDefault="008A5DDF" w:rsidP="00D91E51">
            <w:pPr>
              <w:rPr>
                <w:bCs w:val="0"/>
                <w:color w:val="000000"/>
                <w:sz w:val="16"/>
                <w:szCs w:val="16"/>
              </w:rPr>
            </w:pPr>
            <w:r>
              <w:rPr>
                <w:bCs w:val="0"/>
                <w:color w:val="000000"/>
                <w:sz w:val="16"/>
                <w:szCs w:val="16"/>
              </w:rPr>
              <w:t>Palmer. R.</w:t>
            </w:r>
          </w:p>
        </w:tc>
      </w:tr>
      <w:tr w:rsidR="008A5DDF" w14:paraId="05B819E6" w14:textId="77777777" w:rsidTr="00EB238C">
        <w:trPr>
          <w:trHeight w:val="159"/>
        </w:trPr>
        <w:tc>
          <w:tcPr>
            <w:tcW w:w="3686" w:type="dxa"/>
            <w:vAlign w:val="center"/>
            <w:hideMark/>
          </w:tcPr>
          <w:p w14:paraId="05B819E4" w14:textId="77777777" w:rsidR="008A5DDF" w:rsidRDefault="008A5DDF" w:rsidP="00D91E51">
            <w:pPr>
              <w:rPr>
                <w:bCs w:val="0"/>
                <w:color w:val="000000"/>
                <w:sz w:val="16"/>
                <w:szCs w:val="16"/>
              </w:rPr>
            </w:pPr>
            <w:r>
              <w:rPr>
                <w:bCs w:val="0"/>
                <w:color w:val="000000"/>
                <w:sz w:val="16"/>
                <w:szCs w:val="16"/>
              </w:rPr>
              <w:t>Caunce. J.</w:t>
            </w:r>
          </w:p>
        </w:tc>
        <w:tc>
          <w:tcPr>
            <w:tcW w:w="3458" w:type="dxa"/>
            <w:vAlign w:val="center"/>
            <w:hideMark/>
          </w:tcPr>
          <w:p w14:paraId="05B819E5" w14:textId="77777777" w:rsidR="008A5DDF" w:rsidRDefault="008A5DDF" w:rsidP="00D91E51">
            <w:pPr>
              <w:rPr>
                <w:bCs w:val="0"/>
                <w:color w:val="000000"/>
                <w:sz w:val="16"/>
                <w:szCs w:val="16"/>
              </w:rPr>
            </w:pPr>
            <w:r>
              <w:rPr>
                <w:bCs w:val="0"/>
                <w:color w:val="000000"/>
                <w:sz w:val="16"/>
                <w:szCs w:val="16"/>
              </w:rPr>
              <w:t>Parkinson. J.</w:t>
            </w:r>
          </w:p>
        </w:tc>
      </w:tr>
      <w:tr w:rsidR="008A5DDF" w14:paraId="05B819E9" w14:textId="77777777" w:rsidTr="00EB238C">
        <w:trPr>
          <w:trHeight w:val="159"/>
        </w:trPr>
        <w:tc>
          <w:tcPr>
            <w:tcW w:w="3686" w:type="dxa"/>
            <w:vAlign w:val="center"/>
            <w:hideMark/>
          </w:tcPr>
          <w:p w14:paraId="05B819E7" w14:textId="77777777" w:rsidR="008A5DDF" w:rsidRDefault="008A5DDF" w:rsidP="00D91E51">
            <w:pPr>
              <w:rPr>
                <w:bCs w:val="0"/>
                <w:color w:val="000000"/>
                <w:sz w:val="16"/>
                <w:szCs w:val="16"/>
              </w:rPr>
            </w:pPr>
            <w:r>
              <w:rPr>
                <w:bCs w:val="0"/>
                <w:color w:val="000000"/>
                <w:sz w:val="16"/>
                <w:szCs w:val="16"/>
              </w:rPr>
              <w:t>Chippendale. S. &amp; H.</w:t>
            </w:r>
          </w:p>
        </w:tc>
        <w:tc>
          <w:tcPr>
            <w:tcW w:w="3458" w:type="dxa"/>
            <w:vAlign w:val="center"/>
            <w:hideMark/>
          </w:tcPr>
          <w:p w14:paraId="05B819E8" w14:textId="77777777" w:rsidR="008A5DDF" w:rsidRDefault="008A5DDF" w:rsidP="00D91E51">
            <w:pPr>
              <w:rPr>
                <w:bCs w:val="0"/>
                <w:color w:val="000000"/>
                <w:sz w:val="16"/>
                <w:szCs w:val="16"/>
              </w:rPr>
            </w:pPr>
            <w:r>
              <w:rPr>
                <w:bCs w:val="0"/>
                <w:color w:val="000000"/>
                <w:sz w:val="16"/>
                <w:szCs w:val="16"/>
              </w:rPr>
              <w:t>Pearce. D.</w:t>
            </w:r>
          </w:p>
        </w:tc>
      </w:tr>
      <w:tr w:rsidR="008A5DDF" w14:paraId="05B819EC" w14:textId="77777777" w:rsidTr="00EB238C">
        <w:trPr>
          <w:trHeight w:val="159"/>
        </w:trPr>
        <w:tc>
          <w:tcPr>
            <w:tcW w:w="3686" w:type="dxa"/>
            <w:vAlign w:val="center"/>
            <w:hideMark/>
          </w:tcPr>
          <w:p w14:paraId="05B819EA" w14:textId="77777777" w:rsidR="008A5DDF" w:rsidRDefault="008A5DDF" w:rsidP="00D91E51">
            <w:pPr>
              <w:rPr>
                <w:bCs w:val="0"/>
                <w:color w:val="000000"/>
                <w:sz w:val="16"/>
                <w:szCs w:val="16"/>
              </w:rPr>
            </w:pPr>
            <w:r>
              <w:rPr>
                <w:bCs w:val="0"/>
                <w:color w:val="000000"/>
                <w:sz w:val="16"/>
                <w:szCs w:val="16"/>
              </w:rPr>
              <w:t>Chorley. M.</w:t>
            </w:r>
          </w:p>
        </w:tc>
        <w:tc>
          <w:tcPr>
            <w:tcW w:w="3458" w:type="dxa"/>
            <w:vAlign w:val="center"/>
            <w:hideMark/>
          </w:tcPr>
          <w:p w14:paraId="05B819EB" w14:textId="77777777" w:rsidR="008A5DDF" w:rsidRDefault="008A5DDF" w:rsidP="00D91E51">
            <w:pPr>
              <w:rPr>
                <w:bCs w:val="0"/>
                <w:color w:val="000000"/>
                <w:sz w:val="16"/>
                <w:szCs w:val="16"/>
              </w:rPr>
            </w:pPr>
            <w:r>
              <w:rPr>
                <w:bCs w:val="0"/>
                <w:color w:val="000000"/>
                <w:sz w:val="16"/>
                <w:szCs w:val="16"/>
              </w:rPr>
              <w:t>Pennington. D. H.</w:t>
            </w:r>
          </w:p>
        </w:tc>
      </w:tr>
      <w:tr w:rsidR="008A5DDF" w14:paraId="05B819EF" w14:textId="77777777" w:rsidTr="00EB238C">
        <w:trPr>
          <w:trHeight w:val="159"/>
        </w:trPr>
        <w:tc>
          <w:tcPr>
            <w:tcW w:w="3686" w:type="dxa"/>
            <w:vAlign w:val="center"/>
            <w:hideMark/>
          </w:tcPr>
          <w:p w14:paraId="05B819ED" w14:textId="77777777" w:rsidR="008A5DDF" w:rsidRDefault="008A5DDF" w:rsidP="00D91E51">
            <w:pPr>
              <w:rPr>
                <w:bCs w:val="0"/>
                <w:color w:val="000000"/>
                <w:sz w:val="16"/>
                <w:szCs w:val="16"/>
              </w:rPr>
            </w:pPr>
            <w:r>
              <w:rPr>
                <w:bCs w:val="0"/>
                <w:color w:val="000000"/>
                <w:sz w:val="16"/>
                <w:szCs w:val="16"/>
              </w:rPr>
              <w:t>Cockroft. A.</w:t>
            </w:r>
          </w:p>
        </w:tc>
        <w:tc>
          <w:tcPr>
            <w:tcW w:w="3458" w:type="dxa"/>
            <w:vAlign w:val="center"/>
            <w:hideMark/>
          </w:tcPr>
          <w:p w14:paraId="05B819EE" w14:textId="77777777" w:rsidR="008A5DDF" w:rsidRDefault="008A5DDF" w:rsidP="00D91E51">
            <w:pPr>
              <w:rPr>
                <w:bCs w:val="0"/>
                <w:color w:val="000000"/>
                <w:sz w:val="16"/>
                <w:szCs w:val="16"/>
              </w:rPr>
            </w:pPr>
            <w:r>
              <w:rPr>
                <w:bCs w:val="0"/>
                <w:color w:val="000000"/>
                <w:sz w:val="16"/>
                <w:szCs w:val="16"/>
              </w:rPr>
              <w:t>Pinder. J. M.</w:t>
            </w:r>
          </w:p>
        </w:tc>
      </w:tr>
      <w:tr w:rsidR="008A5DDF" w14:paraId="05B819F2" w14:textId="77777777" w:rsidTr="00EB238C">
        <w:trPr>
          <w:trHeight w:val="159"/>
        </w:trPr>
        <w:tc>
          <w:tcPr>
            <w:tcW w:w="3686" w:type="dxa"/>
            <w:vAlign w:val="center"/>
            <w:hideMark/>
          </w:tcPr>
          <w:p w14:paraId="05B819F0" w14:textId="77777777" w:rsidR="008A5DDF" w:rsidRDefault="008A5DDF" w:rsidP="00D91E51">
            <w:pPr>
              <w:rPr>
                <w:bCs w:val="0"/>
                <w:color w:val="000000"/>
                <w:sz w:val="16"/>
                <w:szCs w:val="16"/>
              </w:rPr>
            </w:pPr>
            <w:r>
              <w:rPr>
                <w:bCs w:val="0"/>
                <w:color w:val="000000"/>
                <w:sz w:val="16"/>
                <w:szCs w:val="16"/>
              </w:rPr>
              <w:t>Cooke. S.</w:t>
            </w:r>
          </w:p>
        </w:tc>
        <w:tc>
          <w:tcPr>
            <w:tcW w:w="3458" w:type="dxa"/>
            <w:vAlign w:val="center"/>
            <w:hideMark/>
          </w:tcPr>
          <w:p w14:paraId="05B819F1" w14:textId="77777777" w:rsidR="008A5DDF" w:rsidRDefault="008A5DDF" w:rsidP="00D91E51">
            <w:pPr>
              <w:rPr>
                <w:bCs w:val="0"/>
                <w:color w:val="000000"/>
                <w:sz w:val="16"/>
                <w:szCs w:val="16"/>
              </w:rPr>
            </w:pPr>
            <w:r>
              <w:rPr>
                <w:bCs w:val="0"/>
                <w:color w:val="000000"/>
                <w:sz w:val="16"/>
                <w:szCs w:val="16"/>
              </w:rPr>
              <w:t>Pogson. D. M.</w:t>
            </w:r>
          </w:p>
        </w:tc>
      </w:tr>
      <w:tr w:rsidR="008A5DDF" w14:paraId="05B819F5" w14:textId="77777777" w:rsidTr="00EB238C">
        <w:trPr>
          <w:trHeight w:val="159"/>
        </w:trPr>
        <w:tc>
          <w:tcPr>
            <w:tcW w:w="3686" w:type="dxa"/>
            <w:vAlign w:val="center"/>
            <w:hideMark/>
          </w:tcPr>
          <w:p w14:paraId="05B819F3" w14:textId="77777777" w:rsidR="008A5DDF" w:rsidRDefault="008A5DDF" w:rsidP="00D91E51">
            <w:pPr>
              <w:rPr>
                <w:bCs w:val="0"/>
                <w:color w:val="000000"/>
                <w:sz w:val="16"/>
                <w:szCs w:val="16"/>
              </w:rPr>
            </w:pPr>
            <w:r>
              <w:rPr>
                <w:bCs w:val="0"/>
                <w:color w:val="000000"/>
                <w:sz w:val="16"/>
                <w:szCs w:val="16"/>
              </w:rPr>
              <w:t>Cudworth. M.</w:t>
            </w:r>
          </w:p>
        </w:tc>
        <w:tc>
          <w:tcPr>
            <w:tcW w:w="3458" w:type="dxa"/>
            <w:vAlign w:val="center"/>
            <w:hideMark/>
          </w:tcPr>
          <w:p w14:paraId="05B819F4" w14:textId="77777777" w:rsidR="008A5DDF" w:rsidRDefault="008A5DDF" w:rsidP="00D91E51">
            <w:pPr>
              <w:rPr>
                <w:bCs w:val="0"/>
                <w:color w:val="000000"/>
                <w:sz w:val="16"/>
                <w:szCs w:val="16"/>
              </w:rPr>
            </w:pPr>
            <w:r>
              <w:rPr>
                <w:bCs w:val="0"/>
                <w:color w:val="000000"/>
                <w:sz w:val="16"/>
                <w:szCs w:val="16"/>
              </w:rPr>
              <w:t>Pogson. S.</w:t>
            </w:r>
          </w:p>
        </w:tc>
      </w:tr>
      <w:tr w:rsidR="008A5DDF" w14:paraId="05B819F8" w14:textId="77777777" w:rsidTr="00EB238C">
        <w:trPr>
          <w:trHeight w:val="159"/>
        </w:trPr>
        <w:tc>
          <w:tcPr>
            <w:tcW w:w="3686" w:type="dxa"/>
            <w:vAlign w:val="center"/>
            <w:hideMark/>
          </w:tcPr>
          <w:p w14:paraId="05B819F6" w14:textId="77777777" w:rsidR="008A5DDF" w:rsidRDefault="008A5DDF" w:rsidP="00D91E51">
            <w:pPr>
              <w:rPr>
                <w:bCs w:val="0"/>
                <w:color w:val="000000"/>
                <w:sz w:val="16"/>
                <w:szCs w:val="16"/>
              </w:rPr>
            </w:pPr>
            <w:r>
              <w:rPr>
                <w:bCs w:val="0"/>
                <w:color w:val="000000"/>
                <w:sz w:val="16"/>
                <w:szCs w:val="16"/>
              </w:rPr>
              <w:t>Dawtrey. N. C.</w:t>
            </w:r>
          </w:p>
        </w:tc>
        <w:tc>
          <w:tcPr>
            <w:tcW w:w="3458" w:type="dxa"/>
            <w:vAlign w:val="center"/>
            <w:hideMark/>
          </w:tcPr>
          <w:p w14:paraId="05B819F7" w14:textId="77777777" w:rsidR="008A5DDF" w:rsidRDefault="008A5DDF" w:rsidP="00D91E51">
            <w:pPr>
              <w:rPr>
                <w:bCs w:val="0"/>
                <w:color w:val="000000"/>
                <w:sz w:val="16"/>
                <w:szCs w:val="16"/>
              </w:rPr>
            </w:pPr>
            <w:r>
              <w:rPr>
                <w:bCs w:val="0"/>
                <w:color w:val="000000"/>
                <w:sz w:val="16"/>
                <w:szCs w:val="16"/>
              </w:rPr>
              <w:t>Quarterman. H.</w:t>
            </w:r>
          </w:p>
        </w:tc>
      </w:tr>
      <w:tr w:rsidR="008A5DDF" w14:paraId="05B819FB" w14:textId="77777777" w:rsidTr="00EB238C">
        <w:trPr>
          <w:trHeight w:val="159"/>
        </w:trPr>
        <w:tc>
          <w:tcPr>
            <w:tcW w:w="3686" w:type="dxa"/>
            <w:vAlign w:val="center"/>
            <w:hideMark/>
          </w:tcPr>
          <w:p w14:paraId="05B819F9" w14:textId="77777777" w:rsidR="008A5DDF" w:rsidRDefault="008A5DDF" w:rsidP="00D91E51">
            <w:pPr>
              <w:rPr>
                <w:bCs w:val="0"/>
                <w:color w:val="000000"/>
                <w:sz w:val="16"/>
                <w:szCs w:val="16"/>
              </w:rPr>
            </w:pPr>
            <w:r>
              <w:rPr>
                <w:bCs w:val="0"/>
                <w:color w:val="000000"/>
                <w:sz w:val="16"/>
                <w:szCs w:val="16"/>
              </w:rPr>
              <w:t>Dean. A.</w:t>
            </w:r>
          </w:p>
        </w:tc>
        <w:tc>
          <w:tcPr>
            <w:tcW w:w="3458" w:type="dxa"/>
            <w:vAlign w:val="center"/>
            <w:hideMark/>
          </w:tcPr>
          <w:p w14:paraId="05B819FA" w14:textId="77777777" w:rsidR="008A5DDF" w:rsidRDefault="008A5DDF" w:rsidP="00D91E51">
            <w:pPr>
              <w:rPr>
                <w:bCs w:val="0"/>
                <w:color w:val="000000"/>
                <w:sz w:val="16"/>
                <w:szCs w:val="16"/>
              </w:rPr>
            </w:pPr>
            <w:r>
              <w:rPr>
                <w:bCs w:val="0"/>
                <w:color w:val="000000"/>
                <w:sz w:val="16"/>
                <w:szCs w:val="16"/>
              </w:rPr>
              <w:t>Rose. L.</w:t>
            </w:r>
          </w:p>
        </w:tc>
      </w:tr>
      <w:tr w:rsidR="008A5DDF" w14:paraId="05B819FE" w14:textId="77777777" w:rsidTr="00EB238C">
        <w:trPr>
          <w:trHeight w:val="159"/>
        </w:trPr>
        <w:tc>
          <w:tcPr>
            <w:tcW w:w="3686" w:type="dxa"/>
            <w:vAlign w:val="center"/>
            <w:hideMark/>
          </w:tcPr>
          <w:p w14:paraId="05B819FC" w14:textId="77777777" w:rsidR="008A5DDF" w:rsidRDefault="008A5DDF" w:rsidP="00D91E51">
            <w:pPr>
              <w:rPr>
                <w:bCs w:val="0"/>
                <w:color w:val="000000"/>
                <w:sz w:val="16"/>
                <w:szCs w:val="16"/>
              </w:rPr>
            </w:pPr>
            <w:r>
              <w:rPr>
                <w:bCs w:val="0"/>
                <w:color w:val="000000"/>
                <w:sz w:val="16"/>
                <w:szCs w:val="16"/>
              </w:rPr>
              <w:t>Deering. C.</w:t>
            </w:r>
          </w:p>
        </w:tc>
        <w:tc>
          <w:tcPr>
            <w:tcW w:w="3458" w:type="dxa"/>
            <w:vAlign w:val="center"/>
            <w:hideMark/>
          </w:tcPr>
          <w:p w14:paraId="05B819FD" w14:textId="77777777" w:rsidR="008A5DDF" w:rsidRDefault="008A5DDF" w:rsidP="00D91E51">
            <w:pPr>
              <w:rPr>
                <w:bCs w:val="0"/>
                <w:color w:val="000000"/>
                <w:sz w:val="16"/>
                <w:szCs w:val="16"/>
              </w:rPr>
            </w:pPr>
            <w:r>
              <w:rPr>
                <w:bCs w:val="0"/>
                <w:color w:val="000000"/>
                <w:sz w:val="16"/>
                <w:szCs w:val="16"/>
              </w:rPr>
              <w:t>Saxelby. M.</w:t>
            </w:r>
          </w:p>
        </w:tc>
      </w:tr>
      <w:tr w:rsidR="008A5DDF" w14:paraId="05B81A01" w14:textId="77777777" w:rsidTr="00EB238C">
        <w:trPr>
          <w:trHeight w:val="159"/>
        </w:trPr>
        <w:tc>
          <w:tcPr>
            <w:tcW w:w="3686" w:type="dxa"/>
            <w:vAlign w:val="center"/>
            <w:hideMark/>
          </w:tcPr>
          <w:p w14:paraId="05B819FF" w14:textId="77777777" w:rsidR="008A5DDF" w:rsidRDefault="008A5DDF" w:rsidP="00D91E51">
            <w:pPr>
              <w:rPr>
                <w:bCs w:val="0"/>
                <w:color w:val="000000"/>
                <w:sz w:val="16"/>
                <w:szCs w:val="16"/>
              </w:rPr>
            </w:pPr>
            <w:r>
              <w:rPr>
                <w:bCs w:val="0"/>
                <w:color w:val="000000"/>
                <w:sz w:val="16"/>
                <w:szCs w:val="16"/>
              </w:rPr>
              <w:t>Deerman. A.</w:t>
            </w:r>
          </w:p>
        </w:tc>
        <w:tc>
          <w:tcPr>
            <w:tcW w:w="3458" w:type="dxa"/>
            <w:vAlign w:val="center"/>
            <w:hideMark/>
          </w:tcPr>
          <w:p w14:paraId="05B81A00" w14:textId="77777777" w:rsidR="008A5DDF" w:rsidRDefault="008A5DDF" w:rsidP="00D91E51">
            <w:pPr>
              <w:rPr>
                <w:bCs w:val="0"/>
                <w:color w:val="000000"/>
                <w:sz w:val="16"/>
                <w:szCs w:val="16"/>
              </w:rPr>
            </w:pPr>
            <w:r>
              <w:rPr>
                <w:bCs w:val="0"/>
                <w:color w:val="000000"/>
                <w:sz w:val="16"/>
                <w:szCs w:val="16"/>
              </w:rPr>
              <w:t>Saxelby. R.A.</w:t>
            </w:r>
          </w:p>
        </w:tc>
      </w:tr>
      <w:tr w:rsidR="008A5DDF" w14:paraId="05B81A04" w14:textId="77777777" w:rsidTr="00EB238C">
        <w:trPr>
          <w:trHeight w:val="159"/>
        </w:trPr>
        <w:tc>
          <w:tcPr>
            <w:tcW w:w="3686" w:type="dxa"/>
            <w:vAlign w:val="center"/>
            <w:hideMark/>
          </w:tcPr>
          <w:p w14:paraId="05B81A02" w14:textId="77777777" w:rsidR="008A5DDF" w:rsidRDefault="008A5DDF" w:rsidP="00D91E51">
            <w:pPr>
              <w:rPr>
                <w:bCs w:val="0"/>
                <w:color w:val="000000"/>
                <w:sz w:val="16"/>
                <w:szCs w:val="16"/>
              </w:rPr>
            </w:pPr>
            <w:r>
              <w:rPr>
                <w:bCs w:val="0"/>
                <w:color w:val="000000"/>
                <w:sz w:val="16"/>
                <w:szCs w:val="16"/>
              </w:rPr>
              <w:t>Denton. M. L.</w:t>
            </w:r>
          </w:p>
        </w:tc>
        <w:tc>
          <w:tcPr>
            <w:tcW w:w="3458" w:type="dxa"/>
            <w:vAlign w:val="center"/>
            <w:hideMark/>
          </w:tcPr>
          <w:p w14:paraId="05B81A03" w14:textId="77777777" w:rsidR="008A5DDF" w:rsidRDefault="008A5DDF" w:rsidP="00D91E51">
            <w:pPr>
              <w:rPr>
                <w:bCs w:val="0"/>
                <w:color w:val="000000"/>
                <w:sz w:val="16"/>
                <w:szCs w:val="16"/>
              </w:rPr>
            </w:pPr>
            <w:r>
              <w:rPr>
                <w:bCs w:val="0"/>
                <w:color w:val="000000"/>
                <w:sz w:val="16"/>
                <w:szCs w:val="16"/>
              </w:rPr>
              <w:t>Scott. G.</w:t>
            </w:r>
          </w:p>
        </w:tc>
      </w:tr>
      <w:tr w:rsidR="008A5DDF" w14:paraId="05B81A07" w14:textId="77777777" w:rsidTr="00EB238C">
        <w:trPr>
          <w:trHeight w:val="159"/>
        </w:trPr>
        <w:tc>
          <w:tcPr>
            <w:tcW w:w="3686" w:type="dxa"/>
            <w:vAlign w:val="center"/>
            <w:hideMark/>
          </w:tcPr>
          <w:p w14:paraId="05B81A05" w14:textId="77777777" w:rsidR="008A5DDF" w:rsidRDefault="008A5DDF" w:rsidP="00D91E51">
            <w:pPr>
              <w:rPr>
                <w:bCs w:val="0"/>
                <w:color w:val="000000"/>
                <w:sz w:val="16"/>
                <w:szCs w:val="16"/>
              </w:rPr>
            </w:pPr>
            <w:r>
              <w:rPr>
                <w:bCs w:val="0"/>
                <w:color w:val="000000"/>
                <w:sz w:val="16"/>
                <w:szCs w:val="16"/>
              </w:rPr>
              <w:t>Disken. P.</w:t>
            </w:r>
          </w:p>
        </w:tc>
        <w:tc>
          <w:tcPr>
            <w:tcW w:w="3458" w:type="dxa"/>
            <w:vAlign w:val="center"/>
            <w:hideMark/>
          </w:tcPr>
          <w:p w14:paraId="05B81A06" w14:textId="77777777" w:rsidR="008A5DDF" w:rsidRDefault="008A5DDF" w:rsidP="00D91E51">
            <w:pPr>
              <w:rPr>
                <w:bCs w:val="0"/>
                <w:color w:val="000000"/>
                <w:sz w:val="16"/>
                <w:szCs w:val="16"/>
              </w:rPr>
            </w:pPr>
            <w:r>
              <w:rPr>
                <w:bCs w:val="0"/>
                <w:color w:val="000000"/>
                <w:sz w:val="16"/>
                <w:szCs w:val="16"/>
              </w:rPr>
              <w:t>Sedgwick. S.</w:t>
            </w:r>
          </w:p>
        </w:tc>
      </w:tr>
      <w:tr w:rsidR="008A5DDF" w14:paraId="05B81A0A" w14:textId="77777777" w:rsidTr="00EB238C">
        <w:trPr>
          <w:trHeight w:val="159"/>
        </w:trPr>
        <w:tc>
          <w:tcPr>
            <w:tcW w:w="3686" w:type="dxa"/>
            <w:vAlign w:val="center"/>
            <w:hideMark/>
          </w:tcPr>
          <w:p w14:paraId="05B81A08" w14:textId="77777777" w:rsidR="008A5DDF" w:rsidRDefault="008A5DDF" w:rsidP="00D91E51">
            <w:pPr>
              <w:rPr>
                <w:bCs w:val="0"/>
                <w:color w:val="000000"/>
                <w:sz w:val="16"/>
                <w:szCs w:val="16"/>
              </w:rPr>
            </w:pPr>
            <w:r>
              <w:rPr>
                <w:bCs w:val="0"/>
                <w:color w:val="000000"/>
                <w:sz w:val="16"/>
                <w:szCs w:val="16"/>
              </w:rPr>
              <w:t>Doherty. T. A.</w:t>
            </w:r>
          </w:p>
        </w:tc>
        <w:tc>
          <w:tcPr>
            <w:tcW w:w="3458" w:type="dxa"/>
            <w:vAlign w:val="center"/>
            <w:hideMark/>
          </w:tcPr>
          <w:p w14:paraId="05B81A09" w14:textId="77777777" w:rsidR="008A5DDF" w:rsidRDefault="008A5DDF" w:rsidP="00D91E51">
            <w:pPr>
              <w:rPr>
                <w:bCs w:val="0"/>
                <w:color w:val="000000"/>
                <w:sz w:val="16"/>
                <w:szCs w:val="16"/>
              </w:rPr>
            </w:pPr>
            <w:r>
              <w:rPr>
                <w:bCs w:val="0"/>
                <w:color w:val="000000"/>
                <w:sz w:val="16"/>
                <w:szCs w:val="16"/>
              </w:rPr>
              <w:t>Senior. R.</w:t>
            </w:r>
          </w:p>
        </w:tc>
      </w:tr>
      <w:tr w:rsidR="008A5DDF" w14:paraId="05B81A0D" w14:textId="77777777" w:rsidTr="00EB238C">
        <w:trPr>
          <w:trHeight w:val="159"/>
        </w:trPr>
        <w:tc>
          <w:tcPr>
            <w:tcW w:w="3686" w:type="dxa"/>
            <w:vAlign w:val="center"/>
            <w:hideMark/>
          </w:tcPr>
          <w:p w14:paraId="05B81A0B" w14:textId="77777777" w:rsidR="008A5DDF" w:rsidRDefault="008A5DDF" w:rsidP="00D91E51">
            <w:pPr>
              <w:rPr>
                <w:bCs w:val="0"/>
                <w:color w:val="000000"/>
                <w:sz w:val="16"/>
                <w:szCs w:val="16"/>
              </w:rPr>
            </w:pPr>
            <w:r>
              <w:rPr>
                <w:bCs w:val="0"/>
                <w:color w:val="000000"/>
                <w:sz w:val="16"/>
                <w:szCs w:val="16"/>
              </w:rPr>
              <w:t>Dryden. D.</w:t>
            </w:r>
          </w:p>
        </w:tc>
        <w:tc>
          <w:tcPr>
            <w:tcW w:w="3458" w:type="dxa"/>
            <w:vAlign w:val="center"/>
            <w:hideMark/>
          </w:tcPr>
          <w:p w14:paraId="05B81A0C" w14:textId="77777777" w:rsidR="008A5DDF" w:rsidRDefault="008A5DDF" w:rsidP="00D91E51">
            <w:pPr>
              <w:rPr>
                <w:bCs w:val="0"/>
                <w:color w:val="000000"/>
                <w:sz w:val="16"/>
                <w:szCs w:val="16"/>
              </w:rPr>
            </w:pPr>
            <w:r>
              <w:rPr>
                <w:bCs w:val="0"/>
                <w:color w:val="000000"/>
                <w:sz w:val="16"/>
                <w:szCs w:val="16"/>
              </w:rPr>
              <w:t>Sharrock. P.</w:t>
            </w:r>
          </w:p>
        </w:tc>
      </w:tr>
      <w:tr w:rsidR="008A5DDF" w14:paraId="05B81A10" w14:textId="77777777" w:rsidTr="00EB238C">
        <w:trPr>
          <w:trHeight w:val="159"/>
        </w:trPr>
        <w:tc>
          <w:tcPr>
            <w:tcW w:w="3686" w:type="dxa"/>
            <w:vAlign w:val="center"/>
            <w:hideMark/>
          </w:tcPr>
          <w:p w14:paraId="05B81A0E" w14:textId="77777777" w:rsidR="008A5DDF" w:rsidRDefault="008A5DDF" w:rsidP="00D91E51">
            <w:pPr>
              <w:rPr>
                <w:bCs w:val="0"/>
                <w:color w:val="000000"/>
                <w:sz w:val="16"/>
                <w:szCs w:val="16"/>
              </w:rPr>
            </w:pPr>
            <w:r>
              <w:rPr>
                <w:bCs w:val="0"/>
                <w:color w:val="000000"/>
                <w:sz w:val="16"/>
                <w:szCs w:val="16"/>
              </w:rPr>
              <w:t>Duckworth. T.</w:t>
            </w:r>
          </w:p>
        </w:tc>
        <w:tc>
          <w:tcPr>
            <w:tcW w:w="3458" w:type="dxa"/>
            <w:vAlign w:val="center"/>
            <w:hideMark/>
          </w:tcPr>
          <w:p w14:paraId="05B81A0F" w14:textId="77777777" w:rsidR="008A5DDF" w:rsidRDefault="008A5DDF" w:rsidP="00D91E51">
            <w:pPr>
              <w:rPr>
                <w:bCs w:val="0"/>
                <w:color w:val="000000"/>
                <w:sz w:val="16"/>
                <w:szCs w:val="16"/>
              </w:rPr>
            </w:pPr>
            <w:r>
              <w:rPr>
                <w:bCs w:val="0"/>
                <w:color w:val="000000"/>
                <w:sz w:val="16"/>
                <w:szCs w:val="16"/>
              </w:rPr>
              <w:t>Sheriden. S.</w:t>
            </w:r>
          </w:p>
        </w:tc>
      </w:tr>
      <w:tr w:rsidR="008A5DDF" w14:paraId="05B81A13" w14:textId="77777777" w:rsidTr="00EB238C">
        <w:trPr>
          <w:trHeight w:val="159"/>
        </w:trPr>
        <w:tc>
          <w:tcPr>
            <w:tcW w:w="3686" w:type="dxa"/>
            <w:vAlign w:val="center"/>
            <w:hideMark/>
          </w:tcPr>
          <w:p w14:paraId="05B81A11" w14:textId="77777777" w:rsidR="008A5DDF" w:rsidRDefault="008A5DDF" w:rsidP="00D91E51">
            <w:pPr>
              <w:rPr>
                <w:bCs w:val="0"/>
                <w:color w:val="000000"/>
                <w:sz w:val="16"/>
                <w:szCs w:val="16"/>
              </w:rPr>
            </w:pPr>
            <w:r>
              <w:rPr>
                <w:bCs w:val="0"/>
                <w:color w:val="000000"/>
                <w:sz w:val="16"/>
                <w:szCs w:val="16"/>
              </w:rPr>
              <w:t>Dyson. P.</w:t>
            </w:r>
          </w:p>
        </w:tc>
        <w:tc>
          <w:tcPr>
            <w:tcW w:w="3458" w:type="dxa"/>
            <w:vAlign w:val="center"/>
            <w:hideMark/>
          </w:tcPr>
          <w:p w14:paraId="05B81A12" w14:textId="77777777" w:rsidR="008A5DDF" w:rsidRDefault="008A5DDF" w:rsidP="00D91E51">
            <w:pPr>
              <w:rPr>
                <w:bCs w:val="0"/>
                <w:color w:val="000000"/>
                <w:sz w:val="16"/>
                <w:szCs w:val="16"/>
              </w:rPr>
            </w:pPr>
            <w:r>
              <w:rPr>
                <w:bCs w:val="0"/>
                <w:color w:val="000000"/>
                <w:sz w:val="16"/>
                <w:szCs w:val="16"/>
              </w:rPr>
              <w:t>Shields. E. D.</w:t>
            </w:r>
          </w:p>
        </w:tc>
      </w:tr>
      <w:tr w:rsidR="008A5DDF" w14:paraId="05B81A16" w14:textId="77777777" w:rsidTr="00EB238C">
        <w:trPr>
          <w:trHeight w:val="159"/>
        </w:trPr>
        <w:tc>
          <w:tcPr>
            <w:tcW w:w="3686" w:type="dxa"/>
            <w:vAlign w:val="center"/>
            <w:hideMark/>
          </w:tcPr>
          <w:p w14:paraId="05B81A14" w14:textId="77777777" w:rsidR="008A5DDF" w:rsidRDefault="008A5DDF" w:rsidP="00D91E51">
            <w:pPr>
              <w:rPr>
                <w:bCs w:val="0"/>
                <w:color w:val="000000"/>
                <w:sz w:val="16"/>
                <w:szCs w:val="16"/>
              </w:rPr>
            </w:pPr>
            <w:r>
              <w:rPr>
                <w:bCs w:val="0"/>
                <w:color w:val="000000"/>
                <w:sz w:val="16"/>
                <w:szCs w:val="16"/>
              </w:rPr>
              <w:t>Franz. D.</w:t>
            </w:r>
          </w:p>
        </w:tc>
        <w:tc>
          <w:tcPr>
            <w:tcW w:w="3458" w:type="dxa"/>
            <w:vAlign w:val="center"/>
            <w:hideMark/>
          </w:tcPr>
          <w:p w14:paraId="05B81A15" w14:textId="77777777" w:rsidR="008A5DDF" w:rsidRDefault="008A5DDF" w:rsidP="00D91E51">
            <w:pPr>
              <w:rPr>
                <w:bCs w:val="0"/>
                <w:color w:val="000000"/>
                <w:sz w:val="16"/>
                <w:szCs w:val="16"/>
              </w:rPr>
            </w:pPr>
            <w:r>
              <w:rPr>
                <w:bCs w:val="0"/>
                <w:color w:val="000000"/>
                <w:sz w:val="16"/>
                <w:szCs w:val="16"/>
              </w:rPr>
              <w:t>Sill. D. W.</w:t>
            </w:r>
          </w:p>
        </w:tc>
      </w:tr>
      <w:tr w:rsidR="008A5DDF" w14:paraId="05B81A19" w14:textId="77777777" w:rsidTr="00EB238C">
        <w:trPr>
          <w:trHeight w:val="159"/>
        </w:trPr>
        <w:tc>
          <w:tcPr>
            <w:tcW w:w="3686" w:type="dxa"/>
            <w:vAlign w:val="center"/>
            <w:hideMark/>
          </w:tcPr>
          <w:p w14:paraId="05B81A17" w14:textId="77777777" w:rsidR="008A5DDF" w:rsidRDefault="008A5DDF" w:rsidP="00D91E51">
            <w:pPr>
              <w:rPr>
                <w:bCs w:val="0"/>
                <w:color w:val="000000"/>
                <w:sz w:val="16"/>
                <w:szCs w:val="16"/>
              </w:rPr>
            </w:pPr>
            <w:r>
              <w:rPr>
                <w:bCs w:val="0"/>
                <w:color w:val="000000"/>
                <w:sz w:val="16"/>
                <w:szCs w:val="16"/>
              </w:rPr>
              <w:t>Fraser. S.</w:t>
            </w:r>
          </w:p>
        </w:tc>
        <w:tc>
          <w:tcPr>
            <w:tcW w:w="3458" w:type="dxa"/>
            <w:vAlign w:val="center"/>
            <w:hideMark/>
          </w:tcPr>
          <w:p w14:paraId="05B81A18" w14:textId="77777777" w:rsidR="008A5DDF" w:rsidRDefault="008A5DDF" w:rsidP="00D91E51">
            <w:pPr>
              <w:rPr>
                <w:bCs w:val="0"/>
                <w:color w:val="000000"/>
                <w:sz w:val="16"/>
                <w:szCs w:val="16"/>
              </w:rPr>
            </w:pPr>
            <w:r>
              <w:rPr>
                <w:bCs w:val="0"/>
                <w:color w:val="000000"/>
                <w:sz w:val="16"/>
                <w:szCs w:val="16"/>
              </w:rPr>
              <w:t>Silver. G. B.</w:t>
            </w:r>
          </w:p>
        </w:tc>
      </w:tr>
      <w:tr w:rsidR="008A5DDF" w14:paraId="05B81A1C" w14:textId="77777777" w:rsidTr="00EB238C">
        <w:trPr>
          <w:trHeight w:val="159"/>
        </w:trPr>
        <w:tc>
          <w:tcPr>
            <w:tcW w:w="3686" w:type="dxa"/>
            <w:vAlign w:val="center"/>
            <w:hideMark/>
          </w:tcPr>
          <w:p w14:paraId="05B81A1A" w14:textId="77777777" w:rsidR="008A5DDF" w:rsidRDefault="008A5DDF" w:rsidP="00D91E51">
            <w:pPr>
              <w:rPr>
                <w:bCs w:val="0"/>
                <w:color w:val="000000"/>
                <w:sz w:val="16"/>
                <w:szCs w:val="16"/>
              </w:rPr>
            </w:pPr>
            <w:r>
              <w:rPr>
                <w:bCs w:val="0"/>
                <w:color w:val="000000"/>
                <w:sz w:val="16"/>
                <w:szCs w:val="16"/>
              </w:rPr>
              <w:t>Frost. S.</w:t>
            </w:r>
          </w:p>
        </w:tc>
        <w:tc>
          <w:tcPr>
            <w:tcW w:w="3458" w:type="dxa"/>
            <w:vAlign w:val="center"/>
            <w:hideMark/>
          </w:tcPr>
          <w:p w14:paraId="05B81A1B" w14:textId="77777777" w:rsidR="008A5DDF" w:rsidRDefault="008A5DDF" w:rsidP="00D91E51">
            <w:pPr>
              <w:rPr>
                <w:bCs w:val="0"/>
                <w:color w:val="000000"/>
                <w:sz w:val="16"/>
                <w:szCs w:val="16"/>
              </w:rPr>
            </w:pPr>
            <w:r>
              <w:rPr>
                <w:bCs w:val="0"/>
                <w:color w:val="000000"/>
                <w:sz w:val="16"/>
                <w:szCs w:val="16"/>
              </w:rPr>
              <w:t>Speight. G.</w:t>
            </w:r>
          </w:p>
        </w:tc>
      </w:tr>
      <w:tr w:rsidR="008A5DDF" w14:paraId="05B81A1F" w14:textId="77777777" w:rsidTr="00EB238C">
        <w:trPr>
          <w:trHeight w:val="159"/>
        </w:trPr>
        <w:tc>
          <w:tcPr>
            <w:tcW w:w="3686" w:type="dxa"/>
            <w:vAlign w:val="center"/>
            <w:hideMark/>
          </w:tcPr>
          <w:p w14:paraId="05B81A1D" w14:textId="77777777" w:rsidR="008A5DDF" w:rsidRDefault="008A5DDF" w:rsidP="00D91E51">
            <w:pPr>
              <w:rPr>
                <w:bCs w:val="0"/>
                <w:color w:val="000000"/>
                <w:sz w:val="16"/>
                <w:szCs w:val="16"/>
              </w:rPr>
            </w:pPr>
            <w:r>
              <w:rPr>
                <w:bCs w:val="0"/>
                <w:color w:val="000000"/>
                <w:sz w:val="16"/>
                <w:szCs w:val="16"/>
              </w:rPr>
              <w:t>Garside. G.</w:t>
            </w:r>
          </w:p>
        </w:tc>
        <w:tc>
          <w:tcPr>
            <w:tcW w:w="3458" w:type="dxa"/>
            <w:vAlign w:val="center"/>
            <w:hideMark/>
          </w:tcPr>
          <w:p w14:paraId="05B81A1E" w14:textId="77777777" w:rsidR="008A5DDF" w:rsidRDefault="008A5DDF" w:rsidP="00D91E51">
            <w:pPr>
              <w:rPr>
                <w:bCs w:val="0"/>
                <w:color w:val="000000"/>
                <w:sz w:val="16"/>
                <w:szCs w:val="16"/>
              </w:rPr>
            </w:pPr>
            <w:r>
              <w:rPr>
                <w:bCs w:val="0"/>
                <w:color w:val="000000"/>
                <w:sz w:val="16"/>
                <w:szCs w:val="16"/>
              </w:rPr>
              <w:t>Stables. N.</w:t>
            </w:r>
          </w:p>
        </w:tc>
      </w:tr>
      <w:tr w:rsidR="008A5DDF" w14:paraId="05B81A22" w14:textId="77777777" w:rsidTr="00EB238C">
        <w:trPr>
          <w:trHeight w:val="159"/>
        </w:trPr>
        <w:tc>
          <w:tcPr>
            <w:tcW w:w="3686" w:type="dxa"/>
            <w:vAlign w:val="center"/>
            <w:hideMark/>
          </w:tcPr>
          <w:p w14:paraId="05B81A20" w14:textId="77777777" w:rsidR="008A5DDF" w:rsidRDefault="008A5DDF" w:rsidP="00D91E51">
            <w:pPr>
              <w:rPr>
                <w:bCs w:val="0"/>
                <w:color w:val="000000"/>
                <w:sz w:val="16"/>
                <w:szCs w:val="16"/>
              </w:rPr>
            </w:pPr>
            <w:r>
              <w:rPr>
                <w:bCs w:val="0"/>
                <w:color w:val="000000"/>
                <w:sz w:val="16"/>
                <w:szCs w:val="16"/>
              </w:rPr>
              <w:t>Grba. P.</w:t>
            </w:r>
          </w:p>
        </w:tc>
        <w:tc>
          <w:tcPr>
            <w:tcW w:w="3458" w:type="dxa"/>
            <w:vAlign w:val="center"/>
            <w:hideMark/>
          </w:tcPr>
          <w:p w14:paraId="05B81A21" w14:textId="77777777" w:rsidR="008A5DDF" w:rsidRDefault="008A5DDF" w:rsidP="00D91E51">
            <w:pPr>
              <w:rPr>
                <w:bCs w:val="0"/>
                <w:color w:val="000000"/>
                <w:sz w:val="16"/>
                <w:szCs w:val="16"/>
              </w:rPr>
            </w:pPr>
            <w:r>
              <w:rPr>
                <w:bCs w:val="0"/>
                <w:color w:val="000000"/>
                <w:sz w:val="16"/>
                <w:szCs w:val="16"/>
              </w:rPr>
              <w:t>Stephen. C.</w:t>
            </w:r>
          </w:p>
        </w:tc>
      </w:tr>
      <w:tr w:rsidR="008A5DDF" w14:paraId="05B81A25" w14:textId="77777777" w:rsidTr="00EB238C">
        <w:trPr>
          <w:trHeight w:val="159"/>
        </w:trPr>
        <w:tc>
          <w:tcPr>
            <w:tcW w:w="3686" w:type="dxa"/>
            <w:vAlign w:val="center"/>
            <w:hideMark/>
          </w:tcPr>
          <w:p w14:paraId="05B81A23" w14:textId="77777777" w:rsidR="008A5DDF" w:rsidRDefault="008A5DDF" w:rsidP="00D91E51">
            <w:pPr>
              <w:rPr>
                <w:bCs w:val="0"/>
                <w:color w:val="000000"/>
                <w:sz w:val="16"/>
                <w:szCs w:val="16"/>
              </w:rPr>
            </w:pPr>
            <w:r>
              <w:rPr>
                <w:bCs w:val="0"/>
                <w:color w:val="000000"/>
                <w:sz w:val="16"/>
                <w:szCs w:val="16"/>
              </w:rPr>
              <w:t>Hamilton. J.</w:t>
            </w:r>
          </w:p>
        </w:tc>
        <w:tc>
          <w:tcPr>
            <w:tcW w:w="3458" w:type="dxa"/>
            <w:vAlign w:val="center"/>
            <w:hideMark/>
          </w:tcPr>
          <w:p w14:paraId="05B81A24" w14:textId="77777777" w:rsidR="008A5DDF" w:rsidRDefault="008A5DDF" w:rsidP="00D91E51">
            <w:pPr>
              <w:rPr>
                <w:bCs w:val="0"/>
                <w:color w:val="000000"/>
                <w:sz w:val="16"/>
                <w:szCs w:val="16"/>
              </w:rPr>
            </w:pPr>
            <w:r>
              <w:rPr>
                <w:bCs w:val="0"/>
                <w:color w:val="000000"/>
                <w:sz w:val="16"/>
                <w:szCs w:val="16"/>
              </w:rPr>
              <w:t>Sutcliffe. D. J.</w:t>
            </w:r>
          </w:p>
        </w:tc>
      </w:tr>
      <w:tr w:rsidR="008A5DDF" w14:paraId="05B81A28" w14:textId="77777777" w:rsidTr="00EB238C">
        <w:trPr>
          <w:trHeight w:val="159"/>
        </w:trPr>
        <w:tc>
          <w:tcPr>
            <w:tcW w:w="3686" w:type="dxa"/>
            <w:vAlign w:val="center"/>
            <w:hideMark/>
          </w:tcPr>
          <w:p w14:paraId="05B81A26" w14:textId="77777777" w:rsidR="008A5DDF" w:rsidRDefault="008A5DDF" w:rsidP="00D91E51">
            <w:pPr>
              <w:rPr>
                <w:bCs w:val="0"/>
                <w:color w:val="000000"/>
                <w:sz w:val="16"/>
                <w:szCs w:val="16"/>
              </w:rPr>
            </w:pPr>
            <w:r>
              <w:rPr>
                <w:bCs w:val="0"/>
                <w:color w:val="000000"/>
                <w:sz w:val="16"/>
                <w:szCs w:val="16"/>
              </w:rPr>
              <w:t>Hemingway. M.</w:t>
            </w:r>
          </w:p>
        </w:tc>
        <w:tc>
          <w:tcPr>
            <w:tcW w:w="3458" w:type="dxa"/>
            <w:vAlign w:val="center"/>
            <w:hideMark/>
          </w:tcPr>
          <w:p w14:paraId="05B81A27" w14:textId="77777777" w:rsidR="008A5DDF" w:rsidRDefault="008A5DDF" w:rsidP="00D91E51">
            <w:pPr>
              <w:rPr>
                <w:bCs w:val="0"/>
                <w:color w:val="000000"/>
                <w:sz w:val="16"/>
                <w:szCs w:val="16"/>
              </w:rPr>
            </w:pPr>
            <w:r>
              <w:rPr>
                <w:bCs w:val="0"/>
                <w:color w:val="000000"/>
                <w:sz w:val="16"/>
                <w:szCs w:val="16"/>
              </w:rPr>
              <w:t>Sykes. J.</w:t>
            </w:r>
          </w:p>
        </w:tc>
      </w:tr>
      <w:tr w:rsidR="008A5DDF" w14:paraId="05B81A2B" w14:textId="77777777" w:rsidTr="00EB238C">
        <w:trPr>
          <w:trHeight w:val="159"/>
        </w:trPr>
        <w:tc>
          <w:tcPr>
            <w:tcW w:w="3686" w:type="dxa"/>
            <w:vAlign w:val="center"/>
            <w:hideMark/>
          </w:tcPr>
          <w:p w14:paraId="05B81A29" w14:textId="77777777" w:rsidR="008A5DDF" w:rsidRDefault="008A5DDF" w:rsidP="00D91E51">
            <w:pPr>
              <w:rPr>
                <w:bCs w:val="0"/>
                <w:color w:val="000000"/>
                <w:sz w:val="16"/>
                <w:szCs w:val="16"/>
              </w:rPr>
            </w:pPr>
            <w:r>
              <w:rPr>
                <w:bCs w:val="0"/>
                <w:color w:val="000000"/>
                <w:sz w:val="16"/>
                <w:szCs w:val="16"/>
              </w:rPr>
              <w:t>Hirst. M.</w:t>
            </w:r>
          </w:p>
        </w:tc>
        <w:tc>
          <w:tcPr>
            <w:tcW w:w="3458" w:type="dxa"/>
            <w:vAlign w:val="center"/>
            <w:hideMark/>
          </w:tcPr>
          <w:p w14:paraId="05B81A2A" w14:textId="77777777" w:rsidR="008A5DDF" w:rsidRDefault="008A5DDF" w:rsidP="00D91E51">
            <w:pPr>
              <w:rPr>
                <w:bCs w:val="0"/>
                <w:color w:val="000000"/>
                <w:sz w:val="16"/>
                <w:szCs w:val="16"/>
              </w:rPr>
            </w:pPr>
            <w:r>
              <w:rPr>
                <w:bCs w:val="0"/>
                <w:color w:val="000000"/>
                <w:sz w:val="16"/>
                <w:szCs w:val="16"/>
              </w:rPr>
              <w:t>Tattersley. D.</w:t>
            </w:r>
          </w:p>
        </w:tc>
      </w:tr>
      <w:tr w:rsidR="008A5DDF" w14:paraId="05B81A2E" w14:textId="77777777" w:rsidTr="00EB238C">
        <w:trPr>
          <w:trHeight w:val="159"/>
        </w:trPr>
        <w:tc>
          <w:tcPr>
            <w:tcW w:w="3686" w:type="dxa"/>
            <w:vAlign w:val="center"/>
            <w:hideMark/>
          </w:tcPr>
          <w:p w14:paraId="05B81A2C" w14:textId="77777777" w:rsidR="008A5DDF" w:rsidRDefault="008A5DDF" w:rsidP="00D91E51">
            <w:pPr>
              <w:rPr>
                <w:bCs w:val="0"/>
                <w:color w:val="000000"/>
                <w:sz w:val="16"/>
                <w:szCs w:val="16"/>
              </w:rPr>
            </w:pPr>
            <w:r>
              <w:rPr>
                <w:bCs w:val="0"/>
                <w:color w:val="000000"/>
                <w:sz w:val="16"/>
                <w:szCs w:val="16"/>
              </w:rPr>
              <w:t>Holloway. D.</w:t>
            </w:r>
          </w:p>
        </w:tc>
        <w:tc>
          <w:tcPr>
            <w:tcW w:w="3458" w:type="dxa"/>
            <w:vAlign w:val="center"/>
            <w:hideMark/>
          </w:tcPr>
          <w:p w14:paraId="05B81A2D" w14:textId="77777777" w:rsidR="008A5DDF" w:rsidRDefault="008A5DDF" w:rsidP="00D91E51">
            <w:pPr>
              <w:rPr>
                <w:bCs w:val="0"/>
                <w:color w:val="000000"/>
                <w:sz w:val="16"/>
                <w:szCs w:val="16"/>
              </w:rPr>
            </w:pPr>
            <w:r>
              <w:rPr>
                <w:bCs w:val="0"/>
                <w:color w:val="000000"/>
                <w:sz w:val="16"/>
                <w:szCs w:val="16"/>
              </w:rPr>
              <w:t>Taylor. A.</w:t>
            </w:r>
          </w:p>
        </w:tc>
      </w:tr>
      <w:tr w:rsidR="008A5DDF" w14:paraId="05B81A31" w14:textId="77777777" w:rsidTr="00EB238C">
        <w:trPr>
          <w:trHeight w:val="159"/>
        </w:trPr>
        <w:tc>
          <w:tcPr>
            <w:tcW w:w="3686" w:type="dxa"/>
            <w:vAlign w:val="center"/>
            <w:hideMark/>
          </w:tcPr>
          <w:p w14:paraId="05B81A2F" w14:textId="77777777" w:rsidR="008A5DDF" w:rsidRDefault="008A5DDF" w:rsidP="00D91E51">
            <w:pPr>
              <w:rPr>
                <w:bCs w:val="0"/>
                <w:color w:val="000000"/>
                <w:sz w:val="16"/>
                <w:szCs w:val="16"/>
              </w:rPr>
            </w:pPr>
            <w:r>
              <w:rPr>
                <w:bCs w:val="0"/>
                <w:color w:val="000000"/>
                <w:sz w:val="16"/>
                <w:szCs w:val="16"/>
              </w:rPr>
              <w:t>Horne. K.</w:t>
            </w:r>
          </w:p>
        </w:tc>
        <w:tc>
          <w:tcPr>
            <w:tcW w:w="3458" w:type="dxa"/>
            <w:vAlign w:val="center"/>
            <w:hideMark/>
          </w:tcPr>
          <w:p w14:paraId="05B81A30" w14:textId="77777777" w:rsidR="008A5DDF" w:rsidRDefault="008A5DDF" w:rsidP="00D91E51">
            <w:pPr>
              <w:rPr>
                <w:bCs w:val="0"/>
                <w:color w:val="000000"/>
                <w:sz w:val="16"/>
                <w:szCs w:val="16"/>
              </w:rPr>
            </w:pPr>
            <w:r>
              <w:rPr>
                <w:bCs w:val="0"/>
                <w:color w:val="000000"/>
                <w:sz w:val="16"/>
                <w:szCs w:val="16"/>
              </w:rPr>
              <w:t>Waddington. D. M.</w:t>
            </w:r>
          </w:p>
        </w:tc>
      </w:tr>
      <w:tr w:rsidR="008A5DDF" w14:paraId="05B81A34" w14:textId="77777777" w:rsidTr="00EB238C">
        <w:trPr>
          <w:trHeight w:val="159"/>
        </w:trPr>
        <w:tc>
          <w:tcPr>
            <w:tcW w:w="3686" w:type="dxa"/>
            <w:vAlign w:val="center"/>
            <w:hideMark/>
          </w:tcPr>
          <w:p w14:paraId="05B81A32" w14:textId="77777777" w:rsidR="008A5DDF" w:rsidRDefault="008A5DDF" w:rsidP="00D91E51">
            <w:pPr>
              <w:rPr>
                <w:bCs w:val="0"/>
                <w:color w:val="000000"/>
                <w:sz w:val="16"/>
                <w:szCs w:val="16"/>
              </w:rPr>
            </w:pPr>
            <w:r>
              <w:rPr>
                <w:bCs w:val="0"/>
                <w:color w:val="000000"/>
                <w:sz w:val="16"/>
                <w:szCs w:val="16"/>
              </w:rPr>
              <w:t>Hudson. D.</w:t>
            </w:r>
          </w:p>
        </w:tc>
        <w:tc>
          <w:tcPr>
            <w:tcW w:w="3458" w:type="dxa"/>
            <w:vAlign w:val="center"/>
            <w:hideMark/>
          </w:tcPr>
          <w:p w14:paraId="05B81A33" w14:textId="77777777" w:rsidR="008A5DDF" w:rsidRDefault="008A5DDF" w:rsidP="00D91E51">
            <w:pPr>
              <w:rPr>
                <w:bCs w:val="0"/>
                <w:color w:val="000000"/>
                <w:sz w:val="16"/>
                <w:szCs w:val="16"/>
              </w:rPr>
            </w:pPr>
            <w:r>
              <w:rPr>
                <w:bCs w:val="0"/>
                <w:color w:val="000000"/>
                <w:sz w:val="16"/>
                <w:szCs w:val="16"/>
              </w:rPr>
              <w:t>Wainman. M. J.</w:t>
            </w:r>
          </w:p>
        </w:tc>
      </w:tr>
      <w:tr w:rsidR="008A5DDF" w14:paraId="05B81A37" w14:textId="77777777" w:rsidTr="00EB238C">
        <w:trPr>
          <w:trHeight w:val="159"/>
        </w:trPr>
        <w:tc>
          <w:tcPr>
            <w:tcW w:w="3686" w:type="dxa"/>
            <w:vAlign w:val="center"/>
            <w:hideMark/>
          </w:tcPr>
          <w:p w14:paraId="05B81A35" w14:textId="77777777" w:rsidR="008A5DDF" w:rsidRDefault="008A5DDF" w:rsidP="00D91E51">
            <w:pPr>
              <w:rPr>
                <w:bCs w:val="0"/>
                <w:color w:val="000000"/>
                <w:sz w:val="16"/>
                <w:szCs w:val="16"/>
              </w:rPr>
            </w:pPr>
            <w:r>
              <w:rPr>
                <w:bCs w:val="0"/>
                <w:color w:val="000000"/>
                <w:sz w:val="16"/>
                <w:szCs w:val="16"/>
              </w:rPr>
              <w:t>Ibbotson. I.</w:t>
            </w:r>
          </w:p>
        </w:tc>
        <w:tc>
          <w:tcPr>
            <w:tcW w:w="3458" w:type="dxa"/>
            <w:vAlign w:val="center"/>
            <w:hideMark/>
          </w:tcPr>
          <w:p w14:paraId="05B81A36" w14:textId="77777777" w:rsidR="008A5DDF" w:rsidRDefault="008A5DDF" w:rsidP="00D91E51">
            <w:pPr>
              <w:rPr>
                <w:bCs w:val="0"/>
                <w:color w:val="000000"/>
                <w:sz w:val="16"/>
                <w:szCs w:val="16"/>
              </w:rPr>
            </w:pPr>
            <w:r>
              <w:rPr>
                <w:bCs w:val="0"/>
                <w:color w:val="000000"/>
                <w:sz w:val="16"/>
                <w:szCs w:val="16"/>
              </w:rPr>
              <w:t>Walker. M.</w:t>
            </w:r>
          </w:p>
        </w:tc>
      </w:tr>
      <w:tr w:rsidR="008A5DDF" w14:paraId="05B81A3A" w14:textId="77777777" w:rsidTr="00EB238C">
        <w:trPr>
          <w:trHeight w:val="159"/>
        </w:trPr>
        <w:tc>
          <w:tcPr>
            <w:tcW w:w="3686" w:type="dxa"/>
            <w:vAlign w:val="center"/>
            <w:hideMark/>
          </w:tcPr>
          <w:p w14:paraId="05B81A38" w14:textId="77777777" w:rsidR="008A5DDF" w:rsidRDefault="008A5DDF" w:rsidP="00D91E51">
            <w:pPr>
              <w:rPr>
                <w:bCs w:val="0"/>
                <w:color w:val="000000"/>
                <w:sz w:val="16"/>
                <w:szCs w:val="16"/>
              </w:rPr>
            </w:pPr>
            <w:r>
              <w:rPr>
                <w:bCs w:val="0"/>
                <w:color w:val="000000"/>
                <w:sz w:val="16"/>
                <w:szCs w:val="16"/>
              </w:rPr>
              <w:t>Jones. M.</w:t>
            </w:r>
          </w:p>
        </w:tc>
        <w:tc>
          <w:tcPr>
            <w:tcW w:w="3458" w:type="dxa"/>
            <w:vAlign w:val="center"/>
            <w:hideMark/>
          </w:tcPr>
          <w:p w14:paraId="05B81A39" w14:textId="77777777" w:rsidR="008A5DDF" w:rsidRDefault="008A5DDF" w:rsidP="00D91E51">
            <w:pPr>
              <w:rPr>
                <w:bCs w:val="0"/>
                <w:color w:val="000000"/>
                <w:sz w:val="16"/>
                <w:szCs w:val="16"/>
              </w:rPr>
            </w:pPr>
            <w:r>
              <w:rPr>
                <w:bCs w:val="0"/>
                <w:color w:val="000000"/>
                <w:sz w:val="16"/>
                <w:szCs w:val="16"/>
              </w:rPr>
              <w:t>Wells. M. C.</w:t>
            </w:r>
          </w:p>
        </w:tc>
      </w:tr>
      <w:tr w:rsidR="008A5DDF" w14:paraId="05B81A3D" w14:textId="77777777" w:rsidTr="00EB238C">
        <w:trPr>
          <w:trHeight w:val="159"/>
        </w:trPr>
        <w:tc>
          <w:tcPr>
            <w:tcW w:w="3686" w:type="dxa"/>
            <w:vAlign w:val="center"/>
            <w:hideMark/>
          </w:tcPr>
          <w:p w14:paraId="05B81A3B" w14:textId="77777777" w:rsidR="008A5DDF" w:rsidRDefault="008A5DDF" w:rsidP="00D91E51">
            <w:pPr>
              <w:rPr>
                <w:bCs w:val="0"/>
                <w:color w:val="000000"/>
                <w:sz w:val="16"/>
                <w:szCs w:val="16"/>
              </w:rPr>
            </w:pPr>
            <w:r>
              <w:rPr>
                <w:bCs w:val="0"/>
                <w:color w:val="000000"/>
                <w:sz w:val="16"/>
                <w:szCs w:val="16"/>
              </w:rPr>
              <w:t>Kaye. G.</w:t>
            </w:r>
          </w:p>
        </w:tc>
        <w:tc>
          <w:tcPr>
            <w:tcW w:w="3458" w:type="dxa"/>
            <w:vAlign w:val="center"/>
            <w:hideMark/>
          </w:tcPr>
          <w:p w14:paraId="05B81A3C" w14:textId="77777777" w:rsidR="008A5DDF" w:rsidRDefault="008A5DDF" w:rsidP="00D91E51">
            <w:pPr>
              <w:rPr>
                <w:bCs w:val="0"/>
                <w:color w:val="000000"/>
                <w:sz w:val="16"/>
                <w:szCs w:val="16"/>
              </w:rPr>
            </w:pPr>
            <w:r>
              <w:rPr>
                <w:bCs w:val="0"/>
                <w:color w:val="000000"/>
                <w:sz w:val="16"/>
                <w:szCs w:val="16"/>
              </w:rPr>
              <w:t>Wheelwright. D.</w:t>
            </w:r>
          </w:p>
        </w:tc>
      </w:tr>
      <w:tr w:rsidR="008A5DDF" w14:paraId="05B81A40" w14:textId="77777777" w:rsidTr="00EB238C">
        <w:trPr>
          <w:trHeight w:val="159"/>
        </w:trPr>
        <w:tc>
          <w:tcPr>
            <w:tcW w:w="3686" w:type="dxa"/>
            <w:vAlign w:val="center"/>
            <w:hideMark/>
          </w:tcPr>
          <w:p w14:paraId="05B81A3E" w14:textId="77777777" w:rsidR="008A5DDF" w:rsidRDefault="008A5DDF" w:rsidP="00D91E51">
            <w:pPr>
              <w:rPr>
                <w:bCs w:val="0"/>
                <w:color w:val="000000"/>
                <w:sz w:val="16"/>
                <w:szCs w:val="16"/>
              </w:rPr>
            </w:pPr>
            <w:r>
              <w:rPr>
                <w:bCs w:val="0"/>
                <w:color w:val="000000"/>
                <w:sz w:val="16"/>
                <w:szCs w:val="16"/>
              </w:rPr>
              <w:t>King. A.</w:t>
            </w:r>
          </w:p>
        </w:tc>
        <w:tc>
          <w:tcPr>
            <w:tcW w:w="3458" w:type="dxa"/>
            <w:vAlign w:val="center"/>
            <w:hideMark/>
          </w:tcPr>
          <w:p w14:paraId="05B81A3F" w14:textId="77777777" w:rsidR="008A5DDF" w:rsidRDefault="008A5DDF" w:rsidP="00D91E51">
            <w:pPr>
              <w:rPr>
                <w:bCs w:val="0"/>
                <w:color w:val="000000"/>
                <w:sz w:val="16"/>
                <w:szCs w:val="16"/>
              </w:rPr>
            </w:pPr>
            <w:r>
              <w:rPr>
                <w:bCs w:val="0"/>
                <w:color w:val="000000"/>
                <w:sz w:val="16"/>
                <w:szCs w:val="16"/>
              </w:rPr>
              <w:t>Whittaker. K.</w:t>
            </w:r>
          </w:p>
        </w:tc>
      </w:tr>
      <w:tr w:rsidR="008A5DDF" w14:paraId="05B81A43" w14:textId="77777777" w:rsidTr="00EB238C">
        <w:trPr>
          <w:trHeight w:val="159"/>
        </w:trPr>
        <w:tc>
          <w:tcPr>
            <w:tcW w:w="3686" w:type="dxa"/>
            <w:vAlign w:val="center"/>
            <w:hideMark/>
          </w:tcPr>
          <w:p w14:paraId="05B81A41" w14:textId="77777777" w:rsidR="008A5DDF" w:rsidRDefault="008A5DDF" w:rsidP="00D91E51">
            <w:pPr>
              <w:rPr>
                <w:bCs w:val="0"/>
                <w:color w:val="000000"/>
                <w:sz w:val="16"/>
                <w:szCs w:val="16"/>
              </w:rPr>
            </w:pPr>
            <w:r>
              <w:rPr>
                <w:bCs w:val="0"/>
                <w:color w:val="000000"/>
                <w:sz w:val="16"/>
                <w:szCs w:val="16"/>
              </w:rPr>
              <w:t>Kolodziejczy. V.</w:t>
            </w:r>
          </w:p>
        </w:tc>
        <w:tc>
          <w:tcPr>
            <w:tcW w:w="3458" w:type="dxa"/>
            <w:vAlign w:val="center"/>
            <w:hideMark/>
          </w:tcPr>
          <w:p w14:paraId="05B81A42" w14:textId="77777777" w:rsidR="008A5DDF" w:rsidRDefault="008A5DDF" w:rsidP="00D91E51">
            <w:pPr>
              <w:rPr>
                <w:bCs w:val="0"/>
                <w:color w:val="000000"/>
                <w:sz w:val="16"/>
                <w:szCs w:val="16"/>
              </w:rPr>
            </w:pPr>
            <w:r>
              <w:rPr>
                <w:bCs w:val="0"/>
                <w:color w:val="000000"/>
                <w:sz w:val="16"/>
                <w:szCs w:val="16"/>
              </w:rPr>
              <w:t>Wimpenny. T.</w:t>
            </w:r>
          </w:p>
        </w:tc>
      </w:tr>
      <w:tr w:rsidR="008A5DDF" w14:paraId="05B81A46" w14:textId="77777777" w:rsidTr="00EB238C">
        <w:trPr>
          <w:trHeight w:val="159"/>
        </w:trPr>
        <w:tc>
          <w:tcPr>
            <w:tcW w:w="3686" w:type="dxa"/>
            <w:noWrap/>
            <w:vAlign w:val="center"/>
            <w:hideMark/>
          </w:tcPr>
          <w:p w14:paraId="05B81A44" w14:textId="77777777" w:rsidR="008A5DDF" w:rsidRDefault="008A5DDF" w:rsidP="00D91E51">
            <w:pPr>
              <w:rPr>
                <w:bCs w:val="0"/>
                <w:color w:val="000000"/>
                <w:sz w:val="16"/>
                <w:szCs w:val="16"/>
              </w:rPr>
            </w:pPr>
            <w:r>
              <w:rPr>
                <w:bCs w:val="0"/>
                <w:color w:val="000000"/>
                <w:sz w:val="16"/>
                <w:szCs w:val="16"/>
              </w:rPr>
              <w:t>Laycock. J.</w:t>
            </w:r>
          </w:p>
        </w:tc>
        <w:tc>
          <w:tcPr>
            <w:tcW w:w="3458" w:type="dxa"/>
            <w:vAlign w:val="center"/>
            <w:hideMark/>
          </w:tcPr>
          <w:p w14:paraId="05B81A45" w14:textId="77777777" w:rsidR="008A5DDF" w:rsidRDefault="008A5DDF" w:rsidP="00D91E51">
            <w:pPr>
              <w:rPr>
                <w:bCs w:val="0"/>
                <w:color w:val="000000"/>
                <w:sz w:val="16"/>
                <w:szCs w:val="16"/>
              </w:rPr>
            </w:pPr>
            <w:r>
              <w:rPr>
                <w:bCs w:val="0"/>
                <w:color w:val="000000"/>
                <w:sz w:val="16"/>
                <w:szCs w:val="16"/>
              </w:rPr>
              <w:t>Wright. O.</w:t>
            </w:r>
          </w:p>
        </w:tc>
      </w:tr>
      <w:tr w:rsidR="008A5DDF" w14:paraId="05B81A49" w14:textId="77777777" w:rsidTr="00EB238C">
        <w:trPr>
          <w:trHeight w:val="159"/>
        </w:trPr>
        <w:tc>
          <w:tcPr>
            <w:tcW w:w="3686" w:type="dxa"/>
            <w:noWrap/>
            <w:vAlign w:val="center"/>
            <w:hideMark/>
          </w:tcPr>
          <w:p w14:paraId="05B81A47" w14:textId="77777777" w:rsidR="008A5DDF" w:rsidRDefault="008A5DDF" w:rsidP="00D91E51">
            <w:pPr>
              <w:rPr>
                <w:bCs w:val="0"/>
                <w:color w:val="000000"/>
                <w:sz w:val="16"/>
                <w:szCs w:val="16"/>
              </w:rPr>
            </w:pPr>
            <w:r>
              <w:rPr>
                <w:bCs w:val="0"/>
                <w:color w:val="000000"/>
                <w:sz w:val="16"/>
                <w:szCs w:val="16"/>
              </w:rPr>
              <w:t>Lees. A.</w:t>
            </w:r>
          </w:p>
        </w:tc>
        <w:tc>
          <w:tcPr>
            <w:tcW w:w="3458" w:type="dxa"/>
            <w:vAlign w:val="center"/>
            <w:hideMark/>
          </w:tcPr>
          <w:p w14:paraId="05B81A48" w14:textId="77777777" w:rsidR="008A5DDF" w:rsidRDefault="008A5DDF" w:rsidP="00D91E51">
            <w:pPr>
              <w:rPr>
                <w:bCs w:val="0"/>
                <w:color w:val="000000"/>
                <w:sz w:val="16"/>
                <w:szCs w:val="16"/>
              </w:rPr>
            </w:pPr>
          </w:p>
        </w:tc>
      </w:tr>
      <w:tr w:rsidR="008A5DDF" w14:paraId="05B81A4C" w14:textId="77777777" w:rsidTr="00EB238C">
        <w:trPr>
          <w:trHeight w:val="159"/>
        </w:trPr>
        <w:tc>
          <w:tcPr>
            <w:tcW w:w="3686" w:type="dxa"/>
            <w:vAlign w:val="center"/>
            <w:hideMark/>
          </w:tcPr>
          <w:p w14:paraId="05B81A4A" w14:textId="77777777" w:rsidR="008A5DDF" w:rsidRDefault="008A5DDF" w:rsidP="00D91E51">
            <w:pPr>
              <w:rPr>
                <w:bCs w:val="0"/>
                <w:color w:val="000000"/>
                <w:sz w:val="16"/>
                <w:szCs w:val="16"/>
              </w:rPr>
            </w:pPr>
            <w:r>
              <w:rPr>
                <w:bCs w:val="0"/>
                <w:color w:val="000000"/>
                <w:sz w:val="16"/>
                <w:szCs w:val="16"/>
              </w:rPr>
              <w:t>Leffman. D.</w:t>
            </w:r>
          </w:p>
        </w:tc>
        <w:tc>
          <w:tcPr>
            <w:tcW w:w="3458" w:type="dxa"/>
            <w:vAlign w:val="center"/>
            <w:hideMark/>
          </w:tcPr>
          <w:p w14:paraId="05B81A4B" w14:textId="77777777" w:rsidR="008A5DDF" w:rsidRDefault="008A5DDF" w:rsidP="00D91E51">
            <w:pPr>
              <w:rPr>
                <w:bCs w:val="0"/>
                <w:color w:val="000000"/>
                <w:sz w:val="16"/>
                <w:szCs w:val="16"/>
              </w:rPr>
            </w:pPr>
            <w:r>
              <w:rPr>
                <w:bCs w:val="0"/>
                <w:color w:val="000000"/>
                <w:sz w:val="16"/>
                <w:szCs w:val="16"/>
              </w:rPr>
              <w:t>Barnsley Bird Sightings</w:t>
            </w:r>
          </w:p>
        </w:tc>
      </w:tr>
      <w:tr w:rsidR="008A5DDF" w14:paraId="05B81A4F" w14:textId="77777777" w:rsidTr="00EB238C">
        <w:trPr>
          <w:trHeight w:val="159"/>
        </w:trPr>
        <w:tc>
          <w:tcPr>
            <w:tcW w:w="3686" w:type="dxa"/>
            <w:vAlign w:val="center"/>
            <w:hideMark/>
          </w:tcPr>
          <w:p w14:paraId="05B81A4D" w14:textId="77777777" w:rsidR="008A5DDF" w:rsidRDefault="008A5DDF" w:rsidP="00D91E51">
            <w:pPr>
              <w:rPr>
                <w:bCs w:val="0"/>
                <w:color w:val="000000"/>
                <w:sz w:val="16"/>
                <w:szCs w:val="16"/>
              </w:rPr>
            </w:pPr>
            <w:r>
              <w:rPr>
                <w:bCs w:val="0"/>
                <w:color w:val="000000"/>
                <w:sz w:val="16"/>
                <w:szCs w:val="16"/>
              </w:rPr>
              <w:t>Lucas. M.J.</w:t>
            </w:r>
          </w:p>
        </w:tc>
        <w:tc>
          <w:tcPr>
            <w:tcW w:w="3458" w:type="dxa"/>
            <w:vAlign w:val="center"/>
            <w:hideMark/>
          </w:tcPr>
          <w:p w14:paraId="05B81A4E" w14:textId="77777777" w:rsidR="008A5DDF" w:rsidRDefault="008A5DDF" w:rsidP="00D91E51">
            <w:pPr>
              <w:rPr>
                <w:bCs w:val="0"/>
                <w:color w:val="000000"/>
                <w:sz w:val="16"/>
                <w:szCs w:val="16"/>
              </w:rPr>
            </w:pPr>
            <w:r>
              <w:rPr>
                <w:bCs w:val="0"/>
                <w:color w:val="000000"/>
                <w:sz w:val="16"/>
                <w:szCs w:val="16"/>
              </w:rPr>
              <w:t>Barnsley Bird Study Group</w:t>
            </w:r>
          </w:p>
        </w:tc>
      </w:tr>
      <w:tr w:rsidR="008A5DDF" w14:paraId="05B81A52" w14:textId="77777777" w:rsidTr="00EB238C">
        <w:trPr>
          <w:trHeight w:val="159"/>
        </w:trPr>
        <w:tc>
          <w:tcPr>
            <w:tcW w:w="3686" w:type="dxa"/>
            <w:vAlign w:val="center"/>
            <w:hideMark/>
          </w:tcPr>
          <w:p w14:paraId="05B81A50" w14:textId="77777777" w:rsidR="008A5DDF" w:rsidRDefault="008A5DDF" w:rsidP="00D91E51">
            <w:pPr>
              <w:rPr>
                <w:bCs w:val="0"/>
                <w:color w:val="000000"/>
                <w:sz w:val="16"/>
                <w:szCs w:val="16"/>
              </w:rPr>
            </w:pPr>
            <w:r>
              <w:rPr>
                <w:bCs w:val="0"/>
                <w:color w:val="000000"/>
                <w:sz w:val="16"/>
                <w:szCs w:val="16"/>
              </w:rPr>
              <w:t>Lunn. J.</w:t>
            </w:r>
          </w:p>
        </w:tc>
        <w:tc>
          <w:tcPr>
            <w:tcW w:w="3458" w:type="dxa"/>
            <w:vAlign w:val="center"/>
            <w:hideMark/>
          </w:tcPr>
          <w:p w14:paraId="05B81A51" w14:textId="77777777" w:rsidR="008A5DDF" w:rsidRDefault="008A5DDF" w:rsidP="00D91E51">
            <w:pPr>
              <w:rPr>
                <w:bCs w:val="0"/>
                <w:color w:val="000000"/>
                <w:sz w:val="16"/>
                <w:szCs w:val="16"/>
              </w:rPr>
            </w:pPr>
            <w:r>
              <w:rPr>
                <w:bCs w:val="0"/>
                <w:color w:val="000000"/>
                <w:sz w:val="16"/>
                <w:szCs w:val="16"/>
              </w:rPr>
              <w:t>Greater Manchester Bird Recording Group</w:t>
            </w:r>
          </w:p>
        </w:tc>
      </w:tr>
      <w:tr w:rsidR="008A5DDF" w14:paraId="05B81A55" w14:textId="77777777" w:rsidTr="00EB238C">
        <w:trPr>
          <w:trHeight w:val="159"/>
        </w:trPr>
        <w:tc>
          <w:tcPr>
            <w:tcW w:w="3686" w:type="dxa"/>
            <w:vAlign w:val="center"/>
            <w:hideMark/>
          </w:tcPr>
          <w:p w14:paraId="05B81A53" w14:textId="77777777" w:rsidR="008A5DDF" w:rsidRDefault="008A5DDF" w:rsidP="00D91E51">
            <w:pPr>
              <w:rPr>
                <w:bCs w:val="0"/>
                <w:color w:val="000000"/>
                <w:sz w:val="16"/>
                <w:szCs w:val="16"/>
              </w:rPr>
            </w:pPr>
            <w:r>
              <w:rPr>
                <w:bCs w:val="0"/>
                <w:color w:val="000000"/>
                <w:sz w:val="16"/>
                <w:szCs w:val="16"/>
              </w:rPr>
              <w:t>Mail. M.J.</w:t>
            </w:r>
          </w:p>
        </w:tc>
        <w:tc>
          <w:tcPr>
            <w:tcW w:w="3458" w:type="dxa"/>
            <w:vAlign w:val="center"/>
            <w:hideMark/>
          </w:tcPr>
          <w:p w14:paraId="05B81A54" w14:textId="77777777" w:rsidR="008A5DDF" w:rsidRDefault="008A5DDF" w:rsidP="00D91E51">
            <w:pPr>
              <w:rPr>
                <w:bCs w:val="0"/>
                <w:color w:val="000000"/>
                <w:sz w:val="16"/>
                <w:szCs w:val="16"/>
              </w:rPr>
            </w:pPr>
            <w:r>
              <w:rPr>
                <w:bCs w:val="0"/>
                <w:color w:val="000000"/>
                <w:sz w:val="16"/>
                <w:szCs w:val="16"/>
              </w:rPr>
              <w:t>Halifax Birdwatchers’ Club (HBC)</w:t>
            </w:r>
          </w:p>
        </w:tc>
      </w:tr>
      <w:tr w:rsidR="008A5DDF" w14:paraId="05B81A58" w14:textId="77777777" w:rsidTr="00EB238C">
        <w:trPr>
          <w:trHeight w:val="159"/>
        </w:trPr>
        <w:tc>
          <w:tcPr>
            <w:tcW w:w="3686" w:type="dxa"/>
            <w:vAlign w:val="center"/>
            <w:hideMark/>
          </w:tcPr>
          <w:p w14:paraId="05B81A56" w14:textId="77777777" w:rsidR="008A5DDF" w:rsidRDefault="008A5DDF" w:rsidP="00D91E51">
            <w:pPr>
              <w:rPr>
                <w:bCs w:val="0"/>
                <w:color w:val="000000"/>
                <w:sz w:val="16"/>
                <w:szCs w:val="16"/>
              </w:rPr>
            </w:pPr>
            <w:r>
              <w:rPr>
                <w:bCs w:val="0"/>
                <w:color w:val="000000"/>
                <w:sz w:val="16"/>
                <w:szCs w:val="16"/>
              </w:rPr>
              <w:t>McGenity. P.</w:t>
            </w:r>
          </w:p>
        </w:tc>
        <w:tc>
          <w:tcPr>
            <w:tcW w:w="3458" w:type="dxa"/>
            <w:vAlign w:val="center"/>
            <w:hideMark/>
          </w:tcPr>
          <w:p w14:paraId="05B81A57" w14:textId="77777777" w:rsidR="008A5DDF" w:rsidRDefault="008A5DDF" w:rsidP="00D91E51">
            <w:pPr>
              <w:rPr>
                <w:bCs w:val="0"/>
                <w:color w:val="000000"/>
                <w:sz w:val="16"/>
                <w:szCs w:val="16"/>
              </w:rPr>
            </w:pPr>
            <w:r>
              <w:rPr>
                <w:bCs w:val="0"/>
                <w:color w:val="000000"/>
                <w:sz w:val="16"/>
                <w:szCs w:val="16"/>
              </w:rPr>
              <w:t>Holmfirth Wildlife Group Facebook</w:t>
            </w:r>
          </w:p>
        </w:tc>
      </w:tr>
    </w:tbl>
    <w:p w14:paraId="588BCB87" w14:textId="77777777" w:rsidR="00FE6CA2" w:rsidRDefault="00FE6CA2" w:rsidP="00FE6CA2">
      <w:pPr>
        <w:jc w:val="center"/>
        <w:rPr>
          <w:b/>
          <w:bCs w:val="0"/>
          <w:iCs/>
          <w:sz w:val="24"/>
          <w:lang w:eastAsia="en-US"/>
        </w:rPr>
      </w:pPr>
      <w:r>
        <w:rPr>
          <w:b/>
          <w:bCs w:val="0"/>
          <w:iCs/>
          <w:sz w:val="24"/>
          <w:lang w:eastAsia="en-US"/>
        </w:rPr>
        <w:t>PEAK DISTRICT BEARDED VULTURE</w:t>
      </w:r>
    </w:p>
    <w:p w14:paraId="060BD96E" w14:textId="77777777" w:rsidR="00FE6CA2" w:rsidRPr="00B139E6" w:rsidRDefault="00FE6CA2" w:rsidP="00FE6CA2">
      <w:pPr>
        <w:jc w:val="center"/>
        <w:rPr>
          <w:b/>
          <w:bCs w:val="0"/>
          <w:iCs/>
          <w:sz w:val="24"/>
          <w:lang w:eastAsia="en-US"/>
        </w:rPr>
      </w:pPr>
      <w:r w:rsidRPr="00B139E6">
        <w:rPr>
          <w:b/>
          <w:bCs w:val="0"/>
          <w:iCs/>
          <w:sz w:val="24"/>
          <w:lang w:eastAsia="en-US"/>
        </w:rPr>
        <w:t>TO LIST OR NOT TO LIST?</w:t>
      </w:r>
    </w:p>
    <w:p w14:paraId="0FA10D35" w14:textId="77777777" w:rsidR="00FE6CA2" w:rsidRPr="004C68E6" w:rsidRDefault="00FE6CA2" w:rsidP="00FE6CA2">
      <w:pPr>
        <w:jc w:val="center"/>
        <w:rPr>
          <w:bCs w:val="0"/>
          <w:iCs/>
          <w:szCs w:val="18"/>
          <w:lang w:eastAsia="en-US"/>
        </w:rPr>
      </w:pPr>
    </w:p>
    <w:p w14:paraId="30845F3B" w14:textId="77777777" w:rsidR="00FE6CA2" w:rsidRDefault="00FE6CA2" w:rsidP="00FE6CA2">
      <w:pPr>
        <w:jc w:val="both"/>
        <w:rPr>
          <w:bCs w:val="0"/>
          <w:iCs/>
          <w:szCs w:val="18"/>
          <w:lang w:eastAsia="en-US"/>
        </w:rPr>
      </w:pPr>
      <w:r w:rsidRPr="004C68E6">
        <w:rPr>
          <w:bCs w:val="0"/>
          <w:iCs/>
          <w:szCs w:val="18"/>
          <w:lang w:eastAsia="en-US"/>
        </w:rPr>
        <w:t xml:space="preserve">Some years ago I served on the British Ornithologists' Union Records Committee (BOURC) which assesses and maintains the official list of British birds. Category A of the British List is for any truly wild bird that arrived in Britain naturally. An immature </w:t>
      </w:r>
      <w:r>
        <w:rPr>
          <w:bCs w:val="0"/>
          <w:iCs/>
          <w:szCs w:val="18"/>
          <w:lang w:eastAsia="en-US"/>
        </w:rPr>
        <w:t>Bearded Vulture</w:t>
      </w:r>
      <w:r w:rsidRPr="004C68E6">
        <w:rPr>
          <w:bCs w:val="0"/>
          <w:iCs/>
          <w:szCs w:val="18"/>
          <w:lang w:eastAsia="en-US"/>
        </w:rPr>
        <w:t xml:space="preserve"> ranged widely in Devon during May 2016 but this has not been added to the official list. BOURC will have a problem with </w:t>
      </w:r>
      <w:r>
        <w:rPr>
          <w:bCs w:val="0"/>
          <w:iCs/>
          <w:szCs w:val="18"/>
          <w:lang w:eastAsia="en-US"/>
        </w:rPr>
        <w:t>Bearded Vulture</w:t>
      </w:r>
      <w:r w:rsidRPr="004C68E6">
        <w:rPr>
          <w:bCs w:val="0"/>
          <w:iCs/>
          <w:szCs w:val="18"/>
          <w:lang w:eastAsia="en-US"/>
        </w:rPr>
        <w:t xml:space="preserve"> because this year's Yorkshire bird and the 2016 Devon bird almost certainly emanated from the reintroduced population in the Alps. Now BOURC allow self-sustaining populations of introduced birds onto the British list on Category C. This category includes familiar introduced birds like Little Owl, White-tailed Eagle, Capercaillie and Pheasant.  There is even a subcategory C5 which allows birds from self-sustaining introduced populations abroad onto the British List if they wander here (Sacred Ibis might possibly qualify under this subcategory if it wandered to Britain from the feral population on the Continent</w:t>
      </w:r>
      <w:r>
        <w:rPr>
          <w:bCs w:val="0"/>
          <w:iCs/>
          <w:szCs w:val="18"/>
          <w:lang w:eastAsia="en-US"/>
        </w:rPr>
        <w:t>). </w:t>
      </w:r>
      <w:r w:rsidRPr="004C68E6">
        <w:rPr>
          <w:bCs w:val="0"/>
          <w:iCs/>
          <w:szCs w:val="18"/>
          <w:lang w:eastAsia="en-US"/>
        </w:rPr>
        <w:t xml:space="preserve">But the problem is that the reintroduced population of about 55 pairs of </w:t>
      </w:r>
      <w:r>
        <w:rPr>
          <w:bCs w:val="0"/>
          <w:iCs/>
          <w:szCs w:val="18"/>
          <w:lang w:eastAsia="en-US"/>
        </w:rPr>
        <w:t>Bearded Vultures</w:t>
      </w:r>
      <w:r w:rsidRPr="004C68E6">
        <w:rPr>
          <w:bCs w:val="0"/>
          <w:iCs/>
          <w:szCs w:val="18"/>
          <w:lang w:eastAsia="en-US"/>
        </w:rPr>
        <w:t xml:space="preserve"> in the Alps might not yet be self-sustain</w:t>
      </w:r>
      <w:r>
        <w:rPr>
          <w:bCs w:val="0"/>
          <w:iCs/>
          <w:szCs w:val="18"/>
          <w:lang w:eastAsia="en-US"/>
        </w:rPr>
        <w:t>ing. </w:t>
      </w:r>
    </w:p>
    <w:p w14:paraId="61461E04" w14:textId="77777777" w:rsidR="00FE6CA2" w:rsidRDefault="00FE6CA2" w:rsidP="00FE6CA2">
      <w:pPr>
        <w:jc w:val="both"/>
        <w:rPr>
          <w:bCs w:val="0"/>
          <w:iCs/>
          <w:szCs w:val="18"/>
          <w:lang w:eastAsia="en-US"/>
        </w:rPr>
      </w:pPr>
    </w:p>
    <w:p w14:paraId="59FA7983" w14:textId="77777777" w:rsidR="00FE6CA2" w:rsidRDefault="00FE6CA2" w:rsidP="00FE6CA2">
      <w:pPr>
        <w:jc w:val="both"/>
        <w:rPr>
          <w:bCs w:val="0"/>
          <w:iCs/>
          <w:szCs w:val="18"/>
          <w:lang w:eastAsia="en-US"/>
        </w:rPr>
      </w:pPr>
      <w:r w:rsidRPr="004C68E6">
        <w:rPr>
          <w:bCs w:val="0"/>
          <w:iCs/>
          <w:szCs w:val="18"/>
          <w:lang w:eastAsia="en-US"/>
        </w:rPr>
        <w:t xml:space="preserve">According to this website </w:t>
      </w:r>
      <w:hyperlink r:id="rId44" w:history="1">
        <w:r w:rsidRPr="004C68E6">
          <w:rPr>
            <w:rStyle w:val="Hyperlink"/>
            <w:bCs w:val="0"/>
            <w:iCs/>
            <w:color w:val="auto"/>
            <w:szCs w:val="18"/>
            <w:lang w:eastAsia="en-US"/>
          </w:rPr>
          <w:t>https://www.4vultures.org/bearded-vulture-uk-parentage</w:t>
        </w:r>
      </w:hyperlink>
      <w:r w:rsidRPr="004C68E6">
        <w:rPr>
          <w:bCs w:val="0"/>
          <w:iCs/>
          <w:szCs w:val="18"/>
          <w:lang w:eastAsia="en-US"/>
        </w:rPr>
        <w:t xml:space="preserve"> this female </w:t>
      </w:r>
      <w:r>
        <w:rPr>
          <w:bCs w:val="0"/>
          <w:iCs/>
          <w:szCs w:val="18"/>
          <w:lang w:eastAsia="en-US"/>
        </w:rPr>
        <w:t>Bearded Vulture</w:t>
      </w:r>
      <w:r w:rsidRPr="004C68E6">
        <w:rPr>
          <w:bCs w:val="0"/>
          <w:iCs/>
          <w:szCs w:val="18"/>
          <w:lang w:eastAsia="en-US"/>
        </w:rPr>
        <w:t xml:space="preserve"> that frequented the Peak District was "Flysch"</w:t>
      </w:r>
      <w:r>
        <w:rPr>
          <w:bCs w:val="0"/>
          <w:iCs/>
          <w:szCs w:val="18"/>
          <w:lang w:eastAsia="en-US"/>
        </w:rPr>
        <w:t>,</w:t>
      </w:r>
      <w:r w:rsidRPr="004C68E6">
        <w:rPr>
          <w:bCs w:val="0"/>
          <w:iCs/>
          <w:szCs w:val="18"/>
          <w:lang w:eastAsia="en-US"/>
        </w:rPr>
        <w:t xml:space="preserve"> fledged on 6 July 2019 from the Bargy BIS territory located in the Bargy Massif in the Haute-Savoie region, north-west Alps. Her father (GT0099) is a wild-hatched bird that fledged from the territory "Bargy". Her mother on the other hand (BG493, "Zufall") was reared in La Garenne Zoo in Switzerland, which is part of the VCF coordinated Bearded Vulture Captive Breeding Network, and released as a fledgling in 2006, in Martell, South Tyrol, Italy. So even though the Peak District bird was reared from a wild nest in the Alps, it might struggle to be admitted onto the British List. This is because its parents belong to an introduced population that might not yet be self-sustaining, and we know that her mother was a captive bred released bird. Some people are referring to the Yorkshire </w:t>
      </w:r>
      <w:r>
        <w:rPr>
          <w:bCs w:val="0"/>
          <w:iCs/>
          <w:szCs w:val="18"/>
          <w:lang w:eastAsia="en-US"/>
        </w:rPr>
        <w:t>Bearded Vulture</w:t>
      </w:r>
      <w:r w:rsidRPr="004C68E6">
        <w:rPr>
          <w:bCs w:val="0"/>
          <w:iCs/>
          <w:szCs w:val="18"/>
          <w:lang w:eastAsia="en-US"/>
        </w:rPr>
        <w:t xml:space="preserve"> as Category E, which seems wrong as that is the category for undoubted escapes, like Budgies, Canaries and Cockatiels. This was a bird from a wild nest and it has never been in captivity so it is most definitely not Category E. But this bird's status is more complicated than most species considered for addition to the British List. In addition, it seems that it is not just this individual </w:t>
      </w:r>
      <w:r>
        <w:rPr>
          <w:bCs w:val="0"/>
          <w:iCs/>
          <w:szCs w:val="18"/>
          <w:lang w:eastAsia="en-US"/>
        </w:rPr>
        <w:t>Bearded Vulture</w:t>
      </w:r>
      <w:r w:rsidRPr="004C68E6">
        <w:rPr>
          <w:bCs w:val="0"/>
          <w:iCs/>
          <w:szCs w:val="18"/>
          <w:lang w:eastAsia="en-US"/>
        </w:rPr>
        <w:t xml:space="preserve"> that will need to be assessed by BOURC, but the whole population whence it came.</w:t>
      </w:r>
    </w:p>
    <w:p w14:paraId="79146C4E" w14:textId="77777777" w:rsidR="00FE6CA2" w:rsidRDefault="00FE6CA2" w:rsidP="00FE6CA2">
      <w:pPr>
        <w:jc w:val="both"/>
        <w:rPr>
          <w:bCs w:val="0"/>
          <w:iCs/>
          <w:szCs w:val="18"/>
          <w:lang w:eastAsia="en-US"/>
        </w:rPr>
      </w:pPr>
    </w:p>
    <w:p w14:paraId="1F8BE4BF" w14:textId="77777777" w:rsidR="00FE6CA2" w:rsidRDefault="00FE6CA2" w:rsidP="00FE6CA2">
      <w:pPr>
        <w:jc w:val="both"/>
        <w:rPr>
          <w:bCs w:val="0"/>
          <w:iCs/>
          <w:szCs w:val="18"/>
          <w:lang w:eastAsia="en-US"/>
        </w:rPr>
      </w:pPr>
      <w:r w:rsidRPr="004C68E6">
        <w:rPr>
          <w:bCs w:val="0"/>
          <w:iCs/>
          <w:szCs w:val="18"/>
          <w:lang w:eastAsia="en-US"/>
        </w:rPr>
        <w:t xml:space="preserve">Bearded Vultures were hunted and poisoned to extinction in the Alps with the last one being shot in 1913. This was because of a mistaken belief that they were bloodthirsty hunters of livestock rather than benign eaters of bones from creatures that had already died.  After many decades of absence in the Alps it was decided to reintroduce </w:t>
      </w:r>
      <w:r>
        <w:rPr>
          <w:bCs w:val="0"/>
          <w:iCs/>
          <w:szCs w:val="18"/>
          <w:lang w:eastAsia="en-US"/>
        </w:rPr>
        <w:t>Bearded Vultures</w:t>
      </w:r>
      <w:r w:rsidRPr="004C68E6">
        <w:rPr>
          <w:bCs w:val="0"/>
          <w:iCs/>
          <w:szCs w:val="18"/>
          <w:lang w:eastAsia="en-US"/>
        </w:rPr>
        <w:t xml:space="preserve">, and offspring were taken from about 100 captive breeding </w:t>
      </w:r>
      <w:r>
        <w:rPr>
          <w:bCs w:val="0"/>
          <w:iCs/>
          <w:szCs w:val="18"/>
          <w:lang w:eastAsia="en-US"/>
        </w:rPr>
        <w:t>Bearded Vultures</w:t>
      </w:r>
      <w:r w:rsidRPr="004C68E6">
        <w:rPr>
          <w:bCs w:val="0"/>
          <w:iCs/>
          <w:szCs w:val="18"/>
          <w:lang w:eastAsia="en-US"/>
        </w:rPr>
        <w:t xml:space="preserve"> in zoos and collections around Europe to supply the reintroduction.  The first reintroductions of captive-bred </w:t>
      </w:r>
      <w:r>
        <w:rPr>
          <w:bCs w:val="0"/>
          <w:iCs/>
          <w:szCs w:val="18"/>
          <w:lang w:eastAsia="en-US"/>
        </w:rPr>
        <w:t>Bearded Vultures</w:t>
      </w:r>
      <w:r w:rsidRPr="004C68E6">
        <w:rPr>
          <w:bCs w:val="0"/>
          <w:iCs/>
          <w:szCs w:val="18"/>
          <w:lang w:eastAsia="en-US"/>
        </w:rPr>
        <w:t xml:space="preserve"> began in 1986 in Austria, and up to 2015, 204 young birds had been released into the Alps. The first wild-hatched chick was in 1997 and the success rate has increased since then.  By 2015 a total of 148 wild broods had occurred (the</w:t>
      </w:r>
      <w:r>
        <w:rPr>
          <w:bCs w:val="0"/>
          <w:iCs/>
          <w:szCs w:val="18"/>
          <w:lang w:eastAsia="en-US"/>
        </w:rPr>
        <w:t>y lay 1 or 2 eggs in a brood). </w:t>
      </w:r>
      <w:r w:rsidRPr="004C68E6">
        <w:rPr>
          <w:bCs w:val="0"/>
          <w:iCs/>
          <w:szCs w:val="18"/>
          <w:lang w:eastAsia="en-US"/>
        </w:rPr>
        <w:t xml:space="preserve">By 2015 there were 220-250 free flying </w:t>
      </w:r>
      <w:r>
        <w:rPr>
          <w:bCs w:val="0"/>
          <w:iCs/>
          <w:szCs w:val="18"/>
          <w:lang w:eastAsia="en-US"/>
        </w:rPr>
        <w:t>Bearded Vultures</w:t>
      </w:r>
      <w:r w:rsidRPr="004C68E6">
        <w:rPr>
          <w:bCs w:val="0"/>
          <w:iCs/>
          <w:szCs w:val="18"/>
          <w:lang w:eastAsia="en-US"/>
        </w:rPr>
        <w:t xml:space="preserve"> in the Alps</w:t>
      </w:r>
      <w:r>
        <w:rPr>
          <w:bCs w:val="0"/>
          <w:iCs/>
          <w:szCs w:val="18"/>
          <w:lang w:eastAsia="en-US"/>
        </w:rPr>
        <w:t xml:space="preserve">. </w:t>
      </w:r>
      <w:r w:rsidRPr="004C68E6">
        <w:rPr>
          <w:bCs w:val="0"/>
          <w:iCs/>
          <w:szCs w:val="18"/>
          <w:lang w:eastAsia="en-US"/>
        </w:rPr>
        <w:t>They were planning to continue releasing birds both to improve genetic diversity, and to plug a distribution gap in Switzerland. In 2019 a record 35 young were reared wild in the Alps, including the Peak District bird which wandered to Britain under its own steam.</w:t>
      </w:r>
    </w:p>
    <w:p w14:paraId="54D34954" w14:textId="77777777" w:rsidR="00FE6CA2" w:rsidRDefault="00FE6CA2" w:rsidP="00FE6CA2">
      <w:pPr>
        <w:jc w:val="both"/>
        <w:rPr>
          <w:bCs w:val="0"/>
          <w:iCs/>
          <w:szCs w:val="18"/>
          <w:lang w:eastAsia="en-US"/>
        </w:rPr>
      </w:pPr>
      <w:r w:rsidRPr="004C68E6">
        <w:rPr>
          <w:bCs w:val="0"/>
          <w:iCs/>
          <w:szCs w:val="18"/>
          <w:lang w:eastAsia="en-US"/>
        </w:rPr>
        <w:t>So the question that BOURC will need to address is whether the Alps population is now self-sustaining. That is, if no more captive-bred birds were released, would this population be able to maintain itself, or maybe even increase?</w:t>
      </w:r>
    </w:p>
    <w:p w14:paraId="48B10278" w14:textId="77777777" w:rsidR="00FE6CA2" w:rsidRDefault="00FE6CA2" w:rsidP="00FE6CA2">
      <w:pPr>
        <w:jc w:val="both"/>
        <w:rPr>
          <w:bCs w:val="0"/>
          <w:iCs/>
          <w:szCs w:val="18"/>
          <w:lang w:eastAsia="en-US"/>
        </w:rPr>
      </w:pPr>
    </w:p>
    <w:p w14:paraId="49B87F19" w14:textId="77777777" w:rsidR="00FE6CA2" w:rsidRDefault="00FE6CA2" w:rsidP="00FE6CA2">
      <w:pPr>
        <w:jc w:val="both"/>
        <w:rPr>
          <w:bCs w:val="0"/>
          <w:iCs/>
          <w:szCs w:val="18"/>
          <w:lang w:eastAsia="en-US"/>
        </w:rPr>
      </w:pPr>
      <w:r w:rsidRPr="004C68E6">
        <w:rPr>
          <w:bCs w:val="0"/>
          <w:iCs/>
          <w:szCs w:val="18"/>
          <w:lang w:eastAsia="en-US"/>
        </w:rPr>
        <w:t>Just for comparison White-tailed Eagles were introduc</w:t>
      </w:r>
      <w:r>
        <w:rPr>
          <w:bCs w:val="0"/>
          <w:iCs/>
          <w:szCs w:val="18"/>
          <w:lang w:eastAsia="en-US"/>
        </w:rPr>
        <w:t>ed to the Isle of Rum in 1975. </w:t>
      </w:r>
      <w:r w:rsidRPr="004C68E6">
        <w:rPr>
          <w:bCs w:val="0"/>
          <w:iCs/>
          <w:szCs w:val="18"/>
          <w:lang w:eastAsia="en-US"/>
        </w:rPr>
        <w:t>Over a hundred were released over the next 10 years but they did not fledge the first chic</w:t>
      </w:r>
      <w:r>
        <w:rPr>
          <w:bCs w:val="0"/>
          <w:iCs/>
          <w:szCs w:val="18"/>
          <w:lang w:eastAsia="en-US"/>
        </w:rPr>
        <w:t>k until 1985, ten years later. </w:t>
      </w:r>
      <w:r w:rsidRPr="004C68E6">
        <w:rPr>
          <w:bCs w:val="0"/>
          <w:iCs/>
          <w:szCs w:val="18"/>
          <w:lang w:eastAsia="en-US"/>
        </w:rPr>
        <w:t>A further 60 were released 93-98 in Wester Ross. By 2006 36 pairs bred, 17 were successful, raising 29 young. This population was considered to be self-sustaining by 2010, and possibly earlier.</w:t>
      </w:r>
    </w:p>
    <w:p w14:paraId="45F0C330" w14:textId="77777777" w:rsidR="00FE6CA2" w:rsidRDefault="00FE6CA2" w:rsidP="00FE6CA2">
      <w:pPr>
        <w:jc w:val="both"/>
        <w:rPr>
          <w:bCs w:val="0"/>
          <w:iCs/>
          <w:szCs w:val="18"/>
          <w:lang w:eastAsia="en-US"/>
        </w:rPr>
      </w:pPr>
    </w:p>
    <w:p w14:paraId="407CF1DD" w14:textId="77777777" w:rsidR="00FE6CA2" w:rsidRDefault="00FE6CA2" w:rsidP="00FE6CA2">
      <w:pPr>
        <w:jc w:val="both"/>
        <w:rPr>
          <w:bCs w:val="0"/>
          <w:iCs/>
          <w:szCs w:val="18"/>
          <w:lang w:eastAsia="en-US"/>
        </w:rPr>
      </w:pPr>
      <w:r>
        <w:rPr>
          <w:bCs w:val="0"/>
          <w:iCs/>
          <w:szCs w:val="18"/>
          <w:lang w:eastAsia="en-US"/>
        </w:rPr>
        <w:t>Tim Melling</w:t>
      </w:r>
    </w:p>
    <w:p w14:paraId="14577491" w14:textId="77777777" w:rsidR="00FE6CA2" w:rsidRDefault="00FE6CA2" w:rsidP="00FE6CA2">
      <w:pPr>
        <w:jc w:val="both"/>
        <w:rPr>
          <w:bCs w:val="0"/>
          <w:iCs/>
          <w:szCs w:val="18"/>
          <w:lang w:eastAsia="en-US"/>
        </w:rPr>
      </w:pPr>
    </w:p>
    <w:p w14:paraId="7A1FAAE0" w14:textId="77777777" w:rsidR="00FE6CA2" w:rsidRDefault="00FE6CA2" w:rsidP="00FE6CA2">
      <w:pPr>
        <w:jc w:val="both"/>
        <w:rPr>
          <w:bCs w:val="0"/>
          <w:iCs/>
          <w:szCs w:val="18"/>
          <w:lang w:eastAsia="en-US"/>
        </w:rPr>
      </w:pPr>
      <w:r>
        <w:rPr>
          <w:bCs w:val="0"/>
          <w:iCs/>
          <w:szCs w:val="18"/>
          <w:lang w:eastAsia="en-US"/>
        </w:rPr>
        <w:t>See also Tim’s excellent Flickr site with his photos from the UK and his overseas trips.</w:t>
      </w:r>
    </w:p>
    <w:p w14:paraId="2BEB492A" w14:textId="77777777" w:rsidR="00FE6CA2" w:rsidRDefault="00FE6CA2" w:rsidP="00FE6CA2">
      <w:pPr>
        <w:jc w:val="both"/>
        <w:rPr>
          <w:bCs w:val="0"/>
          <w:iCs/>
          <w:szCs w:val="18"/>
          <w:lang w:eastAsia="en-US"/>
        </w:rPr>
      </w:pPr>
    </w:p>
    <w:p w14:paraId="7C629869" w14:textId="77777777" w:rsidR="00FE6CA2" w:rsidRPr="004C68E6" w:rsidRDefault="00FE6CA2" w:rsidP="00FE6CA2">
      <w:pPr>
        <w:jc w:val="both"/>
        <w:rPr>
          <w:bCs w:val="0"/>
          <w:szCs w:val="18"/>
        </w:rPr>
      </w:pPr>
      <w:r>
        <w:rPr>
          <w:bCs w:val="0"/>
          <w:iCs/>
          <w:szCs w:val="18"/>
          <w:lang w:eastAsia="en-US"/>
        </w:rPr>
        <w:t xml:space="preserve"> </w:t>
      </w:r>
      <w:r w:rsidRPr="004C68E6">
        <w:rPr>
          <w:bCs w:val="0"/>
          <w:iCs/>
          <w:szCs w:val="18"/>
          <w:lang w:eastAsia="en-US"/>
        </w:rPr>
        <w:t>https://www.flickr.com/photos/timmelling/</w:t>
      </w:r>
    </w:p>
    <w:p w14:paraId="3A0926E4" w14:textId="77777777" w:rsidR="00333752" w:rsidRDefault="00333752" w:rsidP="004C68E6">
      <w:pPr>
        <w:jc w:val="center"/>
        <w:rPr>
          <w:b/>
          <w:bCs w:val="0"/>
          <w:iCs/>
          <w:sz w:val="24"/>
          <w:lang w:eastAsia="en-US"/>
        </w:rPr>
      </w:pPr>
    </w:p>
    <w:p w14:paraId="218E619D" w14:textId="77777777" w:rsidR="00333752" w:rsidRDefault="00333752" w:rsidP="004C68E6">
      <w:pPr>
        <w:jc w:val="center"/>
        <w:rPr>
          <w:b/>
          <w:bCs w:val="0"/>
          <w:iCs/>
          <w:sz w:val="24"/>
          <w:lang w:eastAsia="en-US"/>
        </w:rPr>
      </w:pPr>
    </w:p>
    <w:p w14:paraId="05B81A6A" w14:textId="77777777" w:rsidR="004C68E6" w:rsidRPr="004C68E6" w:rsidRDefault="004C68E6" w:rsidP="004C68E6">
      <w:pPr>
        <w:jc w:val="center"/>
        <w:rPr>
          <w:rFonts w:eastAsiaTheme="minorHAnsi"/>
          <w:b/>
          <w:bCs w:val="0"/>
          <w:szCs w:val="18"/>
          <w:lang w:eastAsia="en-US"/>
        </w:rPr>
      </w:pPr>
    </w:p>
    <w:p w14:paraId="05B81A6B" w14:textId="77777777" w:rsidR="004C68E6" w:rsidRPr="004C68E6" w:rsidRDefault="004C68E6">
      <w:pPr>
        <w:rPr>
          <w:rFonts w:eastAsiaTheme="minorHAnsi"/>
          <w:b/>
          <w:bCs w:val="0"/>
          <w:szCs w:val="18"/>
          <w:lang w:eastAsia="en-US"/>
        </w:rPr>
      </w:pPr>
      <w:r w:rsidRPr="004C68E6">
        <w:rPr>
          <w:rFonts w:eastAsiaTheme="minorHAnsi"/>
          <w:b/>
          <w:bCs w:val="0"/>
          <w:szCs w:val="18"/>
          <w:lang w:eastAsia="en-US"/>
        </w:rPr>
        <w:br w:type="page"/>
      </w:r>
    </w:p>
    <w:p w14:paraId="05B81A6C" w14:textId="77777777" w:rsidR="004014EA" w:rsidRPr="004014EA" w:rsidRDefault="004014EA" w:rsidP="004014EA">
      <w:pPr>
        <w:jc w:val="center"/>
        <w:rPr>
          <w:rFonts w:eastAsiaTheme="minorHAnsi"/>
          <w:b/>
          <w:bCs w:val="0"/>
          <w:sz w:val="24"/>
          <w:lang w:eastAsia="en-US"/>
        </w:rPr>
      </w:pPr>
      <w:r w:rsidRPr="004014EA">
        <w:rPr>
          <w:rFonts w:eastAsiaTheme="minorHAnsi"/>
          <w:b/>
          <w:bCs w:val="0"/>
          <w:sz w:val="24"/>
          <w:lang w:eastAsia="en-US"/>
        </w:rPr>
        <w:t>CROSSBILL VOCAL TYPES IN 2020</w:t>
      </w:r>
    </w:p>
    <w:p w14:paraId="05B81A6D" w14:textId="77777777" w:rsidR="004014EA" w:rsidRPr="004014EA" w:rsidRDefault="004014EA" w:rsidP="004014EA">
      <w:pPr>
        <w:jc w:val="both"/>
        <w:rPr>
          <w:rFonts w:eastAsiaTheme="minorHAnsi"/>
          <w:bCs w:val="0"/>
          <w:szCs w:val="18"/>
          <w:lang w:eastAsia="en-US"/>
        </w:rPr>
      </w:pPr>
    </w:p>
    <w:p w14:paraId="05B81A6E" w14:textId="77777777" w:rsidR="004014EA" w:rsidRPr="004014EA" w:rsidRDefault="004014EA" w:rsidP="004014EA">
      <w:pPr>
        <w:jc w:val="both"/>
        <w:rPr>
          <w:rFonts w:eastAsiaTheme="minorHAnsi"/>
          <w:b/>
          <w:bCs w:val="0"/>
          <w:szCs w:val="18"/>
          <w:lang w:eastAsia="en-US"/>
        </w:rPr>
      </w:pPr>
      <w:r w:rsidRPr="004014EA">
        <w:rPr>
          <w:rFonts w:eastAsiaTheme="minorHAnsi"/>
          <w:b/>
          <w:bCs w:val="0"/>
          <w:szCs w:val="18"/>
          <w:lang w:eastAsia="en-US"/>
        </w:rPr>
        <w:t>INTRODUCTION</w:t>
      </w:r>
    </w:p>
    <w:p w14:paraId="05B81A6F" w14:textId="77777777" w:rsidR="004014EA" w:rsidRPr="004014EA" w:rsidRDefault="004014EA" w:rsidP="004014EA">
      <w:pPr>
        <w:jc w:val="both"/>
        <w:rPr>
          <w:rFonts w:eastAsiaTheme="minorHAnsi"/>
          <w:bCs w:val="0"/>
          <w:szCs w:val="18"/>
          <w:lang w:eastAsia="en-US"/>
        </w:rPr>
      </w:pPr>
    </w:p>
    <w:p w14:paraId="05B81A70" w14:textId="77777777" w:rsidR="004014EA" w:rsidRPr="004014EA" w:rsidRDefault="004014EA" w:rsidP="004014EA">
      <w:pPr>
        <w:jc w:val="both"/>
        <w:rPr>
          <w:rFonts w:eastAsiaTheme="minorHAnsi"/>
          <w:bCs w:val="0"/>
          <w:szCs w:val="18"/>
          <w:lang w:eastAsia="en-US"/>
        </w:rPr>
      </w:pPr>
      <w:r w:rsidRPr="004014EA">
        <w:rPr>
          <w:rFonts w:eastAsiaTheme="minorHAnsi"/>
          <w:bCs w:val="0"/>
          <w:szCs w:val="18"/>
          <w:lang w:eastAsia="en-US"/>
        </w:rPr>
        <w:t xml:space="preserve">Following the efforts of last year, Crossbill </w:t>
      </w:r>
      <w:r w:rsidRPr="004014EA">
        <w:rPr>
          <w:rFonts w:eastAsiaTheme="minorHAnsi"/>
          <w:bCs w:val="0"/>
          <w:i/>
          <w:szCs w:val="18"/>
          <w:lang w:eastAsia="en-US"/>
        </w:rPr>
        <w:t>Loxia curvirostra</w:t>
      </w:r>
      <w:r w:rsidRPr="004014EA">
        <w:rPr>
          <w:rFonts w:eastAsiaTheme="minorHAnsi"/>
          <w:bCs w:val="0"/>
          <w:szCs w:val="18"/>
          <w:lang w:eastAsia="en-US"/>
        </w:rPr>
        <w:t xml:space="preserve"> sound-recording was continued in 2020. Once again, the aim was to identify and document the occurrence of various ‘vocal types’, as discussed in detail in an article in the 2019 Report. This year, recording took place in two distinct periods, roughly corresponding to the British breeding and migration seasons, and types were again identified by spectrogram, utilising the ‘avesrares’ system of classification.</w:t>
      </w:r>
      <w:r w:rsidRPr="004014EA">
        <w:rPr>
          <w:rFonts w:eastAsiaTheme="minorHAnsi"/>
          <w:bCs w:val="0"/>
          <w:szCs w:val="18"/>
          <w:vertAlign w:val="superscript"/>
          <w:lang w:eastAsia="en-US"/>
        </w:rPr>
        <w:t>4</w:t>
      </w:r>
      <w:r w:rsidRPr="004014EA">
        <w:rPr>
          <w:rFonts w:eastAsiaTheme="minorHAnsi"/>
          <w:bCs w:val="0"/>
          <w:szCs w:val="18"/>
          <w:lang w:eastAsia="en-US"/>
        </w:rPr>
        <w:t xml:space="preserve"> Notable results included a sudden abundance of the hitherto rare type N15 and the continued presence of small numbers of the even more unusual type N11. Mp3 versions of some of the recordings can be found online by adding the given six-digit code to the end of www.xeno-canto.org/</w:t>
      </w:r>
    </w:p>
    <w:p w14:paraId="05B81A71" w14:textId="77777777" w:rsidR="004014EA" w:rsidRPr="004014EA" w:rsidRDefault="004014EA" w:rsidP="004014EA">
      <w:pPr>
        <w:jc w:val="both"/>
        <w:rPr>
          <w:rFonts w:eastAsiaTheme="minorHAnsi"/>
          <w:bCs w:val="0"/>
          <w:szCs w:val="18"/>
          <w:lang w:eastAsia="en-US"/>
        </w:rPr>
      </w:pPr>
    </w:p>
    <w:p w14:paraId="05B81A72" w14:textId="77777777" w:rsidR="004014EA" w:rsidRPr="004014EA" w:rsidRDefault="004014EA" w:rsidP="004014EA">
      <w:pPr>
        <w:jc w:val="both"/>
        <w:rPr>
          <w:rFonts w:eastAsiaTheme="minorHAnsi"/>
          <w:bCs w:val="0"/>
          <w:szCs w:val="18"/>
          <w:lang w:eastAsia="en-US"/>
        </w:rPr>
      </w:pPr>
      <w:r w:rsidRPr="004014EA">
        <w:rPr>
          <w:rFonts w:eastAsiaTheme="minorHAnsi"/>
          <w:bCs w:val="0"/>
          <w:szCs w:val="18"/>
          <w:lang w:eastAsia="en-US"/>
        </w:rPr>
        <w:t>As an addendum to the 2019 article, the unassigned calls on 6</w:t>
      </w:r>
      <w:r w:rsidRPr="004014EA">
        <w:rPr>
          <w:rFonts w:eastAsiaTheme="minorHAnsi"/>
          <w:bCs w:val="0"/>
          <w:szCs w:val="18"/>
          <w:vertAlign w:val="superscript"/>
          <w:lang w:eastAsia="en-US"/>
        </w:rPr>
        <w:t>th</w:t>
      </w:r>
      <w:r w:rsidRPr="004014EA">
        <w:rPr>
          <w:rFonts w:eastAsiaTheme="minorHAnsi"/>
          <w:bCs w:val="0"/>
          <w:szCs w:val="18"/>
          <w:lang w:eastAsia="en-US"/>
        </w:rPr>
        <w:t xml:space="preserve"> November have since been identified (by Ralph Martin) as belonging to type N15, which makes a barely credible revised total of six vocal types among just 11 sound-recorded migrants. By contrast, Crossbills sound-recorded in 2020 numbered well over 200, and it might be worth mentioning here that none of them gave flight calls bearing any resemblance to those of the two large-billed birds on 17</w:t>
      </w:r>
      <w:r w:rsidRPr="004014EA">
        <w:rPr>
          <w:rFonts w:eastAsiaTheme="minorHAnsi"/>
          <w:bCs w:val="0"/>
          <w:szCs w:val="18"/>
          <w:vertAlign w:val="superscript"/>
          <w:lang w:eastAsia="en-US"/>
        </w:rPr>
        <w:t>th</w:t>
      </w:r>
      <w:r w:rsidRPr="004014EA">
        <w:rPr>
          <w:rFonts w:eastAsiaTheme="minorHAnsi"/>
          <w:bCs w:val="0"/>
          <w:szCs w:val="18"/>
          <w:lang w:eastAsia="en-US"/>
        </w:rPr>
        <w:t xml:space="preserve"> October 2019.</w:t>
      </w:r>
    </w:p>
    <w:p w14:paraId="05B81A73" w14:textId="77777777" w:rsidR="004014EA" w:rsidRPr="004014EA" w:rsidRDefault="004014EA" w:rsidP="004014EA">
      <w:pPr>
        <w:jc w:val="both"/>
        <w:rPr>
          <w:rFonts w:eastAsiaTheme="minorHAnsi"/>
          <w:bCs w:val="0"/>
          <w:szCs w:val="18"/>
          <w:lang w:eastAsia="en-US"/>
        </w:rPr>
      </w:pPr>
    </w:p>
    <w:p w14:paraId="05B81A74" w14:textId="77777777" w:rsidR="004014EA" w:rsidRPr="004014EA" w:rsidRDefault="004014EA" w:rsidP="004014EA">
      <w:pPr>
        <w:jc w:val="both"/>
        <w:rPr>
          <w:rFonts w:eastAsiaTheme="minorHAnsi"/>
          <w:b/>
          <w:bCs w:val="0"/>
          <w:szCs w:val="18"/>
          <w:lang w:eastAsia="en-US"/>
        </w:rPr>
      </w:pPr>
      <w:r w:rsidRPr="004014EA">
        <w:rPr>
          <w:rFonts w:eastAsiaTheme="minorHAnsi"/>
          <w:b/>
          <w:bCs w:val="0"/>
          <w:szCs w:val="18"/>
          <w:lang w:eastAsia="en-US"/>
        </w:rPr>
        <w:t>BREEDING SEASON</w:t>
      </w:r>
    </w:p>
    <w:p w14:paraId="05B81A75" w14:textId="77777777" w:rsidR="004014EA" w:rsidRPr="004014EA" w:rsidRDefault="004014EA" w:rsidP="004014EA">
      <w:pPr>
        <w:jc w:val="both"/>
        <w:rPr>
          <w:rFonts w:eastAsiaTheme="minorHAnsi"/>
          <w:bCs w:val="0"/>
          <w:szCs w:val="18"/>
          <w:lang w:eastAsia="en-US"/>
        </w:rPr>
      </w:pPr>
    </w:p>
    <w:p w14:paraId="05B81A76" w14:textId="77777777" w:rsidR="004014EA" w:rsidRPr="004014EA" w:rsidRDefault="004014EA" w:rsidP="004014EA">
      <w:pPr>
        <w:jc w:val="both"/>
        <w:rPr>
          <w:rFonts w:eastAsiaTheme="minorHAnsi"/>
          <w:bCs w:val="0"/>
          <w:szCs w:val="18"/>
          <w:lang w:eastAsia="en-US"/>
        </w:rPr>
      </w:pPr>
      <w:r w:rsidRPr="004014EA">
        <w:rPr>
          <w:rFonts w:eastAsiaTheme="minorHAnsi"/>
          <w:bCs w:val="0"/>
          <w:szCs w:val="18"/>
          <w:lang w:eastAsia="en-US"/>
        </w:rPr>
        <w:t>Between 10</w:t>
      </w:r>
      <w:r w:rsidRPr="004014EA">
        <w:rPr>
          <w:rFonts w:eastAsiaTheme="minorHAnsi"/>
          <w:bCs w:val="0"/>
          <w:szCs w:val="18"/>
          <w:vertAlign w:val="superscript"/>
          <w:lang w:eastAsia="en-US"/>
        </w:rPr>
        <w:t>th</w:t>
      </w:r>
      <w:r w:rsidRPr="004014EA">
        <w:rPr>
          <w:rFonts w:eastAsiaTheme="minorHAnsi"/>
          <w:bCs w:val="0"/>
          <w:szCs w:val="18"/>
          <w:lang w:eastAsia="en-US"/>
        </w:rPr>
        <w:t xml:space="preserve"> January and 27</w:t>
      </w:r>
      <w:r w:rsidRPr="004014EA">
        <w:rPr>
          <w:rFonts w:eastAsiaTheme="minorHAnsi"/>
          <w:bCs w:val="0"/>
          <w:szCs w:val="18"/>
          <w:vertAlign w:val="superscript"/>
          <w:lang w:eastAsia="en-US"/>
        </w:rPr>
        <w:t>th</w:t>
      </w:r>
      <w:r w:rsidRPr="004014EA">
        <w:rPr>
          <w:rFonts w:eastAsiaTheme="minorHAnsi"/>
          <w:bCs w:val="0"/>
          <w:szCs w:val="18"/>
          <w:lang w:eastAsia="en-US"/>
        </w:rPr>
        <w:t xml:space="preserve"> March, Crossbills were sound-recorded at Holme Styes (a.k.a. Hades) plantation on 16 dates (3 in January, 1 in February, and 12 in March). Apart from a flock of 15+ on 10</w:t>
      </w:r>
      <w:r w:rsidRPr="004014EA">
        <w:rPr>
          <w:rFonts w:eastAsiaTheme="minorHAnsi"/>
          <w:bCs w:val="0"/>
          <w:szCs w:val="18"/>
          <w:vertAlign w:val="superscript"/>
          <w:lang w:eastAsia="en-US"/>
        </w:rPr>
        <w:t>th</w:t>
      </w:r>
      <w:r w:rsidRPr="004014EA">
        <w:rPr>
          <w:rFonts w:eastAsiaTheme="minorHAnsi"/>
          <w:bCs w:val="0"/>
          <w:szCs w:val="18"/>
          <w:lang w:eastAsia="en-US"/>
        </w:rPr>
        <w:t xml:space="preserve"> January, encounters involved singles, presumed pairs, and single figure groups, and on some dates occurred on multiple occasions in different parts of the plantation. Hence, no attempts were made to assess either the total number of birds or the proportional occurrence of each of the four vocal types found to be present. That said, a rough indication of the latter can perhaps be gained by comparing the numbers of dates on which each was recorded (Table 1).</w:t>
      </w:r>
    </w:p>
    <w:p w14:paraId="05B81A77" w14:textId="77777777" w:rsidR="004014EA" w:rsidRPr="004014EA" w:rsidRDefault="004014EA" w:rsidP="004014EA">
      <w:pPr>
        <w:jc w:val="both"/>
        <w:rPr>
          <w:rFonts w:eastAsiaTheme="minorHAnsi"/>
          <w:bCs w:val="0"/>
          <w:szCs w:val="18"/>
          <w:lang w:eastAsia="en-US"/>
        </w:rPr>
      </w:pPr>
    </w:p>
    <w:tbl>
      <w:tblPr>
        <w:tblStyle w:val="TableGrid4"/>
        <w:tblW w:w="0" w:type="auto"/>
        <w:jc w:val="center"/>
        <w:tblLayout w:type="fixed"/>
        <w:tblLook w:val="04A0" w:firstRow="1" w:lastRow="0" w:firstColumn="1" w:lastColumn="0" w:noHBand="0" w:noVBand="1"/>
      </w:tblPr>
      <w:tblGrid>
        <w:gridCol w:w="2835"/>
        <w:gridCol w:w="709"/>
        <w:gridCol w:w="709"/>
        <w:gridCol w:w="709"/>
        <w:gridCol w:w="708"/>
      </w:tblGrid>
      <w:tr w:rsidR="004014EA" w:rsidRPr="004014EA" w14:paraId="05B81A7D" w14:textId="77777777" w:rsidTr="00D91E51">
        <w:trPr>
          <w:jc w:val="center"/>
        </w:trPr>
        <w:tc>
          <w:tcPr>
            <w:tcW w:w="2835" w:type="dxa"/>
          </w:tcPr>
          <w:p w14:paraId="05B81A78" w14:textId="77777777" w:rsidR="004014EA" w:rsidRPr="004014EA" w:rsidRDefault="004014EA" w:rsidP="004014EA">
            <w:pPr>
              <w:jc w:val="both"/>
              <w:rPr>
                <w:bCs w:val="0"/>
                <w:szCs w:val="18"/>
              </w:rPr>
            </w:pPr>
            <w:r w:rsidRPr="004014EA">
              <w:rPr>
                <w:bCs w:val="0"/>
                <w:szCs w:val="18"/>
              </w:rPr>
              <w:t xml:space="preserve">Vocal type </w:t>
            </w:r>
          </w:p>
        </w:tc>
        <w:tc>
          <w:tcPr>
            <w:tcW w:w="709" w:type="dxa"/>
          </w:tcPr>
          <w:p w14:paraId="05B81A79" w14:textId="77777777" w:rsidR="004014EA" w:rsidRPr="004014EA" w:rsidRDefault="004014EA" w:rsidP="004014EA">
            <w:pPr>
              <w:jc w:val="both"/>
              <w:rPr>
                <w:bCs w:val="0"/>
                <w:szCs w:val="18"/>
              </w:rPr>
            </w:pPr>
            <w:r w:rsidRPr="004014EA">
              <w:rPr>
                <w:bCs w:val="0"/>
                <w:szCs w:val="18"/>
              </w:rPr>
              <w:t>N06</w:t>
            </w:r>
          </w:p>
        </w:tc>
        <w:tc>
          <w:tcPr>
            <w:tcW w:w="709" w:type="dxa"/>
          </w:tcPr>
          <w:p w14:paraId="05B81A7A" w14:textId="77777777" w:rsidR="004014EA" w:rsidRPr="004014EA" w:rsidRDefault="004014EA" w:rsidP="004014EA">
            <w:pPr>
              <w:jc w:val="both"/>
              <w:rPr>
                <w:bCs w:val="0"/>
                <w:szCs w:val="18"/>
              </w:rPr>
            </w:pPr>
            <w:r w:rsidRPr="004014EA">
              <w:rPr>
                <w:bCs w:val="0"/>
                <w:szCs w:val="18"/>
              </w:rPr>
              <w:t>N04</w:t>
            </w:r>
          </w:p>
        </w:tc>
        <w:tc>
          <w:tcPr>
            <w:tcW w:w="709" w:type="dxa"/>
          </w:tcPr>
          <w:p w14:paraId="05B81A7B" w14:textId="77777777" w:rsidR="004014EA" w:rsidRPr="004014EA" w:rsidRDefault="004014EA" w:rsidP="004014EA">
            <w:pPr>
              <w:jc w:val="both"/>
              <w:rPr>
                <w:bCs w:val="0"/>
                <w:szCs w:val="18"/>
              </w:rPr>
            </w:pPr>
            <w:r w:rsidRPr="004014EA">
              <w:rPr>
                <w:bCs w:val="0"/>
                <w:szCs w:val="18"/>
              </w:rPr>
              <w:t>N11</w:t>
            </w:r>
          </w:p>
        </w:tc>
        <w:tc>
          <w:tcPr>
            <w:tcW w:w="708" w:type="dxa"/>
          </w:tcPr>
          <w:p w14:paraId="05B81A7C" w14:textId="77777777" w:rsidR="004014EA" w:rsidRPr="004014EA" w:rsidRDefault="004014EA" w:rsidP="004014EA">
            <w:pPr>
              <w:jc w:val="both"/>
              <w:rPr>
                <w:bCs w:val="0"/>
                <w:szCs w:val="18"/>
              </w:rPr>
            </w:pPr>
            <w:r w:rsidRPr="004014EA">
              <w:rPr>
                <w:bCs w:val="0"/>
                <w:szCs w:val="18"/>
              </w:rPr>
              <w:t>N15</w:t>
            </w:r>
          </w:p>
        </w:tc>
      </w:tr>
      <w:tr w:rsidR="004014EA" w:rsidRPr="004014EA" w14:paraId="05B81A83" w14:textId="77777777" w:rsidTr="00D91E51">
        <w:trPr>
          <w:jc w:val="center"/>
        </w:trPr>
        <w:tc>
          <w:tcPr>
            <w:tcW w:w="2835" w:type="dxa"/>
            <w:tcBorders>
              <w:bottom w:val="single" w:sz="4" w:space="0" w:color="auto"/>
            </w:tcBorders>
          </w:tcPr>
          <w:p w14:paraId="05B81A7E" w14:textId="77777777" w:rsidR="004014EA" w:rsidRPr="004014EA" w:rsidRDefault="004014EA" w:rsidP="004014EA">
            <w:pPr>
              <w:jc w:val="both"/>
              <w:rPr>
                <w:bCs w:val="0"/>
                <w:szCs w:val="18"/>
              </w:rPr>
            </w:pPr>
            <w:r w:rsidRPr="004014EA">
              <w:rPr>
                <w:bCs w:val="0"/>
                <w:szCs w:val="18"/>
              </w:rPr>
              <w:t>Number of dates (</w:t>
            </w:r>
            <w:r w:rsidRPr="004014EA">
              <w:rPr>
                <w:bCs w:val="0"/>
                <w:i/>
                <w:szCs w:val="18"/>
              </w:rPr>
              <w:t xml:space="preserve">n </w:t>
            </w:r>
            <w:r w:rsidRPr="004014EA">
              <w:rPr>
                <w:bCs w:val="0"/>
                <w:szCs w:val="18"/>
              </w:rPr>
              <w:t>=16)</w:t>
            </w:r>
          </w:p>
        </w:tc>
        <w:tc>
          <w:tcPr>
            <w:tcW w:w="709" w:type="dxa"/>
            <w:tcBorders>
              <w:bottom w:val="single" w:sz="4" w:space="0" w:color="auto"/>
            </w:tcBorders>
          </w:tcPr>
          <w:p w14:paraId="05B81A7F" w14:textId="77777777" w:rsidR="004014EA" w:rsidRPr="004014EA" w:rsidRDefault="004014EA" w:rsidP="004014EA">
            <w:pPr>
              <w:jc w:val="both"/>
              <w:rPr>
                <w:bCs w:val="0"/>
                <w:szCs w:val="18"/>
              </w:rPr>
            </w:pPr>
            <w:r w:rsidRPr="004014EA">
              <w:rPr>
                <w:bCs w:val="0"/>
                <w:szCs w:val="18"/>
              </w:rPr>
              <w:t>12</w:t>
            </w:r>
          </w:p>
        </w:tc>
        <w:tc>
          <w:tcPr>
            <w:tcW w:w="709" w:type="dxa"/>
            <w:tcBorders>
              <w:bottom w:val="single" w:sz="4" w:space="0" w:color="auto"/>
            </w:tcBorders>
          </w:tcPr>
          <w:p w14:paraId="05B81A80" w14:textId="77777777" w:rsidR="004014EA" w:rsidRPr="004014EA" w:rsidRDefault="004014EA" w:rsidP="004014EA">
            <w:pPr>
              <w:jc w:val="both"/>
              <w:rPr>
                <w:bCs w:val="0"/>
                <w:szCs w:val="18"/>
              </w:rPr>
            </w:pPr>
            <w:r w:rsidRPr="004014EA">
              <w:rPr>
                <w:bCs w:val="0"/>
                <w:szCs w:val="18"/>
              </w:rPr>
              <w:t>11</w:t>
            </w:r>
          </w:p>
        </w:tc>
        <w:tc>
          <w:tcPr>
            <w:tcW w:w="709" w:type="dxa"/>
            <w:tcBorders>
              <w:bottom w:val="single" w:sz="4" w:space="0" w:color="auto"/>
            </w:tcBorders>
          </w:tcPr>
          <w:p w14:paraId="05B81A81" w14:textId="77777777" w:rsidR="004014EA" w:rsidRPr="004014EA" w:rsidRDefault="004014EA" w:rsidP="004014EA">
            <w:pPr>
              <w:jc w:val="both"/>
              <w:rPr>
                <w:bCs w:val="0"/>
                <w:szCs w:val="18"/>
              </w:rPr>
            </w:pPr>
            <w:r w:rsidRPr="004014EA">
              <w:rPr>
                <w:bCs w:val="0"/>
                <w:szCs w:val="18"/>
              </w:rPr>
              <w:t>1</w:t>
            </w:r>
          </w:p>
        </w:tc>
        <w:tc>
          <w:tcPr>
            <w:tcW w:w="708" w:type="dxa"/>
            <w:tcBorders>
              <w:bottom w:val="single" w:sz="4" w:space="0" w:color="auto"/>
            </w:tcBorders>
          </w:tcPr>
          <w:p w14:paraId="05B81A82" w14:textId="77777777" w:rsidR="004014EA" w:rsidRPr="004014EA" w:rsidRDefault="004014EA" w:rsidP="004014EA">
            <w:pPr>
              <w:jc w:val="both"/>
              <w:rPr>
                <w:bCs w:val="0"/>
                <w:szCs w:val="18"/>
              </w:rPr>
            </w:pPr>
            <w:r w:rsidRPr="004014EA">
              <w:rPr>
                <w:bCs w:val="0"/>
                <w:szCs w:val="18"/>
              </w:rPr>
              <w:t>1</w:t>
            </w:r>
          </w:p>
        </w:tc>
      </w:tr>
      <w:tr w:rsidR="004014EA" w:rsidRPr="004014EA" w14:paraId="05B81A85" w14:textId="77777777" w:rsidTr="00D91E51">
        <w:trPr>
          <w:jc w:val="center"/>
        </w:trPr>
        <w:tc>
          <w:tcPr>
            <w:tcW w:w="5670" w:type="dxa"/>
            <w:gridSpan w:val="5"/>
            <w:tcBorders>
              <w:left w:val="nil"/>
              <w:bottom w:val="nil"/>
              <w:right w:val="nil"/>
            </w:tcBorders>
          </w:tcPr>
          <w:p w14:paraId="05B81A84" w14:textId="77777777" w:rsidR="004014EA" w:rsidRPr="004014EA" w:rsidRDefault="004014EA" w:rsidP="004014EA">
            <w:pPr>
              <w:spacing w:before="60"/>
              <w:jc w:val="both"/>
              <w:rPr>
                <w:rFonts w:cstheme="minorHAnsi"/>
                <w:bCs w:val="0"/>
                <w:i/>
                <w:szCs w:val="18"/>
              </w:rPr>
            </w:pPr>
            <w:r w:rsidRPr="004014EA">
              <w:rPr>
                <w:rFonts w:cstheme="minorHAnsi"/>
                <w:bCs w:val="0"/>
                <w:i/>
                <w:szCs w:val="18"/>
              </w:rPr>
              <w:t>Table 1. Number of dates per recorded type, January to March, Holme Styes</w:t>
            </w:r>
          </w:p>
        </w:tc>
      </w:tr>
    </w:tbl>
    <w:p w14:paraId="05B81A86" w14:textId="77777777" w:rsidR="004014EA" w:rsidRPr="004014EA" w:rsidRDefault="004014EA" w:rsidP="004014EA">
      <w:pPr>
        <w:jc w:val="both"/>
        <w:rPr>
          <w:rFonts w:eastAsiaTheme="minorHAnsi"/>
          <w:bCs w:val="0"/>
          <w:szCs w:val="18"/>
          <w:lang w:eastAsia="en-US"/>
        </w:rPr>
      </w:pPr>
    </w:p>
    <w:p w14:paraId="05B81A87" w14:textId="77777777" w:rsidR="004014EA" w:rsidRPr="004014EA" w:rsidRDefault="004014EA" w:rsidP="004014EA">
      <w:pPr>
        <w:jc w:val="both"/>
        <w:rPr>
          <w:rFonts w:eastAsiaTheme="minorHAnsi"/>
          <w:bCs w:val="0"/>
          <w:szCs w:val="18"/>
          <w:lang w:eastAsia="en-US"/>
        </w:rPr>
      </w:pPr>
      <w:r w:rsidRPr="004014EA">
        <w:rPr>
          <w:rFonts w:eastAsiaTheme="minorHAnsi"/>
          <w:bCs w:val="0"/>
          <w:szCs w:val="18"/>
          <w:lang w:eastAsia="en-US"/>
        </w:rPr>
        <w:t>Recordings included the flight calls of all four types and the excitement calls of three of them. Other Crossbill vocalisations recorded during March included song on three dates, and the flight calls of a juvenile on 20</w:t>
      </w:r>
      <w:r w:rsidRPr="004014EA">
        <w:rPr>
          <w:rFonts w:eastAsiaTheme="minorHAnsi"/>
          <w:bCs w:val="0"/>
          <w:szCs w:val="18"/>
          <w:vertAlign w:val="superscript"/>
          <w:lang w:eastAsia="en-US"/>
        </w:rPr>
        <w:t>th</w:t>
      </w:r>
      <w:r w:rsidRPr="004014EA">
        <w:rPr>
          <w:rFonts w:eastAsiaTheme="minorHAnsi"/>
          <w:bCs w:val="0"/>
          <w:szCs w:val="18"/>
          <w:lang w:eastAsia="en-US"/>
        </w:rPr>
        <w:t>. Two songs were identified as belonging to males of types N06 and N04 on the basis of subsequent flight calls given by the same birds. The juvenile calls were not fully developed, and were therefore unidentifiable to type.</w:t>
      </w:r>
    </w:p>
    <w:p w14:paraId="05B81A88" w14:textId="77777777" w:rsidR="004014EA" w:rsidRPr="004014EA" w:rsidRDefault="004014EA" w:rsidP="004014EA">
      <w:pPr>
        <w:jc w:val="both"/>
        <w:rPr>
          <w:rFonts w:eastAsiaTheme="minorHAnsi"/>
          <w:bCs w:val="0"/>
          <w:szCs w:val="18"/>
          <w:lang w:eastAsia="en-US"/>
        </w:rPr>
      </w:pPr>
    </w:p>
    <w:p w14:paraId="05B81A89" w14:textId="77777777" w:rsidR="004014EA" w:rsidRPr="004014EA" w:rsidRDefault="004014EA" w:rsidP="004014EA">
      <w:pPr>
        <w:jc w:val="both"/>
        <w:rPr>
          <w:rFonts w:eastAsiaTheme="minorHAnsi"/>
          <w:bCs w:val="0"/>
          <w:szCs w:val="18"/>
          <w:lang w:eastAsia="en-US"/>
        </w:rPr>
      </w:pPr>
      <w:r w:rsidRPr="004014EA">
        <w:rPr>
          <w:rFonts w:eastAsiaTheme="minorHAnsi"/>
          <w:bCs w:val="0"/>
          <w:szCs w:val="18"/>
          <w:lang w:eastAsia="en-US"/>
        </w:rPr>
        <w:t>Also during this period, but away from Holme Styes, flight calls of types N06 and N04 were recorded near Langsett Reservoir on 5</w:t>
      </w:r>
      <w:r w:rsidRPr="004014EA">
        <w:rPr>
          <w:rFonts w:eastAsiaTheme="minorHAnsi"/>
          <w:bCs w:val="0"/>
          <w:szCs w:val="18"/>
          <w:vertAlign w:val="superscript"/>
          <w:lang w:eastAsia="en-US"/>
        </w:rPr>
        <w:t xml:space="preserve">th </w:t>
      </w:r>
      <w:r w:rsidRPr="004014EA">
        <w:rPr>
          <w:rFonts w:eastAsiaTheme="minorHAnsi"/>
          <w:bCs w:val="0"/>
          <w:szCs w:val="18"/>
          <w:lang w:eastAsia="en-US"/>
        </w:rPr>
        <w:t>February.</w:t>
      </w:r>
    </w:p>
    <w:p w14:paraId="05B81A8A" w14:textId="77777777" w:rsidR="004014EA" w:rsidRPr="004014EA" w:rsidRDefault="004014EA" w:rsidP="004014EA">
      <w:pPr>
        <w:jc w:val="both"/>
        <w:rPr>
          <w:rFonts w:eastAsiaTheme="minorHAnsi"/>
          <w:bCs w:val="0"/>
          <w:szCs w:val="18"/>
          <w:lang w:eastAsia="en-US"/>
        </w:rPr>
      </w:pPr>
    </w:p>
    <w:p w14:paraId="05B81A8B" w14:textId="77777777" w:rsidR="004014EA" w:rsidRPr="004014EA" w:rsidRDefault="004014EA" w:rsidP="004014EA">
      <w:pPr>
        <w:jc w:val="both"/>
        <w:rPr>
          <w:rFonts w:eastAsiaTheme="minorHAnsi"/>
          <w:bCs w:val="0"/>
          <w:szCs w:val="18"/>
          <w:lang w:eastAsia="en-US"/>
        </w:rPr>
      </w:pPr>
      <w:r w:rsidRPr="004014EA">
        <w:rPr>
          <w:rFonts w:eastAsiaTheme="minorHAnsi"/>
          <w:bCs w:val="0"/>
          <w:szCs w:val="18"/>
          <w:lang w:eastAsia="en-US"/>
        </w:rPr>
        <w:br w:type="page"/>
      </w:r>
    </w:p>
    <w:p w14:paraId="05B81A8C" w14:textId="77777777" w:rsidR="004014EA" w:rsidRPr="004014EA" w:rsidRDefault="004014EA" w:rsidP="004014EA">
      <w:pPr>
        <w:jc w:val="both"/>
        <w:rPr>
          <w:rFonts w:eastAsiaTheme="minorHAnsi"/>
          <w:b/>
          <w:bCs w:val="0"/>
          <w:szCs w:val="18"/>
          <w:lang w:eastAsia="en-US"/>
        </w:rPr>
      </w:pPr>
      <w:r w:rsidRPr="004014EA">
        <w:rPr>
          <w:rFonts w:eastAsiaTheme="minorHAnsi"/>
          <w:b/>
          <w:bCs w:val="0"/>
          <w:szCs w:val="18"/>
          <w:lang w:eastAsia="en-US"/>
        </w:rPr>
        <w:t>MIGRATION SEASON</w:t>
      </w:r>
    </w:p>
    <w:p w14:paraId="05B81A8D" w14:textId="77777777" w:rsidR="004014EA" w:rsidRPr="004014EA" w:rsidRDefault="004014EA" w:rsidP="004014EA">
      <w:pPr>
        <w:jc w:val="both"/>
        <w:rPr>
          <w:rFonts w:eastAsiaTheme="minorHAnsi"/>
          <w:bCs w:val="0"/>
          <w:szCs w:val="18"/>
          <w:lang w:eastAsia="en-US"/>
        </w:rPr>
      </w:pPr>
    </w:p>
    <w:p w14:paraId="05B81A8E" w14:textId="77777777" w:rsidR="004014EA" w:rsidRPr="004014EA" w:rsidRDefault="004014EA" w:rsidP="004014EA">
      <w:pPr>
        <w:jc w:val="both"/>
        <w:rPr>
          <w:rFonts w:eastAsiaTheme="minorHAnsi"/>
          <w:bCs w:val="0"/>
          <w:szCs w:val="18"/>
          <w:lang w:eastAsia="en-US"/>
        </w:rPr>
      </w:pPr>
      <w:r w:rsidRPr="004014EA">
        <w:rPr>
          <w:rFonts w:eastAsiaTheme="minorHAnsi"/>
          <w:bCs w:val="0"/>
          <w:szCs w:val="18"/>
          <w:lang w:eastAsia="en-US"/>
        </w:rPr>
        <w:t>After a break of around 11 weeks, sound-recording was resumed between 15</w:t>
      </w:r>
      <w:r w:rsidRPr="004014EA">
        <w:rPr>
          <w:rFonts w:eastAsiaTheme="minorHAnsi"/>
          <w:bCs w:val="0"/>
          <w:szCs w:val="18"/>
          <w:vertAlign w:val="superscript"/>
          <w:lang w:eastAsia="en-US"/>
        </w:rPr>
        <w:t>th</w:t>
      </w:r>
      <w:r w:rsidRPr="004014EA">
        <w:rPr>
          <w:rFonts w:eastAsiaTheme="minorHAnsi"/>
          <w:bCs w:val="0"/>
          <w:szCs w:val="18"/>
          <w:lang w:eastAsia="en-US"/>
        </w:rPr>
        <w:t xml:space="preserve"> June and 9</w:t>
      </w:r>
      <w:r w:rsidRPr="004014EA">
        <w:rPr>
          <w:rFonts w:eastAsiaTheme="minorHAnsi"/>
          <w:bCs w:val="0"/>
          <w:szCs w:val="18"/>
          <w:vertAlign w:val="superscript"/>
          <w:lang w:eastAsia="en-US"/>
        </w:rPr>
        <w:t>th</w:t>
      </w:r>
      <w:r w:rsidRPr="004014EA">
        <w:rPr>
          <w:rFonts w:eastAsiaTheme="minorHAnsi"/>
          <w:bCs w:val="0"/>
          <w:szCs w:val="18"/>
          <w:lang w:eastAsia="en-US"/>
        </w:rPr>
        <w:t xml:space="preserve"> November, and the numbers of dates on which each type was recorded are shown in Table 2. Unlike in the early part of the year, type identification was based solely on the analysis of flight calls. The majority of recordings were made at Harden visible migration watch point, and these included not only birds passing overhead (a total of 173 on 28 dates between 1</w:t>
      </w:r>
      <w:r w:rsidRPr="004014EA">
        <w:rPr>
          <w:rFonts w:eastAsiaTheme="minorHAnsi"/>
          <w:bCs w:val="0"/>
          <w:szCs w:val="18"/>
          <w:vertAlign w:val="superscript"/>
          <w:lang w:eastAsia="en-US"/>
        </w:rPr>
        <w:t>st</w:t>
      </w:r>
      <w:r w:rsidRPr="004014EA">
        <w:rPr>
          <w:rFonts w:eastAsiaTheme="minorHAnsi"/>
          <w:bCs w:val="0"/>
          <w:szCs w:val="18"/>
          <w:lang w:eastAsia="en-US"/>
        </w:rPr>
        <w:t xml:space="preserve"> September and 9</w:t>
      </w:r>
      <w:r w:rsidRPr="004014EA">
        <w:rPr>
          <w:rFonts w:eastAsiaTheme="minorHAnsi"/>
          <w:bCs w:val="0"/>
          <w:szCs w:val="18"/>
          <w:vertAlign w:val="superscript"/>
          <w:lang w:eastAsia="en-US"/>
        </w:rPr>
        <w:t>th</w:t>
      </w:r>
      <w:r w:rsidRPr="004014EA">
        <w:rPr>
          <w:rFonts w:eastAsiaTheme="minorHAnsi"/>
          <w:bCs w:val="0"/>
          <w:szCs w:val="18"/>
          <w:lang w:eastAsia="en-US"/>
        </w:rPr>
        <w:t xml:space="preserve"> November), but also small numbers visible and audible on several dates in the adjacent SE corner of Holme Styes plantation (which is invariably the direction from which Crossbills arrive at Harden). For these reasons, results from the two sites have here been combined. Of the six other sites, three (Winscar, Langsett, and Yateholme) would have undoubtedly repaid further visits, whereas the remaining three appear only because of chance encounters with unexpected migrants (a single N06 at Cupwith on 12</w:t>
      </w:r>
      <w:r w:rsidRPr="004014EA">
        <w:rPr>
          <w:rFonts w:eastAsiaTheme="minorHAnsi"/>
          <w:bCs w:val="0"/>
          <w:szCs w:val="18"/>
          <w:vertAlign w:val="superscript"/>
          <w:lang w:eastAsia="en-US"/>
        </w:rPr>
        <w:t>th</w:t>
      </w:r>
      <w:r w:rsidRPr="004014EA">
        <w:rPr>
          <w:rFonts w:eastAsiaTheme="minorHAnsi"/>
          <w:bCs w:val="0"/>
          <w:szCs w:val="18"/>
          <w:lang w:eastAsia="en-US"/>
        </w:rPr>
        <w:t xml:space="preserve"> August, a single N15 at the Isle of Skye Quarry on 11</w:t>
      </w:r>
      <w:r w:rsidRPr="004014EA">
        <w:rPr>
          <w:rFonts w:eastAsiaTheme="minorHAnsi"/>
          <w:bCs w:val="0"/>
          <w:szCs w:val="18"/>
          <w:vertAlign w:val="superscript"/>
          <w:lang w:eastAsia="en-US"/>
        </w:rPr>
        <w:t>th</w:t>
      </w:r>
      <w:r w:rsidRPr="004014EA">
        <w:rPr>
          <w:rFonts w:eastAsiaTheme="minorHAnsi"/>
          <w:bCs w:val="0"/>
          <w:szCs w:val="18"/>
          <w:lang w:eastAsia="en-US"/>
        </w:rPr>
        <w:t xml:space="preserve"> October, and six N06 NE over Castle Hill on 15</w:t>
      </w:r>
      <w:r w:rsidRPr="004014EA">
        <w:rPr>
          <w:rFonts w:eastAsiaTheme="minorHAnsi"/>
          <w:bCs w:val="0"/>
          <w:szCs w:val="18"/>
          <w:vertAlign w:val="superscript"/>
          <w:lang w:eastAsia="en-US"/>
        </w:rPr>
        <w:t>th</w:t>
      </w:r>
      <w:r w:rsidRPr="004014EA">
        <w:rPr>
          <w:rFonts w:eastAsiaTheme="minorHAnsi"/>
          <w:bCs w:val="0"/>
          <w:szCs w:val="18"/>
          <w:lang w:eastAsia="en-US"/>
        </w:rPr>
        <w:t xml:space="preserve"> October). </w:t>
      </w:r>
    </w:p>
    <w:p w14:paraId="05B81A8F" w14:textId="77777777" w:rsidR="004014EA" w:rsidRPr="004014EA" w:rsidRDefault="004014EA" w:rsidP="004014EA">
      <w:pPr>
        <w:jc w:val="both"/>
        <w:rPr>
          <w:rFonts w:eastAsiaTheme="minorHAnsi"/>
          <w:bCs w:val="0"/>
          <w:szCs w:val="18"/>
          <w:lang w:eastAsia="en-US"/>
        </w:rPr>
      </w:pPr>
    </w:p>
    <w:tbl>
      <w:tblPr>
        <w:tblStyle w:val="TableGrid4"/>
        <w:tblW w:w="0" w:type="auto"/>
        <w:jc w:val="center"/>
        <w:tblLook w:val="04A0" w:firstRow="1" w:lastRow="0" w:firstColumn="1" w:lastColumn="0" w:noHBand="0" w:noVBand="1"/>
      </w:tblPr>
      <w:tblGrid>
        <w:gridCol w:w="2235"/>
        <w:gridCol w:w="567"/>
        <w:gridCol w:w="708"/>
        <w:gridCol w:w="709"/>
        <w:gridCol w:w="709"/>
        <w:gridCol w:w="709"/>
        <w:gridCol w:w="708"/>
      </w:tblGrid>
      <w:tr w:rsidR="004014EA" w:rsidRPr="004014EA" w14:paraId="05B81A97" w14:textId="77777777" w:rsidTr="00D91E51">
        <w:trPr>
          <w:jc w:val="center"/>
        </w:trPr>
        <w:tc>
          <w:tcPr>
            <w:tcW w:w="2235" w:type="dxa"/>
          </w:tcPr>
          <w:p w14:paraId="05B81A90" w14:textId="77777777" w:rsidR="004014EA" w:rsidRPr="004014EA" w:rsidRDefault="004014EA" w:rsidP="004014EA">
            <w:pPr>
              <w:jc w:val="both"/>
              <w:rPr>
                <w:bCs w:val="0"/>
                <w:szCs w:val="18"/>
              </w:rPr>
            </w:pPr>
          </w:p>
        </w:tc>
        <w:tc>
          <w:tcPr>
            <w:tcW w:w="567" w:type="dxa"/>
          </w:tcPr>
          <w:p w14:paraId="05B81A91" w14:textId="77777777" w:rsidR="004014EA" w:rsidRPr="004014EA" w:rsidRDefault="004014EA" w:rsidP="004014EA">
            <w:pPr>
              <w:jc w:val="both"/>
              <w:rPr>
                <w:bCs w:val="0"/>
                <w:szCs w:val="18"/>
              </w:rPr>
            </w:pPr>
            <w:r w:rsidRPr="004014EA">
              <w:rPr>
                <w:bCs w:val="0"/>
                <w:i/>
                <w:szCs w:val="18"/>
              </w:rPr>
              <w:t>n</w:t>
            </w:r>
            <w:r w:rsidRPr="004014EA">
              <w:rPr>
                <w:bCs w:val="0"/>
                <w:szCs w:val="18"/>
              </w:rPr>
              <w:t xml:space="preserve"> =</w:t>
            </w:r>
          </w:p>
        </w:tc>
        <w:tc>
          <w:tcPr>
            <w:tcW w:w="708" w:type="dxa"/>
          </w:tcPr>
          <w:p w14:paraId="05B81A92" w14:textId="77777777" w:rsidR="004014EA" w:rsidRPr="004014EA" w:rsidRDefault="004014EA" w:rsidP="004014EA">
            <w:pPr>
              <w:jc w:val="both"/>
              <w:rPr>
                <w:bCs w:val="0"/>
                <w:szCs w:val="18"/>
              </w:rPr>
            </w:pPr>
            <w:r w:rsidRPr="004014EA">
              <w:rPr>
                <w:bCs w:val="0"/>
                <w:szCs w:val="18"/>
              </w:rPr>
              <w:t>N06</w:t>
            </w:r>
          </w:p>
        </w:tc>
        <w:tc>
          <w:tcPr>
            <w:tcW w:w="709" w:type="dxa"/>
          </w:tcPr>
          <w:p w14:paraId="05B81A93" w14:textId="77777777" w:rsidR="004014EA" w:rsidRPr="004014EA" w:rsidRDefault="004014EA" w:rsidP="004014EA">
            <w:pPr>
              <w:jc w:val="both"/>
              <w:rPr>
                <w:bCs w:val="0"/>
                <w:szCs w:val="18"/>
              </w:rPr>
            </w:pPr>
            <w:r w:rsidRPr="004014EA">
              <w:rPr>
                <w:bCs w:val="0"/>
                <w:szCs w:val="18"/>
              </w:rPr>
              <w:t>N15</w:t>
            </w:r>
          </w:p>
        </w:tc>
        <w:tc>
          <w:tcPr>
            <w:tcW w:w="709" w:type="dxa"/>
          </w:tcPr>
          <w:p w14:paraId="05B81A94" w14:textId="77777777" w:rsidR="004014EA" w:rsidRPr="004014EA" w:rsidRDefault="004014EA" w:rsidP="004014EA">
            <w:pPr>
              <w:jc w:val="both"/>
              <w:rPr>
                <w:bCs w:val="0"/>
                <w:szCs w:val="18"/>
              </w:rPr>
            </w:pPr>
            <w:r w:rsidRPr="004014EA">
              <w:rPr>
                <w:bCs w:val="0"/>
                <w:szCs w:val="18"/>
              </w:rPr>
              <w:t>N04</w:t>
            </w:r>
          </w:p>
        </w:tc>
        <w:tc>
          <w:tcPr>
            <w:tcW w:w="709" w:type="dxa"/>
          </w:tcPr>
          <w:p w14:paraId="05B81A95" w14:textId="77777777" w:rsidR="004014EA" w:rsidRPr="004014EA" w:rsidRDefault="004014EA" w:rsidP="004014EA">
            <w:pPr>
              <w:jc w:val="both"/>
              <w:rPr>
                <w:bCs w:val="0"/>
                <w:szCs w:val="18"/>
              </w:rPr>
            </w:pPr>
            <w:r w:rsidRPr="004014EA">
              <w:rPr>
                <w:bCs w:val="0"/>
                <w:szCs w:val="18"/>
              </w:rPr>
              <w:t>N11</w:t>
            </w:r>
          </w:p>
        </w:tc>
        <w:tc>
          <w:tcPr>
            <w:tcW w:w="708" w:type="dxa"/>
          </w:tcPr>
          <w:p w14:paraId="05B81A96" w14:textId="77777777" w:rsidR="004014EA" w:rsidRPr="004014EA" w:rsidRDefault="004014EA" w:rsidP="004014EA">
            <w:pPr>
              <w:jc w:val="both"/>
              <w:rPr>
                <w:bCs w:val="0"/>
                <w:szCs w:val="18"/>
              </w:rPr>
            </w:pPr>
            <w:r w:rsidRPr="004014EA">
              <w:rPr>
                <w:bCs w:val="0"/>
                <w:szCs w:val="18"/>
              </w:rPr>
              <w:t>N08</w:t>
            </w:r>
          </w:p>
        </w:tc>
      </w:tr>
      <w:tr w:rsidR="004014EA" w:rsidRPr="004014EA" w14:paraId="05B81A9F" w14:textId="77777777" w:rsidTr="00D91E51">
        <w:trPr>
          <w:jc w:val="center"/>
        </w:trPr>
        <w:tc>
          <w:tcPr>
            <w:tcW w:w="2235" w:type="dxa"/>
          </w:tcPr>
          <w:p w14:paraId="05B81A98" w14:textId="77777777" w:rsidR="004014EA" w:rsidRPr="004014EA" w:rsidRDefault="004014EA" w:rsidP="004014EA">
            <w:pPr>
              <w:jc w:val="both"/>
              <w:rPr>
                <w:bCs w:val="0"/>
                <w:szCs w:val="18"/>
              </w:rPr>
            </w:pPr>
            <w:r w:rsidRPr="004014EA">
              <w:rPr>
                <w:bCs w:val="0"/>
                <w:szCs w:val="18"/>
              </w:rPr>
              <w:t xml:space="preserve">Holme Styes/Harden  </w:t>
            </w:r>
          </w:p>
        </w:tc>
        <w:tc>
          <w:tcPr>
            <w:tcW w:w="567" w:type="dxa"/>
          </w:tcPr>
          <w:p w14:paraId="05B81A99" w14:textId="77777777" w:rsidR="004014EA" w:rsidRPr="004014EA" w:rsidRDefault="004014EA" w:rsidP="004014EA">
            <w:pPr>
              <w:jc w:val="both"/>
              <w:rPr>
                <w:bCs w:val="0"/>
                <w:szCs w:val="18"/>
              </w:rPr>
            </w:pPr>
            <w:r w:rsidRPr="004014EA">
              <w:rPr>
                <w:bCs w:val="0"/>
                <w:szCs w:val="18"/>
              </w:rPr>
              <w:t>40</w:t>
            </w:r>
          </w:p>
        </w:tc>
        <w:tc>
          <w:tcPr>
            <w:tcW w:w="708" w:type="dxa"/>
          </w:tcPr>
          <w:p w14:paraId="05B81A9A" w14:textId="77777777" w:rsidR="004014EA" w:rsidRPr="004014EA" w:rsidRDefault="004014EA" w:rsidP="004014EA">
            <w:pPr>
              <w:jc w:val="both"/>
              <w:rPr>
                <w:bCs w:val="0"/>
                <w:szCs w:val="18"/>
              </w:rPr>
            </w:pPr>
            <w:r w:rsidRPr="004014EA">
              <w:rPr>
                <w:bCs w:val="0"/>
                <w:szCs w:val="18"/>
              </w:rPr>
              <w:t>37</w:t>
            </w:r>
          </w:p>
        </w:tc>
        <w:tc>
          <w:tcPr>
            <w:tcW w:w="709" w:type="dxa"/>
          </w:tcPr>
          <w:p w14:paraId="05B81A9B" w14:textId="77777777" w:rsidR="004014EA" w:rsidRPr="004014EA" w:rsidRDefault="004014EA" w:rsidP="004014EA">
            <w:pPr>
              <w:jc w:val="both"/>
              <w:rPr>
                <w:bCs w:val="0"/>
                <w:szCs w:val="18"/>
              </w:rPr>
            </w:pPr>
            <w:r w:rsidRPr="004014EA">
              <w:rPr>
                <w:bCs w:val="0"/>
                <w:szCs w:val="18"/>
              </w:rPr>
              <w:t>15</w:t>
            </w:r>
          </w:p>
        </w:tc>
        <w:tc>
          <w:tcPr>
            <w:tcW w:w="709" w:type="dxa"/>
          </w:tcPr>
          <w:p w14:paraId="05B81A9C" w14:textId="77777777" w:rsidR="004014EA" w:rsidRPr="004014EA" w:rsidRDefault="004014EA" w:rsidP="004014EA">
            <w:pPr>
              <w:jc w:val="both"/>
              <w:rPr>
                <w:bCs w:val="0"/>
                <w:szCs w:val="18"/>
              </w:rPr>
            </w:pPr>
            <w:r w:rsidRPr="004014EA">
              <w:rPr>
                <w:bCs w:val="0"/>
                <w:szCs w:val="18"/>
              </w:rPr>
              <w:t>7</w:t>
            </w:r>
          </w:p>
        </w:tc>
        <w:tc>
          <w:tcPr>
            <w:tcW w:w="709" w:type="dxa"/>
          </w:tcPr>
          <w:p w14:paraId="05B81A9D" w14:textId="77777777" w:rsidR="004014EA" w:rsidRPr="004014EA" w:rsidRDefault="004014EA" w:rsidP="004014EA">
            <w:pPr>
              <w:jc w:val="both"/>
              <w:rPr>
                <w:bCs w:val="0"/>
                <w:szCs w:val="18"/>
              </w:rPr>
            </w:pPr>
            <w:r w:rsidRPr="004014EA">
              <w:rPr>
                <w:bCs w:val="0"/>
                <w:szCs w:val="18"/>
              </w:rPr>
              <w:t>3</w:t>
            </w:r>
          </w:p>
        </w:tc>
        <w:tc>
          <w:tcPr>
            <w:tcW w:w="708" w:type="dxa"/>
          </w:tcPr>
          <w:p w14:paraId="05B81A9E" w14:textId="77777777" w:rsidR="004014EA" w:rsidRPr="004014EA" w:rsidRDefault="004014EA" w:rsidP="004014EA">
            <w:pPr>
              <w:jc w:val="both"/>
              <w:rPr>
                <w:bCs w:val="0"/>
                <w:szCs w:val="18"/>
              </w:rPr>
            </w:pPr>
            <w:r w:rsidRPr="004014EA">
              <w:rPr>
                <w:bCs w:val="0"/>
                <w:szCs w:val="18"/>
              </w:rPr>
              <w:t>1</w:t>
            </w:r>
          </w:p>
        </w:tc>
      </w:tr>
      <w:tr w:rsidR="004014EA" w:rsidRPr="004014EA" w14:paraId="05B81AA7" w14:textId="77777777" w:rsidTr="00D91E51">
        <w:trPr>
          <w:jc w:val="center"/>
        </w:trPr>
        <w:tc>
          <w:tcPr>
            <w:tcW w:w="2235" w:type="dxa"/>
          </w:tcPr>
          <w:p w14:paraId="05B81AA0" w14:textId="77777777" w:rsidR="004014EA" w:rsidRPr="004014EA" w:rsidRDefault="004014EA" w:rsidP="004014EA">
            <w:pPr>
              <w:jc w:val="both"/>
              <w:rPr>
                <w:bCs w:val="0"/>
                <w:szCs w:val="18"/>
              </w:rPr>
            </w:pPr>
            <w:r w:rsidRPr="004014EA">
              <w:rPr>
                <w:bCs w:val="0"/>
                <w:szCs w:val="18"/>
              </w:rPr>
              <w:t xml:space="preserve">Winscar Res </w:t>
            </w:r>
          </w:p>
        </w:tc>
        <w:tc>
          <w:tcPr>
            <w:tcW w:w="567" w:type="dxa"/>
          </w:tcPr>
          <w:p w14:paraId="05B81AA1" w14:textId="77777777" w:rsidR="004014EA" w:rsidRPr="004014EA" w:rsidRDefault="004014EA" w:rsidP="004014EA">
            <w:pPr>
              <w:jc w:val="both"/>
              <w:rPr>
                <w:bCs w:val="0"/>
                <w:szCs w:val="18"/>
              </w:rPr>
            </w:pPr>
            <w:r w:rsidRPr="004014EA">
              <w:rPr>
                <w:bCs w:val="0"/>
                <w:szCs w:val="18"/>
              </w:rPr>
              <w:t>7</w:t>
            </w:r>
          </w:p>
        </w:tc>
        <w:tc>
          <w:tcPr>
            <w:tcW w:w="708" w:type="dxa"/>
          </w:tcPr>
          <w:p w14:paraId="05B81AA2" w14:textId="77777777" w:rsidR="004014EA" w:rsidRPr="004014EA" w:rsidRDefault="004014EA" w:rsidP="004014EA">
            <w:pPr>
              <w:jc w:val="both"/>
              <w:rPr>
                <w:bCs w:val="0"/>
                <w:szCs w:val="18"/>
              </w:rPr>
            </w:pPr>
            <w:r w:rsidRPr="004014EA">
              <w:rPr>
                <w:bCs w:val="0"/>
                <w:szCs w:val="18"/>
              </w:rPr>
              <w:t>7</w:t>
            </w:r>
          </w:p>
        </w:tc>
        <w:tc>
          <w:tcPr>
            <w:tcW w:w="709" w:type="dxa"/>
          </w:tcPr>
          <w:p w14:paraId="05B81AA3" w14:textId="77777777" w:rsidR="004014EA" w:rsidRPr="004014EA" w:rsidRDefault="004014EA" w:rsidP="004014EA">
            <w:pPr>
              <w:jc w:val="both"/>
              <w:rPr>
                <w:bCs w:val="0"/>
                <w:szCs w:val="18"/>
              </w:rPr>
            </w:pPr>
            <w:r w:rsidRPr="004014EA">
              <w:rPr>
                <w:bCs w:val="0"/>
                <w:szCs w:val="18"/>
              </w:rPr>
              <w:t>1</w:t>
            </w:r>
          </w:p>
        </w:tc>
        <w:tc>
          <w:tcPr>
            <w:tcW w:w="709" w:type="dxa"/>
          </w:tcPr>
          <w:p w14:paraId="05B81AA4" w14:textId="77777777" w:rsidR="004014EA" w:rsidRPr="004014EA" w:rsidRDefault="004014EA" w:rsidP="004014EA">
            <w:pPr>
              <w:jc w:val="both"/>
              <w:rPr>
                <w:bCs w:val="0"/>
                <w:szCs w:val="18"/>
              </w:rPr>
            </w:pPr>
            <w:r w:rsidRPr="004014EA">
              <w:rPr>
                <w:bCs w:val="0"/>
                <w:szCs w:val="18"/>
              </w:rPr>
              <w:t>2</w:t>
            </w:r>
          </w:p>
        </w:tc>
        <w:tc>
          <w:tcPr>
            <w:tcW w:w="709" w:type="dxa"/>
          </w:tcPr>
          <w:p w14:paraId="05B81AA5" w14:textId="77777777" w:rsidR="004014EA" w:rsidRPr="004014EA" w:rsidRDefault="004014EA" w:rsidP="004014EA">
            <w:pPr>
              <w:jc w:val="both"/>
              <w:rPr>
                <w:bCs w:val="0"/>
                <w:szCs w:val="18"/>
              </w:rPr>
            </w:pPr>
          </w:p>
        </w:tc>
        <w:tc>
          <w:tcPr>
            <w:tcW w:w="708" w:type="dxa"/>
          </w:tcPr>
          <w:p w14:paraId="05B81AA6" w14:textId="77777777" w:rsidR="004014EA" w:rsidRPr="004014EA" w:rsidRDefault="004014EA" w:rsidP="004014EA">
            <w:pPr>
              <w:jc w:val="both"/>
              <w:rPr>
                <w:bCs w:val="0"/>
                <w:szCs w:val="18"/>
              </w:rPr>
            </w:pPr>
          </w:p>
        </w:tc>
      </w:tr>
      <w:tr w:rsidR="004014EA" w:rsidRPr="004014EA" w14:paraId="05B81AAF" w14:textId="77777777" w:rsidTr="00D91E51">
        <w:trPr>
          <w:jc w:val="center"/>
        </w:trPr>
        <w:tc>
          <w:tcPr>
            <w:tcW w:w="2235" w:type="dxa"/>
          </w:tcPr>
          <w:p w14:paraId="05B81AA8" w14:textId="77777777" w:rsidR="004014EA" w:rsidRPr="004014EA" w:rsidRDefault="004014EA" w:rsidP="004014EA">
            <w:pPr>
              <w:jc w:val="both"/>
              <w:rPr>
                <w:bCs w:val="0"/>
                <w:szCs w:val="18"/>
              </w:rPr>
            </w:pPr>
            <w:r w:rsidRPr="004014EA">
              <w:rPr>
                <w:bCs w:val="0"/>
                <w:szCs w:val="18"/>
              </w:rPr>
              <w:t xml:space="preserve">Langsett Res </w:t>
            </w:r>
          </w:p>
        </w:tc>
        <w:tc>
          <w:tcPr>
            <w:tcW w:w="567" w:type="dxa"/>
          </w:tcPr>
          <w:p w14:paraId="05B81AA9" w14:textId="77777777" w:rsidR="004014EA" w:rsidRPr="004014EA" w:rsidRDefault="004014EA" w:rsidP="004014EA">
            <w:pPr>
              <w:jc w:val="both"/>
              <w:rPr>
                <w:bCs w:val="0"/>
                <w:szCs w:val="18"/>
              </w:rPr>
            </w:pPr>
            <w:r w:rsidRPr="004014EA">
              <w:rPr>
                <w:bCs w:val="0"/>
                <w:szCs w:val="18"/>
              </w:rPr>
              <w:t>3</w:t>
            </w:r>
          </w:p>
        </w:tc>
        <w:tc>
          <w:tcPr>
            <w:tcW w:w="708" w:type="dxa"/>
          </w:tcPr>
          <w:p w14:paraId="05B81AAA" w14:textId="77777777" w:rsidR="004014EA" w:rsidRPr="004014EA" w:rsidRDefault="004014EA" w:rsidP="004014EA">
            <w:pPr>
              <w:jc w:val="both"/>
              <w:rPr>
                <w:bCs w:val="0"/>
                <w:szCs w:val="18"/>
              </w:rPr>
            </w:pPr>
            <w:r w:rsidRPr="004014EA">
              <w:rPr>
                <w:bCs w:val="0"/>
                <w:szCs w:val="18"/>
              </w:rPr>
              <w:t>3</w:t>
            </w:r>
          </w:p>
        </w:tc>
        <w:tc>
          <w:tcPr>
            <w:tcW w:w="709" w:type="dxa"/>
          </w:tcPr>
          <w:p w14:paraId="05B81AAB" w14:textId="77777777" w:rsidR="004014EA" w:rsidRPr="004014EA" w:rsidRDefault="004014EA" w:rsidP="004014EA">
            <w:pPr>
              <w:jc w:val="both"/>
              <w:rPr>
                <w:bCs w:val="0"/>
                <w:szCs w:val="18"/>
              </w:rPr>
            </w:pPr>
            <w:r w:rsidRPr="004014EA">
              <w:rPr>
                <w:bCs w:val="0"/>
                <w:szCs w:val="18"/>
              </w:rPr>
              <w:t>2</w:t>
            </w:r>
          </w:p>
        </w:tc>
        <w:tc>
          <w:tcPr>
            <w:tcW w:w="709" w:type="dxa"/>
          </w:tcPr>
          <w:p w14:paraId="05B81AAC" w14:textId="77777777" w:rsidR="004014EA" w:rsidRPr="004014EA" w:rsidRDefault="004014EA" w:rsidP="004014EA">
            <w:pPr>
              <w:jc w:val="both"/>
              <w:rPr>
                <w:bCs w:val="0"/>
                <w:szCs w:val="18"/>
              </w:rPr>
            </w:pPr>
            <w:r w:rsidRPr="004014EA">
              <w:rPr>
                <w:bCs w:val="0"/>
                <w:szCs w:val="18"/>
              </w:rPr>
              <w:t>1</w:t>
            </w:r>
          </w:p>
        </w:tc>
        <w:tc>
          <w:tcPr>
            <w:tcW w:w="709" w:type="dxa"/>
          </w:tcPr>
          <w:p w14:paraId="05B81AAD" w14:textId="77777777" w:rsidR="004014EA" w:rsidRPr="004014EA" w:rsidRDefault="004014EA" w:rsidP="004014EA">
            <w:pPr>
              <w:jc w:val="both"/>
              <w:rPr>
                <w:bCs w:val="0"/>
                <w:szCs w:val="18"/>
              </w:rPr>
            </w:pPr>
          </w:p>
        </w:tc>
        <w:tc>
          <w:tcPr>
            <w:tcW w:w="708" w:type="dxa"/>
          </w:tcPr>
          <w:p w14:paraId="05B81AAE" w14:textId="77777777" w:rsidR="004014EA" w:rsidRPr="004014EA" w:rsidRDefault="004014EA" w:rsidP="004014EA">
            <w:pPr>
              <w:jc w:val="both"/>
              <w:rPr>
                <w:bCs w:val="0"/>
                <w:szCs w:val="18"/>
              </w:rPr>
            </w:pPr>
          </w:p>
        </w:tc>
      </w:tr>
      <w:tr w:rsidR="004014EA" w:rsidRPr="004014EA" w14:paraId="05B81AB7" w14:textId="77777777" w:rsidTr="00D91E51">
        <w:trPr>
          <w:jc w:val="center"/>
        </w:trPr>
        <w:tc>
          <w:tcPr>
            <w:tcW w:w="2235" w:type="dxa"/>
          </w:tcPr>
          <w:p w14:paraId="05B81AB0" w14:textId="77777777" w:rsidR="004014EA" w:rsidRPr="004014EA" w:rsidRDefault="004014EA" w:rsidP="004014EA">
            <w:pPr>
              <w:jc w:val="both"/>
              <w:rPr>
                <w:bCs w:val="0"/>
                <w:szCs w:val="18"/>
              </w:rPr>
            </w:pPr>
            <w:r w:rsidRPr="004014EA">
              <w:rPr>
                <w:bCs w:val="0"/>
                <w:szCs w:val="18"/>
              </w:rPr>
              <w:t>Yateholme</w:t>
            </w:r>
          </w:p>
        </w:tc>
        <w:tc>
          <w:tcPr>
            <w:tcW w:w="567" w:type="dxa"/>
          </w:tcPr>
          <w:p w14:paraId="05B81AB1" w14:textId="77777777" w:rsidR="004014EA" w:rsidRPr="004014EA" w:rsidRDefault="004014EA" w:rsidP="004014EA">
            <w:pPr>
              <w:jc w:val="both"/>
              <w:rPr>
                <w:bCs w:val="0"/>
                <w:szCs w:val="18"/>
              </w:rPr>
            </w:pPr>
            <w:r w:rsidRPr="004014EA">
              <w:rPr>
                <w:bCs w:val="0"/>
                <w:szCs w:val="18"/>
              </w:rPr>
              <w:t>1</w:t>
            </w:r>
          </w:p>
        </w:tc>
        <w:tc>
          <w:tcPr>
            <w:tcW w:w="708" w:type="dxa"/>
          </w:tcPr>
          <w:p w14:paraId="05B81AB2" w14:textId="77777777" w:rsidR="004014EA" w:rsidRPr="004014EA" w:rsidRDefault="004014EA" w:rsidP="004014EA">
            <w:pPr>
              <w:jc w:val="both"/>
              <w:rPr>
                <w:bCs w:val="0"/>
                <w:szCs w:val="18"/>
              </w:rPr>
            </w:pPr>
            <w:r w:rsidRPr="004014EA">
              <w:rPr>
                <w:bCs w:val="0"/>
                <w:szCs w:val="18"/>
              </w:rPr>
              <w:t>1</w:t>
            </w:r>
          </w:p>
        </w:tc>
        <w:tc>
          <w:tcPr>
            <w:tcW w:w="709" w:type="dxa"/>
          </w:tcPr>
          <w:p w14:paraId="05B81AB3" w14:textId="77777777" w:rsidR="004014EA" w:rsidRPr="004014EA" w:rsidRDefault="004014EA" w:rsidP="004014EA">
            <w:pPr>
              <w:jc w:val="both"/>
              <w:rPr>
                <w:bCs w:val="0"/>
                <w:szCs w:val="18"/>
              </w:rPr>
            </w:pPr>
          </w:p>
        </w:tc>
        <w:tc>
          <w:tcPr>
            <w:tcW w:w="709" w:type="dxa"/>
          </w:tcPr>
          <w:p w14:paraId="05B81AB4" w14:textId="77777777" w:rsidR="004014EA" w:rsidRPr="004014EA" w:rsidRDefault="004014EA" w:rsidP="004014EA">
            <w:pPr>
              <w:jc w:val="both"/>
              <w:rPr>
                <w:bCs w:val="0"/>
                <w:szCs w:val="18"/>
              </w:rPr>
            </w:pPr>
          </w:p>
        </w:tc>
        <w:tc>
          <w:tcPr>
            <w:tcW w:w="709" w:type="dxa"/>
          </w:tcPr>
          <w:p w14:paraId="05B81AB5" w14:textId="77777777" w:rsidR="004014EA" w:rsidRPr="004014EA" w:rsidRDefault="004014EA" w:rsidP="004014EA">
            <w:pPr>
              <w:jc w:val="both"/>
              <w:rPr>
                <w:bCs w:val="0"/>
                <w:szCs w:val="18"/>
              </w:rPr>
            </w:pPr>
          </w:p>
        </w:tc>
        <w:tc>
          <w:tcPr>
            <w:tcW w:w="708" w:type="dxa"/>
          </w:tcPr>
          <w:p w14:paraId="05B81AB6" w14:textId="77777777" w:rsidR="004014EA" w:rsidRPr="004014EA" w:rsidRDefault="004014EA" w:rsidP="004014EA">
            <w:pPr>
              <w:jc w:val="both"/>
              <w:rPr>
                <w:bCs w:val="0"/>
                <w:szCs w:val="18"/>
              </w:rPr>
            </w:pPr>
          </w:p>
        </w:tc>
      </w:tr>
      <w:tr w:rsidR="004014EA" w:rsidRPr="004014EA" w14:paraId="05B81ABF" w14:textId="77777777" w:rsidTr="00D91E51">
        <w:trPr>
          <w:jc w:val="center"/>
        </w:trPr>
        <w:tc>
          <w:tcPr>
            <w:tcW w:w="2235" w:type="dxa"/>
          </w:tcPr>
          <w:p w14:paraId="05B81AB8" w14:textId="77777777" w:rsidR="004014EA" w:rsidRPr="004014EA" w:rsidRDefault="004014EA" w:rsidP="004014EA">
            <w:pPr>
              <w:jc w:val="both"/>
              <w:rPr>
                <w:bCs w:val="0"/>
                <w:szCs w:val="18"/>
              </w:rPr>
            </w:pPr>
            <w:r w:rsidRPr="004014EA">
              <w:rPr>
                <w:bCs w:val="0"/>
                <w:szCs w:val="18"/>
              </w:rPr>
              <w:t>Cupwith Res</w:t>
            </w:r>
          </w:p>
        </w:tc>
        <w:tc>
          <w:tcPr>
            <w:tcW w:w="567" w:type="dxa"/>
          </w:tcPr>
          <w:p w14:paraId="05B81AB9" w14:textId="77777777" w:rsidR="004014EA" w:rsidRPr="004014EA" w:rsidRDefault="004014EA" w:rsidP="004014EA">
            <w:pPr>
              <w:jc w:val="both"/>
              <w:rPr>
                <w:bCs w:val="0"/>
                <w:szCs w:val="18"/>
              </w:rPr>
            </w:pPr>
            <w:r w:rsidRPr="004014EA">
              <w:rPr>
                <w:bCs w:val="0"/>
                <w:szCs w:val="18"/>
              </w:rPr>
              <w:t>1</w:t>
            </w:r>
          </w:p>
        </w:tc>
        <w:tc>
          <w:tcPr>
            <w:tcW w:w="708" w:type="dxa"/>
          </w:tcPr>
          <w:p w14:paraId="05B81ABA" w14:textId="77777777" w:rsidR="004014EA" w:rsidRPr="004014EA" w:rsidRDefault="004014EA" w:rsidP="004014EA">
            <w:pPr>
              <w:jc w:val="both"/>
              <w:rPr>
                <w:bCs w:val="0"/>
                <w:szCs w:val="18"/>
              </w:rPr>
            </w:pPr>
            <w:r w:rsidRPr="004014EA">
              <w:rPr>
                <w:bCs w:val="0"/>
                <w:szCs w:val="18"/>
              </w:rPr>
              <w:t>1</w:t>
            </w:r>
          </w:p>
        </w:tc>
        <w:tc>
          <w:tcPr>
            <w:tcW w:w="709" w:type="dxa"/>
          </w:tcPr>
          <w:p w14:paraId="05B81ABB" w14:textId="77777777" w:rsidR="004014EA" w:rsidRPr="004014EA" w:rsidRDefault="004014EA" w:rsidP="004014EA">
            <w:pPr>
              <w:jc w:val="both"/>
              <w:rPr>
                <w:bCs w:val="0"/>
                <w:szCs w:val="18"/>
              </w:rPr>
            </w:pPr>
          </w:p>
        </w:tc>
        <w:tc>
          <w:tcPr>
            <w:tcW w:w="709" w:type="dxa"/>
          </w:tcPr>
          <w:p w14:paraId="05B81ABC" w14:textId="77777777" w:rsidR="004014EA" w:rsidRPr="004014EA" w:rsidRDefault="004014EA" w:rsidP="004014EA">
            <w:pPr>
              <w:jc w:val="both"/>
              <w:rPr>
                <w:bCs w:val="0"/>
                <w:szCs w:val="18"/>
              </w:rPr>
            </w:pPr>
          </w:p>
        </w:tc>
        <w:tc>
          <w:tcPr>
            <w:tcW w:w="709" w:type="dxa"/>
          </w:tcPr>
          <w:p w14:paraId="05B81ABD" w14:textId="77777777" w:rsidR="004014EA" w:rsidRPr="004014EA" w:rsidRDefault="004014EA" w:rsidP="004014EA">
            <w:pPr>
              <w:jc w:val="both"/>
              <w:rPr>
                <w:bCs w:val="0"/>
                <w:szCs w:val="18"/>
              </w:rPr>
            </w:pPr>
          </w:p>
        </w:tc>
        <w:tc>
          <w:tcPr>
            <w:tcW w:w="708" w:type="dxa"/>
          </w:tcPr>
          <w:p w14:paraId="05B81ABE" w14:textId="77777777" w:rsidR="004014EA" w:rsidRPr="004014EA" w:rsidRDefault="004014EA" w:rsidP="004014EA">
            <w:pPr>
              <w:jc w:val="both"/>
              <w:rPr>
                <w:bCs w:val="0"/>
                <w:szCs w:val="18"/>
              </w:rPr>
            </w:pPr>
          </w:p>
        </w:tc>
      </w:tr>
      <w:tr w:rsidR="004014EA" w:rsidRPr="004014EA" w14:paraId="05B81AC7" w14:textId="77777777" w:rsidTr="00D91E51">
        <w:trPr>
          <w:jc w:val="center"/>
        </w:trPr>
        <w:tc>
          <w:tcPr>
            <w:tcW w:w="2235" w:type="dxa"/>
          </w:tcPr>
          <w:p w14:paraId="05B81AC0" w14:textId="77777777" w:rsidR="004014EA" w:rsidRPr="004014EA" w:rsidRDefault="004014EA" w:rsidP="004014EA">
            <w:pPr>
              <w:jc w:val="both"/>
              <w:rPr>
                <w:bCs w:val="0"/>
                <w:szCs w:val="18"/>
              </w:rPr>
            </w:pPr>
            <w:r w:rsidRPr="004014EA">
              <w:rPr>
                <w:bCs w:val="0"/>
                <w:szCs w:val="18"/>
              </w:rPr>
              <w:t>Isle of Skye Quarry</w:t>
            </w:r>
          </w:p>
        </w:tc>
        <w:tc>
          <w:tcPr>
            <w:tcW w:w="567" w:type="dxa"/>
          </w:tcPr>
          <w:p w14:paraId="05B81AC1" w14:textId="77777777" w:rsidR="004014EA" w:rsidRPr="004014EA" w:rsidRDefault="004014EA" w:rsidP="004014EA">
            <w:pPr>
              <w:jc w:val="both"/>
              <w:rPr>
                <w:bCs w:val="0"/>
                <w:szCs w:val="18"/>
              </w:rPr>
            </w:pPr>
            <w:r w:rsidRPr="004014EA">
              <w:rPr>
                <w:bCs w:val="0"/>
                <w:szCs w:val="18"/>
              </w:rPr>
              <w:t>1</w:t>
            </w:r>
          </w:p>
        </w:tc>
        <w:tc>
          <w:tcPr>
            <w:tcW w:w="708" w:type="dxa"/>
          </w:tcPr>
          <w:p w14:paraId="05B81AC2" w14:textId="77777777" w:rsidR="004014EA" w:rsidRPr="004014EA" w:rsidRDefault="004014EA" w:rsidP="004014EA">
            <w:pPr>
              <w:jc w:val="both"/>
              <w:rPr>
                <w:bCs w:val="0"/>
                <w:szCs w:val="18"/>
              </w:rPr>
            </w:pPr>
          </w:p>
        </w:tc>
        <w:tc>
          <w:tcPr>
            <w:tcW w:w="709" w:type="dxa"/>
          </w:tcPr>
          <w:p w14:paraId="05B81AC3" w14:textId="77777777" w:rsidR="004014EA" w:rsidRPr="004014EA" w:rsidRDefault="004014EA" w:rsidP="004014EA">
            <w:pPr>
              <w:jc w:val="both"/>
              <w:rPr>
                <w:bCs w:val="0"/>
                <w:szCs w:val="18"/>
              </w:rPr>
            </w:pPr>
            <w:r w:rsidRPr="004014EA">
              <w:rPr>
                <w:bCs w:val="0"/>
                <w:szCs w:val="18"/>
              </w:rPr>
              <w:t>1</w:t>
            </w:r>
          </w:p>
        </w:tc>
        <w:tc>
          <w:tcPr>
            <w:tcW w:w="709" w:type="dxa"/>
          </w:tcPr>
          <w:p w14:paraId="05B81AC4" w14:textId="77777777" w:rsidR="004014EA" w:rsidRPr="004014EA" w:rsidRDefault="004014EA" w:rsidP="004014EA">
            <w:pPr>
              <w:jc w:val="both"/>
              <w:rPr>
                <w:bCs w:val="0"/>
                <w:szCs w:val="18"/>
              </w:rPr>
            </w:pPr>
          </w:p>
        </w:tc>
        <w:tc>
          <w:tcPr>
            <w:tcW w:w="709" w:type="dxa"/>
          </w:tcPr>
          <w:p w14:paraId="05B81AC5" w14:textId="77777777" w:rsidR="004014EA" w:rsidRPr="004014EA" w:rsidRDefault="004014EA" w:rsidP="004014EA">
            <w:pPr>
              <w:jc w:val="both"/>
              <w:rPr>
                <w:bCs w:val="0"/>
                <w:szCs w:val="18"/>
              </w:rPr>
            </w:pPr>
          </w:p>
        </w:tc>
        <w:tc>
          <w:tcPr>
            <w:tcW w:w="708" w:type="dxa"/>
          </w:tcPr>
          <w:p w14:paraId="05B81AC6" w14:textId="77777777" w:rsidR="004014EA" w:rsidRPr="004014EA" w:rsidRDefault="004014EA" w:rsidP="004014EA">
            <w:pPr>
              <w:jc w:val="both"/>
              <w:rPr>
                <w:bCs w:val="0"/>
                <w:szCs w:val="18"/>
              </w:rPr>
            </w:pPr>
          </w:p>
        </w:tc>
      </w:tr>
      <w:tr w:rsidR="004014EA" w:rsidRPr="004014EA" w14:paraId="05B81ACF" w14:textId="77777777" w:rsidTr="00D91E51">
        <w:trPr>
          <w:jc w:val="center"/>
        </w:trPr>
        <w:tc>
          <w:tcPr>
            <w:tcW w:w="2235" w:type="dxa"/>
          </w:tcPr>
          <w:p w14:paraId="05B81AC8" w14:textId="77777777" w:rsidR="004014EA" w:rsidRPr="004014EA" w:rsidRDefault="004014EA" w:rsidP="004014EA">
            <w:pPr>
              <w:jc w:val="both"/>
              <w:rPr>
                <w:bCs w:val="0"/>
                <w:szCs w:val="18"/>
              </w:rPr>
            </w:pPr>
            <w:r w:rsidRPr="004014EA">
              <w:rPr>
                <w:bCs w:val="0"/>
                <w:szCs w:val="18"/>
              </w:rPr>
              <w:t>Castle Hill</w:t>
            </w:r>
          </w:p>
        </w:tc>
        <w:tc>
          <w:tcPr>
            <w:tcW w:w="567" w:type="dxa"/>
          </w:tcPr>
          <w:p w14:paraId="05B81AC9" w14:textId="77777777" w:rsidR="004014EA" w:rsidRPr="004014EA" w:rsidRDefault="004014EA" w:rsidP="004014EA">
            <w:pPr>
              <w:jc w:val="both"/>
              <w:rPr>
                <w:bCs w:val="0"/>
                <w:szCs w:val="18"/>
              </w:rPr>
            </w:pPr>
            <w:r w:rsidRPr="004014EA">
              <w:rPr>
                <w:bCs w:val="0"/>
                <w:szCs w:val="18"/>
              </w:rPr>
              <w:t>1</w:t>
            </w:r>
          </w:p>
        </w:tc>
        <w:tc>
          <w:tcPr>
            <w:tcW w:w="708" w:type="dxa"/>
          </w:tcPr>
          <w:p w14:paraId="05B81ACA" w14:textId="77777777" w:rsidR="004014EA" w:rsidRPr="004014EA" w:rsidRDefault="004014EA" w:rsidP="004014EA">
            <w:pPr>
              <w:jc w:val="both"/>
              <w:rPr>
                <w:bCs w:val="0"/>
                <w:szCs w:val="18"/>
              </w:rPr>
            </w:pPr>
            <w:r w:rsidRPr="004014EA">
              <w:rPr>
                <w:bCs w:val="0"/>
                <w:szCs w:val="18"/>
              </w:rPr>
              <w:t>1</w:t>
            </w:r>
          </w:p>
        </w:tc>
        <w:tc>
          <w:tcPr>
            <w:tcW w:w="709" w:type="dxa"/>
          </w:tcPr>
          <w:p w14:paraId="05B81ACB" w14:textId="77777777" w:rsidR="004014EA" w:rsidRPr="004014EA" w:rsidRDefault="004014EA" w:rsidP="004014EA">
            <w:pPr>
              <w:jc w:val="both"/>
              <w:rPr>
                <w:bCs w:val="0"/>
                <w:szCs w:val="18"/>
              </w:rPr>
            </w:pPr>
          </w:p>
        </w:tc>
        <w:tc>
          <w:tcPr>
            <w:tcW w:w="709" w:type="dxa"/>
          </w:tcPr>
          <w:p w14:paraId="05B81ACC" w14:textId="77777777" w:rsidR="004014EA" w:rsidRPr="004014EA" w:rsidRDefault="004014EA" w:rsidP="004014EA">
            <w:pPr>
              <w:jc w:val="both"/>
              <w:rPr>
                <w:bCs w:val="0"/>
                <w:szCs w:val="18"/>
              </w:rPr>
            </w:pPr>
          </w:p>
        </w:tc>
        <w:tc>
          <w:tcPr>
            <w:tcW w:w="709" w:type="dxa"/>
          </w:tcPr>
          <w:p w14:paraId="05B81ACD" w14:textId="77777777" w:rsidR="004014EA" w:rsidRPr="004014EA" w:rsidRDefault="004014EA" w:rsidP="004014EA">
            <w:pPr>
              <w:jc w:val="both"/>
              <w:rPr>
                <w:bCs w:val="0"/>
                <w:szCs w:val="18"/>
              </w:rPr>
            </w:pPr>
          </w:p>
        </w:tc>
        <w:tc>
          <w:tcPr>
            <w:tcW w:w="708" w:type="dxa"/>
          </w:tcPr>
          <w:p w14:paraId="05B81ACE" w14:textId="77777777" w:rsidR="004014EA" w:rsidRPr="004014EA" w:rsidRDefault="004014EA" w:rsidP="004014EA">
            <w:pPr>
              <w:jc w:val="both"/>
              <w:rPr>
                <w:bCs w:val="0"/>
                <w:szCs w:val="18"/>
              </w:rPr>
            </w:pPr>
          </w:p>
        </w:tc>
      </w:tr>
      <w:tr w:rsidR="004014EA" w:rsidRPr="004014EA" w14:paraId="05B81AD7" w14:textId="77777777" w:rsidTr="00D91E51">
        <w:trPr>
          <w:jc w:val="center"/>
        </w:trPr>
        <w:tc>
          <w:tcPr>
            <w:tcW w:w="2235" w:type="dxa"/>
          </w:tcPr>
          <w:p w14:paraId="05B81AD0" w14:textId="77777777" w:rsidR="004014EA" w:rsidRPr="004014EA" w:rsidRDefault="004014EA" w:rsidP="004014EA">
            <w:pPr>
              <w:jc w:val="both"/>
              <w:rPr>
                <w:bCs w:val="0"/>
                <w:szCs w:val="18"/>
              </w:rPr>
            </w:pPr>
            <w:r w:rsidRPr="004014EA">
              <w:rPr>
                <w:bCs w:val="0"/>
                <w:szCs w:val="18"/>
              </w:rPr>
              <w:t>Site/date total</w:t>
            </w:r>
          </w:p>
        </w:tc>
        <w:tc>
          <w:tcPr>
            <w:tcW w:w="567" w:type="dxa"/>
          </w:tcPr>
          <w:p w14:paraId="05B81AD1" w14:textId="77777777" w:rsidR="004014EA" w:rsidRPr="004014EA" w:rsidRDefault="004014EA" w:rsidP="004014EA">
            <w:pPr>
              <w:jc w:val="both"/>
              <w:rPr>
                <w:bCs w:val="0"/>
                <w:szCs w:val="18"/>
              </w:rPr>
            </w:pPr>
            <w:r w:rsidRPr="004014EA">
              <w:rPr>
                <w:bCs w:val="0"/>
                <w:szCs w:val="18"/>
              </w:rPr>
              <w:t>54</w:t>
            </w:r>
          </w:p>
        </w:tc>
        <w:tc>
          <w:tcPr>
            <w:tcW w:w="708" w:type="dxa"/>
          </w:tcPr>
          <w:p w14:paraId="05B81AD2" w14:textId="77777777" w:rsidR="004014EA" w:rsidRPr="004014EA" w:rsidRDefault="004014EA" w:rsidP="004014EA">
            <w:pPr>
              <w:jc w:val="both"/>
              <w:rPr>
                <w:bCs w:val="0"/>
                <w:szCs w:val="18"/>
              </w:rPr>
            </w:pPr>
            <w:r w:rsidRPr="004014EA">
              <w:rPr>
                <w:bCs w:val="0"/>
                <w:szCs w:val="18"/>
              </w:rPr>
              <w:t>50</w:t>
            </w:r>
          </w:p>
        </w:tc>
        <w:tc>
          <w:tcPr>
            <w:tcW w:w="709" w:type="dxa"/>
          </w:tcPr>
          <w:p w14:paraId="05B81AD3" w14:textId="77777777" w:rsidR="004014EA" w:rsidRPr="004014EA" w:rsidRDefault="004014EA" w:rsidP="004014EA">
            <w:pPr>
              <w:jc w:val="both"/>
              <w:rPr>
                <w:bCs w:val="0"/>
                <w:szCs w:val="18"/>
              </w:rPr>
            </w:pPr>
            <w:r w:rsidRPr="004014EA">
              <w:rPr>
                <w:bCs w:val="0"/>
                <w:szCs w:val="18"/>
              </w:rPr>
              <w:t>19</w:t>
            </w:r>
          </w:p>
        </w:tc>
        <w:tc>
          <w:tcPr>
            <w:tcW w:w="709" w:type="dxa"/>
          </w:tcPr>
          <w:p w14:paraId="05B81AD4" w14:textId="77777777" w:rsidR="004014EA" w:rsidRPr="004014EA" w:rsidRDefault="004014EA" w:rsidP="004014EA">
            <w:pPr>
              <w:jc w:val="both"/>
              <w:rPr>
                <w:bCs w:val="0"/>
                <w:szCs w:val="18"/>
              </w:rPr>
            </w:pPr>
            <w:r w:rsidRPr="004014EA">
              <w:rPr>
                <w:bCs w:val="0"/>
                <w:szCs w:val="18"/>
              </w:rPr>
              <w:t>10</w:t>
            </w:r>
          </w:p>
        </w:tc>
        <w:tc>
          <w:tcPr>
            <w:tcW w:w="709" w:type="dxa"/>
          </w:tcPr>
          <w:p w14:paraId="05B81AD5" w14:textId="77777777" w:rsidR="004014EA" w:rsidRPr="004014EA" w:rsidRDefault="004014EA" w:rsidP="004014EA">
            <w:pPr>
              <w:jc w:val="both"/>
              <w:rPr>
                <w:bCs w:val="0"/>
                <w:szCs w:val="18"/>
              </w:rPr>
            </w:pPr>
            <w:r w:rsidRPr="004014EA">
              <w:rPr>
                <w:bCs w:val="0"/>
                <w:szCs w:val="18"/>
              </w:rPr>
              <w:t>3</w:t>
            </w:r>
          </w:p>
        </w:tc>
        <w:tc>
          <w:tcPr>
            <w:tcW w:w="708" w:type="dxa"/>
          </w:tcPr>
          <w:p w14:paraId="05B81AD6" w14:textId="77777777" w:rsidR="004014EA" w:rsidRPr="004014EA" w:rsidRDefault="004014EA" w:rsidP="004014EA">
            <w:pPr>
              <w:jc w:val="both"/>
              <w:rPr>
                <w:bCs w:val="0"/>
                <w:szCs w:val="18"/>
              </w:rPr>
            </w:pPr>
            <w:r w:rsidRPr="004014EA">
              <w:rPr>
                <w:bCs w:val="0"/>
                <w:szCs w:val="18"/>
              </w:rPr>
              <w:t>1</w:t>
            </w:r>
          </w:p>
        </w:tc>
      </w:tr>
      <w:tr w:rsidR="004014EA" w:rsidRPr="004014EA" w14:paraId="05B81ADF" w14:textId="77777777" w:rsidTr="00D91E51">
        <w:trPr>
          <w:jc w:val="center"/>
        </w:trPr>
        <w:tc>
          <w:tcPr>
            <w:tcW w:w="2235" w:type="dxa"/>
            <w:tcBorders>
              <w:bottom w:val="single" w:sz="4" w:space="0" w:color="auto"/>
            </w:tcBorders>
          </w:tcPr>
          <w:p w14:paraId="05B81AD8" w14:textId="77777777" w:rsidR="004014EA" w:rsidRPr="004014EA" w:rsidRDefault="004014EA" w:rsidP="004014EA">
            <w:pPr>
              <w:jc w:val="both"/>
              <w:rPr>
                <w:bCs w:val="0"/>
                <w:szCs w:val="18"/>
              </w:rPr>
            </w:pPr>
            <w:r w:rsidRPr="004014EA">
              <w:rPr>
                <w:bCs w:val="0"/>
                <w:szCs w:val="18"/>
              </w:rPr>
              <w:t>Site/date percentage</w:t>
            </w:r>
          </w:p>
        </w:tc>
        <w:tc>
          <w:tcPr>
            <w:tcW w:w="567" w:type="dxa"/>
            <w:tcBorders>
              <w:bottom w:val="single" w:sz="4" w:space="0" w:color="auto"/>
            </w:tcBorders>
          </w:tcPr>
          <w:p w14:paraId="05B81AD9" w14:textId="77777777" w:rsidR="004014EA" w:rsidRPr="004014EA" w:rsidRDefault="004014EA" w:rsidP="004014EA">
            <w:pPr>
              <w:jc w:val="both"/>
              <w:rPr>
                <w:bCs w:val="0"/>
                <w:szCs w:val="18"/>
              </w:rPr>
            </w:pPr>
          </w:p>
        </w:tc>
        <w:tc>
          <w:tcPr>
            <w:tcW w:w="708" w:type="dxa"/>
            <w:tcBorders>
              <w:bottom w:val="single" w:sz="4" w:space="0" w:color="auto"/>
            </w:tcBorders>
          </w:tcPr>
          <w:p w14:paraId="05B81ADA" w14:textId="77777777" w:rsidR="004014EA" w:rsidRPr="004014EA" w:rsidRDefault="004014EA" w:rsidP="004014EA">
            <w:pPr>
              <w:jc w:val="both"/>
              <w:rPr>
                <w:bCs w:val="0"/>
                <w:szCs w:val="18"/>
              </w:rPr>
            </w:pPr>
            <w:r w:rsidRPr="004014EA">
              <w:rPr>
                <w:bCs w:val="0"/>
                <w:szCs w:val="18"/>
              </w:rPr>
              <w:t>92.6</w:t>
            </w:r>
          </w:p>
        </w:tc>
        <w:tc>
          <w:tcPr>
            <w:tcW w:w="709" w:type="dxa"/>
            <w:tcBorders>
              <w:bottom w:val="single" w:sz="4" w:space="0" w:color="auto"/>
            </w:tcBorders>
          </w:tcPr>
          <w:p w14:paraId="05B81ADB" w14:textId="77777777" w:rsidR="004014EA" w:rsidRPr="004014EA" w:rsidRDefault="004014EA" w:rsidP="004014EA">
            <w:pPr>
              <w:jc w:val="both"/>
              <w:rPr>
                <w:bCs w:val="0"/>
                <w:szCs w:val="18"/>
              </w:rPr>
            </w:pPr>
            <w:r w:rsidRPr="004014EA">
              <w:rPr>
                <w:bCs w:val="0"/>
                <w:szCs w:val="18"/>
              </w:rPr>
              <w:t>35.5</w:t>
            </w:r>
          </w:p>
        </w:tc>
        <w:tc>
          <w:tcPr>
            <w:tcW w:w="709" w:type="dxa"/>
            <w:tcBorders>
              <w:bottom w:val="single" w:sz="4" w:space="0" w:color="auto"/>
            </w:tcBorders>
          </w:tcPr>
          <w:p w14:paraId="05B81ADC" w14:textId="77777777" w:rsidR="004014EA" w:rsidRPr="004014EA" w:rsidRDefault="004014EA" w:rsidP="004014EA">
            <w:pPr>
              <w:jc w:val="both"/>
              <w:rPr>
                <w:bCs w:val="0"/>
                <w:szCs w:val="18"/>
              </w:rPr>
            </w:pPr>
            <w:r w:rsidRPr="004014EA">
              <w:rPr>
                <w:bCs w:val="0"/>
                <w:szCs w:val="18"/>
              </w:rPr>
              <w:t>18.5</w:t>
            </w:r>
          </w:p>
        </w:tc>
        <w:tc>
          <w:tcPr>
            <w:tcW w:w="709" w:type="dxa"/>
            <w:tcBorders>
              <w:bottom w:val="single" w:sz="4" w:space="0" w:color="auto"/>
            </w:tcBorders>
          </w:tcPr>
          <w:p w14:paraId="05B81ADD" w14:textId="77777777" w:rsidR="004014EA" w:rsidRPr="004014EA" w:rsidRDefault="004014EA" w:rsidP="004014EA">
            <w:pPr>
              <w:jc w:val="both"/>
              <w:rPr>
                <w:bCs w:val="0"/>
                <w:szCs w:val="18"/>
              </w:rPr>
            </w:pPr>
            <w:r w:rsidRPr="004014EA">
              <w:rPr>
                <w:bCs w:val="0"/>
                <w:szCs w:val="18"/>
              </w:rPr>
              <w:t>5.6</w:t>
            </w:r>
          </w:p>
        </w:tc>
        <w:tc>
          <w:tcPr>
            <w:tcW w:w="708" w:type="dxa"/>
            <w:tcBorders>
              <w:bottom w:val="single" w:sz="4" w:space="0" w:color="auto"/>
            </w:tcBorders>
          </w:tcPr>
          <w:p w14:paraId="05B81ADE" w14:textId="77777777" w:rsidR="004014EA" w:rsidRPr="004014EA" w:rsidRDefault="004014EA" w:rsidP="004014EA">
            <w:pPr>
              <w:jc w:val="both"/>
              <w:rPr>
                <w:bCs w:val="0"/>
                <w:szCs w:val="18"/>
              </w:rPr>
            </w:pPr>
            <w:r w:rsidRPr="004014EA">
              <w:rPr>
                <w:bCs w:val="0"/>
                <w:szCs w:val="18"/>
              </w:rPr>
              <w:t>1.9</w:t>
            </w:r>
          </w:p>
        </w:tc>
      </w:tr>
      <w:tr w:rsidR="004014EA" w:rsidRPr="004014EA" w14:paraId="05B81AE1" w14:textId="77777777" w:rsidTr="00D91E51">
        <w:trPr>
          <w:jc w:val="center"/>
        </w:trPr>
        <w:tc>
          <w:tcPr>
            <w:tcW w:w="6345" w:type="dxa"/>
            <w:gridSpan w:val="7"/>
            <w:tcBorders>
              <w:left w:val="nil"/>
              <w:bottom w:val="nil"/>
              <w:right w:val="nil"/>
            </w:tcBorders>
          </w:tcPr>
          <w:p w14:paraId="05B81AE0" w14:textId="77777777" w:rsidR="004014EA" w:rsidRPr="004014EA" w:rsidRDefault="004014EA" w:rsidP="004014EA">
            <w:pPr>
              <w:spacing w:before="60"/>
              <w:jc w:val="both"/>
              <w:rPr>
                <w:rFonts w:cstheme="minorHAnsi"/>
                <w:bCs w:val="0"/>
                <w:i/>
                <w:szCs w:val="18"/>
              </w:rPr>
            </w:pPr>
            <w:r w:rsidRPr="004014EA">
              <w:rPr>
                <w:rFonts w:cstheme="minorHAnsi"/>
                <w:bCs w:val="0"/>
                <w:i/>
                <w:szCs w:val="18"/>
              </w:rPr>
              <w:t>Table 2. Number of dates per recorded type, June to November</w:t>
            </w:r>
          </w:p>
        </w:tc>
      </w:tr>
    </w:tbl>
    <w:p w14:paraId="05B81AE2" w14:textId="77777777" w:rsidR="004014EA" w:rsidRPr="004014EA" w:rsidRDefault="004014EA" w:rsidP="004014EA">
      <w:pPr>
        <w:jc w:val="both"/>
        <w:rPr>
          <w:rFonts w:eastAsiaTheme="minorHAnsi"/>
          <w:bCs w:val="0"/>
          <w:szCs w:val="18"/>
          <w:lang w:eastAsia="en-US"/>
        </w:rPr>
      </w:pPr>
    </w:p>
    <w:p w14:paraId="05B81AE3" w14:textId="77777777" w:rsidR="004014EA" w:rsidRPr="004014EA" w:rsidRDefault="004014EA" w:rsidP="004014EA">
      <w:pPr>
        <w:jc w:val="both"/>
        <w:rPr>
          <w:rFonts w:eastAsiaTheme="minorHAnsi"/>
          <w:bCs w:val="0"/>
          <w:szCs w:val="18"/>
          <w:lang w:eastAsia="en-US"/>
        </w:rPr>
      </w:pPr>
      <w:r w:rsidRPr="004014EA">
        <w:rPr>
          <w:rFonts w:eastAsiaTheme="minorHAnsi"/>
          <w:bCs w:val="0"/>
          <w:szCs w:val="18"/>
          <w:lang w:eastAsia="en-US"/>
        </w:rPr>
        <w:t xml:space="preserve">A simple tally of dates is a fairly blunt tool for assessing the relative prevalence of each vocal type, but further clues can be found by focussing on the birds which passed over Harden. There, occasional mixed flocks of N06 and N15 made separate counts difficult, but together they accounted for all but seven of the </w:t>
      </w:r>
      <w:r w:rsidRPr="004014EA">
        <w:rPr>
          <w:rFonts w:eastAsiaTheme="minorHAnsi"/>
          <w:bCs w:val="0"/>
          <w:i/>
          <w:szCs w:val="18"/>
          <w:lang w:eastAsia="en-US"/>
        </w:rPr>
        <w:t>c</w:t>
      </w:r>
      <w:r w:rsidRPr="004014EA">
        <w:rPr>
          <w:rFonts w:eastAsiaTheme="minorHAnsi"/>
          <w:bCs w:val="0"/>
          <w:szCs w:val="18"/>
          <w:lang w:eastAsia="en-US"/>
        </w:rPr>
        <w:t>.170 birds identified to type, with N06 alone estimated at 130-140. At the other end of the scale, type N04 was surprisingly scarce, with singles on just four dates, whilst N11 and N08 occurred as singles on two dates and one date respectively.</w:t>
      </w:r>
    </w:p>
    <w:p w14:paraId="05B81AE4" w14:textId="77777777" w:rsidR="004014EA" w:rsidRPr="004014EA" w:rsidRDefault="004014EA" w:rsidP="004014EA">
      <w:pPr>
        <w:jc w:val="both"/>
        <w:rPr>
          <w:rFonts w:eastAsiaTheme="minorHAnsi"/>
          <w:bCs w:val="0"/>
          <w:szCs w:val="18"/>
          <w:lang w:eastAsia="en-US"/>
        </w:rPr>
      </w:pPr>
    </w:p>
    <w:p w14:paraId="05B81AE5" w14:textId="77777777" w:rsidR="004014EA" w:rsidRPr="004014EA" w:rsidRDefault="004014EA" w:rsidP="004014EA">
      <w:pPr>
        <w:jc w:val="both"/>
        <w:rPr>
          <w:rFonts w:eastAsiaTheme="minorHAnsi"/>
          <w:b/>
          <w:bCs w:val="0"/>
          <w:szCs w:val="18"/>
          <w:lang w:eastAsia="en-US"/>
        </w:rPr>
      </w:pPr>
      <w:r w:rsidRPr="004014EA">
        <w:rPr>
          <w:rFonts w:eastAsiaTheme="minorHAnsi"/>
          <w:b/>
          <w:bCs w:val="0"/>
          <w:szCs w:val="18"/>
          <w:lang w:eastAsia="en-US"/>
        </w:rPr>
        <w:t>MORE ON THESE FIVE TYPES</w:t>
      </w:r>
    </w:p>
    <w:p w14:paraId="05B81AE6" w14:textId="77777777" w:rsidR="004014EA" w:rsidRPr="004014EA" w:rsidRDefault="004014EA" w:rsidP="004014EA">
      <w:pPr>
        <w:jc w:val="both"/>
        <w:rPr>
          <w:rFonts w:eastAsiaTheme="minorHAnsi"/>
          <w:b/>
          <w:bCs w:val="0"/>
          <w:szCs w:val="18"/>
          <w:lang w:eastAsia="en-US"/>
        </w:rPr>
      </w:pPr>
    </w:p>
    <w:p w14:paraId="05B81AE7" w14:textId="77777777" w:rsidR="004014EA" w:rsidRPr="004014EA" w:rsidRDefault="004014EA" w:rsidP="004014EA">
      <w:pPr>
        <w:jc w:val="both"/>
        <w:rPr>
          <w:rFonts w:eastAsiaTheme="minorHAnsi"/>
          <w:bCs w:val="0"/>
          <w:szCs w:val="18"/>
          <w:lang w:eastAsia="en-US"/>
        </w:rPr>
      </w:pPr>
      <w:r w:rsidRPr="004014EA">
        <w:rPr>
          <w:rFonts w:eastAsiaTheme="minorHAnsi"/>
          <w:bCs w:val="0"/>
          <w:szCs w:val="18"/>
          <w:lang w:eastAsia="en-US"/>
        </w:rPr>
        <w:t xml:space="preserve">The following information on type distribution is taken from Martin </w:t>
      </w:r>
      <w:r w:rsidRPr="004014EA">
        <w:rPr>
          <w:rFonts w:eastAsiaTheme="minorHAnsi"/>
          <w:bCs w:val="0"/>
          <w:i/>
          <w:szCs w:val="18"/>
          <w:lang w:eastAsia="en-US"/>
        </w:rPr>
        <w:t>et al</w:t>
      </w:r>
      <w:r w:rsidRPr="004014EA">
        <w:rPr>
          <w:rFonts w:eastAsiaTheme="minorHAnsi"/>
          <w:bCs w:val="0"/>
          <w:szCs w:val="18"/>
          <w:lang w:eastAsia="en-US"/>
        </w:rPr>
        <w:t>. (2020, supplementary material) and an updated post on their ‘avesrares’ website.</w:t>
      </w:r>
      <w:r w:rsidRPr="004014EA">
        <w:rPr>
          <w:rFonts w:eastAsiaTheme="minorHAnsi"/>
          <w:bCs w:val="0"/>
          <w:szCs w:val="18"/>
          <w:vertAlign w:val="superscript"/>
          <w:lang w:eastAsia="en-US"/>
        </w:rPr>
        <w:t xml:space="preserve"> 6</w:t>
      </w:r>
    </w:p>
    <w:p w14:paraId="05B81AE8" w14:textId="77777777" w:rsidR="004014EA" w:rsidRPr="004014EA" w:rsidRDefault="004014EA" w:rsidP="004014EA">
      <w:pPr>
        <w:jc w:val="both"/>
        <w:rPr>
          <w:rFonts w:eastAsiaTheme="minorHAnsi"/>
          <w:bCs w:val="0"/>
          <w:szCs w:val="18"/>
          <w:lang w:eastAsia="en-US"/>
        </w:rPr>
      </w:pPr>
    </w:p>
    <w:p w14:paraId="05B81AE9" w14:textId="77777777" w:rsidR="004014EA" w:rsidRPr="004014EA" w:rsidRDefault="004014EA" w:rsidP="004014EA">
      <w:pPr>
        <w:jc w:val="both"/>
        <w:rPr>
          <w:rFonts w:eastAsiaTheme="minorHAnsi"/>
          <w:b/>
          <w:bCs w:val="0"/>
          <w:szCs w:val="18"/>
          <w:lang w:eastAsia="en-US"/>
        </w:rPr>
      </w:pPr>
      <w:r w:rsidRPr="004014EA">
        <w:rPr>
          <w:rFonts w:eastAsiaTheme="minorHAnsi"/>
          <w:b/>
          <w:bCs w:val="0"/>
          <w:szCs w:val="18"/>
          <w:lang w:eastAsia="en-US"/>
        </w:rPr>
        <w:t>Type N04</w:t>
      </w:r>
    </w:p>
    <w:p w14:paraId="05B81AEA" w14:textId="77777777" w:rsidR="004014EA" w:rsidRPr="004014EA" w:rsidRDefault="004014EA" w:rsidP="004014EA">
      <w:pPr>
        <w:jc w:val="both"/>
        <w:rPr>
          <w:rFonts w:eastAsiaTheme="minorHAnsi"/>
          <w:bCs w:val="0"/>
          <w:szCs w:val="18"/>
          <w:lang w:eastAsia="en-US"/>
        </w:rPr>
      </w:pPr>
      <w:r w:rsidRPr="004014EA">
        <w:rPr>
          <w:rFonts w:eastAsiaTheme="minorHAnsi"/>
          <w:bCs w:val="0"/>
          <w:szCs w:val="18"/>
          <w:lang w:eastAsia="en-US"/>
        </w:rPr>
        <w:t>This type is common and extremely widespread, with a range extending from the Atlantic coasts of NW Europe to the Pacific coast of Asia. Locally it has in recent years been the second most commonly recorded type after N06. For comparison with types N11 and N15, three examples of N04 flight calls are shown in Spectrogram 4.</w:t>
      </w:r>
    </w:p>
    <w:p w14:paraId="05B81AEB" w14:textId="77777777" w:rsidR="004014EA" w:rsidRPr="004014EA" w:rsidRDefault="004014EA" w:rsidP="004014EA">
      <w:pPr>
        <w:jc w:val="both"/>
        <w:rPr>
          <w:rFonts w:eastAsiaTheme="minorHAnsi"/>
          <w:bCs w:val="0"/>
          <w:szCs w:val="18"/>
          <w:lang w:eastAsia="en-US"/>
        </w:rPr>
      </w:pPr>
    </w:p>
    <w:p w14:paraId="05B81AEC" w14:textId="77777777" w:rsidR="004014EA" w:rsidRPr="004014EA" w:rsidRDefault="004014EA" w:rsidP="004014EA">
      <w:pPr>
        <w:jc w:val="both"/>
        <w:rPr>
          <w:rFonts w:eastAsiaTheme="minorHAnsi"/>
          <w:b/>
          <w:bCs w:val="0"/>
          <w:szCs w:val="18"/>
          <w:lang w:eastAsia="en-US"/>
        </w:rPr>
      </w:pPr>
      <w:r w:rsidRPr="004014EA">
        <w:rPr>
          <w:rFonts w:eastAsiaTheme="minorHAnsi"/>
          <w:b/>
          <w:bCs w:val="0"/>
          <w:szCs w:val="18"/>
          <w:lang w:eastAsia="en-US"/>
        </w:rPr>
        <w:t>Type N06</w:t>
      </w:r>
    </w:p>
    <w:p w14:paraId="05B81AED" w14:textId="77777777" w:rsidR="004014EA" w:rsidRPr="004014EA" w:rsidRDefault="004014EA" w:rsidP="004014EA">
      <w:pPr>
        <w:jc w:val="both"/>
        <w:rPr>
          <w:rFonts w:eastAsiaTheme="minorHAnsi"/>
          <w:bCs w:val="0"/>
          <w:szCs w:val="18"/>
          <w:lang w:eastAsia="en-US"/>
        </w:rPr>
      </w:pPr>
      <w:r w:rsidRPr="004014EA">
        <w:rPr>
          <w:rFonts w:eastAsiaTheme="minorHAnsi"/>
          <w:bCs w:val="0"/>
          <w:szCs w:val="18"/>
          <w:lang w:eastAsia="en-US"/>
        </w:rPr>
        <w:t xml:space="preserve">N06 is usually restricted to Great Britain and Ireland, where it is the type most commonly encountered. Occasionally (as in the winter of 2020/21), its range is extended to neighbouring parts of continental Europe. </w:t>
      </w:r>
    </w:p>
    <w:p w14:paraId="05B81AEE" w14:textId="77777777" w:rsidR="000907A5" w:rsidRDefault="000907A5" w:rsidP="004014EA">
      <w:pPr>
        <w:jc w:val="both"/>
        <w:rPr>
          <w:rFonts w:eastAsiaTheme="minorHAnsi"/>
          <w:b/>
          <w:bCs w:val="0"/>
          <w:szCs w:val="18"/>
          <w:lang w:eastAsia="en-US"/>
        </w:rPr>
      </w:pPr>
    </w:p>
    <w:p w14:paraId="05B81AEF" w14:textId="77777777" w:rsidR="004014EA" w:rsidRPr="004014EA" w:rsidRDefault="004014EA" w:rsidP="004014EA">
      <w:pPr>
        <w:jc w:val="both"/>
        <w:rPr>
          <w:rFonts w:eastAsiaTheme="minorHAnsi"/>
          <w:b/>
          <w:bCs w:val="0"/>
          <w:szCs w:val="18"/>
          <w:lang w:eastAsia="en-US"/>
        </w:rPr>
      </w:pPr>
      <w:r w:rsidRPr="004014EA">
        <w:rPr>
          <w:rFonts w:eastAsiaTheme="minorHAnsi"/>
          <w:b/>
          <w:bCs w:val="0"/>
          <w:szCs w:val="18"/>
          <w:lang w:eastAsia="en-US"/>
        </w:rPr>
        <w:t>Type N08</w:t>
      </w:r>
    </w:p>
    <w:p w14:paraId="05B81AF0" w14:textId="77777777" w:rsidR="004014EA" w:rsidRPr="004014EA" w:rsidRDefault="004014EA" w:rsidP="004014EA">
      <w:pPr>
        <w:jc w:val="both"/>
        <w:rPr>
          <w:rFonts w:eastAsiaTheme="minorHAnsi"/>
          <w:bCs w:val="0"/>
          <w:szCs w:val="18"/>
          <w:lang w:eastAsia="en-US"/>
        </w:rPr>
      </w:pPr>
      <w:r w:rsidRPr="004014EA">
        <w:rPr>
          <w:rFonts w:eastAsiaTheme="minorHAnsi"/>
          <w:bCs w:val="0"/>
          <w:szCs w:val="18"/>
          <w:lang w:eastAsia="en-US"/>
        </w:rPr>
        <w:t>Like N04, this type is very widely distributed across the Palearctic region. Locally, it was possibly overlooked before 2019, when two flew SE at Harden on 25</w:t>
      </w:r>
      <w:r w:rsidRPr="004014EA">
        <w:rPr>
          <w:rFonts w:eastAsiaTheme="minorHAnsi"/>
          <w:bCs w:val="0"/>
          <w:szCs w:val="18"/>
          <w:vertAlign w:val="superscript"/>
          <w:lang w:eastAsia="en-US"/>
        </w:rPr>
        <w:t>th</w:t>
      </w:r>
      <w:r w:rsidRPr="004014EA">
        <w:rPr>
          <w:rFonts w:eastAsiaTheme="minorHAnsi"/>
          <w:bCs w:val="0"/>
          <w:szCs w:val="18"/>
          <w:lang w:eastAsia="en-US"/>
        </w:rPr>
        <w:t xml:space="preserve"> October and at least one was at the nearby corner of Holme Styes plantation on 17</w:t>
      </w:r>
      <w:r w:rsidRPr="004014EA">
        <w:rPr>
          <w:rFonts w:eastAsiaTheme="minorHAnsi"/>
          <w:bCs w:val="0"/>
          <w:szCs w:val="18"/>
          <w:vertAlign w:val="superscript"/>
          <w:lang w:eastAsia="en-US"/>
        </w:rPr>
        <w:t>th</w:t>
      </w:r>
      <w:r w:rsidRPr="004014EA">
        <w:rPr>
          <w:rFonts w:eastAsiaTheme="minorHAnsi"/>
          <w:bCs w:val="0"/>
          <w:szCs w:val="18"/>
          <w:lang w:eastAsia="en-US"/>
        </w:rPr>
        <w:t xml:space="preserve"> December. By a strange coincidence, the sole record in 2020 involved a single which flew SE at Harden on 25</w:t>
      </w:r>
      <w:r w:rsidRPr="004014EA">
        <w:rPr>
          <w:rFonts w:eastAsiaTheme="minorHAnsi"/>
          <w:bCs w:val="0"/>
          <w:szCs w:val="18"/>
          <w:vertAlign w:val="superscript"/>
          <w:lang w:eastAsia="en-US"/>
        </w:rPr>
        <w:t>th</w:t>
      </w:r>
      <w:r w:rsidRPr="004014EA">
        <w:rPr>
          <w:rFonts w:eastAsiaTheme="minorHAnsi"/>
          <w:bCs w:val="0"/>
          <w:szCs w:val="18"/>
          <w:lang w:eastAsia="en-US"/>
        </w:rPr>
        <w:t xml:space="preserve"> October.</w:t>
      </w:r>
    </w:p>
    <w:p w14:paraId="05B81AF1" w14:textId="77777777" w:rsidR="004014EA" w:rsidRPr="004014EA" w:rsidRDefault="004014EA" w:rsidP="004014EA">
      <w:pPr>
        <w:jc w:val="both"/>
        <w:rPr>
          <w:rFonts w:eastAsiaTheme="minorHAnsi"/>
          <w:bCs w:val="0"/>
          <w:szCs w:val="18"/>
          <w:lang w:eastAsia="en-US"/>
        </w:rPr>
      </w:pPr>
      <w:r w:rsidRPr="004014EA">
        <w:rPr>
          <w:rFonts w:eastAsiaTheme="minorHAnsi"/>
          <w:bCs w:val="0"/>
          <w:noProof/>
          <w:szCs w:val="18"/>
        </w:rPr>
        <w:drawing>
          <wp:anchor distT="0" distB="0" distL="114300" distR="114300" simplePos="0" relativeHeight="252021760" behindDoc="1" locked="0" layoutInCell="1" allowOverlap="1" wp14:anchorId="05B82453" wp14:editId="05B82454">
            <wp:simplePos x="0" y="0"/>
            <wp:positionH relativeFrom="column">
              <wp:posOffset>2266950</wp:posOffset>
            </wp:positionH>
            <wp:positionV relativeFrom="paragraph">
              <wp:posOffset>130810</wp:posOffset>
            </wp:positionV>
            <wp:extent cx="1858010" cy="2687320"/>
            <wp:effectExtent l="0" t="0" r="8890" b="0"/>
            <wp:wrapTight wrapText="bothSides">
              <wp:wrapPolygon edited="0">
                <wp:start x="0" y="0"/>
                <wp:lineTo x="0" y="21437"/>
                <wp:lineTo x="21482" y="21437"/>
                <wp:lineTo x="21482" y="0"/>
                <wp:lineTo x="0" y="0"/>
              </wp:wrapPolygon>
            </wp:wrapTight>
            <wp:docPr id="5" name="Picture 4" descr="Sonogram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gram 2b.jpg"/>
                    <pic:cNvPicPr/>
                  </pic:nvPicPr>
                  <pic:blipFill>
                    <a:blip r:embed="rId45" cstate="print"/>
                    <a:stretch>
                      <a:fillRect/>
                    </a:stretch>
                  </pic:blipFill>
                  <pic:spPr>
                    <a:xfrm>
                      <a:off x="0" y="0"/>
                      <a:ext cx="1858010" cy="2687320"/>
                    </a:xfrm>
                    <a:prstGeom prst="rect">
                      <a:avLst/>
                    </a:prstGeom>
                  </pic:spPr>
                </pic:pic>
              </a:graphicData>
            </a:graphic>
            <wp14:sizeRelH relativeFrom="margin">
              <wp14:pctWidth>0</wp14:pctWidth>
            </wp14:sizeRelH>
            <wp14:sizeRelV relativeFrom="margin">
              <wp14:pctHeight>0</wp14:pctHeight>
            </wp14:sizeRelV>
          </wp:anchor>
        </w:drawing>
      </w:r>
    </w:p>
    <w:p w14:paraId="05B81AF2" w14:textId="77777777" w:rsidR="004014EA" w:rsidRPr="004014EA" w:rsidRDefault="004014EA" w:rsidP="004014EA">
      <w:pPr>
        <w:jc w:val="both"/>
        <w:rPr>
          <w:rFonts w:eastAsiaTheme="minorHAnsi"/>
          <w:b/>
          <w:bCs w:val="0"/>
          <w:szCs w:val="18"/>
          <w:lang w:eastAsia="en-US"/>
        </w:rPr>
      </w:pPr>
      <w:r w:rsidRPr="004014EA">
        <w:rPr>
          <w:rFonts w:eastAsiaTheme="minorHAnsi"/>
          <w:b/>
          <w:bCs w:val="0"/>
          <w:noProof/>
          <w:szCs w:val="18"/>
        </w:rPr>
        <w:drawing>
          <wp:inline distT="0" distB="0" distL="0" distR="0" wp14:anchorId="05B82455" wp14:editId="05B82456">
            <wp:extent cx="1984703" cy="2743200"/>
            <wp:effectExtent l="0" t="0" r="0" b="0"/>
            <wp:docPr id="2" name="Picture 0" descr="Sonogram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gram 1a.jpg"/>
                    <pic:cNvPicPr/>
                  </pic:nvPicPr>
                  <pic:blipFill>
                    <a:blip r:embed="rId46" cstate="print"/>
                    <a:stretch>
                      <a:fillRect/>
                    </a:stretch>
                  </pic:blipFill>
                  <pic:spPr>
                    <a:xfrm>
                      <a:off x="0" y="0"/>
                      <a:ext cx="1992531" cy="2754020"/>
                    </a:xfrm>
                    <a:prstGeom prst="rect">
                      <a:avLst/>
                    </a:prstGeom>
                  </pic:spPr>
                </pic:pic>
              </a:graphicData>
            </a:graphic>
          </wp:inline>
        </w:drawing>
      </w:r>
    </w:p>
    <w:tbl>
      <w:tblPr>
        <w:tblStyle w:val="TableGrid4"/>
        <w:tblpPr w:leftFromText="180" w:rightFromText="180" w:vertAnchor="text" w:horzAnchor="margin" w:tblpY="105"/>
        <w:tblW w:w="0" w:type="auto"/>
        <w:tblLook w:val="04A0" w:firstRow="1" w:lastRow="0" w:firstColumn="1" w:lastColumn="0" w:noHBand="0" w:noVBand="1"/>
      </w:tblPr>
      <w:tblGrid>
        <w:gridCol w:w="6520"/>
      </w:tblGrid>
      <w:tr w:rsidR="004014EA" w:rsidRPr="004014EA" w14:paraId="05B81AF5" w14:textId="77777777" w:rsidTr="00D91E51">
        <w:tc>
          <w:tcPr>
            <w:tcW w:w="7167" w:type="dxa"/>
            <w:tcBorders>
              <w:top w:val="nil"/>
              <w:left w:val="nil"/>
              <w:bottom w:val="nil"/>
              <w:right w:val="nil"/>
            </w:tcBorders>
          </w:tcPr>
          <w:p w14:paraId="05B81AF3" w14:textId="77777777" w:rsidR="004014EA" w:rsidRPr="004014EA" w:rsidRDefault="004014EA" w:rsidP="004014EA">
            <w:pPr>
              <w:spacing w:before="60"/>
              <w:jc w:val="both"/>
              <w:rPr>
                <w:rFonts w:cstheme="minorHAnsi"/>
                <w:bCs w:val="0"/>
                <w:i/>
                <w:szCs w:val="18"/>
              </w:rPr>
            </w:pPr>
            <w:r w:rsidRPr="004014EA">
              <w:rPr>
                <w:rFonts w:cstheme="minorHAnsi"/>
                <w:bCs w:val="0"/>
                <w:i/>
                <w:szCs w:val="18"/>
              </w:rPr>
              <w:t>Spectrogram 1. Flight calls of type N11. Three examples from (a) Holme Styes, 22/01/20 (522953); (b) Holme Styes, 26/06/20 (572178); (c) Harden, 06/10/20 (593280)</w:t>
            </w:r>
          </w:p>
          <w:p w14:paraId="05B81AF4" w14:textId="77777777" w:rsidR="004014EA" w:rsidRPr="004014EA" w:rsidRDefault="004014EA" w:rsidP="004014EA">
            <w:pPr>
              <w:spacing w:before="60"/>
              <w:jc w:val="both"/>
              <w:rPr>
                <w:bCs w:val="0"/>
                <w:szCs w:val="18"/>
              </w:rPr>
            </w:pPr>
            <w:r w:rsidRPr="004014EA">
              <w:rPr>
                <w:rFonts w:cstheme="minorHAnsi"/>
                <w:bCs w:val="0"/>
                <w:i/>
                <w:szCs w:val="18"/>
              </w:rPr>
              <w:t>Spectrogram 2. Excitement calls of type N11. Three examples from one recording, Holme Styes, 22/01/20 (528693, which contains flight and excitement calls of both N11 and N06)</w:t>
            </w:r>
          </w:p>
        </w:tc>
      </w:tr>
    </w:tbl>
    <w:p w14:paraId="05B81AF6" w14:textId="77777777" w:rsidR="004014EA" w:rsidRPr="004014EA" w:rsidRDefault="004014EA" w:rsidP="004014EA">
      <w:pPr>
        <w:jc w:val="both"/>
        <w:rPr>
          <w:rFonts w:eastAsiaTheme="minorHAnsi"/>
          <w:bCs w:val="0"/>
          <w:szCs w:val="18"/>
          <w:lang w:eastAsia="en-US"/>
        </w:rPr>
      </w:pPr>
    </w:p>
    <w:p w14:paraId="05B81AF7" w14:textId="77777777" w:rsidR="004014EA" w:rsidRPr="004014EA" w:rsidRDefault="004014EA" w:rsidP="004014EA">
      <w:pPr>
        <w:jc w:val="both"/>
        <w:rPr>
          <w:rFonts w:eastAsiaTheme="minorHAnsi"/>
          <w:b/>
          <w:bCs w:val="0"/>
          <w:szCs w:val="18"/>
          <w:lang w:eastAsia="en-US"/>
        </w:rPr>
      </w:pPr>
      <w:r w:rsidRPr="004014EA">
        <w:rPr>
          <w:rFonts w:eastAsiaTheme="minorHAnsi"/>
          <w:b/>
          <w:bCs w:val="0"/>
          <w:szCs w:val="18"/>
          <w:lang w:eastAsia="en-US"/>
        </w:rPr>
        <w:t>Type N11</w:t>
      </w:r>
    </w:p>
    <w:p w14:paraId="05B81AF8" w14:textId="77777777" w:rsidR="004014EA" w:rsidRPr="004014EA" w:rsidRDefault="004014EA" w:rsidP="004014EA">
      <w:pPr>
        <w:jc w:val="both"/>
        <w:rPr>
          <w:rFonts w:eastAsiaTheme="minorHAnsi"/>
          <w:bCs w:val="0"/>
          <w:szCs w:val="18"/>
          <w:lang w:eastAsia="en-US"/>
        </w:rPr>
      </w:pPr>
      <w:r w:rsidRPr="004014EA">
        <w:rPr>
          <w:rFonts w:eastAsiaTheme="minorHAnsi"/>
          <w:bCs w:val="0"/>
          <w:szCs w:val="18"/>
          <w:lang w:eastAsia="en-US"/>
        </w:rPr>
        <w:t>Following one over the Harden watch point on 18</w:t>
      </w:r>
      <w:r w:rsidRPr="004014EA">
        <w:rPr>
          <w:rFonts w:eastAsiaTheme="minorHAnsi"/>
          <w:bCs w:val="0"/>
          <w:szCs w:val="18"/>
          <w:vertAlign w:val="superscript"/>
          <w:lang w:eastAsia="en-US"/>
        </w:rPr>
        <w:t>th</w:t>
      </w:r>
      <w:r w:rsidRPr="004014EA">
        <w:rPr>
          <w:rFonts w:eastAsiaTheme="minorHAnsi"/>
          <w:bCs w:val="0"/>
          <w:szCs w:val="18"/>
          <w:lang w:eastAsia="en-US"/>
        </w:rPr>
        <w:t xml:space="preserve"> September 2019, N11 was recorded on four dates in 2020. The first of these was 22</w:t>
      </w:r>
      <w:r w:rsidRPr="004014EA">
        <w:rPr>
          <w:rFonts w:eastAsiaTheme="minorHAnsi"/>
          <w:bCs w:val="0"/>
          <w:szCs w:val="18"/>
          <w:vertAlign w:val="superscript"/>
          <w:lang w:eastAsia="en-US"/>
        </w:rPr>
        <w:t>nd</w:t>
      </w:r>
      <w:r w:rsidRPr="004014EA">
        <w:rPr>
          <w:rFonts w:eastAsiaTheme="minorHAnsi"/>
          <w:bCs w:val="0"/>
          <w:szCs w:val="18"/>
          <w:lang w:eastAsia="en-US"/>
        </w:rPr>
        <w:t xml:space="preserve"> January, when flight and excitement calls were given by two birds at Holme Styes. The flight calls (Spectrogram 1a) were slightly unusual for this type, but this might be explained by the phenomenon of call-matching, where newly-formed pairs of Crossbills (and other finch species) sometimes develop flight calls which are unique to themselves, perhaps as an aid to mutual recognition.</w:t>
      </w:r>
      <w:r w:rsidRPr="004014EA">
        <w:rPr>
          <w:rFonts w:eastAsiaTheme="minorHAnsi"/>
          <w:bCs w:val="0"/>
          <w:szCs w:val="18"/>
          <w:vertAlign w:val="superscript"/>
          <w:lang w:eastAsia="en-US"/>
        </w:rPr>
        <w:t>2</w:t>
      </w:r>
      <w:r w:rsidRPr="004014EA">
        <w:rPr>
          <w:rFonts w:eastAsiaTheme="minorHAnsi"/>
          <w:bCs w:val="0"/>
          <w:szCs w:val="18"/>
          <w:lang w:eastAsia="en-US"/>
        </w:rPr>
        <w:t xml:space="preserve"> In any case, their excitement calls (Spectrogram 2) were classic examples of the type, and left no doubts about the identification. The remaining three records involved at least two at Holme Styes on 26</w:t>
      </w:r>
      <w:r w:rsidRPr="004014EA">
        <w:rPr>
          <w:rFonts w:eastAsiaTheme="minorHAnsi"/>
          <w:bCs w:val="0"/>
          <w:szCs w:val="18"/>
          <w:vertAlign w:val="superscript"/>
          <w:lang w:eastAsia="en-US"/>
        </w:rPr>
        <w:t>th</w:t>
      </w:r>
      <w:r w:rsidRPr="004014EA">
        <w:rPr>
          <w:rFonts w:eastAsiaTheme="minorHAnsi"/>
          <w:bCs w:val="0"/>
          <w:szCs w:val="18"/>
          <w:lang w:eastAsia="en-US"/>
        </w:rPr>
        <w:t xml:space="preserve"> June (Spectrogram 1b), and singles SE over Harden on 6</w:t>
      </w:r>
      <w:r w:rsidRPr="004014EA">
        <w:rPr>
          <w:rFonts w:eastAsiaTheme="minorHAnsi"/>
          <w:bCs w:val="0"/>
          <w:szCs w:val="18"/>
          <w:vertAlign w:val="superscript"/>
          <w:lang w:eastAsia="en-US"/>
        </w:rPr>
        <w:t>th</w:t>
      </w:r>
      <w:r w:rsidRPr="004014EA">
        <w:rPr>
          <w:rFonts w:eastAsiaTheme="minorHAnsi"/>
          <w:bCs w:val="0"/>
          <w:szCs w:val="18"/>
          <w:lang w:eastAsia="en-US"/>
        </w:rPr>
        <w:t xml:space="preserve"> (Spectrogram 1c) and 11</w:t>
      </w:r>
      <w:r w:rsidRPr="004014EA">
        <w:rPr>
          <w:rFonts w:eastAsiaTheme="minorHAnsi"/>
          <w:bCs w:val="0"/>
          <w:szCs w:val="18"/>
          <w:vertAlign w:val="superscript"/>
          <w:lang w:eastAsia="en-US"/>
        </w:rPr>
        <w:t>th</w:t>
      </w:r>
      <w:r w:rsidRPr="004014EA">
        <w:rPr>
          <w:rFonts w:eastAsiaTheme="minorHAnsi"/>
          <w:bCs w:val="0"/>
          <w:szCs w:val="18"/>
          <w:lang w:eastAsia="en-US"/>
        </w:rPr>
        <w:t xml:space="preserve"> October, and all of these gave flight calls which were entirely typical.</w:t>
      </w:r>
    </w:p>
    <w:p w14:paraId="05B81AF9" w14:textId="77777777" w:rsidR="004014EA" w:rsidRPr="004014EA" w:rsidRDefault="004014EA" w:rsidP="004014EA">
      <w:pPr>
        <w:jc w:val="both"/>
        <w:rPr>
          <w:rFonts w:eastAsiaTheme="minorHAnsi"/>
          <w:bCs w:val="0"/>
          <w:szCs w:val="18"/>
          <w:lang w:eastAsia="en-US"/>
        </w:rPr>
      </w:pPr>
    </w:p>
    <w:p w14:paraId="05B81AFA" w14:textId="77777777" w:rsidR="004014EA" w:rsidRPr="004014EA" w:rsidRDefault="004014EA" w:rsidP="004014EA">
      <w:pPr>
        <w:jc w:val="both"/>
        <w:rPr>
          <w:rFonts w:eastAsiaTheme="minorHAnsi"/>
          <w:bCs w:val="0"/>
          <w:szCs w:val="18"/>
          <w:lang w:eastAsia="en-US"/>
        </w:rPr>
      </w:pPr>
      <w:r w:rsidRPr="004014EA">
        <w:rPr>
          <w:rFonts w:eastAsiaTheme="minorHAnsi"/>
          <w:bCs w:val="0"/>
          <w:szCs w:val="18"/>
          <w:lang w:eastAsia="en-US"/>
        </w:rPr>
        <w:t>According to recent data, the core breeding area of type N11 is centred on Slovakia and parts of neighbouring countries. In years of cone-crop failure, it sometimes ranges (and presumably breeds) as far NW as Belgium and the Channel coast of France, but in Britain it seems to be genuinely rare.</w:t>
      </w:r>
    </w:p>
    <w:p w14:paraId="05B81AFB" w14:textId="77777777" w:rsidR="004014EA" w:rsidRPr="004014EA" w:rsidRDefault="004014EA" w:rsidP="004014EA">
      <w:pPr>
        <w:jc w:val="both"/>
        <w:rPr>
          <w:rFonts w:eastAsiaTheme="minorHAnsi"/>
          <w:bCs w:val="0"/>
          <w:szCs w:val="18"/>
          <w:lang w:eastAsia="en-US"/>
        </w:rPr>
      </w:pPr>
    </w:p>
    <w:p w14:paraId="05B81AFC" w14:textId="77777777" w:rsidR="004014EA" w:rsidRPr="004014EA" w:rsidRDefault="004014EA" w:rsidP="004014EA">
      <w:pPr>
        <w:jc w:val="both"/>
        <w:rPr>
          <w:rFonts w:eastAsiaTheme="minorHAnsi"/>
          <w:b/>
          <w:bCs w:val="0"/>
          <w:szCs w:val="18"/>
          <w:lang w:eastAsia="en-US"/>
        </w:rPr>
      </w:pPr>
      <w:r w:rsidRPr="004014EA">
        <w:rPr>
          <w:rFonts w:eastAsiaTheme="minorHAnsi"/>
          <w:b/>
          <w:bCs w:val="0"/>
          <w:szCs w:val="18"/>
          <w:lang w:eastAsia="en-US"/>
        </w:rPr>
        <w:t>Type N15</w:t>
      </w:r>
    </w:p>
    <w:p w14:paraId="05B81AFD" w14:textId="77777777" w:rsidR="004014EA" w:rsidRPr="004014EA" w:rsidRDefault="004014EA" w:rsidP="004014EA">
      <w:pPr>
        <w:jc w:val="both"/>
        <w:rPr>
          <w:rFonts w:eastAsiaTheme="minorHAnsi"/>
          <w:bCs w:val="0"/>
          <w:szCs w:val="18"/>
          <w:lang w:eastAsia="en-US"/>
        </w:rPr>
      </w:pPr>
      <w:r w:rsidRPr="004014EA">
        <w:rPr>
          <w:rFonts w:eastAsiaTheme="minorHAnsi"/>
          <w:bCs w:val="0"/>
          <w:szCs w:val="18"/>
          <w:lang w:eastAsia="en-US"/>
        </w:rPr>
        <w:t>Prior to 2020, local records of this type were limited to single dates in each of the preceding four years, all in autumn. The first involved two at Harden on 23</w:t>
      </w:r>
      <w:r w:rsidRPr="004014EA">
        <w:rPr>
          <w:rFonts w:eastAsiaTheme="minorHAnsi"/>
          <w:bCs w:val="0"/>
          <w:szCs w:val="18"/>
          <w:vertAlign w:val="superscript"/>
          <w:lang w:eastAsia="en-US"/>
        </w:rPr>
        <w:t>rd</w:t>
      </w:r>
      <w:r w:rsidRPr="004014EA">
        <w:rPr>
          <w:rFonts w:eastAsiaTheme="minorHAnsi"/>
          <w:bCs w:val="0"/>
          <w:szCs w:val="18"/>
          <w:lang w:eastAsia="en-US"/>
        </w:rPr>
        <w:t xml:space="preserve"> October 2016, followed by singles at the Isle of Skye Quarry on 6</w:t>
      </w:r>
      <w:r w:rsidRPr="004014EA">
        <w:rPr>
          <w:rFonts w:eastAsiaTheme="minorHAnsi"/>
          <w:bCs w:val="0"/>
          <w:szCs w:val="18"/>
          <w:vertAlign w:val="superscript"/>
          <w:lang w:eastAsia="en-US"/>
        </w:rPr>
        <w:t>th</w:t>
      </w:r>
      <w:r w:rsidRPr="004014EA">
        <w:rPr>
          <w:rFonts w:eastAsiaTheme="minorHAnsi"/>
          <w:bCs w:val="0"/>
          <w:szCs w:val="18"/>
          <w:lang w:eastAsia="en-US"/>
        </w:rPr>
        <w:t xml:space="preserve"> November 2017, Harden on 27</w:t>
      </w:r>
      <w:r w:rsidRPr="004014EA">
        <w:rPr>
          <w:rFonts w:eastAsiaTheme="minorHAnsi"/>
          <w:bCs w:val="0"/>
          <w:szCs w:val="18"/>
          <w:vertAlign w:val="superscript"/>
          <w:lang w:eastAsia="en-US"/>
        </w:rPr>
        <w:t>th</w:t>
      </w:r>
      <w:r w:rsidRPr="004014EA">
        <w:rPr>
          <w:rFonts w:eastAsiaTheme="minorHAnsi"/>
          <w:bCs w:val="0"/>
          <w:szCs w:val="18"/>
          <w:lang w:eastAsia="en-US"/>
        </w:rPr>
        <w:t xml:space="preserve"> September 2018, and Harden again on 6</w:t>
      </w:r>
      <w:r w:rsidRPr="004014EA">
        <w:rPr>
          <w:rFonts w:eastAsiaTheme="minorHAnsi"/>
          <w:bCs w:val="0"/>
          <w:szCs w:val="18"/>
          <w:vertAlign w:val="superscript"/>
          <w:lang w:eastAsia="en-US"/>
        </w:rPr>
        <w:t>th</w:t>
      </w:r>
      <w:r w:rsidRPr="004014EA">
        <w:rPr>
          <w:rFonts w:eastAsiaTheme="minorHAnsi"/>
          <w:bCs w:val="0"/>
          <w:szCs w:val="18"/>
          <w:lang w:eastAsia="en-US"/>
        </w:rPr>
        <w:t xml:space="preserve"> November 2019. This year, flight calls were recorded at Holme Styes on 24</w:t>
      </w:r>
      <w:r w:rsidRPr="004014EA">
        <w:rPr>
          <w:rFonts w:eastAsiaTheme="minorHAnsi"/>
          <w:bCs w:val="0"/>
          <w:szCs w:val="18"/>
          <w:vertAlign w:val="superscript"/>
          <w:lang w:eastAsia="en-US"/>
        </w:rPr>
        <w:t>th</w:t>
      </w:r>
      <w:r w:rsidRPr="004014EA">
        <w:rPr>
          <w:rFonts w:eastAsiaTheme="minorHAnsi"/>
          <w:bCs w:val="0"/>
          <w:szCs w:val="18"/>
          <w:lang w:eastAsia="en-US"/>
        </w:rPr>
        <w:t xml:space="preserve"> March, and then on many dates between June and November, when it replaced N04 as the second most common type. Spectrogram 3 depicts N15 flight calls from three different individuals.</w:t>
      </w:r>
    </w:p>
    <w:p w14:paraId="05B81AFE" w14:textId="77777777" w:rsidR="004014EA" w:rsidRPr="004014EA" w:rsidRDefault="004014EA" w:rsidP="004014EA">
      <w:pPr>
        <w:jc w:val="both"/>
        <w:rPr>
          <w:rFonts w:eastAsiaTheme="minorHAnsi"/>
          <w:bCs w:val="0"/>
          <w:szCs w:val="18"/>
          <w:lang w:eastAsia="en-US"/>
        </w:rPr>
      </w:pPr>
    </w:p>
    <w:p w14:paraId="05B81AFF" w14:textId="77777777" w:rsidR="004014EA" w:rsidRPr="004014EA" w:rsidRDefault="004014EA" w:rsidP="004014EA">
      <w:pPr>
        <w:jc w:val="both"/>
        <w:rPr>
          <w:rFonts w:eastAsiaTheme="minorHAnsi"/>
          <w:bCs w:val="0"/>
          <w:szCs w:val="18"/>
          <w:lang w:eastAsia="en-US"/>
        </w:rPr>
      </w:pPr>
      <w:r w:rsidRPr="004014EA">
        <w:rPr>
          <w:rFonts w:eastAsiaTheme="minorHAnsi"/>
          <w:bCs w:val="0"/>
          <w:szCs w:val="18"/>
          <w:lang w:eastAsia="en-US"/>
        </w:rPr>
        <w:t>Recent evidence suggests that N15 has a tiny core breeding area in Wales and the English border area, with a range extending on rare occasion to other parts of Britain and Ireland and the near continent. The winter of 2020/21 was one such time, when it was unusually numerous (along with N06) in parts of France (Julien Rochefort, pers. comm.).</w:t>
      </w:r>
    </w:p>
    <w:p w14:paraId="05B81B00" w14:textId="77777777" w:rsidR="006334BA" w:rsidRDefault="00BC20C1" w:rsidP="00DB38F6">
      <w:pPr>
        <w:jc w:val="center"/>
        <w:rPr>
          <w:b/>
          <w:sz w:val="24"/>
        </w:rPr>
      </w:pPr>
      <w:r w:rsidRPr="00BC20C1">
        <w:rPr>
          <w:rFonts w:eastAsiaTheme="minorHAnsi"/>
          <w:b/>
          <w:bCs w:val="0"/>
          <w:noProof/>
          <w:szCs w:val="18"/>
        </w:rPr>
        <w:drawing>
          <wp:anchor distT="0" distB="0" distL="0" distR="114300" simplePos="0" relativeHeight="252023808" behindDoc="1" locked="0" layoutInCell="1" allowOverlap="1" wp14:anchorId="05B82457" wp14:editId="05B82458">
            <wp:simplePos x="0" y="0"/>
            <wp:positionH relativeFrom="column">
              <wp:posOffset>2186998</wp:posOffset>
            </wp:positionH>
            <wp:positionV relativeFrom="paragraph">
              <wp:posOffset>172028</wp:posOffset>
            </wp:positionV>
            <wp:extent cx="1901190" cy="2543810"/>
            <wp:effectExtent l="0" t="0" r="3810" b="8890"/>
            <wp:wrapTight wrapText="bothSides">
              <wp:wrapPolygon edited="0">
                <wp:start x="0" y="0"/>
                <wp:lineTo x="0" y="21514"/>
                <wp:lineTo x="21427" y="21514"/>
                <wp:lineTo x="21427" y="0"/>
                <wp:lineTo x="0" y="0"/>
              </wp:wrapPolygon>
            </wp:wrapTight>
            <wp:docPr id="4" name="Picture 3" descr="Sonogram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gram 4a.jpg"/>
                    <pic:cNvPicPr/>
                  </pic:nvPicPr>
                  <pic:blipFill>
                    <a:blip r:embed="rId47" cstate="print"/>
                    <a:stretch>
                      <a:fillRect/>
                    </a:stretch>
                  </pic:blipFill>
                  <pic:spPr>
                    <a:xfrm>
                      <a:off x="0" y="0"/>
                      <a:ext cx="1901190" cy="2543810"/>
                    </a:xfrm>
                    <a:prstGeom prst="rect">
                      <a:avLst/>
                    </a:prstGeom>
                  </pic:spPr>
                </pic:pic>
              </a:graphicData>
            </a:graphic>
            <wp14:sizeRelH relativeFrom="margin">
              <wp14:pctWidth>0</wp14:pctWidth>
            </wp14:sizeRelH>
            <wp14:sizeRelV relativeFrom="margin">
              <wp14:pctHeight>0</wp14:pctHeight>
            </wp14:sizeRelV>
          </wp:anchor>
        </w:drawing>
      </w:r>
    </w:p>
    <w:p w14:paraId="05B81B01" w14:textId="77777777" w:rsidR="00BC20C1" w:rsidRPr="00BC20C1" w:rsidRDefault="00BC20C1" w:rsidP="00BC20C1">
      <w:pPr>
        <w:jc w:val="both"/>
        <w:rPr>
          <w:rFonts w:eastAsiaTheme="minorHAnsi"/>
          <w:b/>
          <w:bCs w:val="0"/>
          <w:szCs w:val="18"/>
          <w:lang w:eastAsia="en-US"/>
        </w:rPr>
      </w:pPr>
      <w:r w:rsidRPr="00BC20C1">
        <w:rPr>
          <w:rFonts w:eastAsiaTheme="minorHAnsi"/>
          <w:b/>
          <w:bCs w:val="0"/>
          <w:noProof/>
          <w:szCs w:val="18"/>
        </w:rPr>
        <w:drawing>
          <wp:inline distT="0" distB="0" distL="0" distR="0" wp14:anchorId="05B82459" wp14:editId="05B8245A">
            <wp:extent cx="1907742" cy="2519507"/>
            <wp:effectExtent l="0" t="0" r="0" b="0"/>
            <wp:docPr id="6" name="Picture 2" descr="Sonogra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gram 3.jpg"/>
                    <pic:cNvPicPr/>
                  </pic:nvPicPr>
                  <pic:blipFill>
                    <a:blip r:embed="rId48" cstate="print"/>
                    <a:stretch>
                      <a:fillRect/>
                    </a:stretch>
                  </pic:blipFill>
                  <pic:spPr>
                    <a:xfrm>
                      <a:off x="0" y="0"/>
                      <a:ext cx="1923740" cy="2540635"/>
                    </a:xfrm>
                    <a:prstGeom prst="rect">
                      <a:avLst/>
                    </a:prstGeom>
                  </pic:spPr>
                </pic:pic>
              </a:graphicData>
            </a:graphic>
          </wp:inline>
        </w:drawing>
      </w:r>
    </w:p>
    <w:tbl>
      <w:tblPr>
        <w:tblStyle w:val="TableGrid5"/>
        <w:tblW w:w="0" w:type="auto"/>
        <w:tblLook w:val="04A0" w:firstRow="1" w:lastRow="0" w:firstColumn="1" w:lastColumn="0" w:noHBand="0" w:noVBand="1"/>
      </w:tblPr>
      <w:tblGrid>
        <w:gridCol w:w="6520"/>
      </w:tblGrid>
      <w:tr w:rsidR="00BC20C1" w:rsidRPr="00BC20C1" w14:paraId="05B81B05" w14:textId="77777777" w:rsidTr="00103BFB">
        <w:tc>
          <w:tcPr>
            <w:tcW w:w="9242" w:type="dxa"/>
            <w:tcBorders>
              <w:top w:val="nil"/>
              <w:left w:val="nil"/>
              <w:bottom w:val="nil"/>
              <w:right w:val="nil"/>
            </w:tcBorders>
          </w:tcPr>
          <w:p w14:paraId="05B81B02" w14:textId="77777777" w:rsidR="00BC20C1" w:rsidRPr="00BC20C1" w:rsidRDefault="00BC20C1" w:rsidP="00BC20C1">
            <w:pPr>
              <w:spacing w:before="60"/>
              <w:rPr>
                <w:rFonts w:cstheme="minorHAnsi"/>
                <w:bCs w:val="0"/>
                <w:i/>
                <w:szCs w:val="18"/>
              </w:rPr>
            </w:pPr>
            <w:r w:rsidRPr="00BC20C1">
              <w:rPr>
                <w:rFonts w:cstheme="minorHAnsi"/>
                <w:bCs w:val="0"/>
                <w:i/>
                <w:szCs w:val="18"/>
              </w:rPr>
              <w:t>Spectrogram 3. Flight calls of type N15. Three examples from (a) Langsett, 15/06/20 (568684);</w:t>
            </w:r>
          </w:p>
          <w:p w14:paraId="05B81B03" w14:textId="77777777" w:rsidR="00BC20C1" w:rsidRPr="00BC20C1" w:rsidRDefault="00BC20C1" w:rsidP="00BC20C1">
            <w:pPr>
              <w:spacing w:before="60"/>
              <w:rPr>
                <w:rFonts w:cstheme="minorHAnsi"/>
                <w:bCs w:val="0"/>
                <w:i/>
                <w:szCs w:val="18"/>
              </w:rPr>
            </w:pPr>
            <w:r w:rsidRPr="00BC20C1">
              <w:rPr>
                <w:rFonts w:cstheme="minorHAnsi"/>
                <w:bCs w:val="0"/>
                <w:i/>
                <w:szCs w:val="18"/>
              </w:rPr>
              <w:t>(b) Harden, 21/09/20 (590232); (c) Harden, 07/10/20 (n/a on xeno-canto)</w:t>
            </w:r>
          </w:p>
          <w:p w14:paraId="05B81B04" w14:textId="77777777" w:rsidR="00BC20C1" w:rsidRPr="00BC20C1" w:rsidRDefault="00BC20C1" w:rsidP="00BC20C1">
            <w:pPr>
              <w:spacing w:before="60"/>
              <w:rPr>
                <w:bCs w:val="0"/>
                <w:szCs w:val="18"/>
              </w:rPr>
            </w:pPr>
            <w:r w:rsidRPr="00BC20C1">
              <w:rPr>
                <w:rFonts w:cstheme="minorHAnsi"/>
                <w:bCs w:val="0"/>
                <w:i/>
                <w:szCs w:val="18"/>
              </w:rPr>
              <w:t>Spectrogram 4. Flight calls of type N04. Three examples from (a) Holme Styes, 25/01/20 (615693); (b) Holme Styes, 19/08/20 (n/a on xeno-canto); (c) Harden, 23/10/20 (n/a on xeno-canto)</w:t>
            </w:r>
          </w:p>
        </w:tc>
      </w:tr>
    </w:tbl>
    <w:p w14:paraId="05B81B06" w14:textId="77777777" w:rsidR="00BC20C1" w:rsidRPr="00BC20C1" w:rsidRDefault="00BC20C1" w:rsidP="00BC20C1">
      <w:pPr>
        <w:jc w:val="both"/>
        <w:rPr>
          <w:rFonts w:eastAsiaTheme="minorHAnsi"/>
          <w:bCs w:val="0"/>
          <w:szCs w:val="18"/>
          <w:lang w:eastAsia="en-US"/>
        </w:rPr>
      </w:pPr>
      <w:r w:rsidRPr="00BC20C1">
        <w:rPr>
          <w:rFonts w:eastAsiaTheme="minorHAnsi"/>
          <w:b/>
          <w:bCs w:val="0"/>
          <w:szCs w:val="18"/>
          <w:lang w:eastAsia="en-US"/>
        </w:rPr>
        <w:t xml:space="preserve">A WIDER VIEW </w:t>
      </w:r>
    </w:p>
    <w:p w14:paraId="05B81B07" w14:textId="77777777" w:rsidR="00BC20C1" w:rsidRPr="00BC20C1" w:rsidRDefault="00BC20C1" w:rsidP="00BC20C1">
      <w:pPr>
        <w:jc w:val="both"/>
        <w:rPr>
          <w:rFonts w:eastAsiaTheme="minorHAnsi"/>
          <w:bCs w:val="0"/>
          <w:szCs w:val="18"/>
          <w:lang w:eastAsia="en-US"/>
        </w:rPr>
      </w:pPr>
    </w:p>
    <w:p w14:paraId="05B81B08" w14:textId="77777777" w:rsidR="00BC20C1" w:rsidRPr="00BC20C1" w:rsidRDefault="00BC20C1" w:rsidP="00BC20C1">
      <w:pPr>
        <w:jc w:val="both"/>
        <w:rPr>
          <w:rFonts w:eastAsiaTheme="minorHAnsi"/>
          <w:bCs w:val="0"/>
          <w:szCs w:val="18"/>
          <w:lang w:eastAsia="en-US"/>
        </w:rPr>
      </w:pPr>
      <w:r w:rsidRPr="00BC20C1">
        <w:rPr>
          <w:rFonts w:eastAsiaTheme="minorHAnsi"/>
          <w:bCs w:val="0"/>
          <w:szCs w:val="18"/>
          <w:lang w:eastAsia="en-US"/>
        </w:rPr>
        <w:t>Crossbills are known to be highly nomadic, with the search for cones sometimes prompting summer and autumn movements of several hundred kilometres or more. Upon finding a good supply of food, they will often stay to breed, before returning to their area of ancestral origin in a later year.</w:t>
      </w:r>
      <w:r w:rsidRPr="00BC20C1">
        <w:rPr>
          <w:rFonts w:eastAsiaTheme="minorHAnsi"/>
          <w:bCs w:val="0"/>
          <w:szCs w:val="18"/>
          <w:vertAlign w:val="superscript"/>
          <w:lang w:eastAsia="en-US"/>
        </w:rPr>
        <w:t>7</w:t>
      </w:r>
      <w:r w:rsidRPr="00BC20C1">
        <w:rPr>
          <w:rFonts w:eastAsiaTheme="minorHAnsi"/>
          <w:bCs w:val="0"/>
          <w:szCs w:val="18"/>
          <w:lang w:eastAsia="en-US"/>
        </w:rPr>
        <w:t>Although based on studies of boreal Scandinavian birds, this might shed light on the recent local occurrence and movements of small numbers of the Central European type N11.</w:t>
      </w:r>
    </w:p>
    <w:p w14:paraId="05B81B09" w14:textId="77777777" w:rsidR="00BC20C1" w:rsidRPr="00BC20C1" w:rsidRDefault="00BC20C1" w:rsidP="00BC20C1">
      <w:pPr>
        <w:jc w:val="both"/>
        <w:rPr>
          <w:rFonts w:eastAsiaTheme="minorHAnsi"/>
          <w:bCs w:val="0"/>
          <w:szCs w:val="18"/>
          <w:lang w:eastAsia="en-US"/>
        </w:rPr>
      </w:pPr>
    </w:p>
    <w:p w14:paraId="05B81B0A" w14:textId="77777777" w:rsidR="00BC20C1" w:rsidRPr="00BC20C1" w:rsidRDefault="00BC20C1" w:rsidP="00BC20C1">
      <w:pPr>
        <w:jc w:val="both"/>
        <w:rPr>
          <w:rFonts w:eastAsiaTheme="minorHAnsi"/>
          <w:bCs w:val="0"/>
          <w:szCs w:val="18"/>
          <w:lang w:eastAsia="en-US"/>
        </w:rPr>
      </w:pPr>
      <w:r w:rsidRPr="00BC20C1">
        <w:rPr>
          <w:rFonts w:eastAsiaTheme="minorHAnsi"/>
          <w:bCs w:val="0"/>
          <w:szCs w:val="18"/>
          <w:lang w:eastAsia="en-US"/>
        </w:rPr>
        <w:t xml:space="preserve">In autumn 2020, Crossbill numbers reported on the British section of the Trektellen visible migration website were the highest on record. There, 18 of the 20 highest daily counts were from coastal North Yorkshire, with the remaining two (perhaps significantly – see N15, above) being from South Wales. Such an easterly bias might in some years reflect an origin in Scandinavia, but this year the few east coast sound-recordings which have come to light consist largely of type N06 flight calls, along with an occasional flock of type N04, and this, together with the subsequent arrival of types N06 and N15 in France, would seem to corroborate local evidence that the birds involved in the 2020 autumn passage were predominantly of British descent. </w:t>
      </w:r>
    </w:p>
    <w:p w14:paraId="05B81B0B" w14:textId="77777777" w:rsidR="00BC20C1" w:rsidRPr="00BC20C1" w:rsidRDefault="00BC20C1" w:rsidP="00BC20C1">
      <w:pPr>
        <w:jc w:val="both"/>
        <w:rPr>
          <w:rFonts w:eastAsiaTheme="minorHAnsi"/>
          <w:bCs w:val="0"/>
          <w:i/>
          <w:szCs w:val="18"/>
          <w:lang w:eastAsia="en-US"/>
        </w:rPr>
      </w:pPr>
    </w:p>
    <w:p w14:paraId="05B81B0C" w14:textId="77777777" w:rsidR="00BC20C1" w:rsidRPr="00BC20C1" w:rsidRDefault="00BC20C1" w:rsidP="00BC20C1">
      <w:pPr>
        <w:jc w:val="both"/>
        <w:rPr>
          <w:rFonts w:eastAsiaTheme="minorHAnsi"/>
          <w:bCs w:val="0"/>
          <w:i/>
          <w:szCs w:val="18"/>
          <w:lang w:eastAsia="en-US"/>
        </w:rPr>
      </w:pPr>
      <w:r w:rsidRPr="00BC20C1">
        <w:rPr>
          <w:rFonts w:eastAsiaTheme="minorHAnsi"/>
          <w:bCs w:val="0"/>
          <w:i/>
          <w:szCs w:val="18"/>
          <w:lang w:eastAsia="en-US"/>
        </w:rPr>
        <w:t>D.H. Pennington, February 2021</w:t>
      </w:r>
    </w:p>
    <w:p w14:paraId="05B81B0D" w14:textId="77777777" w:rsidR="00BC20C1" w:rsidRPr="00BC20C1" w:rsidRDefault="00BC20C1" w:rsidP="00BC20C1">
      <w:pPr>
        <w:jc w:val="both"/>
        <w:rPr>
          <w:rFonts w:eastAsiaTheme="minorHAnsi"/>
          <w:bCs w:val="0"/>
          <w:szCs w:val="18"/>
          <w:lang w:eastAsia="en-US"/>
        </w:rPr>
      </w:pPr>
    </w:p>
    <w:p w14:paraId="05B81B0E" w14:textId="77777777" w:rsidR="00BC20C1" w:rsidRPr="00BC20C1" w:rsidRDefault="00BC20C1" w:rsidP="00BC20C1">
      <w:pPr>
        <w:jc w:val="both"/>
        <w:rPr>
          <w:rFonts w:eastAsiaTheme="minorHAnsi"/>
          <w:bCs w:val="0"/>
          <w:szCs w:val="18"/>
          <w:lang w:eastAsia="en-US"/>
        </w:rPr>
      </w:pPr>
    </w:p>
    <w:p w14:paraId="05B81B0F" w14:textId="77777777" w:rsidR="00BC20C1" w:rsidRPr="00BC20C1" w:rsidRDefault="00BC20C1" w:rsidP="00BC20C1">
      <w:pPr>
        <w:jc w:val="both"/>
        <w:rPr>
          <w:rFonts w:eastAsiaTheme="minorHAnsi"/>
          <w:b/>
          <w:bCs w:val="0"/>
          <w:szCs w:val="18"/>
          <w:lang w:eastAsia="en-US"/>
        </w:rPr>
      </w:pPr>
      <w:r w:rsidRPr="00BC20C1">
        <w:rPr>
          <w:rFonts w:eastAsiaTheme="minorHAnsi"/>
          <w:b/>
          <w:bCs w:val="0"/>
          <w:szCs w:val="18"/>
          <w:lang w:eastAsia="en-US"/>
        </w:rPr>
        <w:t>ACKNOWLEDGEMENTS</w:t>
      </w:r>
    </w:p>
    <w:p w14:paraId="05B81B10" w14:textId="77777777" w:rsidR="00BC20C1" w:rsidRPr="00BC20C1" w:rsidRDefault="00BC20C1" w:rsidP="00BC20C1">
      <w:pPr>
        <w:jc w:val="both"/>
        <w:rPr>
          <w:rFonts w:eastAsiaTheme="minorHAnsi"/>
          <w:bCs w:val="0"/>
          <w:szCs w:val="18"/>
          <w:lang w:eastAsia="en-US"/>
        </w:rPr>
      </w:pPr>
    </w:p>
    <w:p w14:paraId="05B81B11" w14:textId="77777777" w:rsidR="00BC20C1" w:rsidRPr="00BC20C1" w:rsidRDefault="00BC20C1" w:rsidP="00BC20C1">
      <w:pPr>
        <w:jc w:val="both"/>
        <w:rPr>
          <w:rFonts w:eastAsiaTheme="minorHAnsi"/>
          <w:bCs w:val="0"/>
          <w:szCs w:val="18"/>
          <w:lang w:eastAsia="en-US"/>
        </w:rPr>
      </w:pPr>
      <w:r w:rsidRPr="00BC20C1">
        <w:rPr>
          <w:rFonts w:eastAsiaTheme="minorHAnsi"/>
          <w:bCs w:val="0"/>
          <w:szCs w:val="18"/>
          <w:lang w:eastAsia="en-US"/>
        </w:rPr>
        <w:t>Ralph Martin and Julien Rochefort, for helpful comments on various recordings (type N15 in particular), and other information.</w:t>
      </w:r>
    </w:p>
    <w:p w14:paraId="05B81B12" w14:textId="77777777" w:rsidR="00BC20C1" w:rsidRPr="00BC20C1" w:rsidRDefault="00BC20C1" w:rsidP="00BC20C1">
      <w:pPr>
        <w:jc w:val="both"/>
        <w:rPr>
          <w:rFonts w:eastAsiaTheme="minorHAnsi"/>
          <w:bCs w:val="0"/>
          <w:szCs w:val="18"/>
          <w:lang w:eastAsia="en-US"/>
        </w:rPr>
      </w:pPr>
      <w:r w:rsidRPr="00BC20C1">
        <w:rPr>
          <w:rFonts w:eastAsiaTheme="minorHAnsi"/>
          <w:bCs w:val="0"/>
          <w:szCs w:val="18"/>
          <w:lang w:eastAsia="en-US"/>
        </w:rPr>
        <w:t>Nick Mallinson – fellow vismigger and Crossbill spotter.</w:t>
      </w:r>
    </w:p>
    <w:p w14:paraId="05B81B13" w14:textId="77777777" w:rsidR="00BC20C1" w:rsidRPr="00BC20C1" w:rsidRDefault="00BC20C1" w:rsidP="00BC20C1">
      <w:pPr>
        <w:rPr>
          <w:rFonts w:eastAsiaTheme="minorHAnsi"/>
          <w:bCs w:val="0"/>
          <w:szCs w:val="18"/>
          <w:lang w:eastAsia="en-US"/>
        </w:rPr>
      </w:pPr>
    </w:p>
    <w:p w14:paraId="05B81B14" w14:textId="77777777" w:rsidR="00BC20C1" w:rsidRPr="00BC20C1" w:rsidRDefault="00BC20C1" w:rsidP="00BC20C1">
      <w:pPr>
        <w:jc w:val="both"/>
        <w:rPr>
          <w:rFonts w:eastAsiaTheme="minorHAnsi"/>
          <w:b/>
          <w:bCs w:val="0"/>
          <w:szCs w:val="18"/>
          <w:lang w:eastAsia="en-US"/>
        </w:rPr>
      </w:pPr>
      <w:r w:rsidRPr="00BC20C1">
        <w:rPr>
          <w:rFonts w:eastAsiaTheme="minorHAnsi"/>
          <w:b/>
          <w:bCs w:val="0"/>
          <w:szCs w:val="18"/>
          <w:lang w:eastAsia="en-US"/>
        </w:rPr>
        <w:t>REFERENCES</w:t>
      </w:r>
    </w:p>
    <w:p w14:paraId="05B81B15" w14:textId="77777777" w:rsidR="00BC20C1" w:rsidRPr="00BC20C1" w:rsidRDefault="00BC20C1" w:rsidP="00BC20C1">
      <w:pPr>
        <w:jc w:val="both"/>
        <w:rPr>
          <w:rFonts w:eastAsiaTheme="minorHAnsi"/>
          <w:bCs w:val="0"/>
          <w:szCs w:val="18"/>
          <w:lang w:eastAsia="en-US"/>
        </w:rPr>
      </w:pPr>
    </w:p>
    <w:p w14:paraId="05B81B16" w14:textId="77777777" w:rsidR="00BC20C1" w:rsidRPr="00BC20C1" w:rsidRDefault="00BC20C1" w:rsidP="00BC20C1">
      <w:pPr>
        <w:jc w:val="both"/>
        <w:rPr>
          <w:rFonts w:eastAsiaTheme="minorHAnsi"/>
          <w:b/>
          <w:bCs w:val="0"/>
          <w:i/>
          <w:szCs w:val="18"/>
          <w:lang w:eastAsia="en-US"/>
        </w:rPr>
      </w:pPr>
      <w:r w:rsidRPr="00BC20C1">
        <w:rPr>
          <w:rFonts w:eastAsiaTheme="minorHAnsi"/>
          <w:bCs w:val="0"/>
          <w:szCs w:val="18"/>
          <w:lang w:eastAsia="en-US"/>
        </w:rPr>
        <w:t xml:space="preserve">1. Groth, J.G. (1993). Call matching and positive assortative mating in Red Crossbills. </w:t>
      </w:r>
      <w:r w:rsidRPr="00BC20C1">
        <w:rPr>
          <w:rFonts w:eastAsiaTheme="minorHAnsi"/>
          <w:bCs w:val="0"/>
          <w:i/>
          <w:szCs w:val="18"/>
          <w:lang w:eastAsia="en-US"/>
        </w:rPr>
        <w:t>Auk, 110: 398-401.</w:t>
      </w:r>
    </w:p>
    <w:p w14:paraId="05B81B17" w14:textId="77777777" w:rsidR="00BC20C1" w:rsidRPr="00BC20C1" w:rsidRDefault="00BC20C1" w:rsidP="00BC20C1">
      <w:pPr>
        <w:jc w:val="both"/>
        <w:rPr>
          <w:rFonts w:eastAsiaTheme="minorHAnsi"/>
          <w:bCs w:val="0"/>
          <w:i/>
          <w:szCs w:val="18"/>
          <w:lang w:eastAsia="en-US"/>
        </w:rPr>
      </w:pPr>
      <w:r w:rsidRPr="00BC20C1">
        <w:rPr>
          <w:rFonts w:eastAsiaTheme="minorHAnsi"/>
          <w:bCs w:val="0"/>
          <w:szCs w:val="18"/>
          <w:lang w:eastAsia="en-US"/>
        </w:rPr>
        <w:t xml:space="preserve">2. Keenan, P.C., &amp; Benkman, C.W. (2008). Call imitation and call matching in Red Crossbills. </w:t>
      </w:r>
      <w:r w:rsidRPr="00BC20C1">
        <w:rPr>
          <w:rFonts w:eastAsiaTheme="minorHAnsi"/>
          <w:bCs w:val="0"/>
          <w:i/>
          <w:szCs w:val="18"/>
          <w:lang w:eastAsia="en-US"/>
        </w:rPr>
        <w:t>The Condor, 110 (1): 93-101.</w:t>
      </w:r>
    </w:p>
    <w:p w14:paraId="05B81B18" w14:textId="77777777" w:rsidR="00BC20C1" w:rsidRPr="00BC20C1" w:rsidRDefault="00BC20C1" w:rsidP="00BC20C1">
      <w:pPr>
        <w:jc w:val="both"/>
        <w:rPr>
          <w:rFonts w:eastAsiaTheme="minorHAnsi"/>
          <w:bCs w:val="0"/>
          <w:i/>
          <w:szCs w:val="18"/>
          <w:lang w:eastAsia="en-US"/>
        </w:rPr>
      </w:pPr>
      <w:r w:rsidRPr="00BC20C1">
        <w:rPr>
          <w:rFonts w:eastAsiaTheme="minorHAnsi"/>
          <w:bCs w:val="0"/>
          <w:szCs w:val="18"/>
          <w:lang w:eastAsia="en-US"/>
        </w:rPr>
        <w:t xml:space="preserve">3. Marquiss, M., Newton, I., Hobson, K.A., &amp; Kolbeinsson, Y. (2012). </w:t>
      </w:r>
      <w:r w:rsidRPr="00BC20C1">
        <w:rPr>
          <w:rFonts w:eastAsiaTheme="minorHAnsi"/>
          <w:szCs w:val="18"/>
          <w:lang w:eastAsia="en-US"/>
        </w:rPr>
        <w:t>Origins of irruptive migrations by Common Crossbills</w:t>
      </w:r>
      <w:r w:rsidRPr="00BC20C1">
        <w:rPr>
          <w:rFonts w:eastAsiaTheme="minorHAnsi"/>
          <w:bCs w:val="0"/>
          <w:szCs w:val="18"/>
          <w:lang w:eastAsia="en-US"/>
        </w:rPr>
        <w:t xml:space="preserve"> </w:t>
      </w:r>
      <w:r w:rsidRPr="00BC20C1">
        <w:rPr>
          <w:rFonts w:eastAsiaTheme="minorHAnsi"/>
          <w:i/>
          <w:szCs w:val="18"/>
          <w:lang w:eastAsia="en-US"/>
        </w:rPr>
        <w:t>Loxia curvirostra</w:t>
      </w:r>
      <w:r w:rsidRPr="00BC20C1">
        <w:rPr>
          <w:rFonts w:eastAsiaTheme="minorHAnsi"/>
          <w:szCs w:val="18"/>
          <w:lang w:eastAsia="en-US"/>
        </w:rPr>
        <w:t xml:space="preserve"> into northwestern Europe revealed by stable isotope analysis. </w:t>
      </w:r>
      <w:r w:rsidRPr="00BC20C1">
        <w:rPr>
          <w:rFonts w:eastAsiaTheme="minorHAnsi"/>
          <w:i/>
          <w:szCs w:val="18"/>
          <w:lang w:eastAsia="en-US"/>
        </w:rPr>
        <w:t>Ibis, 154: 400-409.</w:t>
      </w:r>
    </w:p>
    <w:p w14:paraId="05B81B19" w14:textId="77777777" w:rsidR="00BC20C1" w:rsidRPr="00BC20C1" w:rsidRDefault="00BC20C1" w:rsidP="00BC20C1">
      <w:pPr>
        <w:jc w:val="both"/>
        <w:rPr>
          <w:rFonts w:eastAsiaTheme="minorHAnsi"/>
          <w:bCs w:val="0"/>
          <w:i/>
          <w:szCs w:val="18"/>
          <w:lang w:eastAsia="en-US"/>
        </w:rPr>
      </w:pPr>
      <w:r w:rsidRPr="00BC20C1">
        <w:rPr>
          <w:rFonts w:eastAsiaTheme="minorHAnsi"/>
          <w:bCs w:val="0"/>
          <w:szCs w:val="18"/>
          <w:lang w:eastAsia="en-US"/>
        </w:rPr>
        <w:t xml:space="preserve">4. Martin, R., Rochefort, J., Mundry, R., &amp; Segelbacher, G. (2019). Delimitation of call types of Common Crossbill </w:t>
      </w:r>
      <w:r w:rsidRPr="00BC20C1">
        <w:rPr>
          <w:rFonts w:eastAsiaTheme="minorHAnsi"/>
          <w:bCs w:val="0"/>
          <w:i/>
          <w:szCs w:val="18"/>
          <w:lang w:eastAsia="en-US"/>
        </w:rPr>
        <w:t xml:space="preserve">Loxia curvirostra </w:t>
      </w:r>
      <w:r w:rsidRPr="00BC20C1">
        <w:rPr>
          <w:rFonts w:eastAsiaTheme="minorHAnsi"/>
          <w:bCs w:val="0"/>
          <w:szCs w:val="18"/>
          <w:lang w:eastAsia="en-US"/>
        </w:rPr>
        <w:t>in the Western Palearctic.</w:t>
      </w:r>
      <w:r w:rsidRPr="00BC20C1">
        <w:rPr>
          <w:rFonts w:eastAsiaTheme="minorHAnsi"/>
          <w:bCs w:val="0"/>
          <w:i/>
          <w:szCs w:val="18"/>
          <w:lang w:eastAsia="en-US"/>
        </w:rPr>
        <w:t xml:space="preserve"> Ecoscience, 26 (2): 177-194.</w:t>
      </w:r>
    </w:p>
    <w:p w14:paraId="05B81B1A" w14:textId="77777777" w:rsidR="00BC20C1" w:rsidRPr="00BC20C1" w:rsidRDefault="00BC20C1" w:rsidP="00BC20C1">
      <w:pPr>
        <w:jc w:val="both"/>
        <w:rPr>
          <w:rFonts w:eastAsiaTheme="minorHAnsi"/>
          <w:szCs w:val="18"/>
          <w:lang w:eastAsia="en-US"/>
        </w:rPr>
      </w:pPr>
      <w:r w:rsidRPr="00BC20C1">
        <w:rPr>
          <w:rFonts w:eastAsiaTheme="minorHAnsi"/>
          <w:bCs w:val="0"/>
          <w:szCs w:val="18"/>
          <w:lang w:eastAsia="en-US"/>
        </w:rPr>
        <w:t xml:space="preserve">5. Martin, R., Rochefort, J., Mundry, R., &amp; Segelbacher, G. (2020). On the relative importance of ecology and geographic isolation as drivers for differentiation on call types of red crossbill </w:t>
      </w:r>
      <w:r w:rsidRPr="00BC20C1">
        <w:rPr>
          <w:rFonts w:eastAsiaTheme="minorHAnsi"/>
          <w:bCs w:val="0"/>
          <w:i/>
          <w:szCs w:val="18"/>
          <w:lang w:eastAsia="en-US"/>
        </w:rPr>
        <w:t>Loxia curvirostra</w:t>
      </w:r>
      <w:r w:rsidRPr="00BC20C1">
        <w:rPr>
          <w:rFonts w:eastAsiaTheme="minorHAnsi"/>
          <w:bCs w:val="0"/>
          <w:szCs w:val="18"/>
          <w:lang w:eastAsia="en-US"/>
        </w:rPr>
        <w:t xml:space="preserve"> in the Palearctic. </w:t>
      </w:r>
      <w:r w:rsidRPr="00BC20C1">
        <w:rPr>
          <w:rFonts w:eastAsiaTheme="minorHAnsi"/>
          <w:bCs w:val="0"/>
          <w:i/>
          <w:szCs w:val="18"/>
          <w:lang w:eastAsia="en-US"/>
        </w:rPr>
        <w:t>Journal of Avian Biology, 51 (10)</w:t>
      </w:r>
    </w:p>
    <w:p w14:paraId="05B81B1B" w14:textId="77777777" w:rsidR="00BC20C1" w:rsidRPr="00BC20C1" w:rsidRDefault="00BC20C1" w:rsidP="00BC20C1">
      <w:pPr>
        <w:jc w:val="both"/>
        <w:rPr>
          <w:rFonts w:eastAsiaTheme="minorHAnsi"/>
          <w:bCs w:val="0"/>
          <w:szCs w:val="18"/>
          <w:lang w:eastAsia="en-US"/>
        </w:rPr>
      </w:pPr>
      <w:r w:rsidRPr="00BC20C1">
        <w:rPr>
          <w:rFonts w:eastAsiaTheme="minorHAnsi"/>
          <w:bCs w:val="0"/>
          <w:szCs w:val="18"/>
          <w:lang w:eastAsia="en-US"/>
        </w:rPr>
        <w:t>6. Martin, R., &amp; Rochefort, J. (2021). Crossbill call types in the Palearctic – a birders perspective (updated version). https://avesrares.wordpress.com/2021/02/01/crossbill-call-types-in-the-western-palearctic-a-birders-perspective_copy/</w:t>
      </w:r>
    </w:p>
    <w:p w14:paraId="05B81B1C" w14:textId="77777777" w:rsidR="00BC20C1" w:rsidRPr="00BC20C1" w:rsidRDefault="00BC20C1" w:rsidP="00BC20C1">
      <w:pPr>
        <w:jc w:val="both"/>
        <w:rPr>
          <w:rFonts w:eastAsiaTheme="minorHAnsi"/>
          <w:bCs w:val="0"/>
          <w:szCs w:val="18"/>
          <w:lang w:eastAsia="en-US"/>
        </w:rPr>
      </w:pPr>
      <w:r w:rsidRPr="00BC20C1">
        <w:rPr>
          <w:rFonts w:eastAsiaTheme="minorHAnsi"/>
          <w:bCs w:val="0"/>
          <w:szCs w:val="18"/>
          <w:lang w:eastAsia="en-US"/>
        </w:rPr>
        <w:t>7. Newton, I. (2006). Movement patterns of Common Crossbills</w:t>
      </w:r>
      <w:r w:rsidRPr="00BC20C1">
        <w:rPr>
          <w:rFonts w:eastAsiaTheme="minorHAnsi"/>
          <w:bCs w:val="0"/>
          <w:i/>
          <w:szCs w:val="18"/>
          <w:lang w:eastAsia="en-US"/>
        </w:rPr>
        <w:t xml:space="preserve"> Loxia curvirostra </w:t>
      </w:r>
      <w:r w:rsidRPr="00BC20C1">
        <w:rPr>
          <w:rFonts w:eastAsiaTheme="minorHAnsi"/>
          <w:bCs w:val="0"/>
          <w:szCs w:val="18"/>
          <w:lang w:eastAsia="en-US"/>
        </w:rPr>
        <w:t>in Europe.</w:t>
      </w:r>
      <w:r w:rsidRPr="00BC20C1">
        <w:rPr>
          <w:rFonts w:eastAsiaTheme="minorHAnsi"/>
          <w:bCs w:val="0"/>
          <w:i/>
          <w:szCs w:val="18"/>
          <w:lang w:eastAsia="en-US"/>
        </w:rPr>
        <w:t xml:space="preserve"> Ibis, 148: 782-788.</w:t>
      </w:r>
    </w:p>
    <w:p w14:paraId="05B81B1D" w14:textId="77777777" w:rsidR="00AE05BA" w:rsidRPr="00AE05BA" w:rsidRDefault="00AE05BA" w:rsidP="00AE05BA">
      <w:pPr>
        <w:jc w:val="center"/>
        <w:rPr>
          <w:b/>
          <w:sz w:val="24"/>
        </w:rPr>
      </w:pPr>
      <w:r w:rsidRPr="00AE05BA">
        <w:rPr>
          <w:b/>
          <w:sz w:val="24"/>
        </w:rPr>
        <w:t>OBITUARY: DAVID BARRANS</w:t>
      </w:r>
    </w:p>
    <w:p w14:paraId="05B81B1E" w14:textId="77777777" w:rsidR="00AE05BA" w:rsidRDefault="00AE05BA" w:rsidP="00AE05BA">
      <w:pPr>
        <w:jc w:val="center"/>
        <w:rPr>
          <w:b/>
        </w:rPr>
      </w:pPr>
    </w:p>
    <w:p w14:paraId="05B81B1F" w14:textId="77777777" w:rsidR="00AE05BA" w:rsidRDefault="00AE05BA" w:rsidP="00AE05BA">
      <w:pPr>
        <w:jc w:val="both"/>
        <w:rPr>
          <w:szCs w:val="18"/>
        </w:rPr>
      </w:pPr>
      <w:r w:rsidRPr="00E9062C">
        <w:rPr>
          <w:szCs w:val="18"/>
        </w:rPr>
        <w:t>It is with deep regret that I have to announce the death of David Barrans on 24</w:t>
      </w:r>
      <w:r w:rsidRPr="00E9062C">
        <w:rPr>
          <w:szCs w:val="18"/>
          <w:vertAlign w:val="superscript"/>
        </w:rPr>
        <w:t>th</w:t>
      </w:r>
      <w:r w:rsidRPr="00E9062C">
        <w:rPr>
          <w:szCs w:val="18"/>
        </w:rPr>
        <w:t xml:space="preserve"> October 2020 at the age of 86. </w:t>
      </w:r>
      <w:r>
        <w:rPr>
          <w:szCs w:val="18"/>
        </w:rPr>
        <w:t>David</w:t>
      </w:r>
      <w:r w:rsidRPr="00E9062C">
        <w:rPr>
          <w:szCs w:val="18"/>
        </w:rPr>
        <w:t xml:space="preserve"> met Betty</w:t>
      </w:r>
      <w:r>
        <w:rPr>
          <w:szCs w:val="18"/>
        </w:rPr>
        <w:t>, who become his wife in 1958,</w:t>
      </w:r>
      <w:r w:rsidRPr="00E9062C">
        <w:rPr>
          <w:szCs w:val="18"/>
        </w:rPr>
        <w:t xml:space="preserve"> at the church youth club and they got engaged before he was posted to Malta to do his national service with the R.A.F. He </w:t>
      </w:r>
      <w:r>
        <w:rPr>
          <w:szCs w:val="18"/>
        </w:rPr>
        <w:t xml:space="preserve">also </w:t>
      </w:r>
      <w:r w:rsidRPr="00E9062C">
        <w:rPr>
          <w:szCs w:val="18"/>
        </w:rPr>
        <w:t>bought himself his first camera and photography</w:t>
      </w:r>
      <w:r>
        <w:rPr>
          <w:szCs w:val="18"/>
        </w:rPr>
        <w:t>, along with birdwatching,</w:t>
      </w:r>
      <w:r w:rsidRPr="00E9062C">
        <w:rPr>
          <w:szCs w:val="18"/>
        </w:rPr>
        <w:t xml:space="preserve"> became another </w:t>
      </w:r>
      <w:r>
        <w:rPr>
          <w:szCs w:val="18"/>
        </w:rPr>
        <w:t xml:space="preserve">of his </w:t>
      </w:r>
      <w:r w:rsidRPr="00E9062C">
        <w:rPr>
          <w:szCs w:val="18"/>
        </w:rPr>
        <w:t>hobb</w:t>
      </w:r>
      <w:r>
        <w:rPr>
          <w:szCs w:val="18"/>
        </w:rPr>
        <w:t>ies</w:t>
      </w:r>
      <w:r w:rsidRPr="00E9062C">
        <w:rPr>
          <w:szCs w:val="18"/>
        </w:rPr>
        <w:t xml:space="preserve">. </w:t>
      </w:r>
      <w:r>
        <w:rPr>
          <w:szCs w:val="18"/>
        </w:rPr>
        <w:t xml:space="preserve">Although he didn’t find </w:t>
      </w:r>
      <w:r w:rsidRPr="00E9062C">
        <w:rPr>
          <w:szCs w:val="18"/>
        </w:rPr>
        <w:t xml:space="preserve">Malta </w:t>
      </w:r>
      <w:r>
        <w:rPr>
          <w:szCs w:val="18"/>
        </w:rPr>
        <w:t>very</w:t>
      </w:r>
      <w:r w:rsidRPr="00E9062C">
        <w:rPr>
          <w:szCs w:val="18"/>
        </w:rPr>
        <w:t xml:space="preserve"> good for bird watching</w:t>
      </w:r>
      <w:r>
        <w:rPr>
          <w:szCs w:val="18"/>
        </w:rPr>
        <w:t>,</w:t>
      </w:r>
      <w:r w:rsidRPr="00E9062C">
        <w:rPr>
          <w:szCs w:val="18"/>
        </w:rPr>
        <w:t xml:space="preserve"> he became interested in the insects and other invertebrates and earned the nickname of ‘Bugsy’. He was not popular when a pet scorpion escaped in the billet and was </w:t>
      </w:r>
      <w:r>
        <w:rPr>
          <w:szCs w:val="18"/>
        </w:rPr>
        <w:t xml:space="preserve">eventually </w:t>
      </w:r>
      <w:r w:rsidRPr="00E9062C">
        <w:rPr>
          <w:szCs w:val="18"/>
        </w:rPr>
        <w:t>found in someone else’s boot!</w:t>
      </w:r>
      <w:r w:rsidRPr="009654BA">
        <w:rPr>
          <w:szCs w:val="18"/>
        </w:rPr>
        <w:t xml:space="preserve"> </w:t>
      </w:r>
    </w:p>
    <w:p w14:paraId="05B81B20" w14:textId="77777777" w:rsidR="00AE05BA" w:rsidRDefault="00AE05BA" w:rsidP="00AE05BA">
      <w:pPr>
        <w:jc w:val="both"/>
        <w:rPr>
          <w:szCs w:val="18"/>
        </w:rPr>
      </w:pPr>
    </w:p>
    <w:p w14:paraId="05B81B21" w14:textId="77777777" w:rsidR="00AE05BA" w:rsidRDefault="00AE05BA" w:rsidP="00AE05BA">
      <w:pPr>
        <w:jc w:val="both"/>
        <w:rPr>
          <w:szCs w:val="18"/>
        </w:rPr>
      </w:pPr>
      <w:r>
        <w:rPr>
          <w:szCs w:val="18"/>
        </w:rPr>
        <w:t xml:space="preserve">After being made redundant as an engineer, David started a career as a schoolteacher, initially he taught </w:t>
      </w:r>
      <w:r w:rsidRPr="00E9062C">
        <w:rPr>
          <w:szCs w:val="18"/>
        </w:rPr>
        <w:t>maths and technical drawing at Bingley Secondary Modern and Technical School</w:t>
      </w:r>
      <w:r>
        <w:rPr>
          <w:szCs w:val="18"/>
        </w:rPr>
        <w:t xml:space="preserve"> and</w:t>
      </w:r>
      <w:r w:rsidRPr="00E9062C">
        <w:rPr>
          <w:szCs w:val="18"/>
        </w:rPr>
        <w:t xml:space="preserve"> soon had a bird watching group organised as an after-school club. During this time</w:t>
      </w:r>
      <w:r>
        <w:rPr>
          <w:szCs w:val="18"/>
        </w:rPr>
        <w:t>, David and Betty’s son,</w:t>
      </w:r>
      <w:r w:rsidRPr="00E9062C">
        <w:rPr>
          <w:szCs w:val="18"/>
        </w:rPr>
        <w:t xml:space="preserve"> Simon</w:t>
      </w:r>
      <w:r>
        <w:rPr>
          <w:szCs w:val="18"/>
        </w:rPr>
        <w:t>,</w:t>
      </w:r>
      <w:r w:rsidRPr="00E9062C">
        <w:rPr>
          <w:szCs w:val="18"/>
        </w:rPr>
        <w:t xml:space="preserve"> was born in 1964 and David started to look for promotion. He took the Head-of-Maths Department post at Skelmanthorpe Secondary Modern School. </w:t>
      </w:r>
      <w:r>
        <w:rPr>
          <w:szCs w:val="18"/>
        </w:rPr>
        <w:t>David’s family then</w:t>
      </w:r>
      <w:r w:rsidRPr="00E9062C">
        <w:rPr>
          <w:szCs w:val="18"/>
        </w:rPr>
        <w:t xml:space="preserve"> </w:t>
      </w:r>
      <w:r>
        <w:rPr>
          <w:szCs w:val="18"/>
        </w:rPr>
        <w:t>moved</w:t>
      </w:r>
      <w:r w:rsidRPr="00E9062C">
        <w:rPr>
          <w:szCs w:val="18"/>
        </w:rPr>
        <w:t xml:space="preserve"> to Shepley in 1966 and </w:t>
      </w:r>
      <w:r>
        <w:rPr>
          <w:szCs w:val="18"/>
        </w:rPr>
        <w:t xml:space="preserve">their other son, </w:t>
      </w:r>
      <w:r w:rsidRPr="00E9062C">
        <w:rPr>
          <w:szCs w:val="18"/>
        </w:rPr>
        <w:t>Steven</w:t>
      </w:r>
      <w:r>
        <w:rPr>
          <w:szCs w:val="18"/>
        </w:rPr>
        <w:t>,</w:t>
      </w:r>
      <w:r w:rsidRPr="00E9062C">
        <w:rPr>
          <w:szCs w:val="18"/>
        </w:rPr>
        <w:t xml:space="preserve"> was born in 1967. David moved to Shelley High School when the school system went comprehensive, teaching </w:t>
      </w:r>
      <w:r>
        <w:rPr>
          <w:szCs w:val="18"/>
        </w:rPr>
        <w:t xml:space="preserve">his favourite subject, </w:t>
      </w:r>
      <w:r w:rsidRPr="00E9062C">
        <w:rPr>
          <w:szCs w:val="18"/>
        </w:rPr>
        <w:t>maths. He retired in 1992.</w:t>
      </w:r>
      <w:r w:rsidRPr="00281D91">
        <w:rPr>
          <w:szCs w:val="18"/>
        </w:rPr>
        <w:t xml:space="preserve"> </w:t>
      </w:r>
      <w:r w:rsidRPr="00E9062C">
        <w:rPr>
          <w:szCs w:val="18"/>
        </w:rPr>
        <w:t>With more time for bird watching he enrolled on a two year course run by Birmingham University and gained a certificate in Ornithology.</w:t>
      </w:r>
    </w:p>
    <w:p w14:paraId="05B81B22" w14:textId="77777777" w:rsidR="00AE05BA" w:rsidRDefault="00AE05BA" w:rsidP="00AE05BA">
      <w:pPr>
        <w:jc w:val="both"/>
        <w:rPr>
          <w:szCs w:val="18"/>
        </w:rPr>
      </w:pPr>
    </w:p>
    <w:p w14:paraId="05B81B23" w14:textId="77777777" w:rsidR="00AE05BA" w:rsidRDefault="00AE05BA" w:rsidP="00AE05BA">
      <w:pPr>
        <w:jc w:val="both"/>
        <w:rPr>
          <w:szCs w:val="18"/>
        </w:rPr>
      </w:pPr>
      <w:r>
        <w:rPr>
          <w:szCs w:val="18"/>
        </w:rPr>
        <w:t xml:space="preserve">David had been interested in natural history, particularly birds, from an early age, and </w:t>
      </w:r>
      <w:r w:rsidRPr="00E9062C">
        <w:rPr>
          <w:szCs w:val="18"/>
        </w:rPr>
        <w:t>he often t</w:t>
      </w:r>
      <w:r>
        <w:rPr>
          <w:szCs w:val="18"/>
        </w:rPr>
        <w:t>alked</w:t>
      </w:r>
      <w:r w:rsidRPr="00E9062C">
        <w:rPr>
          <w:szCs w:val="18"/>
        </w:rPr>
        <w:t xml:space="preserve"> of watching a bird that he did not recognise and going into Keighley museum to identify it from their </w:t>
      </w:r>
      <w:r>
        <w:rPr>
          <w:szCs w:val="18"/>
        </w:rPr>
        <w:t xml:space="preserve">skin </w:t>
      </w:r>
      <w:r w:rsidRPr="00E9062C">
        <w:rPr>
          <w:szCs w:val="18"/>
        </w:rPr>
        <w:t>collection.</w:t>
      </w:r>
      <w:r>
        <w:rPr>
          <w:szCs w:val="18"/>
        </w:rPr>
        <w:t xml:space="preserve"> </w:t>
      </w:r>
      <w:r w:rsidRPr="00E9062C">
        <w:rPr>
          <w:szCs w:val="18"/>
        </w:rPr>
        <w:t>David was a founder member of the Club and became our Recorder from 1994-96</w:t>
      </w:r>
      <w:r>
        <w:rPr>
          <w:szCs w:val="18"/>
        </w:rPr>
        <w:t xml:space="preserve"> which, in those days, meant keeping the records up to date and also writing the Annual Report. Always k</w:t>
      </w:r>
      <w:r w:rsidRPr="00E9062C">
        <w:rPr>
          <w:szCs w:val="18"/>
        </w:rPr>
        <w:t xml:space="preserve">een to interest everyone in bird watching and wildlife in general, David’s greatest natural history achievement was </w:t>
      </w:r>
      <w:r>
        <w:rPr>
          <w:szCs w:val="18"/>
        </w:rPr>
        <w:t xml:space="preserve">when </w:t>
      </w:r>
      <w:r w:rsidRPr="00E9062C">
        <w:rPr>
          <w:szCs w:val="18"/>
        </w:rPr>
        <w:t xml:space="preserve">he joined up with the artist </w:t>
      </w:r>
      <w:r>
        <w:rPr>
          <w:szCs w:val="18"/>
        </w:rPr>
        <w:t>Frederick J.</w:t>
      </w:r>
      <w:r w:rsidRPr="00E9062C">
        <w:rPr>
          <w:szCs w:val="18"/>
        </w:rPr>
        <w:t xml:space="preserve"> Watson </w:t>
      </w:r>
      <w:r>
        <w:rPr>
          <w:szCs w:val="18"/>
        </w:rPr>
        <w:t>in 1980 and founded</w:t>
      </w:r>
      <w:r w:rsidRPr="00E9062C">
        <w:rPr>
          <w:szCs w:val="18"/>
        </w:rPr>
        <w:t xml:space="preserve"> the Shepley Bird and Wildlife Group.</w:t>
      </w:r>
      <w:r w:rsidRPr="00F13929">
        <w:rPr>
          <w:szCs w:val="18"/>
        </w:rPr>
        <w:t xml:space="preserve"> </w:t>
      </w:r>
      <w:r w:rsidRPr="00E9062C">
        <w:rPr>
          <w:szCs w:val="18"/>
        </w:rPr>
        <w:t>The group is still very active to this day.</w:t>
      </w:r>
    </w:p>
    <w:p w14:paraId="05B81B24" w14:textId="77777777" w:rsidR="00AE05BA" w:rsidRDefault="00AE05BA" w:rsidP="00AE05BA">
      <w:pPr>
        <w:jc w:val="both"/>
        <w:rPr>
          <w:szCs w:val="18"/>
        </w:rPr>
      </w:pPr>
    </w:p>
    <w:p w14:paraId="05B81B25" w14:textId="77777777" w:rsidR="00AE05BA" w:rsidRDefault="00AE05BA" w:rsidP="00AE05BA">
      <w:pPr>
        <w:jc w:val="both"/>
        <w:rPr>
          <w:szCs w:val="18"/>
        </w:rPr>
      </w:pPr>
      <w:r>
        <w:rPr>
          <w:szCs w:val="18"/>
        </w:rPr>
        <w:t>David joined the British Trust for Ornithology on 21</w:t>
      </w:r>
      <w:r w:rsidRPr="00AD46B5">
        <w:rPr>
          <w:szCs w:val="18"/>
          <w:vertAlign w:val="superscript"/>
        </w:rPr>
        <w:t>st</w:t>
      </w:r>
      <w:r>
        <w:rPr>
          <w:szCs w:val="18"/>
        </w:rPr>
        <w:t xml:space="preserve"> May 1982 and became an active member, assisting by supplying data for surveys such as the Winter Atlas (1981-84), two Breeding Atlases (1988-91 &amp; 2007-11), the Rook Survey (1996), and the Woodcock survey (2013).</w:t>
      </w:r>
    </w:p>
    <w:p w14:paraId="05B81B26" w14:textId="77777777" w:rsidR="00AE05BA" w:rsidRDefault="00AE05BA" w:rsidP="00AE05BA">
      <w:pPr>
        <w:jc w:val="both"/>
        <w:rPr>
          <w:szCs w:val="18"/>
        </w:rPr>
      </w:pPr>
    </w:p>
    <w:p w14:paraId="05B81B27" w14:textId="77777777" w:rsidR="00AE05BA" w:rsidRDefault="00AE05BA" w:rsidP="00AE05BA">
      <w:pPr>
        <w:jc w:val="both"/>
        <w:rPr>
          <w:szCs w:val="18"/>
        </w:rPr>
      </w:pPr>
      <w:r w:rsidRPr="00E9062C">
        <w:rPr>
          <w:szCs w:val="18"/>
        </w:rPr>
        <w:t xml:space="preserve">David was also a personal friend who I had known and admired for many decades. Indeed, </w:t>
      </w:r>
      <w:r>
        <w:rPr>
          <w:szCs w:val="18"/>
        </w:rPr>
        <w:t xml:space="preserve">we had known each other for so long that </w:t>
      </w:r>
      <w:r w:rsidRPr="00E9062C">
        <w:rPr>
          <w:szCs w:val="18"/>
        </w:rPr>
        <w:t>he took great delight in telling people that he met me when I was still in short trousers!</w:t>
      </w:r>
      <w:r>
        <w:rPr>
          <w:szCs w:val="18"/>
        </w:rPr>
        <w:t xml:space="preserve"> </w:t>
      </w:r>
      <w:r w:rsidRPr="00E9062C">
        <w:rPr>
          <w:szCs w:val="18"/>
        </w:rPr>
        <w:t xml:space="preserve">Although David never made the grade to become a qualified ringer, he contributed enormously to the many autumn ringing sessions when he accompanied </w:t>
      </w:r>
      <w:r>
        <w:rPr>
          <w:szCs w:val="18"/>
        </w:rPr>
        <w:t>me and other</w:t>
      </w:r>
      <w:r w:rsidRPr="00E9062C">
        <w:rPr>
          <w:szCs w:val="18"/>
        </w:rPr>
        <w:t xml:space="preserve"> ringers to Spurn Bird Observatory in the 1990s.</w:t>
      </w:r>
    </w:p>
    <w:p w14:paraId="05B81B28" w14:textId="77777777" w:rsidR="00AE05BA" w:rsidRDefault="00AE05BA" w:rsidP="00AE05BA">
      <w:pPr>
        <w:jc w:val="both"/>
        <w:rPr>
          <w:szCs w:val="18"/>
        </w:rPr>
      </w:pPr>
    </w:p>
    <w:p w14:paraId="05B81B29" w14:textId="77777777" w:rsidR="00AE05BA" w:rsidRDefault="00AE05BA" w:rsidP="00AE05BA">
      <w:pPr>
        <w:jc w:val="both"/>
        <w:rPr>
          <w:szCs w:val="18"/>
        </w:rPr>
      </w:pPr>
      <w:r>
        <w:rPr>
          <w:szCs w:val="18"/>
        </w:rPr>
        <w:t>Although David first visited Africa on his National Service during the Suez crisis when he was</w:t>
      </w:r>
      <w:r w:rsidRPr="00A15C2A">
        <w:rPr>
          <w:color w:val="000000"/>
          <w:szCs w:val="18"/>
          <w:lang w:val="en"/>
        </w:rPr>
        <w:t xml:space="preserve"> temporarily moved to a base in Nigeria</w:t>
      </w:r>
      <w:r>
        <w:rPr>
          <w:szCs w:val="18"/>
        </w:rPr>
        <w:t xml:space="preserve"> in 1956, it wasn’t until 1982 that he visited for the purpose of birdwatching, when a family holiday took him on a safari to Kenya. This started </w:t>
      </w:r>
      <w:r w:rsidRPr="00E9062C">
        <w:rPr>
          <w:szCs w:val="18"/>
        </w:rPr>
        <w:t>David’s love affair with Africa</w:t>
      </w:r>
      <w:r>
        <w:rPr>
          <w:szCs w:val="18"/>
        </w:rPr>
        <w:t>, and</w:t>
      </w:r>
      <w:r w:rsidRPr="00E9062C">
        <w:rPr>
          <w:szCs w:val="18"/>
        </w:rPr>
        <w:t xml:space="preserve"> he accompanied me on a ringing expedition to The Gambia in January 1997 – he made a</w:t>
      </w:r>
      <w:r>
        <w:rPr>
          <w:szCs w:val="18"/>
        </w:rPr>
        <w:t>t least three</w:t>
      </w:r>
      <w:r w:rsidRPr="00E9062C">
        <w:rPr>
          <w:szCs w:val="18"/>
        </w:rPr>
        <w:t xml:space="preserve"> further visit</w:t>
      </w:r>
      <w:r>
        <w:rPr>
          <w:szCs w:val="18"/>
        </w:rPr>
        <w:t>s</w:t>
      </w:r>
      <w:r w:rsidRPr="00E9062C">
        <w:rPr>
          <w:szCs w:val="18"/>
        </w:rPr>
        <w:t xml:space="preserve"> </w:t>
      </w:r>
      <w:r>
        <w:rPr>
          <w:szCs w:val="18"/>
        </w:rPr>
        <w:t xml:space="preserve">to </w:t>
      </w:r>
      <w:r w:rsidRPr="00E9062C">
        <w:rPr>
          <w:szCs w:val="18"/>
        </w:rPr>
        <w:t xml:space="preserve">the country and also made </w:t>
      </w:r>
      <w:r>
        <w:rPr>
          <w:szCs w:val="18"/>
        </w:rPr>
        <w:t xml:space="preserve">a number of </w:t>
      </w:r>
      <w:r w:rsidRPr="00E9062C">
        <w:rPr>
          <w:szCs w:val="18"/>
        </w:rPr>
        <w:t>visits to South Africa, Botswana and Namibia</w:t>
      </w:r>
      <w:r>
        <w:rPr>
          <w:szCs w:val="18"/>
        </w:rPr>
        <w:t>. David also gained experience of Asian birds, as he visited</w:t>
      </w:r>
      <w:r w:rsidRPr="00E9062C">
        <w:rPr>
          <w:szCs w:val="18"/>
        </w:rPr>
        <w:t xml:space="preserve"> Sri Lanka</w:t>
      </w:r>
      <w:r>
        <w:rPr>
          <w:szCs w:val="18"/>
        </w:rPr>
        <w:t xml:space="preserve"> on two occasions.</w:t>
      </w:r>
    </w:p>
    <w:p w14:paraId="05B81B2A" w14:textId="77777777" w:rsidR="00AE05BA" w:rsidRDefault="00AE05BA" w:rsidP="00AE05BA">
      <w:pPr>
        <w:jc w:val="both"/>
        <w:rPr>
          <w:szCs w:val="18"/>
        </w:rPr>
      </w:pPr>
    </w:p>
    <w:p w14:paraId="05B81B2B" w14:textId="77777777" w:rsidR="00AE05BA" w:rsidRDefault="00AE05BA" w:rsidP="00AE05BA">
      <w:pPr>
        <w:jc w:val="both"/>
        <w:rPr>
          <w:szCs w:val="18"/>
        </w:rPr>
      </w:pPr>
      <w:r>
        <w:rPr>
          <w:szCs w:val="18"/>
        </w:rPr>
        <w:t>It was The Gambia that became his favourite place, however, and, along with Betty,</w:t>
      </w:r>
      <w:r w:rsidRPr="00E9062C">
        <w:rPr>
          <w:szCs w:val="18"/>
        </w:rPr>
        <w:t xml:space="preserve"> </w:t>
      </w:r>
      <w:r>
        <w:rPr>
          <w:szCs w:val="18"/>
        </w:rPr>
        <w:t>they</w:t>
      </w:r>
      <w:r w:rsidRPr="00E9062C">
        <w:rPr>
          <w:szCs w:val="18"/>
        </w:rPr>
        <w:t xml:space="preserve"> revisited </w:t>
      </w:r>
      <w:r>
        <w:rPr>
          <w:szCs w:val="18"/>
        </w:rPr>
        <w:t>on several occasions</w:t>
      </w:r>
      <w:r w:rsidRPr="00E9062C">
        <w:rPr>
          <w:szCs w:val="18"/>
        </w:rPr>
        <w:t xml:space="preserve">. Here </w:t>
      </w:r>
      <w:r>
        <w:rPr>
          <w:szCs w:val="18"/>
        </w:rPr>
        <w:t>they</w:t>
      </w:r>
      <w:r w:rsidRPr="00E9062C">
        <w:rPr>
          <w:szCs w:val="18"/>
        </w:rPr>
        <w:t xml:space="preserve"> stayed at Farakunku Lodges</w:t>
      </w:r>
      <w:r>
        <w:rPr>
          <w:szCs w:val="18"/>
        </w:rPr>
        <w:t>.</w:t>
      </w:r>
      <w:r w:rsidRPr="00E9062C">
        <w:rPr>
          <w:szCs w:val="18"/>
        </w:rPr>
        <w:t xml:space="preserve"> Not only was the bird watching excellent, but there was time and opportunity to connect with the people, the schools and the church and become a supporter of education in </w:t>
      </w:r>
      <w:r>
        <w:rPr>
          <w:szCs w:val="18"/>
        </w:rPr>
        <w:t xml:space="preserve">The </w:t>
      </w:r>
      <w:r w:rsidRPr="00E9062C">
        <w:rPr>
          <w:szCs w:val="18"/>
        </w:rPr>
        <w:t>Gambia through the Farakunku Foundation.</w:t>
      </w:r>
      <w:r>
        <w:rPr>
          <w:szCs w:val="18"/>
        </w:rPr>
        <w:t xml:space="preserve"> I remember very well trekking across the island of Jinak in the heat of the day to deliver a much needed array of school implements to the local school when we had a few hours off from ringing in 1997.</w:t>
      </w:r>
    </w:p>
    <w:p w14:paraId="05B81B2C" w14:textId="77777777" w:rsidR="00AE05BA" w:rsidRDefault="00AE05BA" w:rsidP="00AE05BA">
      <w:pPr>
        <w:jc w:val="both"/>
        <w:rPr>
          <w:szCs w:val="18"/>
        </w:rPr>
      </w:pPr>
    </w:p>
    <w:p w14:paraId="05B81B2D" w14:textId="77777777" w:rsidR="00AE05BA" w:rsidRDefault="00AE05BA" w:rsidP="00AE05BA">
      <w:pPr>
        <w:jc w:val="both"/>
        <w:rPr>
          <w:szCs w:val="18"/>
        </w:rPr>
      </w:pPr>
      <w:r w:rsidRPr="00E9062C">
        <w:rPr>
          <w:szCs w:val="18"/>
        </w:rPr>
        <w:t xml:space="preserve">David was </w:t>
      </w:r>
      <w:r>
        <w:rPr>
          <w:szCs w:val="18"/>
        </w:rPr>
        <w:t xml:space="preserve">a great family-man, and was </w:t>
      </w:r>
      <w:r w:rsidRPr="00E9062C">
        <w:rPr>
          <w:szCs w:val="18"/>
        </w:rPr>
        <w:t xml:space="preserve">very proud of the achievements of Simon and Steven and </w:t>
      </w:r>
      <w:r>
        <w:rPr>
          <w:szCs w:val="18"/>
        </w:rPr>
        <w:t xml:space="preserve">also </w:t>
      </w:r>
      <w:r w:rsidRPr="00E9062C">
        <w:rPr>
          <w:szCs w:val="18"/>
        </w:rPr>
        <w:t>Steven’s wife Sharon. His four grandchildren; Joseph, Samuel, Sophie and Lucas were a joy to him and he saw great potential in all of them. He was husband and very best friend of Betty for 63 years. David’s life was fulfilled beyond his wildest dreams</w:t>
      </w:r>
      <w:r>
        <w:rPr>
          <w:szCs w:val="18"/>
        </w:rPr>
        <w:t xml:space="preserve"> and it was a privilege to have been his friend.</w:t>
      </w:r>
    </w:p>
    <w:p w14:paraId="05B81B2E" w14:textId="77777777" w:rsidR="00AE05BA" w:rsidRPr="00E9062C" w:rsidRDefault="00AE05BA" w:rsidP="00AE05BA">
      <w:pPr>
        <w:jc w:val="both"/>
        <w:rPr>
          <w:szCs w:val="18"/>
        </w:rPr>
      </w:pPr>
    </w:p>
    <w:p w14:paraId="05B81B2F" w14:textId="77777777" w:rsidR="00AE05BA" w:rsidRDefault="00AE05BA" w:rsidP="00AE05BA">
      <w:pPr>
        <w:jc w:val="both"/>
        <w:rPr>
          <w:szCs w:val="18"/>
        </w:rPr>
      </w:pPr>
      <w:r w:rsidRPr="00E9062C">
        <w:rPr>
          <w:szCs w:val="18"/>
        </w:rPr>
        <w:t>Mike Denton</w:t>
      </w:r>
    </w:p>
    <w:p w14:paraId="05B81B30" w14:textId="77777777" w:rsidR="004A3326" w:rsidRDefault="004A3326">
      <w:pPr>
        <w:rPr>
          <w:b/>
          <w:sz w:val="24"/>
        </w:rPr>
      </w:pPr>
    </w:p>
    <w:p w14:paraId="05B81B31" w14:textId="77777777" w:rsidR="00AE05BA" w:rsidRDefault="00AE05BA">
      <w:pPr>
        <w:rPr>
          <w:b/>
          <w:sz w:val="24"/>
        </w:rPr>
      </w:pPr>
      <w:r>
        <w:rPr>
          <w:b/>
          <w:sz w:val="24"/>
        </w:rPr>
        <w:br w:type="page"/>
      </w:r>
    </w:p>
    <w:p w14:paraId="05B81B32" w14:textId="77777777" w:rsidR="00903569" w:rsidRPr="00245E5B" w:rsidRDefault="00903569" w:rsidP="00903569">
      <w:pPr>
        <w:jc w:val="center"/>
        <w:rPr>
          <w:b/>
          <w:sz w:val="24"/>
        </w:rPr>
      </w:pPr>
      <w:r w:rsidRPr="00245E5B">
        <w:rPr>
          <w:b/>
          <w:sz w:val="24"/>
        </w:rPr>
        <w:t>THE H</w:t>
      </w:r>
      <w:r w:rsidR="003616D0">
        <w:rPr>
          <w:b/>
          <w:sz w:val="24"/>
        </w:rPr>
        <w:t>UDDERSFIELD LIST TO DECEMBER 2020</w:t>
      </w:r>
    </w:p>
    <w:p w14:paraId="05B81B33" w14:textId="77777777" w:rsidR="008A5DDF" w:rsidRDefault="00903569" w:rsidP="008A5DDF">
      <w:pPr>
        <w:jc w:val="both"/>
        <w:rPr>
          <w:szCs w:val="18"/>
        </w:rPr>
      </w:pPr>
      <w:r w:rsidRPr="00245E5B">
        <w:rPr>
          <w:szCs w:val="18"/>
        </w:rPr>
        <w:t xml:space="preserve"> </w:t>
      </w:r>
    </w:p>
    <w:p w14:paraId="05B81B34" w14:textId="77777777" w:rsidR="008A5DDF" w:rsidRDefault="008A5DDF" w:rsidP="008A5DDF">
      <w:pPr>
        <w:jc w:val="both"/>
        <w:rPr>
          <w:color w:val="16181A"/>
          <w:szCs w:val="18"/>
          <w:shd w:val="clear" w:color="auto" w:fill="FFFFFF"/>
        </w:rPr>
      </w:pPr>
      <w:r w:rsidRPr="00B36033">
        <w:rPr>
          <w:color w:val="16181A"/>
          <w:szCs w:val="18"/>
          <w:shd w:val="clear" w:color="auto" w:fill="FFFFFF"/>
        </w:rPr>
        <w:t xml:space="preserve">The following is a list of the </w:t>
      </w:r>
      <w:r w:rsidRPr="00A67EE5">
        <w:rPr>
          <w:color w:val="16181A"/>
          <w:szCs w:val="18"/>
          <w:shd w:val="clear" w:color="auto" w:fill="FFFFFF"/>
        </w:rPr>
        <w:t>277</w:t>
      </w:r>
      <w:r w:rsidRPr="00B36033">
        <w:rPr>
          <w:color w:val="16181A"/>
          <w:szCs w:val="18"/>
          <w:shd w:val="clear" w:color="auto" w:fill="FFFFFF"/>
        </w:rPr>
        <w:t xml:space="preserve"> species of wild birds that have been officially accepted as recorded in the Huddersfield Birdwatchers’ Club area since reco</w:t>
      </w:r>
      <w:r>
        <w:rPr>
          <w:color w:val="16181A"/>
          <w:szCs w:val="18"/>
          <w:shd w:val="clear" w:color="auto" w:fill="FFFFFF"/>
        </w:rPr>
        <w:t>rds began, up to the end of 2020</w:t>
      </w:r>
      <w:r w:rsidRPr="00B36033">
        <w:rPr>
          <w:color w:val="16181A"/>
          <w:szCs w:val="18"/>
          <w:shd w:val="clear" w:color="auto" w:fill="FFFFFF"/>
        </w:rPr>
        <w:t xml:space="preserve">. Fourteen additional distinct races or ‘sub-species’ have also been recorded. In such cases, the generic species name is shown, followed by unnumbered entries for, firstly, the more commonly encountered race of the relevant species and, secondly, the less </w:t>
      </w:r>
      <w:r>
        <w:rPr>
          <w:color w:val="16181A"/>
          <w:szCs w:val="18"/>
          <w:shd w:val="clear" w:color="auto" w:fill="FFFFFF"/>
        </w:rPr>
        <w:t xml:space="preserve">common ‘additional’ race(s). </w:t>
      </w:r>
    </w:p>
    <w:p w14:paraId="05B81B35" w14:textId="77777777" w:rsidR="008A5DDF" w:rsidRDefault="008A5DDF" w:rsidP="008A5DDF">
      <w:pPr>
        <w:jc w:val="both"/>
        <w:rPr>
          <w:color w:val="16181A"/>
          <w:szCs w:val="18"/>
          <w:shd w:val="clear" w:color="auto" w:fill="FFFFFF"/>
        </w:rPr>
      </w:pPr>
    </w:p>
    <w:p w14:paraId="05B81B36" w14:textId="77777777" w:rsidR="008A5DDF" w:rsidRDefault="008A5DDF" w:rsidP="008A5DDF">
      <w:pPr>
        <w:jc w:val="both"/>
        <w:rPr>
          <w:color w:val="16181A"/>
          <w:szCs w:val="18"/>
          <w:shd w:val="clear" w:color="auto" w:fill="FFFFFF"/>
        </w:rPr>
      </w:pPr>
      <w:r>
        <w:rPr>
          <w:color w:val="16181A"/>
          <w:szCs w:val="18"/>
          <w:shd w:val="clear" w:color="auto" w:fill="FFFFFF"/>
        </w:rPr>
        <w:t>F</w:t>
      </w:r>
      <w:r w:rsidRPr="00B36033">
        <w:rPr>
          <w:color w:val="16181A"/>
          <w:szCs w:val="18"/>
          <w:shd w:val="clear" w:color="auto" w:fill="FFFFFF"/>
        </w:rPr>
        <w:t>ollowing a detailed review by the British Ornithologists’ Union Records Committee</w:t>
      </w:r>
      <w:r>
        <w:rPr>
          <w:color w:val="16181A"/>
          <w:szCs w:val="18"/>
          <w:shd w:val="clear" w:color="auto" w:fill="FFFFFF"/>
        </w:rPr>
        <w:t xml:space="preserve"> in 2017</w:t>
      </w:r>
      <w:r w:rsidRPr="00B36033">
        <w:rPr>
          <w:color w:val="16181A"/>
          <w:szCs w:val="18"/>
          <w:shd w:val="clear" w:color="auto" w:fill="FFFFFF"/>
        </w:rPr>
        <w:t xml:space="preserve">, the BOU announced that it would adopt, from 1st January 2018, the International Ornithological Union’s (IOU) IOC World Bird List for all its taxonomic needs, including the British List. In line with that decision, the taxonomic order of Club </w:t>
      </w:r>
      <w:r>
        <w:rPr>
          <w:color w:val="16181A"/>
          <w:szCs w:val="18"/>
          <w:shd w:val="clear" w:color="auto" w:fill="FFFFFF"/>
        </w:rPr>
        <w:t>reports has follows that recommendation.</w:t>
      </w:r>
      <w:r w:rsidRPr="00B36033">
        <w:rPr>
          <w:color w:val="16181A"/>
          <w:szCs w:val="18"/>
          <w:shd w:val="clear" w:color="auto" w:fill="FFFFFF"/>
        </w:rPr>
        <w:t xml:space="preserve"> </w:t>
      </w:r>
    </w:p>
    <w:p w14:paraId="05B81B37" w14:textId="77777777" w:rsidR="008A5DDF" w:rsidRDefault="008A5DDF" w:rsidP="008A5DDF">
      <w:pPr>
        <w:jc w:val="both"/>
        <w:rPr>
          <w:color w:val="16181A"/>
          <w:szCs w:val="18"/>
          <w:shd w:val="clear" w:color="auto" w:fill="FFFFFF"/>
        </w:rPr>
      </w:pPr>
    </w:p>
    <w:p w14:paraId="05B81B38" w14:textId="77777777" w:rsidR="008A5DDF" w:rsidRPr="008632A2" w:rsidRDefault="008A5DDF" w:rsidP="008A5DDF">
      <w:pPr>
        <w:jc w:val="both"/>
        <w:rPr>
          <w:color w:val="16181A"/>
          <w:szCs w:val="18"/>
          <w:shd w:val="clear" w:color="auto" w:fill="FFFFFF"/>
        </w:rPr>
      </w:pPr>
      <w:r>
        <w:rPr>
          <w:color w:val="16181A"/>
          <w:szCs w:val="18"/>
          <w:shd w:val="clear" w:color="auto" w:fill="FFFFFF"/>
        </w:rPr>
        <w:t>The most recent IOC World Bird List (v. 10.1), although incorporating a new taxonomic order, which the Club has adopted, makes no scientific name changes.</w:t>
      </w:r>
    </w:p>
    <w:p w14:paraId="05B81B39" w14:textId="77777777" w:rsidR="008A5DDF" w:rsidRPr="00B36033" w:rsidRDefault="008A5DDF" w:rsidP="008A5DDF">
      <w:pPr>
        <w:jc w:val="both"/>
        <w:rPr>
          <w:color w:val="16181A"/>
          <w:szCs w:val="18"/>
          <w:shd w:val="clear" w:color="auto" w:fill="FFFFFF"/>
        </w:rPr>
      </w:pPr>
    </w:p>
    <w:p w14:paraId="05B81B3A" w14:textId="04C8A268" w:rsidR="008A5DDF" w:rsidRDefault="008A5DDF" w:rsidP="008A5DDF">
      <w:pPr>
        <w:jc w:val="both"/>
        <w:rPr>
          <w:color w:val="16181A"/>
          <w:szCs w:val="18"/>
          <w:shd w:val="clear" w:color="auto" w:fill="FFFFFF"/>
        </w:rPr>
      </w:pPr>
      <w:r w:rsidRPr="00B36033">
        <w:rPr>
          <w:color w:val="16181A"/>
          <w:szCs w:val="18"/>
          <w:shd w:val="clear" w:color="auto" w:fill="FFFFFF"/>
        </w:rPr>
        <w:t>The ‘Description required’ column indicates those species and races for which records of sightings must be accompanied by a description and, if possible, photographs, as required by the Club (HBC), the Yorkshire Naturalists’ Union Records Committee (YNU) or British Birds Rarities Committee (BBRC). Consult the YNU and BBRC websites for lists of other species and races for which these organisations require descriptions. Descriptions for the YNU and BBRC should also be copied to the Club. Descriptions must also be submitted to the Club for all species and races not on the list. All such descriptions should be submitted as soon as po</w:t>
      </w:r>
      <w:r>
        <w:rPr>
          <w:color w:val="16181A"/>
          <w:szCs w:val="18"/>
          <w:shd w:val="clear" w:color="auto" w:fill="FFFFFF"/>
        </w:rPr>
        <w:t xml:space="preserve">ssible after the observation. </w:t>
      </w:r>
      <w:r w:rsidRPr="00B36033">
        <w:rPr>
          <w:color w:val="16181A"/>
          <w:szCs w:val="18"/>
          <w:shd w:val="clear" w:color="auto" w:fill="FFFFFF"/>
        </w:rPr>
        <w:t xml:space="preserve">Please send records of all your sightings, including both common and scarce species, to </w:t>
      </w:r>
      <w:r>
        <w:rPr>
          <w:color w:val="16181A"/>
          <w:szCs w:val="18"/>
          <w:shd w:val="clear" w:color="auto" w:fill="FFFFFF"/>
        </w:rPr>
        <w:t xml:space="preserve">the Recorder (see </w:t>
      </w:r>
      <w:r w:rsidRPr="00A67EE5">
        <w:rPr>
          <w:color w:val="16181A"/>
          <w:szCs w:val="18"/>
          <w:shd w:val="clear" w:color="auto" w:fill="FFFFFF"/>
        </w:rPr>
        <w:t xml:space="preserve">page </w:t>
      </w:r>
      <w:r w:rsidR="00A67EE5" w:rsidRPr="00A67EE5">
        <w:rPr>
          <w:color w:val="16181A"/>
          <w:szCs w:val="18"/>
          <w:shd w:val="clear" w:color="auto" w:fill="FFFFFF"/>
        </w:rPr>
        <w:t>158</w:t>
      </w:r>
      <w:r w:rsidRPr="00A67EE5">
        <w:rPr>
          <w:color w:val="16181A"/>
          <w:szCs w:val="18"/>
          <w:shd w:val="clear" w:color="auto" w:fill="FFFFFF"/>
        </w:rPr>
        <w:t>).</w:t>
      </w:r>
      <w:r>
        <w:rPr>
          <w:color w:val="16181A"/>
          <w:szCs w:val="18"/>
          <w:shd w:val="clear" w:color="auto" w:fill="FFFFFF"/>
        </w:rPr>
        <w:t xml:space="preserve"> </w:t>
      </w:r>
      <w:r w:rsidRPr="00B36033">
        <w:rPr>
          <w:color w:val="16181A"/>
          <w:szCs w:val="18"/>
          <w:shd w:val="clear" w:color="auto" w:fill="FFFFFF"/>
        </w:rPr>
        <w:t>Note that for some species distinguishing between races can be problematic at certain times of year and allocation to species only is advised – refer to a quality field guide.</w:t>
      </w:r>
    </w:p>
    <w:p w14:paraId="05B81B3B" w14:textId="77777777" w:rsidR="002364E6" w:rsidRDefault="002364E6">
      <w:r>
        <w:br w:type="page"/>
      </w:r>
    </w:p>
    <w:tbl>
      <w:tblPr>
        <w:tblW w:w="6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56"/>
        <w:gridCol w:w="2238"/>
        <w:gridCol w:w="2404"/>
        <w:gridCol w:w="1102"/>
      </w:tblGrid>
      <w:tr w:rsidR="00265115" w:rsidRPr="008A5DDF" w14:paraId="05B81B3D" w14:textId="77777777" w:rsidTr="00A6437F">
        <w:trPr>
          <w:trHeight w:val="283"/>
          <w:tblHeader/>
          <w:jc w:val="center"/>
        </w:trPr>
        <w:tc>
          <w:tcPr>
            <w:tcW w:w="6200" w:type="dxa"/>
            <w:gridSpan w:val="4"/>
            <w:shd w:val="clear" w:color="auto" w:fill="auto"/>
            <w:noWrap/>
            <w:vAlign w:val="center"/>
            <w:hideMark/>
          </w:tcPr>
          <w:p w14:paraId="05B81B3C" w14:textId="77777777" w:rsidR="008A5DDF" w:rsidRPr="008A5DDF" w:rsidRDefault="008A5DDF" w:rsidP="008A5DDF">
            <w:pPr>
              <w:jc w:val="center"/>
              <w:rPr>
                <w:b/>
                <w:color w:val="000000"/>
                <w:sz w:val="20"/>
                <w:szCs w:val="20"/>
              </w:rPr>
            </w:pPr>
            <w:r>
              <w:rPr>
                <w:szCs w:val="18"/>
              </w:rPr>
              <w:br w:type="page"/>
            </w:r>
            <w:r>
              <w:rPr>
                <w:szCs w:val="18"/>
              </w:rPr>
              <w:br w:type="page"/>
            </w:r>
            <w:r w:rsidRPr="008A5DDF">
              <w:rPr>
                <w:b/>
                <w:color w:val="000000"/>
                <w:sz w:val="20"/>
                <w:szCs w:val="20"/>
              </w:rPr>
              <w:t>THE HUDDERSFIELD LIST TO DECEMBER 2020</w:t>
            </w:r>
          </w:p>
        </w:tc>
      </w:tr>
      <w:tr w:rsidR="008A5DDF" w:rsidRPr="008A5DDF" w14:paraId="05B81B42" w14:textId="77777777" w:rsidTr="00040B88">
        <w:trPr>
          <w:trHeight w:val="283"/>
          <w:tblHeader/>
          <w:jc w:val="center"/>
        </w:trPr>
        <w:tc>
          <w:tcPr>
            <w:tcW w:w="456" w:type="dxa"/>
            <w:shd w:val="clear" w:color="auto" w:fill="auto"/>
            <w:noWrap/>
            <w:vAlign w:val="center"/>
            <w:hideMark/>
          </w:tcPr>
          <w:p w14:paraId="05B81B3E" w14:textId="77777777" w:rsidR="008A5DDF" w:rsidRPr="008A5DDF" w:rsidRDefault="008A5DDF" w:rsidP="008A5DDF">
            <w:pPr>
              <w:jc w:val="center"/>
              <w:rPr>
                <w:b/>
                <w:color w:val="000000"/>
                <w:sz w:val="17"/>
                <w:szCs w:val="17"/>
              </w:rPr>
            </w:pPr>
            <w:r w:rsidRPr="008A5DDF">
              <w:rPr>
                <w:b/>
                <w:color w:val="000000"/>
                <w:sz w:val="17"/>
                <w:szCs w:val="17"/>
              </w:rPr>
              <w:t>No</w:t>
            </w:r>
          </w:p>
        </w:tc>
        <w:tc>
          <w:tcPr>
            <w:tcW w:w="2238" w:type="dxa"/>
            <w:shd w:val="clear" w:color="auto" w:fill="auto"/>
            <w:noWrap/>
            <w:vAlign w:val="center"/>
            <w:hideMark/>
          </w:tcPr>
          <w:p w14:paraId="05B81B3F" w14:textId="77777777" w:rsidR="008A5DDF" w:rsidRPr="008A5DDF" w:rsidRDefault="008A5DDF" w:rsidP="008A5DDF">
            <w:pPr>
              <w:jc w:val="center"/>
              <w:rPr>
                <w:b/>
                <w:color w:val="000000"/>
                <w:sz w:val="17"/>
                <w:szCs w:val="17"/>
              </w:rPr>
            </w:pPr>
            <w:r w:rsidRPr="008A5DDF">
              <w:rPr>
                <w:b/>
                <w:color w:val="000000"/>
                <w:sz w:val="17"/>
                <w:szCs w:val="17"/>
              </w:rPr>
              <w:t>Common English name</w:t>
            </w:r>
          </w:p>
        </w:tc>
        <w:tc>
          <w:tcPr>
            <w:tcW w:w="2404" w:type="dxa"/>
            <w:tcBorders>
              <w:right w:val="single" w:sz="4" w:space="0" w:color="auto"/>
            </w:tcBorders>
            <w:shd w:val="clear" w:color="auto" w:fill="auto"/>
            <w:noWrap/>
            <w:vAlign w:val="center"/>
            <w:hideMark/>
          </w:tcPr>
          <w:p w14:paraId="05B81B40" w14:textId="77777777" w:rsidR="008A5DDF" w:rsidRPr="008A5DDF" w:rsidRDefault="008A5DDF" w:rsidP="008A5DDF">
            <w:pPr>
              <w:jc w:val="center"/>
              <w:rPr>
                <w:b/>
                <w:color w:val="000000"/>
                <w:sz w:val="17"/>
                <w:szCs w:val="17"/>
              </w:rPr>
            </w:pPr>
            <w:r w:rsidRPr="008A5DDF">
              <w:rPr>
                <w:b/>
                <w:color w:val="000000"/>
                <w:sz w:val="17"/>
                <w:szCs w:val="17"/>
              </w:rPr>
              <w:t>Scientific name</w:t>
            </w:r>
          </w:p>
        </w:tc>
        <w:tc>
          <w:tcPr>
            <w:tcW w:w="1102" w:type="dxa"/>
            <w:tcBorders>
              <w:top w:val="single" w:sz="4" w:space="0" w:color="auto"/>
              <w:left w:val="single" w:sz="4" w:space="0" w:color="auto"/>
              <w:bottom w:val="nil"/>
              <w:right w:val="single" w:sz="4" w:space="0" w:color="auto"/>
            </w:tcBorders>
            <w:shd w:val="clear" w:color="auto" w:fill="auto"/>
            <w:noWrap/>
            <w:vAlign w:val="center"/>
            <w:hideMark/>
          </w:tcPr>
          <w:p w14:paraId="05B81B41" w14:textId="77777777" w:rsidR="008A5DDF" w:rsidRPr="008A5DDF" w:rsidRDefault="008A5DDF" w:rsidP="008A5DDF">
            <w:pPr>
              <w:jc w:val="center"/>
              <w:rPr>
                <w:b/>
                <w:color w:val="000000"/>
                <w:sz w:val="17"/>
                <w:szCs w:val="17"/>
              </w:rPr>
            </w:pPr>
            <w:r w:rsidRPr="008A5DDF">
              <w:rPr>
                <w:b/>
                <w:color w:val="000000"/>
                <w:sz w:val="17"/>
                <w:szCs w:val="17"/>
              </w:rPr>
              <w:t>Description</w:t>
            </w:r>
          </w:p>
        </w:tc>
      </w:tr>
      <w:tr w:rsidR="008A5DDF" w:rsidRPr="008A5DDF" w14:paraId="05B81B47" w14:textId="77777777" w:rsidTr="00040B88">
        <w:trPr>
          <w:trHeight w:val="283"/>
          <w:tblHeader/>
          <w:jc w:val="center"/>
        </w:trPr>
        <w:tc>
          <w:tcPr>
            <w:tcW w:w="456" w:type="dxa"/>
            <w:shd w:val="clear" w:color="auto" w:fill="auto"/>
            <w:noWrap/>
            <w:vAlign w:val="center"/>
            <w:hideMark/>
          </w:tcPr>
          <w:p w14:paraId="05B81B43" w14:textId="77777777" w:rsidR="008A5DDF" w:rsidRPr="008A5DDF" w:rsidRDefault="008A5DDF" w:rsidP="008A5DDF">
            <w:pPr>
              <w:jc w:val="center"/>
              <w:rPr>
                <w:b/>
                <w:color w:val="000000"/>
                <w:sz w:val="17"/>
                <w:szCs w:val="17"/>
              </w:rPr>
            </w:pPr>
          </w:p>
        </w:tc>
        <w:tc>
          <w:tcPr>
            <w:tcW w:w="2238" w:type="dxa"/>
            <w:shd w:val="clear" w:color="auto" w:fill="auto"/>
            <w:noWrap/>
            <w:vAlign w:val="center"/>
            <w:hideMark/>
          </w:tcPr>
          <w:p w14:paraId="05B81B44" w14:textId="77777777" w:rsidR="008A5DDF" w:rsidRPr="008A5DDF" w:rsidRDefault="008A5DDF" w:rsidP="008A5DDF">
            <w:pPr>
              <w:jc w:val="center"/>
              <w:rPr>
                <w:bCs w:val="0"/>
                <w:sz w:val="17"/>
                <w:szCs w:val="17"/>
              </w:rPr>
            </w:pPr>
          </w:p>
        </w:tc>
        <w:tc>
          <w:tcPr>
            <w:tcW w:w="2404" w:type="dxa"/>
            <w:tcBorders>
              <w:right w:val="single" w:sz="4" w:space="0" w:color="auto"/>
            </w:tcBorders>
            <w:shd w:val="clear" w:color="auto" w:fill="auto"/>
            <w:noWrap/>
            <w:vAlign w:val="center"/>
            <w:hideMark/>
          </w:tcPr>
          <w:p w14:paraId="05B81B45" w14:textId="77777777" w:rsidR="008A5DDF" w:rsidRPr="008A5DDF" w:rsidRDefault="008A5DDF" w:rsidP="008A5DDF">
            <w:pPr>
              <w:rPr>
                <w:bCs w:val="0"/>
                <w:sz w:val="17"/>
                <w:szCs w:val="17"/>
              </w:rPr>
            </w:pPr>
          </w:p>
        </w:tc>
        <w:tc>
          <w:tcPr>
            <w:tcW w:w="1102" w:type="dxa"/>
            <w:tcBorders>
              <w:top w:val="nil"/>
              <w:left w:val="single" w:sz="4" w:space="0" w:color="auto"/>
              <w:bottom w:val="single" w:sz="4" w:space="0" w:color="auto"/>
              <w:right w:val="single" w:sz="4" w:space="0" w:color="auto"/>
            </w:tcBorders>
            <w:shd w:val="clear" w:color="auto" w:fill="auto"/>
            <w:noWrap/>
            <w:vAlign w:val="center"/>
            <w:hideMark/>
          </w:tcPr>
          <w:p w14:paraId="05B81B46" w14:textId="77777777" w:rsidR="008A5DDF" w:rsidRPr="008A5DDF" w:rsidRDefault="008A5DDF" w:rsidP="008A5DDF">
            <w:pPr>
              <w:jc w:val="center"/>
              <w:rPr>
                <w:b/>
                <w:color w:val="000000"/>
                <w:sz w:val="17"/>
                <w:szCs w:val="17"/>
              </w:rPr>
            </w:pPr>
            <w:r w:rsidRPr="008A5DDF">
              <w:rPr>
                <w:b/>
                <w:color w:val="000000"/>
                <w:sz w:val="17"/>
                <w:szCs w:val="17"/>
              </w:rPr>
              <w:t>species</w:t>
            </w:r>
          </w:p>
        </w:tc>
      </w:tr>
      <w:tr w:rsidR="008A5DDF" w:rsidRPr="008A5DDF" w14:paraId="05B81B4C" w14:textId="77777777" w:rsidTr="00040B88">
        <w:trPr>
          <w:trHeight w:val="283"/>
          <w:jc w:val="center"/>
        </w:trPr>
        <w:tc>
          <w:tcPr>
            <w:tcW w:w="456" w:type="dxa"/>
            <w:shd w:val="clear" w:color="auto" w:fill="auto"/>
            <w:noWrap/>
            <w:vAlign w:val="center"/>
            <w:hideMark/>
          </w:tcPr>
          <w:p w14:paraId="05B81B48" w14:textId="77777777" w:rsidR="008A5DDF" w:rsidRPr="008A5DDF" w:rsidRDefault="008A5DDF" w:rsidP="008A5DDF">
            <w:pPr>
              <w:jc w:val="center"/>
              <w:rPr>
                <w:bCs w:val="0"/>
                <w:color w:val="000000"/>
                <w:sz w:val="17"/>
                <w:szCs w:val="17"/>
              </w:rPr>
            </w:pPr>
            <w:r w:rsidRPr="008A5DDF">
              <w:rPr>
                <w:bCs w:val="0"/>
                <w:color w:val="000000"/>
                <w:sz w:val="17"/>
                <w:szCs w:val="17"/>
              </w:rPr>
              <w:t>1</w:t>
            </w:r>
          </w:p>
        </w:tc>
        <w:tc>
          <w:tcPr>
            <w:tcW w:w="2238" w:type="dxa"/>
            <w:shd w:val="clear" w:color="auto" w:fill="auto"/>
            <w:noWrap/>
            <w:vAlign w:val="center"/>
            <w:hideMark/>
          </w:tcPr>
          <w:p w14:paraId="05B81B49" w14:textId="77777777" w:rsidR="008A5DDF" w:rsidRPr="008A5DDF" w:rsidRDefault="008A5DDF" w:rsidP="008A5DDF">
            <w:pPr>
              <w:rPr>
                <w:bCs w:val="0"/>
                <w:color w:val="000000"/>
                <w:sz w:val="17"/>
                <w:szCs w:val="17"/>
              </w:rPr>
            </w:pPr>
            <w:r w:rsidRPr="008A5DDF">
              <w:rPr>
                <w:bCs w:val="0"/>
                <w:color w:val="000000"/>
                <w:sz w:val="17"/>
                <w:szCs w:val="17"/>
              </w:rPr>
              <w:t>Black Grouse</w:t>
            </w:r>
          </w:p>
        </w:tc>
        <w:tc>
          <w:tcPr>
            <w:tcW w:w="2404" w:type="dxa"/>
            <w:shd w:val="clear" w:color="auto" w:fill="auto"/>
            <w:noWrap/>
            <w:vAlign w:val="center"/>
            <w:hideMark/>
          </w:tcPr>
          <w:p w14:paraId="05B81B4A" w14:textId="77777777" w:rsidR="008A5DDF" w:rsidRPr="008A5DDF" w:rsidRDefault="008A5DDF" w:rsidP="008A5DDF">
            <w:pPr>
              <w:rPr>
                <w:bCs w:val="0"/>
                <w:i/>
                <w:iCs/>
                <w:color w:val="000000"/>
                <w:sz w:val="17"/>
                <w:szCs w:val="17"/>
              </w:rPr>
            </w:pPr>
            <w:r w:rsidRPr="008A5DDF">
              <w:rPr>
                <w:bCs w:val="0"/>
                <w:i/>
                <w:iCs/>
                <w:color w:val="000000"/>
                <w:sz w:val="17"/>
                <w:szCs w:val="17"/>
              </w:rPr>
              <w:t>Lyrurus tetrix</w:t>
            </w:r>
          </w:p>
        </w:tc>
        <w:tc>
          <w:tcPr>
            <w:tcW w:w="1102" w:type="dxa"/>
            <w:tcBorders>
              <w:top w:val="single" w:sz="4" w:space="0" w:color="auto"/>
            </w:tcBorders>
            <w:shd w:val="clear" w:color="auto" w:fill="auto"/>
            <w:noWrap/>
            <w:vAlign w:val="center"/>
            <w:hideMark/>
          </w:tcPr>
          <w:p w14:paraId="05B81B4B"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B51" w14:textId="77777777" w:rsidTr="00A6437F">
        <w:trPr>
          <w:trHeight w:val="283"/>
          <w:jc w:val="center"/>
        </w:trPr>
        <w:tc>
          <w:tcPr>
            <w:tcW w:w="456" w:type="dxa"/>
            <w:shd w:val="clear" w:color="auto" w:fill="auto"/>
            <w:noWrap/>
            <w:vAlign w:val="center"/>
            <w:hideMark/>
          </w:tcPr>
          <w:p w14:paraId="05B81B4D" w14:textId="77777777" w:rsidR="008A5DDF" w:rsidRPr="008A5DDF" w:rsidRDefault="008A5DDF" w:rsidP="008A5DDF">
            <w:pPr>
              <w:jc w:val="center"/>
              <w:rPr>
                <w:bCs w:val="0"/>
                <w:color w:val="000000"/>
                <w:sz w:val="17"/>
                <w:szCs w:val="17"/>
              </w:rPr>
            </w:pPr>
            <w:r w:rsidRPr="008A5DDF">
              <w:rPr>
                <w:bCs w:val="0"/>
                <w:color w:val="000000"/>
                <w:sz w:val="17"/>
                <w:szCs w:val="17"/>
              </w:rPr>
              <w:t>2</w:t>
            </w:r>
          </w:p>
        </w:tc>
        <w:tc>
          <w:tcPr>
            <w:tcW w:w="2238" w:type="dxa"/>
            <w:shd w:val="clear" w:color="auto" w:fill="auto"/>
            <w:noWrap/>
            <w:vAlign w:val="center"/>
            <w:hideMark/>
          </w:tcPr>
          <w:p w14:paraId="05B81B4E" w14:textId="77777777" w:rsidR="008A5DDF" w:rsidRPr="008A5DDF" w:rsidRDefault="008A5DDF" w:rsidP="008A5DDF">
            <w:pPr>
              <w:rPr>
                <w:bCs w:val="0"/>
                <w:color w:val="000000"/>
                <w:sz w:val="17"/>
                <w:szCs w:val="17"/>
              </w:rPr>
            </w:pPr>
            <w:r w:rsidRPr="008A5DDF">
              <w:rPr>
                <w:bCs w:val="0"/>
                <w:color w:val="000000"/>
                <w:sz w:val="17"/>
                <w:szCs w:val="17"/>
              </w:rPr>
              <w:t>Red Grouse</w:t>
            </w:r>
          </w:p>
        </w:tc>
        <w:tc>
          <w:tcPr>
            <w:tcW w:w="2404" w:type="dxa"/>
            <w:shd w:val="clear" w:color="auto" w:fill="auto"/>
            <w:noWrap/>
            <w:vAlign w:val="center"/>
            <w:hideMark/>
          </w:tcPr>
          <w:p w14:paraId="05B81B4F" w14:textId="77777777" w:rsidR="008A5DDF" w:rsidRPr="008A5DDF" w:rsidRDefault="008A5DDF" w:rsidP="008A5DDF">
            <w:pPr>
              <w:rPr>
                <w:bCs w:val="0"/>
                <w:i/>
                <w:iCs/>
                <w:color w:val="000000"/>
                <w:sz w:val="17"/>
                <w:szCs w:val="17"/>
              </w:rPr>
            </w:pPr>
            <w:r w:rsidRPr="008A5DDF">
              <w:rPr>
                <w:bCs w:val="0"/>
                <w:i/>
                <w:iCs/>
                <w:color w:val="000000"/>
                <w:sz w:val="17"/>
                <w:szCs w:val="17"/>
              </w:rPr>
              <w:t>Lagopus lagopus</w:t>
            </w:r>
          </w:p>
        </w:tc>
        <w:tc>
          <w:tcPr>
            <w:tcW w:w="1102" w:type="dxa"/>
            <w:shd w:val="clear" w:color="auto" w:fill="auto"/>
            <w:noWrap/>
            <w:vAlign w:val="center"/>
            <w:hideMark/>
          </w:tcPr>
          <w:p w14:paraId="05B81B50" w14:textId="77777777" w:rsidR="008A5DDF" w:rsidRPr="008A5DDF" w:rsidRDefault="008A5DDF" w:rsidP="008A5DDF">
            <w:pPr>
              <w:jc w:val="right"/>
              <w:rPr>
                <w:bCs w:val="0"/>
                <w:i/>
                <w:iCs/>
                <w:color w:val="000000"/>
                <w:sz w:val="17"/>
                <w:szCs w:val="17"/>
              </w:rPr>
            </w:pPr>
          </w:p>
        </w:tc>
      </w:tr>
      <w:tr w:rsidR="008A5DDF" w:rsidRPr="008A5DDF" w14:paraId="05B81B56" w14:textId="77777777" w:rsidTr="00A6437F">
        <w:trPr>
          <w:trHeight w:val="283"/>
          <w:jc w:val="center"/>
        </w:trPr>
        <w:tc>
          <w:tcPr>
            <w:tcW w:w="456" w:type="dxa"/>
            <w:shd w:val="clear" w:color="auto" w:fill="auto"/>
            <w:noWrap/>
            <w:vAlign w:val="center"/>
            <w:hideMark/>
          </w:tcPr>
          <w:p w14:paraId="05B81B52" w14:textId="77777777" w:rsidR="008A5DDF" w:rsidRPr="008A5DDF" w:rsidRDefault="008A5DDF" w:rsidP="008A5DDF">
            <w:pPr>
              <w:jc w:val="center"/>
              <w:rPr>
                <w:bCs w:val="0"/>
                <w:color w:val="000000"/>
                <w:sz w:val="17"/>
                <w:szCs w:val="17"/>
              </w:rPr>
            </w:pPr>
            <w:r w:rsidRPr="008A5DDF">
              <w:rPr>
                <w:bCs w:val="0"/>
                <w:color w:val="000000"/>
                <w:sz w:val="17"/>
                <w:szCs w:val="17"/>
              </w:rPr>
              <w:t>3</w:t>
            </w:r>
          </w:p>
        </w:tc>
        <w:tc>
          <w:tcPr>
            <w:tcW w:w="2238" w:type="dxa"/>
            <w:shd w:val="clear" w:color="auto" w:fill="auto"/>
            <w:noWrap/>
            <w:vAlign w:val="center"/>
            <w:hideMark/>
          </w:tcPr>
          <w:p w14:paraId="05B81B53" w14:textId="77777777" w:rsidR="008A5DDF" w:rsidRPr="008A5DDF" w:rsidRDefault="008A5DDF" w:rsidP="008A5DDF">
            <w:pPr>
              <w:rPr>
                <w:bCs w:val="0"/>
                <w:color w:val="000000"/>
                <w:sz w:val="17"/>
                <w:szCs w:val="17"/>
              </w:rPr>
            </w:pPr>
            <w:r w:rsidRPr="008A5DDF">
              <w:rPr>
                <w:bCs w:val="0"/>
                <w:color w:val="000000"/>
                <w:sz w:val="17"/>
                <w:szCs w:val="17"/>
              </w:rPr>
              <w:t>Red-legged Partridge</w:t>
            </w:r>
          </w:p>
        </w:tc>
        <w:tc>
          <w:tcPr>
            <w:tcW w:w="2404" w:type="dxa"/>
            <w:shd w:val="clear" w:color="auto" w:fill="auto"/>
            <w:noWrap/>
            <w:vAlign w:val="center"/>
            <w:hideMark/>
          </w:tcPr>
          <w:p w14:paraId="05B81B54" w14:textId="77777777" w:rsidR="008A5DDF" w:rsidRPr="008A5DDF" w:rsidRDefault="008A5DDF" w:rsidP="008A5DDF">
            <w:pPr>
              <w:rPr>
                <w:bCs w:val="0"/>
                <w:i/>
                <w:iCs/>
                <w:color w:val="000000"/>
                <w:sz w:val="17"/>
                <w:szCs w:val="17"/>
              </w:rPr>
            </w:pPr>
            <w:r w:rsidRPr="008A5DDF">
              <w:rPr>
                <w:bCs w:val="0"/>
                <w:i/>
                <w:iCs/>
                <w:color w:val="000000"/>
                <w:sz w:val="17"/>
                <w:szCs w:val="17"/>
              </w:rPr>
              <w:t>Alectoris rufa</w:t>
            </w:r>
          </w:p>
        </w:tc>
        <w:tc>
          <w:tcPr>
            <w:tcW w:w="1102" w:type="dxa"/>
            <w:shd w:val="clear" w:color="auto" w:fill="auto"/>
            <w:noWrap/>
            <w:vAlign w:val="center"/>
            <w:hideMark/>
          </w:tcPr>
          <w:p w14:paraId="05B81B55" w14:textId="77777777" w:rsidR="008A5DDF" w:rsidRPr="008A5DDF" w:rsidRDefault="008A5DDF" w:rsidP="008A5DDF">
            <w:pPr>
              <w:jc w:val="right"/>
              <w:rPr>
                <w:bCs w:val="0"/>
                <w:i/>
                <w:iCs/>
                <w:color w:val="000000"/>
                <w:sz w:val="17"/>
                <w:szCs w:val="17"/>
              </w:rPr>
            </w:pPr>
          </w:p>
        </w:tc>
      </w:tr>
      <w:tr w:rsidR="008A5DDF" w:rsidRPr="008A5DDF" w14:paraId="05B81B5B" w14:textId="77777777" w:rsidTr="00A6437F">
        <w:trPr>
          <w:trHeight w:val="283"/>
          <w:jc w:val="center"/>
        </w:trPr>
        <w:tc>
          <w:tcPr>
            <w:tcW w:w="456" w:type="dxa"/>
            <w:shd w:val="clear" w:color="auto" w:fill="auto"/>
            <w:noWrap/>
            <w:vAlign w:val="center"/>
            <w:hideMark/>
          </w:tcPr>
          <w:p w14:paraId="05B81B57" w14:textId="77777777" w:rsidR="008A5DDF" w:rsidRPr="008A5DDF" w:rsidRDefault="008A5DDF" w:rsidP="008A5DDF">
            <w:pPr>
              <w:jc w:val="center"/>
              <w:rPr>
                <w:bCs w:val="0"/>
                <w:color w:val="000000"/>
                <w:sz w:val="17"/>
                <w:szCs w:val="17"/>
              </w:rPr>
            </w:pPr>
            <w:r w:rsidRPr="008A5DDF">
              <w:rPr>
                <w:bCs w:val="0"/>
                <w:color w:val="000000"/>
                <w:sz w:val="17"/>
                <w:szCs w:val="17"/>
              </w:rPr>
              <w:t>4</w:t>
            </w:r>
          </w:p>
        </w:tc>
        <w:tc>
          <w:tcPr>
            <w:tcW w:w="2238" w:type="dxa"/>
            <w:shd w:val="clear" w:color="auto" w:fill="auto"/>
            <w:noWrap/>
            <w:vAlign w:val="center"/>
            <w:hideMark/>
          </w:tcPr>
          <w:p w14:paraId="05B81B58" w14:textId="77777777" w:rsidR="008A5DDF" w:rsidRPr="008A5DDF" w:rsidRDefault="008A5DDF" w:rsidP="008A5DDF">
            <w:pPr>
              <w:rPr>
                <w:bCs w:val="0"/>
                <w:color w:val="000000"/>
                <w:sz w:val="17"/>
                <w:szCs w:val="17"/>
              </w:rPr>
            </w:pPr>
            <w:r w:rsidRPr="008A5DDF">
              <w:rPr>
                <w:bCs w:val="0"/>
                <w:color w:val="000000"/>
                <w:sz w:val="17"/>
                <w:szCs w:val="17"/>
              </w:rPr>
              <w:t>Grey Partridge</w:t>
            </w:r>
          </w:p>
        </w:tc>
        <w:tc>
          <w:tcPr>
            <w:tcW w:w="2404" w:type="dxa"/>
            <w:shd w:val="clear" w:color="auto" w:fill="auto"/>
            <w:noWrap/>
            <w:vAlign w:val="center"/>
            <w:hideMark/>
          </w:tcPr>
          <w:p w14:paraId="05B81B59" w14:textId="77777777" w:rsidR="008A5DDF" w:rsidRPr="008A5DDF" w:rsidRDefault="008A5DDF" w:rsidP="008A5DDF">
            <w:pPr>
              <w:rPr>
                <w:bCs w:val="0"/>
                <w:i/>
                <w:iCs/>
                <w:color w:val="000000"/>
                <w:sz w:val="17"/>
                <w:szCs w:val="17"/>
              </w:rPr>
            </w:pPr>
            <w:r w:rsidRPr="008A5DDF">
              <w:rPr>
                <w:bCs w:val="0"/>
                <w:i/>
                <w:iCs/>
                <w:color w:val="000000"/>
                <w:sz w:val="17"/>
                <w:szCs w:val="17"/>
              </w:rPr>
              <w:t>Perdix perdix</w:t>
            </w:r>
          </w:p>
        </w:tc>
        <w:tc>
          <w:tcPr>
            <w:tcW w:w="1102" w:type="dxa"/>
            <w:shd w:val="clear" w:color="auto" w:fill="auto"/>
            <w:noWrap/>
            <w:vAlign w:val="center"/>
            <w:hideMark/>
          </w:tcPr>
          <w:p w14:paraId="05B81B5A" w14:textId="77777777" w:rsidR="008A5DDF" w:rsidRPr="008A5DDF" w:rsidRDefault="008A5DDF" w:rsidP="008A5DDF">
            <w:pPr>
              <w:jc w:val="right"/>
              <w:rPr>
                <w:bCs w:val="0"/>
                <w:i/>
                <w:iCs/>
                <w:color w:val="000000"/>
                <w:sz w:val="17"/>
                <w:szCs w:val="17"/>
              </w:rPr>
            </w:pPr>
          </w:p>
        </w:tc>
      </w:tr>
      <w:tr w:rsidR="008A5DDF" w:rsidRPr="008A5DDF" w14:paraId="05B81B60" w14:textId="77777777" w:rsidTr="00A6437F">
        <w:trPr>
          <w:trHeight w:val="283"/>
          <w:jc w:val="center"/>
        </w:trPr>
        <w:tc>
          <w:tcPr>
            <w:tcW w:w="456" w:type="dxa"/>
            <w:shd w:val="clear" w:color="auto" w:fill="auto"/>
            <w:noWrap/>
            <w:vAlign w:val="center"/>
            <w:hideMark/>
          </w:tcPr>
          <w:p w14:paraId="05B81B5C" w14:textId="77777777" w:rsidR="008A5DDF" w:rsidRPr="008A5DDF" w:rsidRDefault="008A5DDF" w:rsidP="008A5DDF">
            <w:pPr>
              <w:jc w:val="center"/>
              <w:rPr>
                <w:bCs w:val="0"/>
                <w:color w:val="000000"/>
                <w:sz w:val="17"/>
                <w:szCs w:val="17"/>
              </w:rPr>
            </w:pPr>
            <w:r w:rsidRPr="008A5DDF">
              <w:rPr>
                <w:bCs w:val="0"/>
                <w:color w:val="000000"/>
                <w:sz w:val="17"/>
                <w:szCs w:val="17"/>
              </w:rPr>
              <w:t>5</w:t>
            </w:r>
          </w:p>
        </w:tc>
        <w:tc>
          <w:tcPr>
            <w:tcW w:w="2238" w:type="dxa"/>
            <w:shd w:val="clear" w:color="auto" w:fill="auto"/>
            <w:noWrap/>
            <w:vAlign w:val="center"/>
            <w:hideMark/>
          </w:tcPr>
          <w:p w14:paraId="05B81B5D" w14:textId="77777777" w:rsidR="008A5DDF" w:rsidRPr="008A5DDF" w:rsidRDefault="008A5DDF" w:rsidP="008A5DDF">
            <w:pPr>
              <w:rPr>
                <w:bCs w:val="0"/>
                <w:color w:val="000000"/>
                <w:sz w:val="17"/>
                <w:szCs w:val="17"/>
              </w:rPr>
            </w:pPr>
            <w:r w:rsidRPr="008A5DDF">
              <w:rPr>
                <w:bCs w:val="0"/>
                <w:color w:val="000000"/>
                <w:sz w:val="17"/>
                <w:szCs w:val="17"/>
              </w:rPr>
              <w:t>Quail</w:t>
            </w:r>
          </w:p>
        </w:tc>
        <w:tc>
          <w:tcPr>
            <w:tcW w:w="2404" w:type="dxa"/>
            <w:shd w:val="clear" w:color="auto" w:fill="auto"/>
            <w:noWrap/>
            <w:vAlign w:val="center"/>
            <w:hideMark/>
          </w:tcPr>
          <w:p w14:paraId="05B81B5E" w14:textId="77777777" w:rsidR="008A5DDF" w:rsidRPr="008A5DDF" w:rsidRDefault="008A5DDF" w:rsidP="008A5DDF">
            <w:pPr>
              <w:rPr>
                <w:bCs w:val="0"/>
                <w:i/>
                <w:iCs/>
                <w:color w:val="000000"/>
                <w:sz w:val="17"/>
                <w:szCs w:val="17"/>
              </w:rPr>
            </w:pPr>
            <w:r w:rsidRPr="008A5DDF">
              <w:rPr>
                <w:bCs w:val="0"/>
                <w:i/>
                <w:iCs/>
                <w:color w:val="000000"/>
                <w:sz w:val="17"/>
                <w:szCs w:val="17"/>
              </w:rPr>
              <w:t>Coturnix coturnix</w:t>
            </w:r>
          </w:p>
        </w:tc>
        <w:tc>
          <w:tcPr>
            <w:tcW w:w="1102" w:type="dxa"/>
            <w:shd w:val="clear" w:color="auto" w:fill="auto"/>
            <w:noWrap/>
            <w:vAlign w:val="center"/>
            <w:hideMark/>
          </w:tcPr>
          <w:p w14:paraId="05B81B5F" w14:textId="77777777" w:rsidR="008A5DDF" w:rsidRPr="008A5DDF" w:rsidRDefault="008A5DDF" w:rsidP="008A5DDF">
            <w:pPr>
              <w:jc w:val="right"/>
              <w:rPr>
                <w:bCs w:val="0"/>
                <w:i/>
                <w:iCs/>
                <w:color w:val="000000"/>
                <w:sz w:val="17"/>
                <w:szCs w:val="17"/>
              </w:rPr>
            </w:pPr>
          </w:p>
        </w:tc>
      </w:tr>
      <w:tr w:rsidR="008A5DDF" w:rsidRPr="008A5DDF" w14:paraId="05B81B65" w14:textId="77777777" w:rsidTr="00A6437F">
        <w:trPr>
          <w:trHeight w:val="283"/>
          <w:jc w:val="center"/>
        </w:trPr>
        <w:tc>
          <w:tcPr>
            <w:tcW w:w="456" w:type="dxa"/>
            <w:shd w:val="clear" w:color="auto" w:fill="auto"/>
            <w:noWrap/>
            <w:vAlign w:val="center"/>
            <w:hideMark/>
          </w:tcPr>
          <w:p w14:paraId="05B81B61" w14:textId="77777777" w:rsidR="008A5DDF" w:rsidRPr="008A5DDF" w:rsidRDefault="008A5DDF" w:rsidP="008A5DDF">
            <w:pPr>
              <w:jc w:val="center"/>
              <w:rPr>
                <w:bCs w:val="0"/>
                <w:color w:val="000000"/>
                <w:sz w:val="17"/>
                <w:szCs w:val="17"/>
              </w:rPr>
            </w:pPr>
            <w:r w:rsidRPr="008A5DDF">
              <w:rPr>
                <w:bCs w:val="0"/>
                <w:color w:val="000000"/>
                <w:sz w:val="17"/>
                <w:szCs w:val="17"/>
              </w:rPr>
              <w:t>6</w:t>
            </w:r>
          </w:p>
        </w:tc>
        <w:tc>
          <w:tcPr>
            <w:tcW w:w="2238" w:type="dxa"/>
            <w:shd w:val="clear" w:color="auto" w:fill="auto"/>
            <w:noWrap/>
            <w:vAlign w:val="center"/>
            <w:hideMark/>
          </w:tcPr>
          <w:p w14:paraId="05B81B62" w14:textId="77777777" w:rsidR="008A5DDF" w:rsidRPr="008A5DDF" w:rsidRDefault="008A5DDF" w:rsidP="008A5DDF">
            <w:pPr>
              <w:rPr>
                <w:bCs w:val="0"/>
                <w:color w:val="000000"/>
                <w:sz w:val="17"/>
                <w:szCs w:val="17"/>
              </w:rPr>
            </w:pPr>
            <w:r w:rsidRPr="008A5DDF">
              <w:rPr>
                <w:bCs w:val="0"/>
                <w:color w:val="000000"/>
                <w:sz w:val="17"/>
                <w:szCs w:val="17"/>
              </w:rPr>
              <w:t>Pheasant</w:t>
            </w:r>
          </w:p>
        </w:tc>
        <w:tc>
          <w:tcPr>
            <w:tcW w:w="2404" w:type="dxa"/>
            <w:shd w:val="clear" w:color="auto" w:fill="auto"/>
            <w:noWrap/>
            <w:vAlign w:val="center"/>
            <w:hideMark/>
          </w:tcPr>
          <w:p w14:paraId="05B81B63" w14:textId="77777777" w:rsidR="008A5DDF" w:rsidRPr="008A5DDF" w:rsidRDefault="008A5DDF" w:rsidP="008A5DDF">
            <w:pPr>
              <w:rPr>
                <w:bCs w:val="0"/>
                <w:i/>
                <w:iCs/>
                <w:color w:val="000000"/>
                <w:sz w:val="17"/>
                <w:szCs w:val="17"/>
              </w:rPr>
            </w:pPr>
            <w:r w:rsidRPr="008A5DDF">
              <w:rPr>
                <w:bCs w:val="0"/>
                <w:i/>
                <w:iCs/>
                <w:color w:val="000000"/>
                <w:sz w:val="17"/>
                <w:szCs w:val="17"/>
              </w:rPr>
              <w:t>Phasianus colchicus</w:t>
            </w:r>
          </w:p>
        </w:tc>
        <w:tc>
          <w:tcPr>
            <w:tcW w:w="1102" w:type="dxa"/>
            <w:shd w:val="clear" w:color="auto" w:fill="auto"/>
            <w:noWrap/>
            <w:vAlign w:val="center"/>
            <w:hideMark/>
          </w:tcPr>
          <w:p w14:paraId="05B81B64" w14:textId="77777777" w:rsidR="008A5DDF" w:rsidRPr="008A5DDF" w:rsidRDefault="008A5DDF" w:rsidP="008A5DDF">
            <w:pPr>
              <w:jc w:val="right"/>
              <w:rPr>
                <w:bCs w:val="0"/>
                <w:i/>
                <w:iCs/>
                <w:color w:val="000000"/>
                <w:sz w:val="17"/>
                <w:szCs w:val="17"/>
              </w:rPr>
            </w:pPr>
          </w:p>
        </w:tc>
      </w:tr>
      <w:tr w:rsidR="008A5DDF" w:rsidRPr="008A5DDF" w14:paraId="05B81B6A" w14:textId="77777777" w:rsidTr="00A6437F">
        <w:trPr>
          <w:trHeight w:val="283"/>
          <w:jc w:val="center"/>
        </w:trPr>
        <w:tc>
          <w:tcPr>
            <w:tcW w:w="456" w:type="dxa"/>
            <w:shd w:val="clear" w:color="auto" w:fill="auto"/>
            <w:noWrap/>
            <w:vAlign w:val="center"/>
            <w:hideMark/>
          </w:tcPr>
          <w:p w14:paraId="05B81B66" w14:textId="77777777" w:rsidR="008A5DDF" w:rsidRPr="008A5DDF" w:rsidRDefault="008A5DDF" w:rsidP="008A5DDF">
            <w:pPr>
              <w:jc w:val="center"/>
              <w:rPr>
                <w:bCs w:val="0"/>
                <w:color w:val="000000"/>
                <w:sz w:val="17"/>
                <w:szCs w:val="17"/>
              </w:rPr>
            </w:pPr>
            <w:r w:rsidRPr="008A5DDF">
              <w:rPr>
                <w:bCs w:val="0"/>
                <w:color w:val="000000"/>
                <w:sz w:val="17"/>
                <w:szCs w:val="17"/>
              </w:rPr>
              <w:t>7</w:t>
            </w:r>
          </w:p>
        </w:tc>
        <w:tc>
          <w:tcPr>
            <w:tcW w:w="2238" w:type="dxa"/>
            <w:shd w:val="clear" w:color="auto" w:fill="auto"/>
            <w:noWrap/>
            <w:vAlign w:val="center"/>
            <w:hideMark/>
          </w:tcPr>
          <w:p w14:paraId="05B81B67" w14:textId="77777777" w:rsidR="008A5DDF" w:rsidRPr="008A5DDF" w:rsidRDefault="008A5DDF" w:rsidP="008A5DDF">
            <w:pPr>
              <w:rPr>
                <w:bCs w:val="0"/>
                <w:color w:val="000000"/>
                <w:sz w:val="17"/>
                <w:szCs w:val="17"/>
              </w:rPr>
            </w:pPr>
            <w:r w:rsidRPr="008A5DDF">
              <w:rPr>
                <w:bCs w:val="0"/>
                <w:color w:val="000000"/>
                <w:sz w:val="17"/>
                <w:szCs w:val="17"/>
              </w:rPr>
              <w:t>Brent Goose</w:t>
            </w:r>
          </w:p>
        </w:tc>
        <w:tc>
          <w:tcPr>
            <w:tcW w:w="2404" w:type="dxa"/>
            <w:shd w:val="clear" w:color="auto" w:fill="auto"/>
            <w:noWrap/>
            <w:vAlign w:val="center"/>
            <w:hideMark/>
          </w:tcPr>
          <w:p w14:paraId="05B81B68" w14:textId="77777777" w:rsidR="008A5DDF" w:rsidRPr="008A5DDF" w:rsidRDefault="008A5DDF" w:rsidP="008A5DDF">
            <w:pPr>
              <w:rPr>
                <w:bCs w:val="0"/>
                <w:i/>
                <w:iCs/>
                <w:color w:val="000000"/>
                <w:sz w:val="17"/>
                <w:szCs w:val="17"/>
              </w:rPr>
            </w:pPr>
            <w:r w:rsidRPr="008A5DDF">
              <w:rPr>
                <w:bCs w:val="0"/>
                <w:i/>
                <w:iCs/>
                <w:color w:val="000000"/>
                <w:sz w:val="17"/>
                <w:szCs w:val="17"/>
              </w:rPr>
              <w:t xml:space="preserve">Branta bernicla </w:t>
            </w:r>
          </w:p>
        </w:tc>
        <w:tc>
          <w:tcPr>
            <w:tcW w:w="1102" w:type="dxa"/>
            <w:shd w:val="clear" w:color="auto" w:fill="auto"/>
            <w:noWrap/>
            <w:vAlign w:val="center"/>
            <w:hideMark/>
          </w:tcPr>
          <w:p w14:paraId="05B81B69"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B6F" w14:textId="77777777" w:rsidTr="00A6437F">
        <w:trPr>
          <w:trHeight w:val="283"/>
          <w:jc w:val="center"/>
        </w:trPr>
        <w:tc>
          <w:tcPr>
            <w:tcW w:w="456" w:type="dxa"/>
            <w:shd w:val="clear" w:color="auto" w:fill="auto"/>
            <w:noWrap/>
            <w:vAlign w:val="center"/>
            <w:hideMark/>
          </w:tcPr>
          <w:p w14:paraId="05B81B6B" w14:textId="77777777" w:rsidR="008A5DDF" w:rsidRPr="008A5DDF" w:rsidRDefault="008A5DDF" w:rsidP="008A5DDF">
            <w:pPr>
              <w:rPr>
                <w:bCs w:val="0"/>
                <w:color w:val="000000"/>
                <w:sz w:val="17"/>
                <w:szCs w:val="17"/>
              </w:rPr>
            </w:pPr>
          </w:p>
        </w:tc>
        <w:tc>
          <w:tcPr>
            <w:tcW w:w="2238" w:type="dxa"/>
            <w:shd w:val="clear" w:color="auto" w:fill="auto"/>
            <w:noWrap/>
            <w:vAlign w:val="center"/>
            <w:hideMark/>
          </w:tcPr>
          <w:p w14:paraId="05B81B6C" w14:textId="77777777" w:rsidR="008A5DDF" w:rsidRPr="008A5DDF" w:rsidRDefault="008A5DDF" w:rsidP="008A5DDF">
            <w:pPr>
              <w:rPr>
                <w:bCs w:val="0"/>
                <w:color w:val="000000"/>
                <w:sz w:val="17"/>
                <w:szCs w:val="17"/>
              </w:rPr>
            </w:pPr>
            <w:r w:rsidRPr="008A5DDF">
              <w:rPr>
                <w:bCs w:val="0"/>
                <w:color w:val="000000"/>
                <w:sz w:val="17"/>
                <w:szCs w:val="17"/>
              </w:rPr>
              <w:t>Dark-bellied Brent Goose</w:t>
            </w:r>
          </w:p>
        </w:tc>
        <w:tc>
          <w:tcPr>
            <w:tcW w:w="2404" w:type="dxa"/>
            <w:shd w:val="clear" w:color="auto" w:fill="auto"/>
            <w:noWrap/>
            <w:vAlign w:val="center"/>
            <w:hideMark/>
          </w:tcPr>
          <w:p w14:paraId="05B81B6D" w14:textId="77777777" w:rsidR="008A5DDF" w:rsidRPr="008A5DDF" w:rsidRDefault="008A5DDF" w:rsidP="008A5DDF">
            <w:pPr>
              <w:rPr>
                <w:bCs w:val="0"/>
                <w:i/>
                <w:iCs/>
                <w:color w:val="000000"/>
                <w:sz w:val="17"/>
                <w:szCs w:val="17"/>
              </w:rPr>
            </w:pPr>
            <w:r w:rsidRPr="008A5DDF">
              <w:rPr>
                <w:bCs w:val="0"/>
                <w:i/>
                <w:iCs/>
                <w:color w:val="000000"/>
                <w:sz w:val="17"/>
                <w:szCs w:val="17"/>
              </w:rPr>
              <w:t>Branta bernicla bernicula</w:t>
            </w:r>
          </w:p>
        </w:tc>
        <w:tc>
          <w:tcPr>
            <w:tcW w:w="1102" w:type="dxa"/>
            <w:shd w:val="clear" w:color="auto" w:fill="auto"/>
            <w:noWrap/>
            <w:vAlign w:val="center"/>
            <w:hideMark/>
          </w:tcPr>
          <w:p w14:paraId="05B81B6E"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B74" w14:textId="77777777" w:rsidTr="00A6437F">
        <w:trPr>
          <w:trHeight w:val="283"/>
          <w:jc w:val="center"/>
        </w:trPr>
        <w:tc>
          <w:tcPr>
            <w:tcW w:w="456" w:type="dxa"/>
            <w:shd w:val="clear" w:color="auto" w:fill="auto"/>
            <w:noWrap/>
            <w:vAlign w:val="center"/>
            <w:hideMark/>
          </w:tcPr>
          <w:p w14:paraId="05B81B70" w14:textId="77777777" w:rsidR="008A5DDF" w:rsidRPr="008A5DDF" w:rsidRDefault="008A5DDF" w:rsidP="008A5DDF">
            <w:pPr>
              <w:rPr>
                <w:bCs w:val="0"/>
                <w:color w:val="000000"/>
                <w:sz w:val="17"/>
                <w:szCs w:val="17"/>
              </w:rPr>
            </w:pPr>
          </w:p>
        </w:tc>
        <w:tc>
          <w:tcPr>
            <w:tcW w:w="2238" w:type="dxa"/>
            <w:shd w:val="clear" w:color="auto" w:fill="auto"/>
            <w:noWrap/>
            <w:vAlign w:val="center"/>
            <w:hideMark/>
          </w:tcPr>
          <w:p w14:paraId="05B81B71" w14:textId="77777777" w:rsidR="008A5DDF" w:rsidRPr="008A5DDF" w:rsidRDefault="008A5DDF" w:rsidP="008A5DDF">
            <w:pPr>
              <w:rPr>
                <w:bCs w:val="0"/>
                <w:color w:val="000000"/>
                <w:sz w:val="17"/>
                <w:szCs w:val="17"/>
              </w:rPr>
            </w:pPr>
            <w:r w:rsidRPr="008A5DDF">
              <w:rPr>
                <w:bCs w:val="0"/>
                <w:color w:val="000000"/>
                <w:sz w:val="17"/>
                <w:szCs w:val="17"/>
              </w:rPr>
              <w:t>Pale-bellied Brent Goose</w:t>
            </w:r>
          </w:p>
        </w:tc>
        <w:tc>
          <w:tcPr>
            <w:tcW w:w="2404" w:type="dxa"/>
            <w:shd w:val="clear" w:color="auto" w:fill="auto"/>
            <w:noWrap/>
            <w:vAlign w:val="center"/>
            <w:hideMark/>
          </w:tcPr>
          <w:p w14:paraId="05B81B72" w14:textId="77777777" w:rsidR="008A5DDF" w:rsidRPr="008A5DDF" w:rsidRDefault="008A5DDF" w:rsidP="008A5DDF">
            <w:pPr>
              <w:rPr>
                <w:bCs w:val="0"/>
                <w:i/>
                <w:iCs/>
                <w:color w:val="000000"/>
                <w:sz w:val="17"/>
                <w:szCs w:val="17"/>
              </w:rPr>
            </w:pPr>
            <w:r w:rsidRPr="008A5DDF">
              <w:rPr>
                <w:bCs w:val="0"/>
                <w:i/>
                <w:iCs/>
                <w:color w:val="000000"/>
                <w:sz w:val="17"/>
                <w:szCs w:val="17"/>
              </w:rPr>
              <w:t>Branta bernicla hrota</w:t>
            </w:r>
          </w:p>
        </w:tc>
        <w:tc>
          <w:tcPr>
            <w:tcW w:w="1102" w:type="dxa"/>
            <w:shd w:val="clear" w:color="auto" w:fill="auto"/>
            <w:noWrap/>
            <w:vAlign w:val="center"/>
            <w:hideMark/>
          </w:tcPr>
          <w:p w14:paraId="05B81B73"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B79" w14:textId="77777777" w:rsidTr="00A6437F">
        <w:trPr>
          <w:trHeight w:val="283"/>
          <w:jc w:val="center"/>
        </w:trPr>
        <w:tc>
          <w:tcPr>
            <w:tcW w:w="456" w:type="dxa"/>
            <w:shd w:val="clear" w:color="auto" w:fill="auto"/>
            <w:noWrap/>
            <w:vAlign w:val="center"/>
            <w:hideMark/>
          </w:tcPr>
          <w:p w14:paraId="05B81B75" w14:textId="77777777" w:rsidR="008A5DDF" w:rsidRPr="008A5DDF" w:rsidRDefault="008A5DDF" w:rsidP="008A5DDF">
            <w:pPr>
              <w:jc w:val="center"/>
              <w:rPr>
                <w:bCs w:val="0"/>
                <w:color w:val="000000"/>
                <w:sz w:val="17"/>
                <w:szCs w:val="17"/>
              </w:rPr>
            </w:pPr>
            <w:r w:rsidRPr="008A5DDF">
              <w:rPr>
                <w:bCs w:val="0"/>
                <w:color w:val="000000"/>
                <w:sz w:val="17"/>
                <w:szCs w:val="17"/>
              </w:rPr>
              <w:t>8</w:t>
            </w:r>
          </w:p>
        </w:tc>
        <w:tc>
          <w:tcPr>
            <w:tcW w:w="2238" w:type="dxa"/>
            <w:shd w:val="clear" w:color="auto" w:fill="auto"/>
            <w:noWrap/>
            <w:vAlign w:val="center"/>
            <w:hideMark/>
          </w:tcPr>
          <w:p w14:paraId="05B81B76" w14:textId="77777777" w:rsidR="008A5DDF" w:rsidRPr="008A5DDF" w:rsidRDefault="008A5DDF" w:rsidP="008A5DDF">
            <w:pPr>
              <w:rPr>
                <w:bCs w:val="0"/>
                <w:color w:val="000000"/>
                <w:sz w:val="17"/>
                <w:szCs w:val="17"/>
              </w:rPr>
            </w:pPr>
            <w:r w:rsidRPr="008A5DDF">
              <w:rPr>
                <w:bCs w:val="0"/>
                <w:color w:val="000000"/>
                <w:sz w:val="17"/>
                <w:szCs w:val="17"/>
              </w:rPr>
              <w:t>Canada Goose</w:t>
            </w:r>
          </w:p>
        </w:tc>
        <w:tc>
          <w:tcPr>
            <w:tcW w:w="2404" w:type="dxa"/>
            <w:shd w:val="clear" w:color="auto" w:fill="auto"/>
            <w:noWrap/>
            <w:vAlign w:val="center"/>
            <w:hideMark/>
          </w:tcPr>
          <w:p w14:paraId="05B81B77" w14:textId="77777777" w:rsidR="008A5DDF" w:rsidRPr="008A5DDF" w:rsidRDefault="008A5DDF" w:rsidP="008A5DDF">
            <w:pPr>
              <w:rPr>
                <w:bCs w:val="0"/>
                <w:i/>
                <w:iCs/>
                <w:color w:val="000000"/>
                <w:sz w:val="17"/>
                <w:szCs w:val="17"/>
              </w:rPr>
            </w:pPr>
            <w:r w:rsidRPr="008A5DDF">
              <w:rPr>
                <w:bCs w:val="0"/>
                <w:i/>
                <w:iCs/>
                <w:color w:val="000000"/>
                <w:sz w:val="17"/>
                <w:szCs w:val="17"/>
              </w:rPr>
              <w:t>Branta canadensis</w:t>
            </w:r>
          </w:p>
        </w:tc>
        <w:tc>
          <w:tcPr>
            <w:tcW w:w="1102" w:type="dxa"/>
            <w:shd w:val="clear" w:color="auto" w:fill="auto"/>
            <w:noWrap/>
            <w:vAlign w:val="center"/>
            <w:hideMark/>
          </w:tcPr>
          <w:p w14:paraId="05B81B78" w14:textId="77777777" w:rsidR="008A5DDF" w:rsidRPr="008A5DDF" w:rsidRDefault="008A5DDF" w:rsidP="008A5DDF">
            <w:pPr>
              <w:jc w:val="right"/>
              <w:rPr>
                <w:bCs w:val="0"/>
                <w:i/>
                <w:iCs/>
                <w:color w:val="000000"/>
                <w:sz w:val="17"/>
                <w:szCs w:val="17"/>
              </w:rPr>
            </w:pPr>
          </w:p>
        </w:tc>
      </w:tr>
      <w:tr w:rsidR="008A5DDF" w:rsidRPr="008A5DDF" w14:paraId="05B81B7E" w14:textId="77777777" w:rsidTr="00A6437F">
        <w:trPr>
          <w:trHeight w:val="283"/>
          <w:jc w:val="center"/>
        </w:trPr>
        <w:tc>
          <w:tcPr>
            <w:tcW w:w="456" w:type="dxa"/>
            <w:shd w:val="clear" w:color="auto" w:fill="auto"/>
            <w:noWrap/>
            <w:vAlign w:val="center"/>
            <w:hideMark/>
          </w:tcPr>
          <w:p w14:paraId="05B81B7A" w14:textId="77777777" w:rsidR="008A5DDF" w:rsidRPr="008A5DDF" w:rsidRDefault="008A5DDF" w:rsidP="008A5DDF">
            <w:pPr>
              <w:jc w:val="center"/>
              <w:rPr>
                <w:bCs w:val="0"/>
                <w:color w:val="000000"/>
                <w:sz w:val="17"/>
                <w:szCs w:val="17"/>
              </w:rPr>
            </w:pPr>
            <w:r w:rsidRPr="008A5DDF">
              <w:rPr>
                <w:bCs w:val="0"/>
                <w:color w:val="000000"/>
                <w:sz w:val="17"/>
                <w:szCs w:val="17"/>
              </w:rPr>
              <w:t>9</w:t>
            </w:r>
          </w:p>
        </w:tc>
        <w:tc>
          <w:tcPr>
            <w:tcW w:w="2238" w:type="dxa"/>
            <w:shd w:val="clear" w:color="auto" w:fill="auto"/>
            <w:noWrap/>
            <w:vAlign w:val="center"/>
            <w:hideMark/>
          </w:tcPr>
          <w:p w14:paraId="05B81B7B" w14:textId="77777777" w:rsidR="008A5DDF" w:rsidRPr="008A5DDF" w:rsidRDefault="008A5DDF" w:rsidP="008A5DDF">
            <w:pPr>
              <w:rPr>
                <w:bCs w:val="0"/>
                <w:color w:val="000000"/>
                <w:sz w:val="17"/>
                <w:szCs w:val="17"/>
              </w:rPr>
            </w:pPr>
            <w:r w:rsidRPr="008A5DDF">
              <w:rPr>
                <w:bCs w:val="0"/>
                <w:color w:val="000000"/>
                <w:sz w:val="17"/>
                <w:szCs w:val="17"/>
              </w:rPr>
              <w:t>Barnacle Goose</w:t>
            </w:r>
          </w:p>
        </w:tc>
        <w:tc>
          <w:tcPr>
            <w:tcW w:w="2404" w:type="dxa"/>
            <w:shd w:val="clear" w:color="auto" w:fill="auto"/>
            <w:noWrap/>
            <w:vAlign w:val="center"/>
            <w:hideMark/>
          </w:tcPr>
          <w:p w14:paraId="05B81B7C" w14:textId="77777777" w:rsidR="008A5DDF" w:rsidRPr="008A5DDF" w:rsidRDefault="008A5DDF" w:rsidP="008A5DDF">
            <w:pPr>
              <w:rPr>
                <w:bCs w:val="0"/>
                <w:i/>
                <w:iCs/>
                <w:color w:val="000000"/>
                <w:sz w:val="17"/>
                <w:szCs w:val="17"/>
              </w:rPr>
            </w:pPr>
            <w:r w:rsidRPr="008A5DDF">
              <w:rPr>
                <w:bCs w:val="0"/>
                <w:i/>
                <w:iCs/>
                <w:color w:val="000000"/>
                <w:sz w:val="17"/>
                <w:szCs w:val="17"/>
              </w:rPr>
              <w:t>Branta leucopsis</w:t>
            </w:r>
          </w:p>
        </w:tc>
        <w:tc>
          <w:tcPr>
            <w:tcW w:w="1102" w:type="dxa"/>
            <w:shd w:val="clear" w:color="auto" w:fill="auto"/>
            <w:noWrap/>
            <w:vAlign w:val="center"/>
            <w:hideMark/>
          </w:tcPr>
          <w:p w14:paraId="05B81B7D" w14:textId="77777777" w:rsidR="008A5DDF" w:rsidRPr="008A5DDF" w:rsidRDefault="008A5DDF" w:rsidP="008A5DDF">
            <w:pPr>
              <w:jc w:val="right"/>
              <w:rPr>
                <w:bCs w:val="0"/>
                <w:i/>
                <w:iCs/>
                <w:color w:val="000000"/>
                <w:sz w:val="17"/>
                <w:szCs w:val="17"/>
              </w:rPr>
            </w:pPr>
          </w:p>
        </w:tc>
      </w:tr>
      <w:tr w:rsidR="008A5DDF" w:rsidRPr="008A5DDF" w14:paraId="05B81B83" w14:textId="77777777" w:rsidTr="00A6437F">
        <w:trPr>
          <w:trHeight w:val="283"/>
          <w:jc w:val="center"/>
        </w:trPr>
        <w:tc>
          <w:tcPr>
            <w:tcW w:w="456" w:type="dxa"/>
            <w:shd w:val="clear" w:color="auto" w:fill="auto"/>
            <w:noWrap/>
            <w:vAlign w:val="center"/>
            <w:hideMark/>
          </w:tcPr>
          <w:p w14:paraId="05B81B7F" w14:textId="77777777" w:rsidR="008A5DDF" w:rsidRPr="008A5DDF" w:rsidRDefault="008A5DDF" w:rsidP="008A5DDF">
            <w:pPr>
              <w:jc w:val="center"/>
              <w:rPr>
                <w:bCs w:val="0"/>
                <w:color w:val="000000"/>
                <w:sz w:val="17"/>
                <w:szCs w:val="17"/>
              </w:rPr>
            </w:pPr>
            <w:r w:rsidRPr="008A5DDF">
              <w:rPr>
                <w:bCs w:val="0"/>
                <w:color w:val="000000"/>
                <w:sz w:val="17"/>
                <w:szCs w:val="17"/>
              </w:rPr>
              <w:t>10</w:t>
            </w:r>
          </w:p>
        </w:tc>
        <w:tc>
          <w:tcPr>
            <w:tcW w:w="2238" w:type="dxa"/>
            <w:shd w:val="clear" w:color="auto" w:fill="auto"/>
            <w:noWrap/>
            <w:vAlign w:val="center"/>
            <w:hideMark/>
          </w:tcPr>
          <w:p w14:paraId="05B81B80" w14:textId="77777777" w:rsidR="008A5DDF" w:rsidRPr="008A5DDF" w:rsidRDefault="008A5DDF" w:rsidP="008A5DDF">
            <w:pPr>
              <w:rPr>
                <w:bCs w:val="0"/>
                <w:color w:val="000000"/>
                <w:sz w:val="17"/>
                <w:szCs w:val="17"/>
              </w:rPr>
            </w:pPr>
            <w:r w:rsidRPr="008A5DDF">
              <w:rPr>
                <w:bCs w:val="0"/>
                <w:color w:val="000000"/>
                <w:sz w:val="17"/>
                <w:szCs w:val="17"/>
              </w:rPr>
              <w:t>Greylag Goose</w:t>
            </w:r>
          </w:p>
        </w:tc>
        <w:tc>
          <w:tcPr>
            <w:tcW w:w="2404" w:type="dxa"/>
            <w:shd w:val="clear" w:color="auto" w:fill="auto"/>
            <w:noWrap/>
            <w:vAlign w:val="center"/>
            <w:hideMark/>
          </w:tcPr>
          <w:p w14:paraId="05B81B81" w14:textId="77777777" w:rsidR="008A5DDF" w:rsidRPr="008A5DDF" w:rsidRDefault="008A5DDF" w:rsidP="008A5DDF">
            <w:pPr>
              <w:rPr>
                <w:bCs w:val="0"/>
                <w:i/>
                <w:iCs/>
                <w:color w:val="000000"/>
                <w:sz w:val="17"/>
                <w:szCs w:val="17"/>
              </w:rPr>
            </w:pPr>
            <w:r w:rsidRPr="008A5DDF">
              <w:rPr>
                <w:bCs w:val="0"/>
                <w:i/>
                <w:iCs/>
                <w:color w:val="000000"/>
                <w:sz w:val="17"/>
                <w:szCs w:val="17"/>
              </w:rPr>
              <w:t>Anser anser</w:t>
            </w:r>
          </w:p>
        </w:tc>
        <w:tc>
          <w:tcPr>
            <w:tcW w:w="1102" w:type="dxa"/>
            <w:shd w:val="clear" w:color="auto" w:fill="auto"/>
            <w:noWrap/>
            <w:vAlign w:val="center"/>
            <w:hideMark/>
          </w:tcPr>
          <w:p w14:paraId="05B81B82" w14:textId="77777777" w:rsidR="008A5DDF" w:rsidRPr="008A5DDF" w:rsidRDefault="008A5DDF" w:rsidP="008A5DDF">
            <w:pPr>
              <w:jc w:val="right"/>
              <w:rPr>
                <w:bCs w:val="0"/>
                <w:i/>
                <w:iCs/>
                <w:color w:val="000000"/>
                <w:sz w:val="17"/>
                <w:szCs w:val="17"/>
              </w:rPr>
            </w:pPr>
          </w:p>
        </w:tc>
      </w:tr>
      <w:tr w:rsidR="008A5DDF" w:rsidRPr="008A5DDF" w14:paraId="05B81B88" w14:textId="77777777" w:rsidTr="00A6437F">
        <w:trPr>
          <w:trHeight w:val="283"/>
          <w:jc w:val="center"/>
        </w:trPr>
        <w:tc>
          <w:tcPr>
            <w:tcW w:w="456" w:type="dxa"/>
            <w:shd w:val="clear" w:color="auto" w:fill="auto"/>
            <w:noWrap/>
            <w:vAlign w:val="center"/>
            <w:hideMark/>
          </w:tcPr>
          <w:p w14:paraId="05B81B84" w14:textId="77777777" w:rsidR="008A5DDF" w:rsidRPr="008A5DDF" w:rsidRDefault="008A5DDF" w:rsidP="008A5DDF">
            <w:pPr>
              <w:jc w:val="center"/>
              <w:rPr>
                <w:bCs w:val="0"/>
                <w:color w:val="000000"/>
                <w:sz w:val="17"/>
                <w:szCs w:val="17"/>
              </w:rPr>
            </w:pPr>
            <w:r w:rsidRPr="008A5DDF">
              <w:rPr>
                <w:bCs w:val="0"/>
                <w:color w:val="000000"/>
                <w:sz w:val="17"/>
                <w:szCs w:val="17"/>
              </w:rPr>
              <w:t>11</w:t>
            </w:r>
          </w:p>
        </w:tc>
        <w:tc>
          <w:tcPr>
            <w:tcW w:w="2238" w:type="dxa"/>
            <w:shd w:val="clear" w:color="auto" w:fill="auto"/>
            <w:noWrap/>
            <w:vAlign w:val="center"/>
            <w:hideMark/>
          </w:tcPr>
          <w:p w14:paraId="05B81B85" w14:textId="77777777" w:rsidR="008A5DDF" w:rsidRPr="008A5DDF" w:rsidRDefault="008A5DDF" w:rsidP="008A5DDF">
            <w:pPr>
              <w:rPr>
                <w:bCs w:val="0"/>
                <w:color w:val="000000"/>
                <w:sz w:val="17"/>
                <w:szCs w:val="17"/>
              </w:rPr>
            </w:pPr>
            <w:r w:rsidRPr="008A5DDF">
              <w:rPr>
                <w:bCs w:val="0"/>
                <w:color w:val="000000"/>
                <w:sz w:val="17"/>
                <w:szCs w:val="17"/>
              </w:rPr>
              <w:t>Taiga Bean Goose</w:t>
            </w:r>
          </w:p>
        </w:tc>
        <w:tc>
          <w:tcPr>
            <w:tcW w:w="2404" w:type="dxa"/>
            <w:shd w:val="clear" w:color="auto" w:fill="auto"/>
            <w:noWrap/>
            <w:vAlign w:val="center"/>
            <w:hideMark/>
          </w:tcPr>
          <w:p w14:paraId="05B81B86" w14:textId="77777777" w:rsidR="008A5DDF" w:rsidRPr="008A5DDF" w:rsidRDefault="008A5DDF" w:rsidP="008A5DDF">
            <w:pPr>
              <w:rPr>
                <w:bCs w:val="0"/>
                <w:i/>
                <w:iCs/>
                <w:color w:val="000000"/>
                <w:sz w:val="17"/>
                <w:szCs w:val="17"/>
              </w:rPr>
            </w:pPr>
            <w:r w:rsidRPr="008A5DDF">
              <w:rPr>
                <w:bCs w:val="0"/>
                <w:i/>
                <w:iCs/>
                <w:color w:val="000000"/>
                <w:sz w:val="17"/>
                <w:szCs w:val="17"/>
              </w:rPr>
              <w:t>Anser fabalis</w:t>
            </w:r>
          </w:p>
        </w:tc>
        <w:tc>
          <w:tcPr>
            <w:tcW w:w="1102" w:type="dxa"/>
            <w:shd w:val="clear" w:color="auto" w:fill="auto"/>
            <w:noWrap/>
            <w:vAlign w:val="center"/>
            <w:hideMark/>
          </w:tcPr>
          <w:p w14:paraId="05B81B87"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B8D" w14:textId="77777777" w:rsidTr="00A6437F">
        <w:trPr>
          <w:trHeight w:val="283"/>
          <w:jc w:val="center"/>
        </w:trPr>
        <w:tc>
          <w:tcPr>
            <w:tcW w:w="456" w:type="dxa"/>
            <w:shd w:val="clear" w:color="auto" w:fill="auto"/>
            <w:noWrap/>
            <w:vAlign w:val="center"/>
            <w:hideMark/>
          </w:tcPr>
          <w:p w14:paraId="05B81B89" w14:textId="77777777" w:rsidR="008A5DDF" w:rsidRPr="008A5DDF" w:rsidRDefault="008A5DDF" w:rsidP="008A5DDF">
            <w:pPr>
              <w:jc w:val="center"/>
              <w:rPr>
                <w:bCs w:val="0"/>
                <w:color w:val="000000"/>
                <w:sz w:val="17"/>
                <w:szCs w:val="17"/>
              </w:rPr>
            </w:pPr>
            <w:r w:rsidRPr="008A5DDF">
              <w:rPr>
                <w:bCs w:val="0"/>
                <w:color w:val="000000"/>
                <w:sz w:val="17"/>
                <w:szCs w:val="17"/>
              </w:rPr>
              <w:t>12</w:t>
            </w:r>
          </w:p>
        </w:tc>
        <w:tc>
          <w:tcPr>
            <w:tcW w:w="2238" w:type="dxa"/>
            <w:shd w:val="clear" w:color="auto" w:fill="auto"/>
            <w:noWrap/>
            <w:vAlign w:val="center"/>
            <w:hideMark/>
          </w:tcPr>
          <w:p w14:paraId="05B81B8A" w14:textId="77777777" w:rsidR="008A5DDF" w:rsidRPr="008A5DDF" w:rsidRDefault="008A5DDF" w:rsidP="008A5DDF">
            <w:pPr>
              <w:rPr>
                <w:bCs w:val="0"/>
                <w:color w:val="000000"/>
                <w:sz w:val="17"/>
                <w:szCs w:val="17"/>
              </w:rPr>
            </w:pPr>
            <w:r w:rsidRPr="008A5DDF">
              <w:rPr>
                <w:bCs w:val="0"/>
                <w:color w:val="000000"/>
                <w:sz w:val="17"/>
                <w:szCs w:val="17"/>
              </w:rPr>
              <w:t>Pink-footed Goose</w:t>
            </w:r>
          </w:p>
        </w:tc>
        <w:tc>
          <w:tcPr>
            <w:tcW w:w="2404" w:type="dxa"/>
            <w:shd w:val="clear" w:color="auto" w:fill="auto"/>
            <w:noWrap/>
            <w:vAlign w:val="center"/>
            <w:hideMark/>
          </w:tcPr>
          <w:p w14:paraId="05B81B8B" w14:textId="77777777" w:rsidR="008A5DDF" w:rsidRPr="008A5DDF" w:rsidRDefault="008A5DDF" w:rsidP="008A5DDF">
            <w:pPr>
              <w:rPr>
                <w:bCs w:val="0"/>
                <w:i/>
                <w:iCs/>
                <w:color w:val="000000"/>
                <w:sz w:val="17"/>
                <w:szCs w:val="17"/>
              </w:rPr>
            </w:pPr>
            <w:r w:rsidRPr="008A5DDF">
              <w:rPr>
                <w:bCs w:val="0"/>
                <w:i/>
                <w:iCs/>
                <w:color w:val="000000"/>
                <w:sz w:val="17"/>
                <w:szCs w:val="17"/>
              </w:rPr>
              <w:t>Anser brachyrhyncus</w:t>
            </w:r>
          </w:p>
        </w:tc>
        <w:tc>
          <w:tcPr>
            <w:tcW w:w="1102" w:type="dxa"/>
            <w:shd w:val="clear" w:color="auto" w:fill="auto"/>
            <w:noWrap/>
            <w:vAlign w:val="center"/>
            <w:hideMark/>
          </w:tcPr>
          <w:p w14:paraId="05B81B8C" w14:textId="77777777" w:rsidR="008A5DDF" w:rsidRPr="008A5DDF" w:rsidRDefault="008A5DDF" w:rsidP="008A5DDF">
            <w:pPr>
              <w:jc w:val="right"/>
              <w:rPr>
                <w:bCs w:val="0"/>
                <w:i/>
                <w:iCs/>
                <w:color w:val="000000"/>
                <w:sz w:val="17"/>
                <w:szCs w:val="17"/>
              </w:rPr>
            </w:pPr>
          </w:p>
        </w:tc>
      </w:tr>
      <w:tr w:rsidR="008A5DDF" w:rsidRPr="008A5DDF" w14:paraId="05B81B92" w14:textId="77777777" w:rsidTr="00A6437F">
        <w:trPr>
          <w:trHeight w:val="283"/>
          <w:jc w:val="center"/>
        </w:trPr>
        <w:tc>
          <w:tcPr>
            <w:tcW w:w="456" w:type="dxa"/>
            <w:shd w:val="clear" w:color="auto" w:fill="auto"/>
            <w:noWrap/>
            <w:vAlign w:val="center"/>
            <w:hideMark/>
          </w:tcPr>
          <w:p w14:paraId="05B81B8E" w14:textId="77777777" w:rsidR="008A5DDF" w:rsidRPr="008A5DDF" w:rsidRDefault="008A5DDF" w:rsidP="008A5DDF">
            <w:pPr>
              <w:jc w:val="center"/>
              <w:rPr>
                <w:bCs w:val="0"/>
                <w:color w:val="000000"/>
                <w:sz w:val="17"/>
                <w:szCs w:val="17"/>
              </w:rPr>
            </w:pPr>
            <w:r w:rsidRPr="008A5DDF">
              <w:rPr>
                <w:bCs w:val="0"/>
                <w:color w:val="000000"/>
                <w:sz w:val="17"/>
                <w:szCs w:val="17"/>
              </w:rPr>
              <w:t>13</w:t>
            </w:r>
          </w:p>
        </w:tc>
        <w:tc>
          <w:tcPr>
            <w:tcW w:w="2238" w:type="dxa"/>
            <w:shd w:val="clear" w:color="auto" w:fill="auto"/>
            <w:noWrap/>
            <w:vAlign w:val="center"/>
            <w:hideMark/>
          </w:tcPr>
          <w:p w14:paraId="05B81B8F" w14:textId="77777777" w:rsidR="008A5DDF" w:rsidRPr="008A5DDF" w:rsidRDefault="008A5DDF" w:rsidP="008A5DDF">
            <w:pPr>
              <w:rPr>
                <w:bCs w:val="0"/>
                <w:color w:val="000000"/>
                <w:sz w:val="17"/>
                <w:szCs w:val="17"/>
              </w:rPr>
            </w:pPr>
            <w:r w:rsidRPr="008A5DDF">
              <w:rPr>
                <w:bCs w:val="0"/>
                <w:color w:val="000000"/>
                <w:sz w:val="17"/>
                <w:szCs w:val="17"/>
              </w:rPr>
              <w:t>Tundra Bean Goose</w:t>
            </w:r>
          </w:p>
        </w:tc>
        <w:tc>
          <w:tcPr>
            <w:tcW w:w="2404" w:type="dxa"/>
            <w:shd w:val="clear" w:color="auto" w:fill="auto"/>
            <w:noWrap/>
            <w:vAlign w:val="center"/>
            <w:hideMark/>
          </w:tcPr>
          <w:p w14:paraId="05B81B90" w14:textId="77777777" w:rsidR="008A5DDF" w:rsidRPr="008A5DDF" w:rsidRDefault="008A5DDF" w:rsidP="008A5DDF">
            <w:pPr>
              <w:rPr>
                <w:bCs w:val="0"/>
                <w:i/>
                <w:iCs/>
                <w:color w:val="000000"/>
                <w:sz w:val="17"/>
                <w:szCs w:val="17"/>
              </w:rPr>
            </w:pPr>
            <w:r w:rsidRPr="008A5DDF">
              <w:rPr>
                <w:bCs w:val="0"/>
                <w:i/>
                <w:iCs/>
                <w:color w:val="000000"/>
                <w:sz w:val="17"/>
                <w:szCs w:val="17"/>
              </w:rPr>
              <w:t>Anser serrirostris</w:t>
            </w:r>
          </w:p>
        </w:tc>
        <w:tc>
          <w:tcPr>
            <w:tcW w:w="1102" w:type="dxa"/>
            <w:shd w:val="clear" w:color="auto" w:fill="auto"/>
            <w:noWrap/>
            <w:vAlign w:val="center"/>
            <w:hideMark/>
          </w:tcPr>
          <w:p w14:paraId="05B81B91"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B97" w14:textId="77777777" w:rsidTr="00A6437F">
        <w:trPr>
          <w:trHeight w:val="283"/>
          <w:jc w:val="center"/>
        </w:trPr>
        <w:tc>
          <w:tcPr>
            <w:tcW w:w="456" w:type="dxa"/>
            <w:shd w:val="clear" w:color="auto" w:fill="auto"/>
            <w:noWrap/>
            <w:vAlign w:val="center"/>
            <w:hideMark/>
          </w:tcPr>
          <w:p w14:paraId="05B81B93" w14:textId="77777777" w:rsidR="008A5DDF" w:rsidRPr="008A5DDF" w:rsidRDefault="008A5DDF" w:rsidP="008A5DDF">
            <w:pPr>
              <w:jc w:val="center"/>
              <w:rPr>
                <w:bCs w:val="0"/>
                <w:color w:val="000000"/>
                <w:sz w:val="17"/>
                <w:szCs w:val="17"/>
              </w:rPr>
            </w:pPr>
            <w:r w:rsidRPr="008A5DDF">
              <w:rPr>
                <w:bCs w:val="0"/>
                <w:color w:val="000000"/>
                <w:sz w:val="17"/>
                <w:szCs w:val="17"/>
              </w:rPr>
              <w:t>14</w:t>
            </w:r>
          </w:p>
        </w:tc>
        <w:tc>
          <w:tcPr>
            <w:tcW w:w="2238" w:type="dxa"/>
            <w:shd w:val="clear" w:color="auto" w:fill="auto"/>
            <w:noWrap/>
            <w:vAlign w:val="center"/>
            <w:hideMark/>
          </w:tcPr>
          <w:p w14:paraId="05B81B94" w14:textId="77777777" w:rsidR="008A5DDF" w:rsidRPr="008A5DDF" w:rsidRDefault="008A5DDF" w:rsidP="008A5DDF">
            <w:pPr>
              <w:rPr>
                <w:bCs w:val="0"/>
                <w:color w:val="000000"/>
                <w:sz w:val="17"/>
                <w:szCs w:val="17"/>
              </w:rPr>
            </w:pPr>
            <w:r w:rsidRPr="008A5DDF">
              <w:rPr>
                <w:bCs w:val="0"/>
                <w:color w:val="000000"/>
                <w:sz w:val="17"/>
                <w:szCs w:val="17"/>
              </w:rPr>
              <w:t>White-fronted Goose</w:t>
            </w:r>
          </w:p>
        </w:tc>
        <w:tc>
          <w:tcPr>
            <w:tcW w:w="2404" w:type="dxa"/>
            <w:shd w:val="clear" w:color="auto" w:fill="auto"/>
            <w:noWrap/>
            <w:vAlign w:val="center"/>
            <w:hideMark/>
          </w:tcPr>
          <w:p w14:paraId="05B81B95" w14:textId="77777777" w:rsidR="008A5DDF" w:rsidRPr="008A5DDF" w:rsidRDefault="008A5DDF" w:rsidP="008A5DDF">
            <w:pPr>
              <w:rPr>
                <w:bCs w:val="0"/>
                <w:i/>
                <w:iCs/>
                <w:color w:val="000000"/>
                <w:sz w:val="17"/>
                <w:szCs w:val="17"/>
              </w:rPr>
            </w:pPr>
            <w:r w:rsidRPr="008A5DDF">
              <w:rPr>
                <w:bCs w:val="0"/>
                <w:i/>
                <w:iCs/>
                <w:color w:val="000000"/>
                <w:sz w:val="17"/>
                <w:szCs w:val="17"/>
              </w:rPr>
              <w:t>Anser albifrons</w:t>
            </w:r>
          </w:p>
        </w:tc>
        <w:tc>
          <w:tcPr>
            <w:tcW w:w="1102" w:type="dxa"/>
            <w:shd w:val="clear" w:color="auto" w:fill="auto"/>
            <w:noWrap/>
            <w:vAlign w:val="center"/>
            <w:hideMark/>
          </w:tcPr>
          <w:p w14:paraId="05B81B96"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B9C" w14:textId="77777777" w:rsidTr="00A6437F">
        <w:trPr>
          <w:trHeight w:val="283"/>
          <w:jc w:val="center"/>
        </w:trPr>
        <w:tc>
          <w:tcPr>
            <w:tcW w:w="456" w:type="dxa"/>
            <w:shd w:val="clear" w:color="auto" w:fill="auto"/>
            <w:noWrap/>
            <w:vAlign w:val="center"/>
            <w:hideMark/>
          </w:tcPr>
          <w:p w14:paraId="05B81B98" w14:textId="77777777" w:rsidR="008A5DDF" w:rsidRPr="008A5DDF" w:rsidRDefault="008A5DDF" w:rsidP="008A5DDF">
            <w:pPr>
              <w:rPr>
                <w:bCs w:val="0"/>
                <w:color w:val="000000"/>
                <w:sz w:val="17"/>
                <w:szCs w:val="17"/>
              </w:rPr>
            </w:pPr>
          </w:p>
        </w:tc>
        <w:tc>
          <w:tcPr>
            <w:tcW w:w="2238" w:type="dxa"/>
            <w:shd w:val="clear" w:color="auto" w:fill="auto"/>
            <w:noWrap/>
            <w:vAlign w:val="center"/>
            <w:hideMark/>
          </w:tcPr>
          <w:p w14:paraId="05B81B99" w14:textId="77777777" w:rsidR="008A5DDF" w:rsidRPr="008A5DDF" w:rsidRDefault="008A5DDF" w:rsidP="008A5DDF">
            <w:pPr>
              <w:rPr>
                <w:bCs w:val="0"/>
                <w:color w:val="000000"/>
                <w:sz w:val="17"/>
                <w:szCs w:val="17"/>
              </w:rPr>
            </w:pPr>
            <w:r w:rsidRPr="008A5DDF">
              <w:rPr>
                <w:bCs w:val="0"/>
                <w:color w:val="000000"/>
                <w:sz w:val="17"/>
                <w:szCs w:val="17"/>
              </w:rPr>
              <w:t>European White-fronted Goose</w:t>
            </w:r>
          </w:p>
        </w:tc>
        <w:tc>
          <w:tcPr>
            <w:tcW w:w="2404" w:type="dxa"/>
            <w:shd w:val="clear" w:color="auto" w:fill="auto"/>
            <w:noWrap/>
            <w:vAlign w:val="center"/>
            <w:hideMark/>
          </w:tcPr>
          <w:p w14:paraId="05B81B9A" w14:textId="77777777" w:rsidR="008A5DDF" w:rsidRPr="008A5DDF" w:rsidRDefault="008A5DDF" w:rsidP="008A5DDF">
            <w:pPr>
              <w:rPr>
                <w:bCs w:val="0"/>
                <w:i/>
                <w:iCs/>
                <w:color w:val="000000"/>
                <w:sz w:val="17"/>
                <w:szCs w:val="17"/>
              </w:rPr>
            </w:pPr>
            <w:r w:rsidRPr="008A5DDF">
              <w:rPr>
                <w:bCs w:val="0"/>
                <w:i/>
                <w:iCs/>
                <w:color w:val="000000"/>
                <w:sz w:val="17"/>
                <w:szCs w:val="17"/>
              </w:rPr>
              <w:t>Anser albifrons albifrons</w:t>
            </w:r>
          </w:p>
        </w:tc>
        <w:tc>
          <w:tcPr>
            <w:tcW w:w="1102" w:type="dxa"/>
            <w:shd w:val="clear" w:color="auto" w:fill="auto"/>
            <w:noWrap/>
            <w:vAlign w:val="center"/>
            <w:hideMark/>
          </w:tcPr>
          <w:p w14:paraId="05B81B9B"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BA1" w14:textId="77777777" w:rsidTr="00A6437F">
        <w:trPr>
          <w:trHeight w:val="283"/>
          <w:jc w:val="center"/>
        </w:trPr>
        <w:tc>
          <w:tcPr>
            <w:tcW w:w="456" w:type="dxa"/>
            <w:shd w:val="clear" w:color="auto" w:fill="auto"/>
            <w:noWrap/>
            <w:vAlign w:val="center"/>
            <w:hideMark/>
          </w:tcPr>
          <w:p w14:paraId="05B81B9D" w14:textId="77777777" w:rsidR="008A5DDF" w:rsidRPr="008A5DDF" w:rsidRDefault="008A5DDF" w:rsidP="008A5DDF">
            <w:pPr>
              <w:rPr>
                <w:bCs w:val="0"/>
                <w:color w:val="000000"/>
                <w:sz w:val="17"/>
                <w:szCs w:val="17"/>
              </w:rPr>
            </w:pPr>
          </w:p>
        </w:tc>
        <w:tc>
          <w:tcPr>
            <w:tcW w:w="2238" w:type="dxa"/>
            <w:shd w:val="clear" w:color="auto" w:fill="auto"/>
            <w:noWrap/>
            <w:vAlign w:val="center"/>
            <w:hideMark/>
          </w:tcPr>
          <w:p w14:paraId="05B81B9E" w14:textId="77777777" w:rsidR="008A5DDF" w:rsidRPr="008A5DDF" w:rsidRDefault="008A5DDF" w:rsidP="008A5DDF">
            <w:pPr>
              <w:rPr>
                <w:bCs w:val="0"/>
                <w:color w:val="000000"/>
                <w:sz w:val="17"/>
                <w:szCs w:val="17"/>
              </w:rPr>
            </w:pPr>
            <w:r w:rsidRPr="008A5DDF">
              <w:rPr>
                <w:bCs w:val="0"/>
                <w:color w:val="000000"/>
                <w:sz w:val="17"/>
                <w:szCs w:val="17"/>
              </w:rPr>
              <w:t>Greenland White-fronted Goose</w:t>
            </w:r>
          </w:p>
        </w:tc>
        <w:tc>
          <w:tcPr>
            <w:tcW w:w="2404" w:type="dxa"/>
            <w:shd w:val="clear" w:color="auto" w:fill="auto"/>
            <w:noWrap/>
            <w:vAlign w:val="center"/>
            <w:hideMark/>
          </w:tcPr>
          <w:p w14:paraId="05B81B9F" w14:textId="77777777" w:rsidR="008A5DDF" w:rsidRPr="008A5DDF" w:rsidRDefault="008A5DDF" w:rsidP="008A5DDF">
            <w:pPr>
              <w:rPr>
                <w:bCs w:val="0"/>
                <w:i/>
                <w:iCs/>
                <w:color w:val="000000"/>
                <w:sz w:val="17"/>
                <w:szCs w:val="17"/>
              </w:rPr>
            </w:pPr>
            <w:r w:rsidRPr="008A5DDF">
              <w:rPr>
                <w:bCs w:val="0"/>
                <w:i/>
                <w:iCs/>
                <w:color w:val="000000"/>
                <w:sz w:val="17"/>
                <w:szCs w:val="17"/>
              </w:rPr>
              <w:t>Anser albifrons flavirostris</w:t>
            </w:r>
          </w:p>
        </w:tc>
        <w:tc>
          <w:tcPr>
            <w:tcW w:w="1102" w:type="dxa"/>
            <w:shd w:val="clear" w:color="auto" w:fill="auto"/>
            <w:noWrap/>
            <w:vAlign w:val="center"/>
            <w:hideMark/>
          </w:tcPr>
          <w:p w14:paraId="05B81BA0"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BA6" w14:textId="77777777" w:rsidTr="00A6437F">
        <w:trPr>
          <w:trHeight w:val="283"/>
          <w:jc w:val="center"/>
        </w:trPr>
        <w:tc>
          <w:tcPr>
            <w:tcW w:w="456" w:type="dxa"/>
            <w:shd w:val="clear" w:color="auto" w:fill="auto"/>
            <w:noWrap/>
            <w:vAlign w:val="center"/>
            <w:hideMark/>
          </w:tcPr>
          <w:p w14:paraId="05B81BA2" w14:textId="77777777" w:rsidR="008A5DDF" w:rsidRPr="008A5DDF" w:rsidRDefault="008A5DDF" w:rsidP="008A5DDF">
            <w:pPr>
              <w:jc w:val="center"/>
              <w:rPr>
                <w:bCs w:val="0"/>
                <w:color w:val="000000"/>
                <w:sz w:val="17"/>
                <w:szCs w:val="17"/>
              </w:rPr>
            </w:pPr>
            <w:r w:rsidRPr="008A5DDF">
              <w:rPr>
                <w:bCs w:val="0"/>
                <w:color w:val="000000"/>
                <w:sz w:val="17"/>
                <w:szCs w:val="17"/>
              </w:rPr>
              <w:t>15</w:t>
            </w:r>
          </w:p>
        </w:tc>
        <w:tc>
          <w:tcPr>
            <w:tcW w:w="2238" w:type="dxa"/>
            <w:shd w:val="clear" w:color="auto" w:fill="auto"/>
            <w:noWrap/>
            <w:vAlign w:val="center"/>
            <w:hideMark/>
          </w:tcPr>
          <w:p w14:paraId="05B81BA3" w14:textId="77777777" w:rsidR="008A5DDF" w:rsidRPr="008A5DDF" w:rsidRDefault="008A5DDF" w:rsidP="008A5DDF">
            <w:pPr>
              <w:rPr>
                <w:bCs w:val="0"/>
                <w:color w:val="000000"/>
                <w:sz w:val="17"/>
                <w:szCs w:val="17"/>
              </w:rPr>
            </w:pPr>
            <w:r w:rsidRPr="008A5DDF">
              <w:rPr>
                <w:bCs w:val="0"/>
                <w:color w:val="000000"/>
                <w:sz w:val="17"/>
                <w:szCs w:val="17"/>
              </w:rPr>
              <w:t>Mute Swan</w:t>
            </w:r>
          </w:p>
        </w:tc>
        <w:tc>
          <w:tcPr>
            <w:tcW w:w="2404" w:type="dxa"/>
            <w:shd w:val="clear" w:color="auto" w:fill="auto"/>
            <w:noWrap/>
            <w:vAlign w:val="center"/>
            <w:hideMark/>
          </w:tcPr>
          <w:p w14:paraId="05B81BA4" w14:textId="77777777" w:rsidR="008A5DDF" w:rsidRPr="008A5DDF" w:rsidRDefault="008A5DDF" w:rsidP="008A5DDF">
            <w:pPr>
              <w:rPr>
                <w:bCs w:val="0"/>
                <w:i/>
                <w:iCs/>
                <w:color w:val="000000"/>
                <w:sz w:val="17"/>
                <w:szCs w:val="17"/>
              </w:rPr>
            </w:pPr>
            <w:r w:rsidRPr="008A5DDF">
              <w:rPr>
                <w:bCs w:val="0"/>
                <w:i/>
                <w:iCs/>
                <w:color w:val="000000"/>
                <w:sz w:val="17"/>
                <w:szCs w:val="17"/>
              </w:rPr>
              <w:t>Cygnus olor</w:t>
            </w:r>
          </w:p>
        </w:tc>
        <w:tc>
          <w:tcPr>
            <w:tcW w:w="1102" w:type="dxa"/>
            <w:shd w:val="clear" w:color="auto" w:fill="auto"/>
            <w:noWrap/>
            <w:vAlign w:val="center"/>
            <w:hideMark/>
          </w:tcPr>
          <w:p w14:paraId="05B81BA5" w14:textId="77777777" w:rsidR="008A5DDF" w:rsidRPr="008A5DDF" w:rsidRDefault="008A5DDF" w:rsidP="008A5DDF">
            <w:pPr>
              <w:jc w:val="right"/>
              <w:rPr>
                <w:bCs w:val="0"/>
                <w:i/>
                <w:iCs/>
                <w:color w:val="000000"/>
                <w:sz w:val="17"/>
                <w:szCs w:val="17"/>
              </w:rPr>
            </w:pPr>
          </w:p>
        </w:tc>
      </w:tr>
      <w:tr w:rsidR="008A5DDF" w:rsidRPr="008A5DDF" w14:paraId="05B81BAB" w14:textId="77777777" w:rsidTr="00A6437F">
        <w:trPr>
          <w:trHeight w:val="283"/>
          <w:jc w:val="center"/>
        </w:trPr>
        <w:tc>
          <w:tcPr>
            <w:tcW w:w="456" w:type="dxa"/>
            <w:shd w:val="clear" w:color="auto" w:fill="auto"/>
            <w:noWrap/>
            <w:vAlign w:val="center"/>
            <w:hideMark/>
          </w:tcPr>
          <w:p w14:paraId="05B81BA7" w14:textId="77777777" w:rsidR="008A5DDF" w:rsidRPr="008A5DDF" w:rsidRDefault="008A5DDF" w:rsidP="008A5DDF">
            <w:pPr>
              <w:jc w:val="center"/>
              <w:rPr>
                <w:bCs w:val="0"/>
                <w:color w:val="000000"/>
                <w:sz w:val="17"/>
                <w:szCs w:val="17"/>
              </w:rPr>
            </w:pPr>
            <w:r w:rsidRPr="008A5DDF">
              <w:rPr>
                <w:bCs w:val="0"/>
                <w:color w:val="000000"/>
                <w:sz w:val="17"/>
                <w:szCs w:val="17"/>
              </w:rPr>
              <w:t>16</w:t>
            </w:r>
          </w:p>
        </w:tc>
        <w:tc>
          <w:tcPr>
            <w:tcW w:w="2238" w:type="dxa"/>
            <w:shd w:val="clear" w:color="auto" w:fill="auto"/>
            <w:noWrap/>
            <w:vAlign w:val="center"/>
            <w:hideMark/>
          </w:tcPr>
          <w:p w14:paraId="05B81BA8" w14:textId="77777777" w:rsidR="008A5DDF" w:rsidRPr="008A5DDF" w:rsidRDefault="008A5DDF" w:rsidP="008A5DDF">
            <w:pPr>
              <w:rPr>
                <w:bCs w:val="0"/>
                <w:color w:val="000000"/>
                <w:sz w:val="17"/>
                <w:szCs w:val="17"/>
              </w:rPr>
            </w:pPr>
            <w:r w:rsidRPr="008A5DDF">
              <w:rPr>
                <w:bCs w:val="0"/>
                <w:color w:val="000000"/>
                <w:sz w:val="17"/>
                <w:szCs w:val="17"/>
              </w:rPr>
              <w:t>Bewick's Swan</w:t>
            </w:r>
          </w:p>
        </w:tc>
        <w:tc>
          <w:tcPr>
            <w:tcW w:w="2404" w:type="dxa"/>
            <w:shd w:val="clear" w:color="auto" w:fill="auto"/>
            <w:noWrap/>
            <w:vAlign w:val="center"/>
            <w:hideMark/>
          </w:tcPr>
          <w:p w14:paraId="05B81BA9" w14:textId="77777777" w:rsidR="008A5DDF" w:rsidRPr="008A5DDF" w:rsidRDefault="008A5DDF" w:rsidP="008A5DDF">
            <w:pPr>
              <w:rPr>
                <w:bCs w:val="0"/>
                <w:i/>
                <w:iCs/>
                <w:color w:val="000000"/>
                <w:sz w:val="17"/>
                <w:szCs w:val="17"/>
              </w:rPr>
            </w:pPr>
            <w:r w:rsidRPr="008A5DDF">
              <w:rPr>
                <w:bCs w:val="0"/>
                <w:i/>
                <w:iCs/>
                <w:color w:val="000000"/>
                <w:sz w:val="17"/>
                <w:szCs w:val="17"/>
              </w:rPr>
              <w:t xml:space="preserve">Cygnus columbianus </w:t>
            </w:r>
          </w:p>
        </w:tc>
        <w:tc>
          <w:tcPr>
            <w:tcW w:w="1102" w:type="dxa"/>
            <w:shd w:val="clear" w:color="auto" w:fill="auto"/>
            <w:noWrap/>
            <w:vAlign w:val="center"/>
            <w:hideMark/>
          </w:tcPr>
          <w:p w14:paraId="05B81BAA" w14:textId="77777777" w:rsidR="008A5DDF" w:rsidRPr="008A5DDF" w:rsidRDefault="008A5DDF" w:rsidP="008A5DDF">
            <w:pPr>
              <w:jc w:val="right"/>
              <w:rPr>
                <w:bCs w:val="0"/>
                <w:i/>
                <w:iCs/>
                <w:color w:val="000000"/>
                <w:sz w:val="17"/>
                <w:szCs w:val="17"/>
              </w:rPr>
            </w:pPr>
          </w:p>
        </w:tc>
      </w:tr>
      <w:tr w:rsidR="008A5DDF" w:rsidRPr="008A5DDF" w14:paraId="05B81BB0" w14:textId="77777777" w:rsidTr="00A6437F">
        <w:trPr>
          <w:trHeight w:val="283"/>
          <w:jc w:val="center"/>
        </w:trPr>
        <w:tc>
          <w:tcPr>
            <w:tcW w:w="456" w:type="dxa"/>
            <w:shd w:val="clear" w:color="auto" w:fill="auto"/>
            <w:noWrap/>
            <w:vAlign w:val="center"/>
            <w:hideMark/>
          </w:tcPr>
          <w:p w14:paraId="05B81BAC" w14:textId="77777777" w:rsidR="008A5DDF" w:rsidRPr="008A5DDF" w:rsidRDefault="008A5DDF" w:rsidP="008A5DDF">
            <w:pPr>
              <w:jc w:val="center"/>
              <w:rPr>
                <w:bCs w:val="0"/>
                <w:color w:val="000000"/>
                <w:sz w:val="17"/>
                <w:szCs w:val="17"/>
              </w:rPr>
            </w:pPr>
            <w:r w:rsidRPr="008A5DDF">
              <w:rPr>
                <w:bCs w:val="0"/>
                <w:color w:val="000000"/>
                <w:sz w:val="17"/>
                <w:szCs w:val="17"/>
              </w:rPr>
              <w:t>17</w:t>
            </w:r>
          </w:p>
        </w:tc>
        <w:tc>
          <w:tcPr>
            <w:tcW w:w="2238" w:type="dxa"/>
            <w:shd w:val="clear" w:color="auto" w:fill="auto"/>
            <w:noWrap/>
            <w:vAlign w:val="center"/>
            <w:hideMark/>
          </w:tcPr>
          <w:p w14:paraId="05B81BAD" w14:textId="77777777" w:rsidR="008A5DDF" w:rsidRPr="008A5DDF" w:rsidRDefault="008A5DDF" w:rsidP="008A5DDF">
            <w:pPr>
              <w:rPr>
                <w:bCs w:val="0"/>
                <w:color w:val="000000"/>
                <w:sz w:val="17"/>
                <w:szCs w:val="17"/>
              </w:rPr>
            </w:pPr>
            <w:r w:rsidRPr="008A5DDF">
              <w:rPr>
                <w:bCs w:val="0"/>
                <w:color w:val="000000"/>
                <w:sz w:val="17"/>
                <w:szCs w:val="17"/>
              </w:rPr>
              <w:t>Whooper Swan</w:t>
            </w:r>
          </w:p>
        </w:tc>
        <w:tc>
          <w:tcPr>
            <w:tcW w:w="2404" w:type="dxa"/>
            <w:shd w:val="clear" w:color="auto" w:fill="auto"/>
            <w:noWrap/>
            <w:vAlign w:val="center"/>
            <w:hideMark/>
          </w:tcPr>
          <w:p w14:paraId="05B81BAE" w14:textId="77777777" w:rsidR="008A5DDF" w:rsidRPr="008A5DDF" w:rsidRDefault="008A5DDF" w:rsidP="008A5DDF">
            <w:pPr>
              <w:rPr>
                <w:bCs w:val="0"/>
                <w:i/>
                <w:iCs/>
                <w:color w:val="000000"/>
                <w:sz w:val="17"/>
                <w:szCs w:val="17"/>
              </w:rPr>
            </w:pPr>
            <w:r w:rsidRPr="008A5DDF">
              <w:rPr>
                <w:bCs w:val="0"/>
                <w:i/>
                <w:iCs/>
                <w:color w:val="000000"/>
                <w:sz w:val="17"/>
                <w:szCs w:val="17"/>
              </w:rPr>
              <w:t>Cygnus cygnus</w:t>
            </w:r>
          </w:p>
        </w:tc>
        <w:tc>
          <w:tcPr>
            <w:tcW w:w="1102" w:type="dxa"/>
            <w:shd w:val="clear" w:color="auto" w:fill="auto"/>
            <w:noWrap/>
            <w:vAlign w:val="center"/>
            <w:hideMark/>
          </w:tcPr>
          <w:p w14:paraId="05B81BAF" w14:textId="77777777" w:rsidR="008A5DDF" w:rsidRPr="008A5DDF" w:rsidRDefault="008A5DDF" w:rsidP="008A5DDF">
            <w:pPr>
              <w:jc w:val="right"/>
              <w:rPr>
                <w:bCs w:val="0"/>
                <w:i/>
                <w:iCs/>
                <w:color w:val="000000"/>
                <w:sz w:val="17"/>
                <w:szCs w:val="17"/>
              </w:rPr>
            </w:pPr>
          </w:p>
        </w:tc>
      </w:tr>
      <w:tr w:rsidR="008A5DDF" w:rsidRPr="008A5DDF" w14:paraId="05B81BB5" w14:textId="77777777" w:rsidTr="00A6437F">
        <w:trPr>
          <w:trHeight w:val="283"/>
          <w:jc w:val="center"/>
        </w:trPr>
        <w:tc>
          <w:tcPr>
            <w:tcW w:w="456" w:type="dxa"/>
            <w:shd w:val="clear" w:color="auto" w:fill="auto"/>
            <w:noWrap/>
            <w:vAlign w:val="center"/>
            <w:hideMark/>
          </w:tcPr>
          <w:p w14:paraId="05B81BB1" w14:textId="77777777" w:rsidR="008A5DDF" w:rsidRPr="008A5DDF" w:rsidRDefault="008A5DDF" w:rsidP="008A5DDF">
            <w:pPr>
              <w:jc w:val="center"/>
              <w:rPr>
                <w:bCs w:val="0"/>
                <w:color w:val="000000"/>
                <w:sz w:val="17"/>
                <w:szCs w:val="17"/>
              </w:rPr>
            </w:pPr>
            <w:r w:rsidRPr="008A5DDF">
              <w:rPr>
                <w:bCs w:val="0"/>
                <w:color w:val="000000"/>
                <w:sz w:val="17"/>
                <w:szCs w:val="17"/>
              </w:rPr>
              <w:t>18</w:t>
            </w:r>
          </w:p>
        </w:tc>
        <w:tc>
          <w:tcPr>
            <w:tcW w:w="2238" w:type="dxa"/>
            <w:shd w:val="clear" w:color="auto" w:fill="auto"/>
            <w:noWrap/>
            <w:vAlign w:val="center"/>
            <w:hideMark/>
          </w:tcPr>
          <w:p w14:paraId="05B81BB2" w14:textId="77777777" w:rsidR="008A5DDF" w:rsidRPr="008A5DDF" w:rsidRDefault="008A5DDF" w:rsidP="008A5DDF">
            <w:pPr>
              <w:rPr>
                <w:bCs w:val="0"/>
                <w:color w:val="000000"/>
                <w:sz w:val="17"/>
                <w:szCs w:val="17"/>
              </w:rPr>
            </w:pPr>
            <w:r w:rsidRPr="008A5DDF">
              <w:rPr>
                <w:bCs w:val="0"/>
                <w:color w:val="000000"/>
                <w:sz w:val="17"/>
                <w:szCs w:val="17"/>
              </w:rPr>
              <w:t>Shelduck</w:t>
            </w:r>
          </w:p>
        </w:tc>
        <w:tc>
          <w:tcPr>
            <w:tcW w:w="2404" w:type="dxa"/>
            <w:shd w:val="clear" w:color="auto" w:fill="auto"/>
            <w:noWrap/>
            <w:vAlign w:val="center"/>
            <w:hideMark/>
          </w:tcPr>
          <w:p w14:paraId="05B81BB3" w14:textId="77777777" w:rsidR="008A5DDF" w:rsidRPr="008A5DDF" w:rsidRDefault="008A5DDF" w:rsidP="008A5DDF">
            <w:pPr>
              <w:rPr>
                <w:bCs w:val="0"/>
                <w:i/>
                <w:iCs/>
                <w:color w:val="000000"/>
                <w:sz w:val="17"/>
                <w:szCs w:val="17"/>
              </w:rPr>
            </w:pPr>
            <w:r w:rsidRPr="008A5DDF">
              <w:rPr>
                <w:bCs w:val="0"/>
                <w:i/>
                <w:iCs/>
                <w:color w:val="000000"/>
                <w:sz w:val="17"/>
                <w:szCs w:val="17"/>
              </w:rPr>
              <w:t>Tadorna tadorna</w:t>
            </w:r>
          </w:p>
        </w:tc>
        <w:tc>
          <w:tcPr>
            <w:tcW w:w="1102" w:type="dxa"/>
            <w:shd w:val="clear" w:color="auto" w:fill="auto"/>
            <w:noWrap/>
            <w:vAlign w:val="center"/>
            <w:hideMark/>
          </w:tcPr>
          <w:p w14:paraId="05B81BB4" w14:textId="77777777" w:rsidR="008A5DDF" w:rsidRPr="008A5DDF" w:rsidRDefault="008A5DDF" w:rsidP="008A5DDF">
            <w:pPr>
              <w:jc w:val="right"/>
              <w:rPr>
                <w:bCs w:val="0"/>
                <w:i/>
                <w:iCs/>
                <w:color w:val="000000"/>
                <w:sz w:val="17"/>
                <w:szCs w:val="17"/>
              </w:rPr>
            </w:pPr>
          </w:p>
        </w:tc>
      </w:tr>
      <w:tr w:rsidR="008A5DDF" w:rsidRPr="008A5DDF" w14:paraId="05B81BBA" w14:textId="77777777" w:rsidTr="00A6437F">
        <w:trPr>
          <w:trHeight w:val="283"/>
          <w:jc w:val="center"/>
        </w:trPr>
        <w:tc>
          <w:tcPr>
            <w:tcW w:w="456" w:type="dxa"/>
            <w:shd w:val="clear" w:color="auto" w:fill="auto"/>
            <w:noWrap/>
            <w:vAlign w:val="center"/>
            <w:hideMark/>
          </w:tcPr>
          <w:p w14:paraId="05B81BB6" w14:textId="77777777" w:rsidR="008A5DDF" w:rsidRPr="008A5DDF" w:rsidRDefault="008A5DDF" w:rsidP="008A5DDF">
            <w:pPr>
              <w:jc w:val="center"/>
              <w:rPr>
                <w:bCs w:val="0"/>
                <w:color w:val="000000"/>
                <w:sz w:val="17"/>
                <w:szCs w:val="17"/>
              </w:rPr>
            </w:pPr>
            <w:r w:rsidRPr="008A5DDF">
              <w:rPr>
                <w:bCs w:val="0"/>
                <w:color w:val="000000"/>
                <w:sz w:val="17"/>
                <w:szCs w:val="17"/>
              </w:rPr>
              <w:t>19</w:t>
            </w:r>
          </w:p>
        </w:tc>
        <w:tc>
          <w:tcPr>
            <w:tcW w:w="2238" w:type="dxa"/>
            <w:shd w:val="clear" w:color="auto" w:fill="auto"/>
            <w:noWrap/>
            <w:vAlign w:val="center"/>
            <w:hideMark/>
          </w:tcPr>
          <w:p w14:paraId="05B81BB7" w14:textId="77777777" w:rsidR="008A5DDF" w:rsidRPr="008A5DDF" w:rsidRDefault="008A5DDF" w:rsidP="008A5DDF">
            <w:pPr>
              <w:rPr>
                <w:bCs w:val="0"/>
                <w:color w:val="000000"/>
                <w:sz w:val="17"/>
                <w:szCs w:val="17"/>
              </w:rPr>
            </w:pPr>
            <w:r w:rsidRPr="008A5DDF">
              <w:rPr>
                <w:bCs w:val="0"/>
                <w:color w:val="000000"/>
                <w:sz w:val="17"/>
                <w:szCs w:val="17"/>
              </w:rPr>
              <w:t>Mandarin Duck</w:t>
            </w:r>
          </w:p>
        </w:tc>
        <w:tc>
          <w:tcPr>
            <w:tcW w:w="2404" w:type="dxa"/>
            <w:shd w:val="clear" w:color="auto" w:fill="auto"/>
            <w:noWrap/>
            <w:vAlign w:val="center"/>
            <w:hideMark/>
          </w:tcPr>
          <w:p w14:paraId="05B81BB8" w14:textId="77777777" w:rsidR="008A5DDF" w:rsidRPr="008A5DDF" w:rsidRDefault="008A5DDF" w:rsidP="008A5DDF">
            <w:pPr>
              <w:rPr>
                <w:bCs w:val="0"/>
                <w:i/>
                <w:iCs/>
                <w:color w:val="000000"/>
                <w:sz w:val="17"/>
                <w:szCs w:val="17"/>
              </w:rPr>
            </w:pPr>
            <w:r w:rsidRPr="008A5DDF">
              <w:rPr>
                <w:bCs w:val="0"/>
                <w:i/>
                <w:iCs/>
                <w:color w:val="000000"/>
                <w:sz w:val="17"/>
                <w:szCs w:val="17"/>
              </w:rPr>
              <w:t>Aix galericulata</w:t>
            </w:r>
          </w:p>
        </w:tc>
        <w:tc>
          <w:tcPr>
            <w:tcW w:w="1102" w:type="dxa"/>
            <w:shd w:val="clear" w:color="auto" w:fill="auto"/>
            <w:noWrap/>
            <w:vAlign w:val="center"/>
            <w:hideMark/>
          </w:tcPr>
          <w:p w14:paraId="05B81BB9" w14:textId="77777777" w:rsidR="008A5DDF" w:rsidRPr="008A5DDF" w:rsidRDefault="008A5DDF" w:rsidP="008A5DDF">
            <w:pPr>
              <w:jc w:val="right"/>
              <w:rPr>
                <w:bCs w:val="0"/>
                <w:i/>
                <w:iCs/>
                <w:color w:val="000000"/>
                <w:sz w:val="17"/>
                <w:szCs w:val="17"/>
              </w:rPr>
            </w:pPr>
          </w:p>
        </w:tc>
      </w:tr>
      <w:tr w:rsidR="008A5DDF" w:rsidRPr="008A5DDF" w14:paraId="05B81BBF" w14:textId="77777777" w:rsidTr="00A6437F">
        <w:trPr>
          <w:trHeight w:val="283"/>
          <w:jc w:val="center"/>
        </w:trPr>
        <w:tc>
          <w:tcPr>
            <w:tcW w:w="456" w:type="dxa"/>
            <w:shd w:val="clear" w:color="auto" w:fill="auto"/>
            <w:noWrap/>
            <w:vAlign w:val="center"/>
            <w:hideMark/>
          </w:tcPr>
          <w:p w14:paraId="05B81BBB" w14:textId="77777777" w:rsidR="008A5DDF" w:rsidRPr="008A5DDF" w:rsidRDefault="008A5DDF" w:rsidP="008A5DDF">
            <w:pPr>
              <w:jc w:val="center"/>
              <w:rPr>
                <w:bCs w:val="0"/>
                <w:color w:val="000000"/>
                <w:sz w:val="17"/>
                <w:szCs w:val="17"/>
              </w:rPr>
            </w:pPr>
            <w:r w:rsidRPr="008A5DDF">
              <w:rPr>
                <w:bCs w:val="0"/>
                <w:color w:val="000000"/>
                <w:sz w:val="17"/>
                <w:szCs w:val="17"/>
              </w:rPr>
              <w:t>20</w:t>
            </w:r>
          </w:p>
        </w:tc>
        <w:tc>
          <w:tcPr>
            <w:tcW w:w="2238" w:type="dxa"/>
            <w:shd w:val="clear" w:color="auto" w:fill="auto"/>
            <w:noWrap/>
            <w:vAlign w:val="center"/>
            <w:hideMark/>
          </w:tcPr>
          <w:p w14:paraId="05B81BBC" w14:textId="77777777" w:rsidR="008A5DDF" w:rsidRPr="008A5DDF" w:rsidRDefault="008A5DDF" w:rsidP="008A5DDF">
            <w:pPr>
              <w:rPr>
                <w:bCs w:val="0"/>
                <w:color w:val="000000"/>
                <w:sz w:val="17"/>
                <w:szCs w:val="17"/>
              </w:rPr>
            </w:pPr>
            <w:r w:rsidRPr="008A5DDF">
              <w:rPr>
                <w:bCs w:val="0"/>
                <w:color w:val="000000"/>
                <w:sz w:val="17"/>
                <w:szCs w:val="17"/>
              </w:rPr>
              <w:t>Garganey</w:t>
            </w:r>
          </w:p>
        </w:tc>
        <w:tc>
          <w:tcPr>
            <w:tcW w:w="2404" w:type="dxa"/>
            <w:shd w:val="clear" w:color="auto" w:fill="auto"/>
            <w:noWrap/>
            <w:vAlign w:val="center"/>
            <w:hideMark/>
          </w:tcPr>
          <w:p w14:paraId="05B81BBD" w14:textId="77777777" w:rsidR="008A5DDF" w:rsidRPr="008A5DDF" w:rsidRDefault="008A5DDF" w:rsidP="008A5DDF">
            <w:pPr>
              <w:rPr>
                <w:bCs w:val="0"/>
                <w:i/>
                <w:iCs/>
                <w:color w:val="000000"/>
                <w:sz w:val="17"/>
                <w:szCs w:val="17"/>
              </w:rPr>
            </w:pPr>
            <w:r w:rsidRPr="008A5DDF">
              <w:rPr>
                <w:bCs w:val="0"/>
                <w:i/>
                <w:iCs/>
                <w:color w:val="000000"/>
                <w:sz w:val="17"/>
                <w:szCs w:val="17"/>
              </w:rPr>
              <w:t>Spatula querquedula</w:t>
            </w:r>
          </w:p>
        </w:tc>
        <w:tc>
          <w:tcPr>
            <w:tcW w:w="1102" w:type="dxa"/>
            <w:shd w:val="clear" w:color="auto" w:fill="auto"/>
            <w:noWrap/>
            <w:vAlign w:val="center"/>
            <w:hideMark/>
          </w:tcPr>
          <w:p w14:paraId="05B81BBE"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BC4" w14:textId="77777777" w:rsidTr="00A6437F">
        <w:trPr>
          <w:trHeight w:val="283"/>
          <w:jc w:val="center"/>
        </w:trPr>
        <w:tc>
          <w:tcPr>
            <w:tcW w:w="456" w:type="dxa"/>
            <w:shd w:val="clear" w:color="auto" w:fill="auto"/>
            <w:noWrap/>
            <w:vAlign w:val="center"/>
            <w:hideMark/>
          </w:tcPr>
          <w:p w14:paraId="05B81BC0" w14:textId="77777777" w:rsidR="008A5DDF" w:rsidRPr="008A5DDF" w:rsidRDefault="008A5DDF" w:rsidP="008A5DDF">
            <w:pPr>
              <w:jc w:val="center"/>
              <w:rPr>
                <w:bCs w:val="0"/>
                <w:color w:val="000000"/>
                <w:sz w:val="17"/>
                <w:szCs w:val="17"/>
              </w:rPr>
            </w:pPr>
            <w:r w:rsidRPr="008A5DDF">
              <w:rPr>
                <w:bCs w:val="0"/>
                <w:color w:val="000000"/>
                <w:sz w:val="17"/>
                <w:szCs w:val="17"/>
              </w:rPr>
              <w:t>21</w:t>
            </w:r>
          </w:p>
        </w:tc>
        <w:tc>
          <w:tcPr>
            <w:tcW w:w="2238" w:type="dxa"/>
            <w:shd w:val="clear" w:color="auto" w:fill="auto"/>
            <w:noWrap/>
            <w:vAlign w:val="center"/>
            <w:hideMark/>
          </w:tcPr>
          <w:p w14:paraId="05B81BC1" w14:textId="77777777" w:rsidR="008A5DDF" w:rsidRPr="008A5DDF" w:rsidRDefault="008A5DDF" w:rsidP="008A5DDF">
            <w:pPr>
              <w:rPr>
                <w:bCs w:val="0"/>
                <w:color w:val="000000"/>
                <w:sz w:val="17"/>
                <w:szCs w:val="17"/>
              </w:rPr>
            </w:pPr>
            <w:r w:rsidRPr="008A5DDF">
              <w:rPr>
                <w:bCs w:val="0"/>
                <w:color w:val="000000"/>
                <w:sz w:val="17"/>
                <w:szCs w:val="17"/>
              </w:rPr>
              <w:t>Shoveler</w:t>
            </w:r>
          </w:p>
        </w:tc>
        <w:tc>
          <w:tcPr>
            <w:tcW w:w="2404" w:type="dxa"/>
            <w:shd w:val="clear" w:color="auto" w:fill="auto"/>
            <w:noWrap/>
            <w:vAlign w:val="center"/>
            <w:hideMark/>
          </w:tcPr>
          <w:p w14:paraId="05B81BC2" w14:textId="77777777" w:rsidR="008A5DDF" w:rsidRPr="008A5DDF" w:rsidRDefault="008A5DDF" w:rsidP="008A5DDF">
            <w:pPr>
              <w:rPr>
                <w:bCs w:val="0"/>
                <w:i/>
                <w:iCs/>
                <w:color w:val="000000"/>
                <w:sz w:val="17"/>
                <w:szCs w:val="17"/>
              </w:rPr>
            </w:pPr>
            <w:r w:rsidRPr="008A5DDF">
              <w:rPr>
                <w:bCs w:val="0"/>
                <w:i/>
                <w:iCs/>
                <w:color w:val="000000"/>
                <w:sz w:val="17"/>
                <w:szCs w:val="17"/>
              </w:rPr>
              <w:t>Spatula clypeata</w:t>
            </w:r>
          </w:p>
        </w:tc>
        <w:tc>
          <w:tcPr>
            <w:tcW w:w="1102" w:type="dxa"/>
            <w:shd w:val="clear" w:color="auto" w:fill="auto"/>
            <w:noWrap/>
            <w:vAlign w:val="center"/>
            <w:hideMark/>
          </w:tcPr>
          <w:p w14:paraId="05B81BC3" w14:textId="77777777" w:rsidR="008A5DDF" w:rsidRPr="008A5DDF" w:rsidRDefault="008A5DDF" w:rsidP="008A5DDF">
            <w:pPr>
              <w:jc w:val="right"/>
              <w:rPr>
                <w:bCs w:val="0"/>
                <w:i/>
                <w:iCs/>
                <w:color w:val="000000"/>
                <w:sz w:val="17"/>
                <w:szCs w:val="17"/>
              </w:rPr>
            </w:pPr>
          </w:p>
        </w:tc>
      </w:tr>
      <w:tr w:rsidR="008A5DDF" w:rsidRPr="008A5DDF" w14:paraId="05B81BC9" w14:textId="77777777" w:rsidTr="00A6437F">
        <w:trPr>
          <w:trHeight w:val="283"/>
          <w:jc w:val="center"/>
        </w:trPr>
        <w:tc>
          <w:tcPr>
            <w:tcW w:w="456" w:type="dxa"/>
            <w:shd w:val="clear" w:color="auto" w:fill="auto"/>
            <w:noWrap/>
            <w:vAlign w:val="center"/>
            <w:hideMark/>
          </w:tcPr>
          <w:p w14:paraId="05B81BC5" w14:textId="77777777" w:rsidR="008A5DDF" w:rsidRPr="008A5DDF" w:rsidRDefault="008A5DDF" w:rsidP="008A5DDF">
            <w:pPr>
              <w:jc w:val="center"/>
              <w:rPr>
                <w:bCs w:val="0"/>
                <w:color w:val="000000"/>
                <w:sz w:val="17"/>
                <w:szCs w:val="17"/>
              </w:rPr>
            </w:pPr>
            <w:r w:rsidRPr="008A5DDF">
              <w:rPr>
                <w:bCs w:val="0"/>
                <w:color w:val="000000"/>
                <w:sz w:val="17"/>
                <w:szCs w:val="17"/>
              </w:rPr>
              <w:t>22</w:t>
            </w:r>
          </w:p>
        </w:tc>
        <w:tc>
          <w:tcPr>
            <w:tcW w:w="2238" w:type="dxa"/>
            <w:shd w:val="clear" w:color="auto" w:fill="auto"/>
            <w:noWrap/>
            <w:vAlign w:val="center"/>
            <w:hideMark/>
          </w:tcPr>
          <w:p w14:paraId="05B81BC6" w14:textId="77777777" w:rsidR="008A5DDF" w:rsidRPr="008A5DDF" w:rsidRDefault="008A5DDF" w:rsidP="008A5DDF">
            <w:pPr>
              <w:rPr>
                <w:bCs w:val="0"/>
                <w:color w:val="000000"/>
                <w:sz w:val="17"/>
                <w:szCs w:val="17"/>
              </w:rPr>
            </w:pPr>
            <w:r w:rsidRPr="008A5DDF">
              <w:rPr>
                <w:bCs w:val="0"/>
                <w:color w:val="000000"/>
                <w:sz w:val="17"/>
                <w:szCs w:val="17"/>
              </w:rPr>
              <w:t>Gadwall</w:t>
            </w:r>
          </w:p>
        </w:tc>
        <w:tc>
          <w:tcPr>
            <w:tcW w:w="2404" w:type="dxa"/>
            <w:shd w:val="clear" w:color="auto" w:fill="auto"/>
            <w:noWrap/>
            <w:vAlign w:val="center"/>
            <w:hideMark/>
          </w:tcPr>
          <w:p w14:paraId="05B81BC7" w14:textId="77777777" w:rsidR="008A5DDF" w:rsidRPr="008A5DDF" w:rsidRDefault="008A5DDF" w:rsidP="008A5DDF">
            <w:pPr>
              <w:rPr>
                <w:bCs w:val="0"/>
                <w:i/>
                <w:iCs/>
                <w:color w:val="000000"/>
                <w:sz w:val="17"/>
                <w:szCs w:val="17"/>
              </w:rPr>
            </w:pPr>
            <w:r w:rsidRPr="008A5DDF">
              <w:rPr>
                <w:bCs w:val="0"/>
                <w:i/>
                <w:iCs/>
                <w:color w:val="000000"/>
                <w:sz w:val="17"/>
                <w:szCs w:val="17"/>
              </w:rPr>
              <w:t>Mareca strepera</w:t>
            </w:r>
          </w:p>
        </w:tc>
        <w:tc>
          <w:tcPr>
            <w:tcW w:w="1102" w:type="dxa"/>
            <w:shd w:val="clear" w:color="auto" w:fill="auto"/>
            <w:noWrap/>
            <w:vAlign w:val="center"/>
            <w:hideMark/>
          </w:tcPr>
          <w:p w14:paraId="05B81BC8" w14:textId="77777777" w:rsidR="008A5DDF" w:rsidRPr="008A5DDF" w:rsidRDefault="008A5DDF" w:rsidP="008A5DDF">
            <w:pPr>
              <w:jc w:val="right"/>
              <w:rPr>
                <w:bCs w:val="0"/>
                <w:i/>
                <w:iCs/>
                <w:color w:val="000000"/>
                <w:sz w:val="17"/>
                <w:szCs w:val="17"/>
              </w:rPr>
            </w:pPr>
          </w:p>
        </w:tc>
      </w:tr>
      <w:tr w:rsidR="008A5DDF" w:rsidRPr="008A5DDF" w14:paraId="05B81BCE" w14:textId="77777777" w:rsidTr="00A6437F">
        <w:trPr>
          <w:trHeight w:val="283"/>
          <w:jc w:val="center"/>
        </w:trPr>
        <w:tc>
          <w:tcPr>
            <w:tcW w:w="456" w:type="dxa"/>
            <w:shd w:val="clear" w:color="auto" w:fill="auto"/>
            <w:noWrap/>
            <w:vAlign w:val="center"/>
            <w:hideMark/>
          </w:tcPr>
          <w:p w14:paraId="05B81BCA" w14:textId="77777777" w:rsidR="008A5DDF" w:rsidRPr="008A5DDF" w:rsidRDefault="008A5DDF" w:rsidP="008A5DDF">
            <w:pPr>
              <w:jc w:val="center"/>
              <w:rPr>
                <w:bCs w:val="0"/>
                <w:color w:val="000000"/>
                <w:sz w:val="17"/>
                <w:szCs w:val="17"/>
              </w:rPr>
            </w:pPr>
            <w:r w:rsidRPr="008A5DDF">
              <w:rPr>
                <w:bCs w:val="0"/>
                <w:color w:val="000000"/>
                <w:sz w:val="17"/>
                <w:szCs w:val="17"/>
              </w:rPr>
              <w:t>23</w:t>
            </w:r>
          </w:p>
        </w:tc>
        <w:tc>
          <w:tcPr>
            <w:tcW w:w="2238" w:type="dxa"/>
            <w:shd w:val="clear" w:color="auto" w:fill="auto"/>
            <w:noWrap/>
            <w:vAlign w:val="center"/>
            <w:hideMark/>
          </w:tcPr>
          <w:p w14:paraId="05B81BCB" w14:textId="77777777" w:rsidR="008A5DDF" w:rsidRPr="008A5DDF" w:rsidRDefault="008A5DDF" w:rsidP="008A5DDF">
            <w:pPr>
              <w:rPr>
                <w:bCs w:val="0"/>
                <w:color w:val="000000"/>
                <w:sz w:val="17"/>
                <w:szCs w:val="17"/>
              </w:rPr>
            </w:pPr>
            <w:r w:rsidRPr="008A5DDF">
              <w:rPr>
                <w:bCs w:val="0"/>
                <w:color w:val="000000"/>
                <w:sz w:val="17"/>
                <w:szCs w:val="17"/>
              </w:rPr>
              <w:t>Wigeon</w:t>
            </w:r>
          </w:p>
        </w:tc>
        <w:tc>
          <w:tcPr>
            <w:tcW w:w="2404" w:type="dxa"/>
            <w:shd w:val="clear" w:color="auto" w:fill="auto"/>
            <w:noWrap/>
            <w:vAlign w:val="center"/>
            <w:hideMark/>
          </w:tcPr>
          <w:p w14:paraId="05B81BCC" w14:textId="77777777" w:rsidR="008A5DDF" w:rsidRPr="008A5DDF" w:rsidRDefault="008A5DDF" w:rsidP="008A5DDF">
            <w:pPr>
              <w:rPr>
                <w:bCs w:val="0"/>
                <w:i/>
                <w:iCs/>
                <w:color w:val="000000"/>
                <w:sz w:val="17"/>
                <w:szCs w:val="17"/>
              </w:rPr>
            </w:pPr>
            <w:r w:rsidRPr="008A5DDF">
              <w:rPr>
                <w:bCs w:val="0"/>
                <w:i/>
                <w:iCs/>
                <w:color w:val="000000"/>
                <w:sz w:val="17"/>
                <w:szCs w:val="17"/>
              </w:rPr>
              <w:t>Mareca penelope</w:t>
            </w:r>
          </w:p>
        </w:tc>
        <w:tc>
          <w:tcPr>
            <w:tcW w:w="1102" w:type="dxa"/>
            <w:shd w:val="clear" w:color="auto" w:fill="auto"/>
            <w:noWrap/>
            <w:vAlign w:val="center"/>
            <w:hideMark/>
          </w:tcPr>
          <w:p w14:paraId="05B81BCD" w14:textId="77777777" w:rsidR="008A5DDF" w:rsidRPr="008A5DDF" w:rsidRDefault="008A5DDF" w:rsidP="008A5DDF">
            <w:pPr>
              <w:jc w:val="right"/>
              <w:rPr>
                <w:bCs w:val="0"/>
                <w:i/>
                <w:iCs/>
                <w:color w:val="000000"/>
                <w:sz w:val="17"/>
                <w:szCs w:val="17"/>
              </w:rPr>
            </w:pPr>
          </w:p>
        </w:tc>
      </w:tr>
      <w:tr w:rsidR="008A5DDF" w:rsidRPr="008A5DDF" w14:paraId="05B81BD3" w14:textId="77777777" w:rsidTr="00A6437F">
        <w:trPr>
          <w:trHeight w:val="283"/>
          <w:jc w:val="center"/>
        </w:trPr>
        <w:tc>
          <w:tcPr>
            <w:tcW w:w="456" w:type="dxa"/>
            <w:shd w:val="clear" w:color="auto" w:fill="auto"/>
            <w:noWrap/>
            <w:vAlign w:val="center"/>
            <w:hideMark/>
          </w:tcPr>
          <w:p w14:paraId="05B81BCF" w14:textId="77777777" w:rsidR="008A5DDF" w:rsidRPr="008A5DDF" w:rsidRDefault="008A5DDF" w:rsidP="008A5DDF">
            <w:pPr>
              <w:jc w:val="center"/>
              <w:rPr>
                <w:bCs w:val="0"/>
                <w:color w:val="000000"/>
                <w:sz w:val="17"/>
                <w:szCs w:val="17"/>
              </w:rPr>
            </w:pPr>
            <w:r w:rsidRPr="008A5DDF">
              <w:rPr>
                <w:bCs w:val="0"/>
                <w:color w:val="000000"/>
                <w:sz w:val="17"/>
                <w:szCs w:val="17"/>
              </w:rPr>
              <w:t>24</w:t>
            </w:r>
          </w:p>
        </w:tc>
        <w:tc>
          <w:tcPr>
            <w:tcW w:w="2238" w:type="dxa"/>
            <w:shd w:val="clear" w:color="auto" w:fill="auto"/>
            <w:noWrap/>
            <w:vAlign w:val="center"/>
            <w:hideMark/>
          </w:tcPr>
          <w:p w14:paraId="05B81BD0" w14:textId="77777777" w:rsidR="008A5DDF" w:rsidRPr="008A5DDF" w:rsidRDefault="008A5DDF" w:rsidP="008A5DDF">
            <w:pPr>
              <w:rPr>
                <w:bCs w:val="0"/>
                <w:color w:val="000000"/>
                <w:sz w:val="17"/>
                <w:szCs w:val="17"/>
              </w:rPr>
            </w:pPr>
            <w:r w:rsidRPr="008A5DDF">
              <w:rPr>
                <w:bCs w:val="0"/>
                <w:color w:val="000000"/>
                <w:sz w:val="17"/>
                <w:szCs w:val="17"/>
              </w:rPr>
              <w:t>American Wigeon</w:t>
            </w:r>
          </w:p>
        </w:tc>
        <w:tc>
          <w:tcPr>
            <w:tcW w:w="2404" w:type="dxa"/>
            <w:shd w:val="clear" w:color="auto" w:fill="auto"/>
            <w:noWrap/>
            <w:vAlign w:val="center"/>
            <w:hideMark/>
          </w:tcPr>
          <w:p w14:paraId="05B81BD1" w14:textId="77777777" w:rsidR="008A5DDF" w:rsidRPr="008A5DDF" w:rsidRDefault="008A5DDF" w:rsidP="008A5DDF">
            <w:pPr>
              <w:rPr>
                <w:bCs w:val="0"/>
                <w:i/>
                <w:iCs/>
                <w:color w:val="000000"/>
                <w:sz w:val="17"/>
                <w:szCs w:val="17"/>
              </w:rPr>
            </w:pPr>
            <w:r w:rsidRPr="008A5DDF">
              <w:rPr>
                <w:bCs w:val="0"/>
                <w:i/>
                <w:iCs/>
                <w:color w:val="000000"/>
                <w:sz w:val="17"/>
                <w:szCs w:val="17"/>
              </w:rPr>
              <w:t>Mareca americana</w:t>
            </w:r>
          </w:p>
        </w:tc>
        <w:tc>
          <w:tcPr>
            <w:tcW w:w="1102" w:type="dxa"/>
            <w:shd w:val="clear" w:color="auto" w:fill="auto"/>
            <w:noWrap/>
            <w:vAlign w:val="center"/>
            <w:hideMark/>
          </w:tcPr>
          <w:p w14:paraId="05B81BD2"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BD8" w14:textId="77777777" w:rsidTr="00A6437F">
        <w:trPr>
          <w:trHeight w:val="283"/>
          <w:jc w:val="center"/>
        </w:trPr>
        <w:tc>
          <w:tcPr>
            <w:tcW w:w="456" w:type="dxa"/>
            <w:shd w:val="clear" w:color="auto" w:fill="auto"/>
            <w:noWrap/>
            <w:vAlign w:val="center"/>
            <w:hideMark/>
          </w:tcPr>
          <w:p w14:paraId="05B81BD4" w14:textId="77777777" w:rsidR="008A5DDF" w:rsidRPr="008A5DDF" w:rsidRDefault="008A5DDF" w:rsidP="008A5DDF">
            <w:pPr>
              <w:jc w:val="center"/>
              <w:rPr>
                <w:bCs w:val="0"/>
                <w:color w:val="000000"/>
                <w:sz w:val="17"/>
                <w:szCs w:val="17"/>
              </w:rPr>
            </w:pPr>
            <w:r w:rsidRPr="008A5DDF">
              <w:rPr>
                <w:bCs w:val="0"/>
                <w:color w:val="000000"/>
                <w:sz w:val="17"/>
                <w:szCs w:val="17"/>
              </w:rPr>
              <w:t>25</w:t>
            </w:r>
          </w:p>
        </w:tc>
        <w:tc>
          <w:tcPr>
            <w:tcW w:w="2238" w:type="dxa"/>
            <w:shd w:val="clear" w:color="auto" w:fill="auto"/>
            <w:noWrap/>
            <w:vAlign w:val="center"/>
            <w:hideMark/>
          </w:tcPr>
          <w:p w14:paraId="05B81BD5" w14:textId="77777777" w:rsidR="008A5DDF" w:rsidRPr="008A5DDF" w:rsidRDefault="008A5DDF" w:rsidP="008A5DDF">
            <w:pPr>
              <w:rPr>
                <w:bCs w:val="0"/>
                <w:color w:val="000000"/>
                <w:sz w:val="17"/>
                <w:szCs w:val="17"/>
              </w:rPr>
            </w:pPr>
            <w:r w:rsidRPr="008A5DDF">
              <w:rPr>
                <w:bCs w:val="0"/>
                <w:color w:val="000000"/>
                <w:sz w:val="17"/>
                <w:szCs w:val="17"/>
              </w:rPr>
              <w:t>Mallard</w:t>
            </w:r>
          </w:p>
        </w:tc>
        <w:tc>
          <w:tcPr>
            <w:tcW w:w="2404" w:type="dxa"/>
            <w:shd w:val="clear" w:color="auto" w:fill="auto"/>
            <w:noWrap/>
            <w:vAlign w:val="center"/>
            <w:hideMark/>
          </w:tcPr>
          <w:p w14:paraId="05B81BD6" w14:textId="77777777" w:rsidR="008A5DDF" w:rsidRPr="008A5DDF" w:rsidRDefault="008A5DDF" w:rsidP="008A5DDF">
            <w:pPr>
              <w:rPr>
                <w:bCs w:val="0"/>
                <w:i/>
                <w:iCs/>
                <w:color w:val="000000"/>
                <w:sz w:val="17"/>
                <w:szCs w:val="17"/>
              </w:rPr>
            </w:pPr>
            <w:r w:rsidRPr="008A5DDF">
              <w:rPr>
                <w:bCs w:val="0"/>
                <w:i/>
                <w:iCs/>
                <w:color w:val="000000"/>
                <w:sz w:val="17"/>
                <w:szCs w:val="17"/>
              </w:rPr>
              <w:t>Anas platyrhynchos</w:t>
            </w:r>
          </w:p>
        </w:tc>
        <w:tc>
          <w:tcPr>
            <w:tcW w:w="1102" w:type="dxa"/>
            <w:shd w:val="clear" w:color="auto" w:fill="auto"/>
            <w:noWrap/>
            <w:vAlign w:val="center"/>
            <w:hideMark/>
          </w:tcPr>
          <w:p w14:paraId="05B81BD7" w14:textId="77777777" w:rsidR="008A5DDF" w:rsidRPr="008A5DDF" w:rsidRDefault="008A5DDF" w:rsidP="008A5DDF">
            <w:pPr>
              <w:jc w:val="right"/>
              <w:rPr>
                <w:bCs w:val="0"/>
                <w:i/>
                <w:iCs/>
                <w:color w:val="000000"/>
                <w:sz w:val="17"/>
                <w:szCs w:val="17"/>
              </w:rPr>
            </w:pPr>
          </w:p>
        </w:tc>
      </w:tr>
      <w:tr w:rsidR="008A5DDF" w:rsidRPr="008A5DDF" w14:paraId="05B81BDD" w14:textId="77777777" w:rsidTr="00A6437F">
        <w:trPr>
          <w:trHeight w:val="283"/>
          <w:jc w:val="center"/>
        </w:trPr>
        <w:tc>
          <w:tcPr>
            <w:tcW w:w="456" w:type="dxa"/>
            <w:shd w:val="clear" w:color="auto" w:fill="auto"/>
            <w:noWrap/>
            <w:vAlign w:val="center"/>
            <w:hideMark/>
          </w:tcPr>
          <w:p w14:paraId="05B81BD9" w14:textId="77777777" w:rsidR="008A5DDF" w:rsidRPr="008A5DDF" w:rsidRDefault="008A5DDF" w:rsidP="008A5DDF">
            <w:pPr>
              <w:jc w:val="center"/>
              <w:rPr>
                <w:bCs w:val="0"/>
                <w:color w:val="000000"/>
                <w:sz w:val="17"/>
                <w:szCs w:val="17"/>
              </w:rPr>
            </w:pPr>
            <w:r w:rsidRPr="008A5DDF">
              <w:rPr>
                <w:bCs w:val="0"/>
                <w:color w:val="000000"/>
                <w:sz w:val="17"/>
                <w:szCs w:val="17"/>
              </w:rPr>
              <w:t>26</w:t>
            </w:r>
          </w:p>
        </w:tc>
        <w:tc>
          <w:tcPr>
            <w:tcW w:w="2238" w:type="dxa"/>
            <w:shd w:val="clear" w:color="auto" w:fill="auto"/>
            <w:noWrap/>
            <w:vAlign w:val="center"/>
            <w:hideMark/>
          </w:tcPr>
          <w:p w14:paraId="05B81BDA" w14:textId="77777777" w:rsidR="008A5DDF" w:rsidRPr="008A5DDF" w:rsidRDefault="008A5DDF" w:rsidP="008A5DDF">
            <w:pPr>
              <w:rPr>
                <w:bCs w:val="0"/>
                <w:color w:val="000000"/>
                <w:sz w:val="17"/>
                <w:szCs w:val="17"/>
              </w:rPr>
            </w:pPr>
            <w:r w:rsidRPr="008A5DDF">
              <w:rPr>
                <w:bCs w:val="0"/>
                <w:color w:val="000000"/>
                <w:sz w:val="17"/>
                <w:szCs w:val="17"/>
              </w:rPr>
              <w:t>Pintail</w:t>
            </w:r>
          </w:p>
        </w:tc>
        <w:tc>
          <w:tcPr>
            <w:tcW w:w="2404" w:type="dxa"/>
            <w:shd w:val="clear" w:color="auto" w:fill="auto"/>
            <w:noWrap/>
            <w:vAlign w:val="center"/>
            <w:hideMark/>
          </w:tcPr>
          <w:p w14:paraId="05B81BDB" w14:textId="77777777" w:rsidR="008A5DDF" w:rsidRPr="008A5DDF" w:rsidRDefault="008A5DDF" w:rsidP="008A5DDF">
            <w:pPr>
              <w:rPr>
                <w:bCs w:val="0"/>
                <w:i/>
                <w:iCs/>
                <w:color w:val="000000"/>
                <w:sz w:val="17"/>
                <w:szCs w:val="17"/>
              </w:rPr>
            </w:pPr>
            <w:r w:rsidRPr="008A5DDF">
              <w:rPr>
                <w:bCs w:val="0"/>
                <w:i/>
                <w:iCs/>
                <w:color w:val="000000"/>
                <w:sz w:val="17"/>
                <w:szCs w:val="17"/>
              </w:rPr>
              <w:t>Anas acuta</w:t>
            </w:r>
          </w:p>
        </w:tc>
        <w:tc>
          <w:tcPr>
            <w:tcW w:w="1102" w:type="dxa"/>
            <w:shd w:val="clear" w:color="auto" w:fill="auto"/>
            <w:noWrap/>
            <w:vAlign w:val="center"/>
            <w:hideMark/>
          </w:tcPr>
          <w:p w14:paraId="05B81BDC" w14:textId="77777777" w:rsidR="008A5DDF" w:rsidRPr="008A5DDF" w:rsidRDefault="008A5DDF" w:rsidP="008A5DDF">
            <w:pPr>
              <w:jc w:val="right"/>
              <w:rPr>
                <w:bCs w:val="0"/>
                <w:i/>
                <w:iCs/>
                <w:color w:val="000000"/>
                <w:sz w:val="17"/>
                <w:szCs w:val="17"/>
              </w:rPr>
            </w:pPr>
          </w:p>
        </w:tc>
      </w:tr>
      <w:tr w:rsidR="008A5DDF" w:rsidRPr="008A5DDF" w14:paraId="05B81BE2" w14:textId="77777777" w:rsidTr="00A6437F">
        <w:trPr>
          <w:trHeight w:val="283"/>
          <w:jc w:val="center"/>
        </w:trPr>
        <w:tc>
          <w:tcPr>
            <w:tcW w:w="456" w:type="dxa"/>
            <w:shd w:val="clear" w:color="auto" w:fill="auto"/>
            <w:noWrap/>
            <w:vAlign w:val="center"/>
            <w:hideMark/>
          </w:tcPr>
          <w:p w14:paraId="05B81BDE" w14:textId="77777777" w:rsidR="008A5DDF" w:rsidRPr="008A5DDF" w:rsidRDefault="008A5DDF" w:rsidP="008A5DDF">
            <w:pPr>
              <w:jc w:val="center"/>
              <w:rPr>
                <w:bCs w:val="0"/>
                <w:color w:val="000000"/>
                <w:sz w:val="17"/>
                <w:szCs w:val="17"/>
              </w:rPr>
            </w:pPr>
            <w:r w:rsidRPr="008A5DDF">
              <w:rPr>
                <w:bCs w:val="0"/>
                <w:color w:val="000000"/>
                <w:sz w:val="17"/>
                <w:szCs w:val="17"/>
              </w:rPr>
              <w:t>27</w:t>
            </w:r>
          </w:p>
        </w:tc>
        <w:tc>
          <w:tcPr>
            <w:tcW w:w="2238" w:type="dxa"/>
            <w:shd w:val="clear" w:color="auto" w:fill="auto"/>
            <w:noWrap/>
            <w:vAlign w:val="center"/>
            <w:hideMark/>
          </w:tcPr>
          <w:p w14:paraId="05B81BDF" w14:textId="77777777" w:rsidR="008A5DDF" w:rsidRPr="008A5DDF" w:rsidRDefault="008A5DDF" w:rsidP="008A5DDF">
            <w:pPr>
              <w:rPr>
                <w:bCs w:val="0"/>
                <w:color w:val="000000"/>
                <w:sz w:val="17"/>
                <w:szCs w:val="17"/>
              </w:rPr>
            </w:pPr>
            <w:r w:rsidRPr="008A5DDF">
              <w:rPr>
                <w:bCs w:val="0"/>
                <w:color w:val="000000"/>
                <w:sz w:val="17"/>
                <w:szCs w:val="17"/>
              </w:rPr>
              <w:t>Teal</w:t>
            </w:r>
          </w:p>
        </w:tc>
        <w:tc>
          <w:tcPr>
            <w:tcW w:w="2404" w:type="dxa"/>
            <w:shd w:val="clear" w:color="auto" w:fill="auto"/>
            <w:noWrap/>
            <w:vAlign w:val="center"/>
            <w:hideMark/>
          </w:tcPr>
          <w:p w14:paraId="05B81BE0" w14:textId="77777777" w:rsidR="008A5DDF" w:rsidRPr="008A5DDF" w:rsidRDefault="008A5DDF" w:rsidP="008A5DDF">
            <w:pPr>
              <w:rPr>
                <w:bCs w:val="0"/>
                <w:i/>
                <w:iCs/>
                <w:color w:val="000000"/>
                <w:sz w:val="17"/>
                <w:szCs w:val="17"/>
              </w:rPr>
            </w:pPr>
            <w:r w:rsidRPr="008A5DDF">
              <w:rPr>
                <w:bCs w:val="0"/>
                <w:i/>
                <w:iCs/>
                <w:color w:val="000000"/>
                <w:sz w:val="17"/>
                <w:szCs w:val="17"/>
              </w:rPr>
              <w:t>Anas crecca</w:t>
            </w:r>
          </w:p>
        </w:tc>
        <w:tc>
          <w:tcPr>
            <w:tcW w:w="1102" w:type="dxa"/>
            <w:shd w:val="clear" w:color="auto" w:fill="auto"/>
            <w:noWrap/>
            <w:vAlign w:val="center"/>
            <w:hideMark/>
          </w:tcPr>
          <w:p w14:paraId="05B81BE1" w14:textId="77777777" w:rsidR="008A5DDF" w:rsidRPr="008A5DDF" w:rsidRDefault="008A5DDF" w:rsidP="008A5DDF">
            <w:pPr>
              <w:jc w:val="right"/>
              <w:rPr>
                <w:bCs w:val="0"/>
                <w:i/>
                <w:iCs/>
                <w:color w:val="000000"/>
                <w:sz w:val="17"/>
                <w:szCs w:val="17"/>
              </w:rPr>
            </w:pPr>
          </w:p>
        </w:tc>
      </w:tr>
      <w:tr w:rsidR="008A5DDF" w:rsidRPr="008A5DDF" w14:paraId="05B81BE7" w14:textId="77777777" w:rsidTr="00A6437F">
        <w:trPr>
          <w:trHeight w:val="283"/>
          <w:jc w:val="center"/>
        </w:trPr>
        <w:tc>
          <w:tcPr>
            <w:tcW w:w="456" w:type="dxa"/>
            <w:shd w:val="clear" w:color="auto" w:fill="auto"/>
            <w:noWrap/>
            <w:vAlign w:val="center"/>
            <w:hideMark/>
          </w:tcPr>
          <w:p w14:paraId="05B81BE3" w14:textId="77777777" w:rsidR="008A5DDF" w:rsidRPr="008A5DDF" w:rsidRDefault="008A5DDF" w:rsidP="008A5DDF">
            <w:pPr>
              <w:jc w:val="center"/>
              <w:rPr>
                <w:bCs w:val="0"/>
                <w:color w:val="000000"/>
                <w:sz w:val="17"/>
                <w:szCs w:val="17"/>
              </w:rPr>
            </w:pPr>
            <w:r w:rsidRPr="008A5DDF">
              <w:rPr>
                <w:bCs w:val="0"/>
                <w:color w:val="000000"/>
                <w:sz w:val="17"/>
                <w:szCs w:val="17"/>
              </w:rPr>
              <w:t>28</w:t>
            </w:r>
          </w:p>
        </w:tc>
        <w:tc>
          <w:tcPr>
            <w:tcW w:w="2238" w:type="dxa"/>
            <w:shd w:val="clear" w:color="auto" w:fill="auto"/>
            <w:noWrap/>
            <w:vAlign w:val="center"/>
            <w:hideMark/>
          </w:tcPr>
          <w:p w14:paraId="05B81BE4" w14:textId="77777777" w:rsidR="008A5DDF" w:rsidRPr="008A5DDF" w:rsidRDefault="008A5DDF" w:rsidP="008A5DDF">
            <w:pPr>
              <w:rPr>
                <w:bCs w:val="0"/>
                <w:color w:val="000000"/>
                <w:sz w:val="17"/>
                <w:szCs w:val="17"/>
              </w:rPr>
            </w:pPr>
            <w:r w:rsidRPr="008A5DDF">
              <w:rPr>
                <w:bCs w:val="0"/>
                <w:color w:val="000000"/>
                <w:sz w:val="17"/>
                <w:szCs w:val="17"/>
              </w:rPr>
              <w:t>Green-winged Teal</w:t>
            </w:r>
          </w:p>
        </w:tc>
        <w:tc>
          <w:tcPr>
            <w:tcW w:w="2404" w:type="dxa"/>
            <w:shd w:val="clear" w:color="auto" w:fill="auto"/>
            <w:noWrap/>
            <w:vAlign w:val="center"/>
            <w:hideMark/>
          </w:tcPr>
          <w:p w14:paraId="05B81BE5" w14:textId="77777777" w:rsidR="008A5DDF" w:rsidRPr="008A5DDF" w:rsidRDefault="008A5DDF" w:rsidP="008A5DDF">
            <w:pPr>
              <w:rPr>
                <w:bCs w:val="0"/>
                <w:i/>
                <w:iCs/>
                <w:color w:val="000000"/>
                <w:sz w:val="17"/>
                <w:szCs w:val="17"/>
              </w:rPr>
            </w:pPr>
            <w:r w:rsidRPr="008A5DDF">
              <w:rPr>
                <w:bCs w:val="0"/>
                <w:i/>
                <w:iCs/>
                <w:color w:val="000000"/>
                <w:sz w:val="17"/>
                <w:szCs w:val="17"/>
              </w:rPr>
              <w:t>Anas carolinensis</w:t>
            </w:r>
          </w:p>
        </w:tc>
        <w:tc>
          <w:tcPr>
            <w:tcW w:w="1102" w:type="dxa"/>
            <w:shd w:val="clear" w:color="auto" w:fill="auto"/>
            <w:noWrap/>
            <w:vAlign w:val="center"/>
            <w:hideMark/>
          </w:tcPr>
          <w:p w14:paraId="05B81BE6"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BEC" w14:textId="77777777" w:rsidTr="00A6437F">
        <w:trPr>
          <w:trHeight w:val="283"/>
          <w:jc w:val="center"/>
        </w:trPr>
        <w:tc>
          <w:tcPr>
            <w:tcW w:w="456" w:type="dxa"/>
            <w:shd w:val="clear" w:color="auto" w:fill="auto"/>
            <w:noWrap/>
            <w:vAlign w:val="center"/>
            <w:hideMark/>
          </w:tcPr>
          <w:p w14:paraId="05B81BE8" w14:textId="77777777" w:rsidR="008A5DDF" w:rsidRPr="008A5DDF" w:rsidRDefault="008A5DDF" w:rsidP="008A5DDF">
            <w:pPr>
              <w:jc w:val="center"/>
              <w:rPr>
                <w:bCs w:val="0"/>
                <w:color w:val="000000"/>
                <w:sz w:val="17"/>
                <w:szCs w:val="17"/>
              </w:rPr>
            </w:pPr>
            <w:r w:rsidRPr="008A5DDF">
              <w:rPr>
                <w:bCs w:val="0"/>
                <w:color w:val="000000"/>
                <w:sz w:val="17"/>
                <w:szCs w:val="17"/>
              </w:rPr>
              <w:t>29</w:t>
            </w:r>
          </w:p>
        </w:tc>
        <w:tc>
          <w:tcPr>
            <w:tcW w:w="2238" w:type="dxa"/>
            <w:shd w:val="clear" w:color="auto" w:fill="auto"/>
            <w:noWrap/>
            <w:vAlign w:val="center"/>
            <w:hideMark/>
          </w:tcPr>
          <w:p w14:paraId="05B81BE9" w14:textId="77777777" w:rsidR="008A5DDF" w:rsidRPr="008A5DDF" w:rsidRDefault="008A5DDF" w:rsidP="008A5DDF">
            <w:pPr>
              <w:rPr>
                <w:bCs w:val="0"/>
                <w:color w:val="000000"/>
                <w:sz w:val="17"/>
                <w:szCs w:val="17"/>
              </w:rPr>
            </w:pPr>
            <w:r w:rsidRPr="008A5DDF">
              <w:rPr>
                <w:bCs w:val="0"/>
                <w:color w:val="000000"/>
                <w:sz w:val="17"/>
                <w:szCs w:val="17"/>
              </w:rPr>
              <w:t>Pochard</w:t>
            </w:r>
          </w:p>
        </w:tc>
        <w:tc>
          <w:tcPr>
            <w:tcW w:w="2404" w:type="dxa"/>
            <w:shd w:val="clear" w:color="auto" w:fill="auto"/>
            <w:noWrap/>
            <w:vAlign w:val="center"/>
            <w:hideMark/>
          </w:tcPr>
          <w:p w14:paraId="05B81BEA" w14:textId="77777777" w:rsidR="008A5DDF" w:rsidRPr="008A5DDF" w:rsidRDefault="008A5DDF" w:rsidP="008A5DDF">
            <w:pPr>
              <w:rPr>
                <w:bCs w:val="0"/>
                <w:i/>
                <w:iCs/>
                <w:color w:val="000000"/>
                <w:sz w:val="17"/>
                <w:szCs w:val="17"/>
              </w:rPr>
            </w:pPr>
            <w:r w:rsidRPr="008A5DDF">
              <w:rPr>
                <w:bCs w:val="0"/>
                <w:i/>
                <w:iCs/>
                <w:color w:val="000000"/>
                <w:sz w:val="17"/>
                <w:szCs w:val="17"/>
              </w:rPr>
              <w:t>Aythya ferina</w:t>
            </w:r>
          </w:p>
        </w:tc>
        <w:tc>
          <w:tcPr>
            <w:tcW w:w="1102" w:type="dxa"/>
            <w:shd w:val="clear" w:color="auto" w:fill="auto"/>
            <w:noWrap/>
            <w:vAlign w:val="center"/>
            <w:hideMark/>
          </w:tcPr>
          <w:p w14:paraId="05B81BEB" w14:textId="77777777" w:rsidR="008A5DDF" w:rsidRPr="008A5DDF" w:rsidRDefault="008A5DDF" w:rsidP="008A5DDF">
            <w:pPr>
              <w:jc w:val="right"/>
              <w:rPr>
                <w:bCs w:val="0"/>
                <w:i/>
                <w:iCs/>
                <w:color w:val="000000"/>
                <w:sz w:val="17"/>
                <w:szCs w:val="17"/>
              </w:rPr>
            </w:pPr>
          </w:p>
        </w:tc>
      </w:tr>
      <w:tr w:rsidR="008A5DDF" w:rsidRPr="008A5DDF" w14:paraId="05B81BF1" w14:textId="77777777" w:rsidTr="00A6437F">
        <w:trPr>
          <w:trHeight w:val="283"/>
          <w:jc w:val="center"/>
        </w:trPr>
        <w:tc>
          <w:tcPr>
            <w:tcW w:w="456" w:type="dxa"/>
            <w:shd w:val="clear" w:color="auto" w:fill="auto"/>
            <w:noWrap/>
            <w:vAlign w:val="center"/>
            <w:hideMark/>
          </w:tcPr>
          <w:p w14:paraId="05B81BED" w14:textId="77777777" w:rsidR="008A5DDF" w:rsidRPr="008A5DDF" w:rsidRDefault="008A5DDF" w:rsidP="008A5DDF">
            <w:pPr>
              <w:jc w:val="center"/>
              <w:rPr>
                <w:bCs w:val="0"/>
                <w:color w:val="000000"/>
                <w:sz w:val="17"/>
                <w:szCs w:val="17"/>
              </w:rPr>
            </w:pPr>
            <w:r w:rsidRPr="008A5DDF">
              <w:rPr>
                <w:bCs w:val="0"/>
                <w:color w:val="000000"/>
                <w:sz w:val="17"/>
                <w:szCs w:val="17"/>
              </w:rPr>
              <w:t>30</w:t>
            </w:r>
          </w:p>
        </w:tc>
        <w:tc>
          <w:tcPr>
            <w:tcW w:w="2238" w:type="dxa"/>
            <w:shd w:val="clear" w:color="auto" w:fill="auto"/>
            <w:noWrap/>
            <w:vAlign w:val="center"/>
            <w:hideMark/>
          </w:tcPr>
          <w:p w14:paraId="05B81BEE" w14:textId="77777777" w:rsidR="008A5DDF" w:rsidRPr="008A5DDF" w:rsidRDefault="008A5DDF" w:rsidP="008A5DDF">
            <w:pPr>
              <w:rPr>
                <w:bCs w:val="0"/>
                <w:color w:val="000000"/>
                <w:sz w:val="17"/>
                <w:szCs w:val="17"/>
              </w:rPr>
            </w:pPr>
            <w:r w:rsidRPr="008A5DDF">
              <w:rPr>
                <w:bCs w:val="0"/>
                <w:color w:val="000000"/>
                <w:sz w:val="17"/>
                <w:szCs w:val="17"/>
              </w:rPr>
              <w:t>Ferruginous Duck</w:t>
            </w:r>
          </w:p>
        </w:tc>
        <w:tc>
          <w:tcPr>
            <w:tcW w:w="2404" w:type="dxa"/>
            <w:shd w:val="clear" w:color="auto" w:fill="auto"/>
            <w:noWrap/>
            <w:vAlign w:val="center"/>
            <w:hideMark/>
          </w:tcPr>
          <w:p w14:paraId="05B81BEF" w14:textId="77777777" w:rsidR="008A5DDF" w:rsidRPr="008A5DDF" w:rsidRDefault="008A5DDF" w:rsidP="008A5DDF">
            <w:pPr>
              <w:rPr>
                <w:bCs w:val="0"/>
                <w:i/>
                <w:iCs/>
                <w:color w:val="000000"/>
                <w:sz w:val="17"/>
                <w:szCs w:val="17"/>
              </w:rPr>
            </w:pPr>
            <w:r w:rsidRPr="008A5DDF">
              <w:rPr>
                <w:bCs w:val="0"/>
                <w:i/>
                <w:iCs/>
                <w:color w:val="000000"/>
                <w:sz w:val="17"/>
                <w:szCs w:val="17"/>
              </w:rPr>
              <w:t>Aythya nyroca</w:t>
            </w:r>
          </w:p>
        </w:tc>
        <w:tc>
          <w:tcPr>
            <w:tcW w:w="1102" w:type="dxa"/>
            <w:shd w:val="clear" w:color="auto" w:fill="auto"/>
            <w:noWrap/>
            <w:vAlign w:val="center"/>
            <w:hideMark/>
          </w:tcPr>
          <w:p w14:paraId="05B81BF0" w14:textId="77777777" w:rsidR="008A5DDF" w:rsidRPr="008A5DDF" w:rsidRDefault="008A5DDF" w:rsidP="008A5DDF">
            <w:pPr>
              <w:jc w:val="right"/>
              <w:rPr>
                <w:bCs w:val="0"/>
                <w:color w:val="000000"/>
                <w:sz w:val="17"/>
                <w:szCs w:val="17"/>
              </w:rPr>
            </w:pPr>
            <w:r w:rsidRPr="008A5DDF">
              <w:rPr>
                <w:bCs w:val="0"/>
                <w:color w:val="000000"/>
                <w:sz w:val="17"/>
                <w:szCs w:val="17"/>
              </w:rPr>
              <w:t>BBRC</w:t>
            </w:r>
          </w:p>
        </w:tc>
      </w:tr>
      <w:tr w:rsidR="008A5DDF" w:rsidRPr="008A5DDF" w14:paraId="05B81BF6" w14:textId="77777777" w:rsidTr="00A6437F">
        <w:trPr>
          <w:trHeight w:val="283"/>
          <w:jc w:val="center"/>
        </w:trPr>
        <w:tc>
          <w:tcPr>
            <w:tcW w:w="456" w:type="dxa"/>
            <w:shd w:val="clear" w:color="auto" w:fill="auto"/>
            <w:noWrap/>
            <w:vAlign w:val="center"/>
            <w:hideMark/>
          </w:tcPr>
          <w:p w14:paraId="05B81BF2" w14:textId="77777777" w:rsidR="008A5DDF" w:rsidRPr="008A5DDF" w:rsidRDefault="008A5DDF" w:rsidP="008A5DDF">
            <w:pPr>
              <w:jc w:val="center"/>
              <w:rPr>
                <w:bCs w:val="0"/>
                <w:color w:val="000000"/>
                <w:sz w:val="17"/>
                <w:szCs w:val="17"/>
              </w:rPr>
            </w:pPr>
            <w:r w:rsidRPr="008A5DDF">
              <w:rPr>
                <w:bCs w:val="0"/>
                <w:color w:val="000000"/>
                <w:sz w:val="17"/>
                <w:szCs w:val="17"/>
              </w:rPr>
              <w:t>31</w:t>
            </w:r>
          </w:p>
        </w:tc>
        <w:tc>
          <w:tcPr>
            <w:tcW w:w="2238" w:type="dxa"/>
            <w:shd w:val="clear" w:color="auto" w:fill="auto"/>
            <w:noWrap/>
            <w:vAlign w:val="center"/>
            <w:hideMark/>
          </w:tcPr>
          <w:p w14:paraId="05B81BF3" w14:textId="77777777" w:rsidR="008A5DDF" w:rsidRPr="008A5DDF" w:rsidRDefault="008A5DDF" w:rsidP="008A5DDF">
            <w:pPr>
              <w:rPr>
                <w:bCs w:val="0"/>
                <w:color w:val="000000"/>
                <w:sz w:val="17"/>
                <w:szCs w:val="17"/>
              </w:rPr>
            </w:pPr>
            <w:r w:rsidRPr="008A5DDF">
              <w:rPr>
                <w:bCs w:val="0"/>
                <w:color w:val="000000"/>
                <w:sz w:val="17"/>
                <w:szCs w:val="17"/>
              </w:rPr>
              <w:t>Ring-necked Duck</w:t>
            </w:r>
          </w:p>
        </w:tc>
        <w:tc>
          <w:tcPr>
            <w:tcW w:w="2404" w:type="dxa"/>
            <w:shd w:val="clear" w:color="auto" w:fill="auto"/>
            <w:noWrap/>
            <w:vAlign w:val="center"/>
            <w:hideMark/>
          </w:tcPr>
          <w:p w14:paraId="05B81BF4" w14:textId="77777777" w:rsidR="008A5DDF" w:rsidRPr="008A5DDF" w:rsidRDefault="008A5DDF" w:rsidP="008A5DDF">
            <w:pPr>
              <w:rPr>
                <w:bCs w:val="0"/>
                <w:i/>
                <w:iCs/>
                <w:color w:val="000000"/>
                <w:sz w:val="17"/>
                <w:szCs w:val="17"/>
              </w:rPr>
            </w:pPr>
            <w:r w:rsidRPr="008A5DDF">
              <w:rPr>
                <w:bCs w:val="0"/>
                <w:i/>
                <w:iCs/>
                <w:color w:val="000000"/>
                <w:sz w:val="17"/>
                <w:szCs w:val="17"/>
              </w:rPr>
              <w:t>Aythya collaris</w:t>
            </w:r>
          </w:p>
        </w:tc>
        <w:tc>
          <w:tcPr>
            <w:tcW w:w="1102" w:type="dxa"/>
            <w:shd w:val="clear" w:color="auto" w:fill="auto"/>
            <w:noWrap/>
            <w:vAlign w:val="center"/>
            <w:hideMark/>
          </w:tcPr>
          <w:p w14:paraId="05B81BF5"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BFB" w14:textId="77777777" w:rsidTr="00A6437F">
        <w:trPr>
          <w:trHeight w:val="283"/>
          <w:jc w:val="center"/>
        </w:trPr>
        <w:tc>
          <w:tcPr>
            <w:tcW w:w="456" w:type="dxa"/>
            <w:shd w:val="clear" w:color="auto" w:fill="auto"/>
            <w:noWrap/>
            <w:vAlign w:val="center"/>
            <w:hideMark/>
          </w:tcPr>
          <w:p w14:paraId="05B81BF7" w14:textId="77777777" w:rsidR="008A5DDF" w:rsidRPr="008A5DDF" w:rsidRDefault="008A5DDF" w:rsidP="008A5DDF">
            <w:pPr>
              <w:jc w:val="center"/>
              <w:rPr>
                <w:bCs w:val="0"/>
                <w:color w:val="000000"/>
                <w:sz w:val="17"/>
                <w:szCs w:val="17"/>
              </w:rPr>
            </w:pPr>
            <w:r w:rsidRPr="008A5DDF">
              <w:rPr>
                <w:bCs w:val="0"/>
                <w:color w:val="000000"/>
                <w:sz w:val="17"/>
                <w:szCs w:val="17"/>
              </w:rPr>
              <w:t>32</w:t>
            </w:r>
          </w:p>
        </w:tc>
        <w:tc>
          <w:tcPr>
            <w:tcW w:w="2238" w:type="dxa"/>
            <w:shd w:val="clear" w:color="auto" w:fill="auto"/>
            <w:noWrap/>
            <w:vAlign w:val="center"/>
            <w:hideMark/>
          </w:tcPr>
          <w:p w14:paraId="05B81BF8" w14:textId="77777777" w:rsidR="008A5DDF" w:rsidRPr="008A5DDF" w:rsidRDefault="008A5DDF" w:rsidP="008A5DDF">
            <w:pPr>
              <w:rPr>
                <w:bCs w:val="0"/>
                <w:color w:val="000000"/>
                <w:sz w:val="17"/>
                <w:szCs w:val="17"/>
              </w:rPr>
            </w:pPr>
            <w:r w:rsidRPr="008A5DDF">
              <w:rPr>
                <w:bCs w:val="0"/>
                <w:color w:val="000000"/>
                <w:sz w:val="17"/>
                <w:szCs w:val="17"/>
              </w:rPr>
              <w:t>Tufted Duck</w:t>
            </w:r>
          </w:p>
        </w:tc>
        <w:tc>
          <w:tcPr>
            <w:tcW w:w="2404" w:type="dxa"/>
            <w:shd w:val="clear" w:color="auto" w:fill="auto"/>
            <w:noWrap/>
            <w:vAlign w:val="center"/>
            <w:hideMark/>
          </w:tcPr>
          <w:p w14:paraId="05B81BF9" w14:textId="77777777" w:rsidR="008A5DDF" w:rsidRPr="008A5DDF" w:rsidRDefault="008A5DDF" w:rsidP="008A5DDF">
            <w:pPr>
              <w:rPr>
                <w:bCs w:val="0"/>
                <w:i/>
                <w:iCs/>
                <w:color w:val="000000"/>
                <w:sz w:val="17"/>
                <w:szCs w:val="17"/>
              </w:rPr>
            </w:pPr>
            <w:r w:rsidRPr="008A5DDF">
              <w:rPr>
                <w:bCs w:val="0"/>
                <w:i/>
                <w:iCs/>
                <w:color w:val="000000"/>
                <w:sz w:val="17"/>
                <w:szCs w:val="17"/>
              </w:rPr>
              <w:t>Aythya fuligula</w:t>
            </w:r>
          </w:p>
        </w:tc>
        <w:tc>
          <w:tcPr>
            <w:tcW w:w="1102" w:type="dxa"/>
            <w:shd w:val="clear" w:color="auto" w:fill="auto"/>
            <w:noWrap/>
            <w:vAlign w:val="center"/>
            <w:hideMark/>
          </w:tcPr>
          <w:p w14:paraId="05B81BFA" w14:textId="77777777" w:rsidR="008A5DDF" w:rsidRPr="008A5DDF" w:rsidRDefault="008A5DDF" w:rsidP="008A5DDF">
            <w:pPr>
              <w:jc w:val="right"/>
              <w:rPr>
                <w:bCs w:val="0"/>
                <w:i/>
                <w:iCs/>
                <w:color w:val="000000"/>
                <w:sz w:val="17"/>
                <w:szCs w:val="17"/>
              </w:rPr>
            </w:pPr>
          </w:p>
        </w:tc>
      </w:tr>
      <w:tr w:rsidR="008A5DDF" w:rsidRPr="008A5DDF" w14:paraId="05B81C00" w14:textId="77777777" w:rsidTr="00A6437F">
        <w:trPr>
          <w:trHeight w:val="283"/>
          <w:jc w:val="center"/>
        </w:trPr>
        <w:tc>
          <w:tcPr>
            <w:tcW w:w="456" w:type="dxa"/>
            <w:shd w:val="clear" w:color="auto" w:fill="auto"/>
            <w:noWrap/>
            <w:vAlign w:val="center"/>
            <w:hideMark/>
          </w:tcPr>
          <w:p w14:paraId="05B81BFC" w14:textId="77777777" w:rsidR="008A5DDF" w:rsidRPr="008A5DDF" w:rsidRDefault="008A5DDF" w:rsidP="008A5DDF">
            <w:pPr>
              <w:jc w:val="center"/>
              <w:rPr>
                <w:bCs w:val="0"/>
                <w:color w:val="000000"/>
                <w:sz w:val="17"/>
                <w:szCs w:val="17"/>
              </w:rPr>
            </w:pPr>
            <w:r w:rsidRPr="008A5DDF">
              <w:rPr>
                <w:bCs w:val="0"/>
                <w:color w:val="000000"/>
                <w:sz w:val="17"/>
                <w:szCs w:val="17"/>
              </w:rPr>
              <w:t>33</w:t>
            </w:r>
          </w:p>
        </w:tc>
        <w:tc>
          <w:tcPr>
            <w:tcW w:w="2238" w:type="dxa"/>
            <w:shd w:val="clear" w:color="auto" w:fill="auto"/>
            <w:noWrap/>
            <w:vAlign w:val="center"/>
            <w:hideMark/>
          </w:tcPr>
          <w:p w14:paraId="05B81BFD" w14:textId="77777777" w:rsidR="008A5DDF" w:rsidRPr="008A5DDF" w:rsidRDefault="008A5DDF" w:rsidP="008A5DDF">
            <w:pPr>
              <w:rPr>
                <w:bCs w:val="0"/>
                <w:color w:val="000000"/>
                <w:sz w:val="17"/>
                <w:szCs w:val="17"/>
              </w:rPr>
            </w:pPr>
            <w:r w:rsidRPr="008A5DDF">
              <w:rPr>
                <w:bCs w:val="0"/>
                <w:color w:val="000000"/>
                <w:sz w:val="17"/>
                <w:szCs w:val="17"/>
              </w:rPr>
              <w:t>Greater Scaup</w:t>
            </w:r>
          </w:p>
        </w:tc>
        <w:tc>
          <w:tcPr>
            <w:tcW w:w="2404" w:type="dxa"/>
            <w:shd w:val="clear" w:color="auto" w:fill="auto"/>
            <w:noWrap/>
            <w:vAlign w:val="center"/>
            <w:hideMark/>
          </w:tcPr>
          <w:p w14:paraId="05B81BFE" w14:textId="77777777" w:rsidR="008A5DDF" w:rsidRPr="008A5DDF" w:rsidRDefault="008A5DDF" w:rsidP="008A5DDF">
            <w:pPr>
              <w:rPr>
                <w:bCs w:val="0"/>
                <w:i/>
                <w:iCs/>
                <w:color w:val="000000"/>
                <w:sz w:val="17"/>
                <w:szCs w:val="17"/>
              </w:rPr>
            </w:pPr>
            <w:r w:rsidRPr="008A5DDF">
              <w:rPr>
                <w:bCs w:val="0"/>
                <w:i/>
                <w:iCs/>
                <w:color w:val="000000"/>
                <w:sz w:val="17"/>
                <w:szCs w:val="17"/>
              </w:rPr>
              <w:t>Aythya marila</w:t>
            </w:r>
          </w:p>
        </w:tc>
        <w:tc>
          <w:tcPr>
            <w:tcW w:w="1102" w:type="dxa"/>
            <w:shd w:val="clear" w:color="auto" w:fill="auto"/>
            <w:noWrap/>
            <w:vAlign w:val="center"/>
            <w:hideMark/>
          </w:tcPr>
          <w:p w14:paraId="05B81BFF" w14:textId="77777777" w:rsidR="008A5DDF" w:rsidRPr="008A5DDF" w:rsidRDefault="008A5DDF" w:rsidP="008A5DDF">
            <w:pPr>
              <w:jc w:val="right"/>
              <w:rPr>
                <w:bCs w:val="0"/>
                <w:i/>
                <w:iCs/>
                <w:color w:val="000000"/>
                <w:sz w:val="17"/>
                <w:szCs w:val="17"/>
              </w:rPr>
            </w:pPr>
          </w:p>
        </w:tc>
      </w:tr>
      <w:tr w:rsidR="008A5DDF" w:rsidRPr="008A5DDF" w14:paraId="05B81C05" w14:textId="77777777" w:rsidTr="00A6437F">
        <w:trPr>
          <w:trHeight w:val="283"/>
          <w:jc w:val="center"/>
        </w:trPr>
        <w:tc>
          <w:tcPr>
            <w:tcW w:w="456" w:type="dxa"/>
            <w:shd w:val="clear" w:color="auto" w:fill="auto"/>
            <w:noWrap/>
            <w:vAlign w:val="center"/>
            <w:hideMark/>
          </w:tcPr>
          <w:p w14:paraId="05B81C01" w14:textId="77777777" w:rsidR="008A5DDF" w:rsidRPr="008A5DDF" w:rsidRDefault="008A5DDF" w:rsidP="008A5DDF">
            <w:pPr>
              <w:jc w:val="center"/>
              <w:rPr>
                <w:bCs w:val="0"/>
                <w:color w:val="000000"/>
                <w:sz w:val="17"/>
                <w:szCs w:val="17"/>
              </w:rPr>
            </w:pPr>
            <w:r w:rsidRPr="008A5DDF">
              <w:rPr>
                <w:bCs w:val="0"/>
                <w:color w:val="000000"/>
                <w:sz w:val="17"/>
                <w:szCs w:val="17"/>
              </w:rPr>
              <w:t>34</w:t>
            </w:r>
          </w:p>
        </w:tc>
        <w:tc>
          <w:tcPr>
            <w:tcW w:w="2238" w:type="dxa"/>
            <w:shd w:val="clear" w:color="auto" w:fill="auto"/>
            <w:noWrap/>
            <w:vAlign w:val="center"/>
            <w:hideMark/>
          </w:tcPr>
          <w:p w14:paraId="05B81C02" w14:textId="77777777" w:rsidR="008A5DDF" w:rsidRPr="008A5DDF" w:rsidRDefault="008A5DDF" w:rsidP="008A5DDF">
            <w:pPr>
              <w:rPr>
                <w:bCs w:val="0"/>
                <w:color w:val="000000"/>
                <w:sz w:val="17"/>
                <w:szCs w:val="17"/>
              </w:rPr>
            </w:pPr>
            <w:r w:rsidRPr="008A5DDF">
              <w:rPr>
                <w:bCs w:val="0"/>
                <w:color w:val="000000"/>
                <w:sz w:val="17"/>
                <w:szCs w:val="17"/>
              </w:rPr>
              <w:t>Lesser Scaup</w:t>
            </w:r>
          </w:p>
        </w:tc>
        <w:tc>
          <w:tcPr>
            <w:tcW w:w="2404" w:type="dxa"/>
            <w:shd w:val="clear" w:color="auto" w:fill="auto"/>
            <w:noWrap/>
            <w:vAlign w:val="center"/>
            <w:hideMark/>
          </w:tcPr>
          <w:p w14:paraId="05B81C03" w14:textId="77777777" w:rsidR="008A5DDF" w:rsidRPr="008A5DDF" w:rsidRDefault="008A5DDF" w:rsidP="008A5DDF">
            <w:pPr>
              <w:rPr>
                <w:bCs w:val="0"/>
                <w:i/>
                <w:iCs/>
                <w:color w:val="000000"/>
                <w:sz w:val="17"/>
                <w:szCs w:val="17"/>
              </w:rPr>
            </w:pPr>
            <w:r w:rsidRPr="008A5DDF">
              <w:rPr>
                <w:bCs w:val="0"/>
                <w:i/>
                <w:iCs/>
                <w:color w:val="000000"/>
                <w:sz w:val="17"/>
                <w:szCs w:val="17"/>
              </w:rPr>
              <w:t>Aythya affinis</w:t>
            </w:r>
          </w:p>
        </w:tc>
        <w:tc>
          <w:tcPr>
            <w:tcW w:w="1102" w:type="dxa"/>
            <w:shd w:val="clear" w:color="auto" w:fill="auto"/>
            <w:noWrap/>
            <w:vAlign w:val="center"/>
            <w:hideMark/>
          </w:tcPr>
          <w:p w14:paraId="05B81C04"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C0A" w14:textId="77777777" w:rsidTr="00A6437F">
        <w:trPr>
          <w:trHeight w:val="283"/>
          <w:jc w:val="center"/>
        </w:trPr>
        <w:tc>
          <w:tcPr>
            <w:tcW w:w="456" w:type="dxa"/>
            <w:shd w:val="clear" w:color="auto" w:fill="auto"/>
            <w:noWrap/>
            <w:vAlign w:val="center"/>
            <w:hideMark/>
          </w:tcPr>
          <w:p w14:paraId="05B81C06" w14:textId="77777777" w:rsidR="008A5DDF" w:rsidRPr="008A5DDF" w:rsidRDefault="008A5DDF" w:rsidP="008A5DDF">
            <w:pPr>
              <w:jc w:val="center"/>
              <w:rPr>
                <w:bCs w:val="0"/>
                <w:color w:val="000000"/>
                <w:sz w:val="17"/>
                <w:szCs w:val="17"/>
              </w:rPr>
            </w:pPr>
            <w:r w:rsidRPr="008A5DDF">
              <w:rPr>
                <w:bCs w:val="0"/>
                <w:color w:val="000000"/>
                <w:sz w:val="17"/>
                <w:szCs w:val="17"/>
              </w:rPr>
              <w:t>35</w:t>
            </w:r>
          </w:p>
        </w:tc>
        <w:tc>
          <w:tcPr>
            <w:tcW w:w="2238" w:type="dxa"/>
            <w:shd w:val="clear" w:color="auto" w:fill="auto"/>
            <w:noWrap/>
            <w:vAlign w:val="center"/>
            <w:hideMark/>
          </w:tcPr>
          <w:p w14:paraId="05B81C07" w14:textId="77777777" w:rsidR="008A5DDF" w:rsidRPr="008A5DDF" w:rsidRDefault="008A5DDF" w:rsidP="008A5DDF">
            <w:pPr>
              <w:rPr>
                <w:bCs w:val="0"/>
                <w:color w:val="000000"/>
                <w:sz w:val="17"/>
                <w:szCs w:val="17"/>
              </w:rPr>
            </w:pPr>
            <w:r w:rsidRPr="008A5DDF">
              <w:rPr>
                <w:bCs w:val="0"/>
                <w:color w:val="000000"/>
                <w:sz w:val="17"/>
                <w:szCs w:val="17"/>
              </w:rPr>
              <w:t>Eider</w:t>
            </w:r>
          </w:p>
        </w:tc>
        <w:tc>
          <w:tcPr>
            <w:tcW w:w="2404" w:type="dxa"/>
            <w:shd w:val="clear" w:color="auto" w:fill="auto"/>
            <w:noWrap/>
            <w:vAlign w:val="center"/>
            <w:hideMark/>
          </w:tcPr>
          <w:p w14:paraId="05B81C08" w14:textId="77777777" w:rsidR="008A5DDF" w:rsidRPr="008A5DDF" w:rsidRDefault="008A5DDF" w:rsidP="008A5DDF">
            <w:pPr>
              <w:rPr>
                <w:bCs w:val="0"/>
                <w:i/>
                <w:iCs/>
                <w:color w:val="000000"/>
                <w:sz w:val="17"/>
                <w:szCs w:val="17"/>
              </w:rPr>
            </w:pPr>
            <w:r w:rsidRPr="008A5DDF">
              <w:rPr>
                <w:bCs w:val="0"/>
                <w:i/>
                <w:iCs/>
                <w:color w:val="000000"/>
                <w:sz w:val="17"/>
                <w:szCs w:val="17"/>
              </w:rPr>
              <w:t>Somateria mollissima</w:t>
            </w:r>
          </w:p>
        </w:tc>
        <w:tc>
          <w:tcPr>
            <w:tcW w:w="1102" w:type="dxa"/>
            <w:shd w:val="clear" w:color="auto" w:fill="auto"/>
            <w:noWrap/>
            <w:vAlign w:val="center"/>
            <w:hideMark/>
          </w:tcPr>
          <w:p w14:paraId="05B81C09" w14:textId="77777777" w:rsidR="008A5DDF" w:rsidRPr="008A5DDF" w:rsidRDefault="008A5DDF" w:rsidP="008A5DDF">
            <w:pPr>
              <w:jc w:val="right"/>
              <w:rPr>
                <w:bCs w:val="0"/>
                <w:i/>
                <w:iCs/>
                <w:color w:val="000000"/>
                <w:sz w:val="17"/>
                <w:szCs w:val="17"/>
              </w:rPr>
            </w:pPr>
          </w:p>
        </w:tc>
      </w:tr>
      <w:tr w:rsidR="008A5DDF" w:rsidRPr="008A5DDF" w14:paraId="05B81C0F" w14:textId="77777777" w:rsidTr="00A6437F">
        <w:trPr>
          <w:trHeight w:val="283"/>
          <w:jc w:val="center"/>
        </w:trPr>
        <w:tc>
          <w:tcPr>
            <w:tcW w:w="456" w:type="dxa"/>
            <w:shd w:val="clear" w:color="auto" w:fill="auto"/>
            <w:noWrap/>
            <w:vAlign w:val="center"/>
            <w:hideMark/>
          </w:tcPr>
          <w:p w14:paraId="05B81C0B" w14:textId="77777777" w:rsidR="008A5DDF" w:rsidRPr="008A5DDF" w:rsidRDefault="008A5DDF" w:rsidP="008A5DDF">
            <w:pPr>
              <w:jc w:val="center"/>
              <w:rPr>
                <w:bCs w:val="0"/>
                <w:color w:val="000000"/>
                <w:sz w:val="17"/>
                <w:szCs w:val="17"/>
              </w:rPr>
            </w:pPr>
            <w:r w:rsidRPr="008A5DDF">
              <w:rPr>
                <w:bCs w:val="0"/>
                <w:color w:val="000000"/>
                <w:sz w:val="17"/>
                <w:szCs w:val="17"/>
              </w:rPr>
              <w:t>36</w:t>
            </w:r>
          </w:p>
        </w:tc>
        <w:tc>
          <w:tcPr>
            <w:tcW w:w="2238" w:type="dxa"/>
            <w:shd w:val="clear" w:color="auto" w:fill="auto"/>
            <w:noWrap/>
            <w:vAlign w:val="center"/>
            <w:hideMark/>
          </w:tcPr>
          <w:p w14:paraId="05B81C0C" w14:textId="77777777" w:rsidR="008A5DDF" w:rsidRPr="008A5DDF" w:rsidRDefault="008A5DDF" w:rsidP="008A5DDF">
            <w:pPr>
              <w:rPr>
                <w:bCs w:val="0"/>
                <w:color w:val="000000"/>
                <w:sz w:val="17"/>
                <w:szCs w:val="17"/>
              </w:rPr>
            </w:pPr>
            <w:r w:rsidRPr="008A5DDF">
              <w:rPr>
                <w:bCs w:val="0"/>
                <w:color w:val="000000"/>
                <w:sz w:val="17"/>
                <w:szCs w:val="17"/>
              </w:rPr>
              <w:t>Velvet Scoter</w:t>
            </w:r>
          </w:p>
        </w:tc>
        <w:tc>
          <w:tcPr>
            <w:tcW w:w="2404" w:type="dxa"/>
            <w:shd w:val="clear" w:color="auto" w:fill="auto"/>
            <w:noWrap/>
            <w:vAlign w:val="center"/>
            <w:hideMark/>
          </w:tcPr>
          <w:p w14:paraId="05B81C0D" w14:textId="77777777" w:rsidR="008A5DDF" w:rsidRPr="008A5DDF" w:rsidRDefault="008A5DDF" w:rsidP="008A5DDF">
            <w:pPr>
              <w:rPr>
                <w:bCs w:val="0"/>
                <w:i/>
                <w:iCs/>
                <w:color w:val="000000"/>
                <w:sz w:val="17"/>
                <w:szCs w:val="17"/>
              </w:rPr>
            </w:pPr>
            <w:r w:rsidRPr="008A5DDF">
              <w:rPr>
                <w:bCs w:val="0"/>
                <w:i/>
                <w:iCs/>
                <w:color w:val="000000"/>
                <w:sz w:val="17"/>
                <w:szCs w:val="17"/>
              </w:rPr>
              <w:t>Melanitta fusca</w:t>
            </w:r>
          </w:p>
        </w:tc>
        <w:tc>
          <w:tcPr>
            <w:tcW w:w="1102" w:type="dxa"/>
            <w:shd w:val="clear" w:color="auto" w:fill="auto"/>
            <w:noWrap/>
            <w:vAlign w:val="center"/>
            <w:hideMark/>
          </w:tcPr>
          <w:p w14:paraId="05B81C0E"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C14" w14:textId="77777777" w:rsidTr="00A6437F">
        <w:trPr>
          <w:trHeight w:val="283"/>
          <w:jc w:val="center"/>
        </w:trPr>
        <w:tc>
          <w:tcPr>
            <w:tcW w:w="456" w:type="dxa"/>
            <w:shd w:val="clear" w:color="auto" w:fill="auto"/>
            <w:noWrap/>
            <w:vAlign w:val="center"/>
            <w:hideMark/>
          </w:tcPr>
          <w:p w14:paraId="05B81C10" w14:textId="77777777" w:rsidR="008A5DDF" w:rsidRPr="008A5DDF" w:rsidRDefault="008A5DDF" w:rsidP="008A5DDF">
            <w:pPr>
              <w:jc w:val="center"/>
              <w:rPr>
                <w:bCs w:val="0"/>
                <w:color w:val="000000"/>
                <w:sz w:val="17"/>
                <w:szCs w:val="17"/>
              </w:rPr>
            </w:pPr>
            <w:r w:rsidRPr="008A5DDF">
              <w:rPr>
                <w:bCs w:val="0"/>
                <w:color w:val="000000"/>
                <w:sz w:val="17"/>
                <w:szCs w:val="17"/>
              </w:rPr>
              <w:t>37</w:t>
            </w:r>
          </w:p>
        </w:tc>
        <w:tc>
          <w:tcPr>
            <w:tcW w:w="2238" w:type="dxa"/>
            <w:shd w:val="clear" w:color="auto" w:fill="auto"/>
            <w:noWrap/>
            <w:vAlign w:val="center"/>
            <w:hideMark/>
          </w:tcPr>
          <w:p w14:paraId="05B81C11" w14:textId="77777777" w:rsidR="008A5DDF" w:rsidRPr="008A5DDF" w:rsidRDefault="008A5DDF" w:rsidP="008A5DDF">
            <w:pPr>
              <w:rPr>
                <w:bCs w:val="0"/>
                <w:color w:val="000000"/>
                <w:sz w:val="17"/>
                <w:szCs w:val="17"/>
              </w:rPr>
            </w:pPr>
            <w:r w:rsidRPr="008A5DDF">
              <w:rPr>
                <w:bCs w:val="0"/>
                <w:color w:val="000000"/>
                <w:sz w:val="17"/>
                <w:szCs w:val="17"/>
              </w:rPr>
              <w:t>Common Scoter</w:t>
            </w:r>
          </w:p>
        </w:tc>
        <w:tc>
          <w:tcPr>
            <w:tcW w:w="2404" w:type="dxa"/>
            <w:shd w:val="clear" w:color="auto" w:fill="auto"/>
            <w:noWrap/>
            <w:vAlign w:val="center"/>
            <w:hideMark/>
          </w:tcPr>
          <w:p w14:paraId="05B81C12" w14:textId="77777777" w:rsidR="008A5DDF" w:rsidRPr="008A5DDF" w:rsidRDefault="008A5DDF" w:rsidP="008A5DDF">
            <w:pPr>
              <w:rPr>
                <w:bCs w:val="0"/>
                <w:i/>
                <w:iCs/>
                <w:color w:val="000000"/>
                <w:sz w:val="17"/>
                <w:szCs w:val="17"/>
              </w:rPr>
            </w:pPr>
            <w:r w:rsidRPr="008A5DDF">
              <w:rPr>
                <w:bCs w:val="0"/>
                <w:i/>
                <w:iCs/>
                <w:color w:val="000000"/>
                <w:sz w:val="17"/>
                <w:szCs w:val="17"/>
              </w:rPr>
              <w:t>Melanitta nigra</w:t>
            </w:r>
          </w:p>
        </w:tc>
        <w:tc>
          <w:tcPr>
            <w:tcW w:w="1102" w:type="dxa"/>
            <w:shd w:val="clear" w:color="auto" w:fill="auto"/>
            <w:noWrap/>
            <w:vAlign w:val="center"/>
            <w:hideMark/>
          </w:tcPr>
          <w:p w14:paraId="05B81C13" w14:textId="77777777" w:rsidR="008A5DDF" w:rsidRPr="008A5DDF" w:rsidRDefault="008A5DDF" w:rsidP="008A5DDF">
            <w:pPr>
              <w:jc w:val="right"/>
              <w:rPr>
                <w:bCs w:val="0"/>
                <w:i/>
                <w:iCs/>
                <w:color w:val="000000"/>
                <w:sz w:val="17"/>
                <w:szCs w:val="17"/>
              </w:rPr>
            </w:pPr>
          </w:p>
        </w:tc>
      </w:tr>
      <w:tr w:rsidR="008A5DDF" w:rsidRPr="008A5DDF" w14:paraId="05B81C19" w14:textId="77777777" w:rsidTr="00A6437F">
        <w:trPr>
          <w:trHeight w:val="283"/>
          <w:jc w:val="center"/>
        </w:trPr>
        <w:tc>
          <w:tcPr>
            <w:tcW w:w="456" w:type="dxa"/>
            <w:shd w:val="clear" w:color="auto" w:fill="auto"/>
            <w:noWrap/>
            <w:vAlign w:val="center"/>
            <w:hideMark/>
          </w:tcPr>
          <w:p w14:paraId="05B81C15" w14:textId="77777777" w:rsidR="008A5DDF" w:rsidRPr="008A5DDF" w:rsidRDefault="008A5DDF" w:rsidP="008A5DDF">
            <w:pPr>
              <w:jc w:val="center"/>
              <w:rPr>
                <w:bCs w:val="0"/>
                <w:color w:val="000000"/>
                <w:sz w:val="17"/>
                <w:szCs w:val="17"/>
              </w:rPr>
            </w:pPr>
            <w:r w:rsidRPr="008A5DDF">
              <w:rPr>
                <w:bCs w:val="0"/>
                <w:color w:val="000000"/>
                <w:sz w:val="17"/>
                <w:szCs w:val="17"/>
              </w:rPr>
              <w:t>38</w:t>
            </w:r>
          </w:p>
        </w:tc>
        <w:tc>
          <w:tcPr>
            <w:tcW w:w="2238" w:type="dxa"/>
            <w:shd w:val="clear" w:color="auto" w:fill="auto"/>
            <w:noWrap/>
            <w:vAlign w:val="center"/>
            <w:hideMark/>
          </w:tcPr>
          <w:p w14:paraId="05B81C16" w14:textId="77777777" w:rsidR="008A5DDF" w:rsidRPr="008A5DDF" w:rsidRDefault="008A5DDF" w:rsidP="008A5DDF">
            <w:pPr>
              <w:rPr>
                <w:bCs w:val="0"/>
                <w:color w:val="000000"/>
                <w:sz w:val="17"/>
                <w:szCs w:val="17"/>
              </w:rPr>
            </w:pPr>
            <w:r w:rsidRPr="008A5DDF">
              <w:rPr>
                <w:bCs w:val="0"/>
                <w:color w:val="000000"/>
                <w:sz w:val="17"/>
                <w:szCs w:val="17"/>
              </w:rPr>
              <w:t>Long-tailed Duck</w:t>
            </w:r>
          </w:p>
        </w:tc>
        <w:tc>
          <w:tcPr>
            <w:tcW w:w="2404" w:type="dxa"/>
            <w:shd w:val="clear" w:color="auto" w:fill="auto"/>
            <w:noWrap/>
            <w:vAlign w:val="center"/>
            <w:hideMark/>
          </w:tcPr>
          <w:p w14:paraId="05B81C17" w14:textId="77777777" w:rsidR="008A5DDF" w:rsidRPr="008A5DDF" w:rsidRDefault="008A5DDF" w:rsidP="008A5DDF">
            <w:pPr>
              <w:rPr>
                <w:bCs w:val="0"/>
                <w:i/>
                <w:iCs/>
                <w:color w:val="000000"/>
                <w:sz w:val="17"/>
                <w:szCs w:val="17"/>
              </w:rPr>
            </w:pPr>
            <w:r w:rsidRPr="008A5DDF">
              <w:rPr>
                <w:bCs w:val="0"/>
                <w:i/>
                <w:iCs/>
                <w:color w:val="000000"/>
                <w:sz w:val="17"/>
                <w:szCs w:val="17"/>
              </w:rPr>
              <w:t>Clangula hyemalis</w:t>
            </w:r>
          </w:p>
        </w:tc>
        <w:tc>
          <w:tcPr>
            <w:tcW w:w="1102" w:type="dxa"/>
            <w:shd w:val="clear" w:color="auto" w:fill="auto"/>
            <w:noWrap/>
            <w:vAlign w:val="center"/>
            <w:hideMark/>
          </w:tcPr>
          <w:p w14:paraId="05B81C18"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C1E" w14:textId="77777777" w:rsidTr="00A6437F">
        <w:trPr>
          <w:trHeight w:val="283"/>
          <w:jc w:val="center"/>
        </w:trPr>
        <w:tc>
          <w:tcPr>
            <w:tcW w:w="456" w:type="dxa"/>
            <w:shd w:val="clear" w:color="auto" w:fill="auto"/>
            <w:noWrap/>
            <w:vAlign w:val="center"/>
            <w:hideMark/>
          </w:tcPr>
          <w:p w14:paraId="05B81C1A" w14:textId="77777777" w:rsidR="008A5DDF" w:rsidRPr="008A5DDF" w:rsidRDefault="008A5DDF" w:rsidP="008A5DDF">
            <w:pPr>
              <w:jc w:val="center"/>
              <w:rPr>
                <w:bCs w:val="0"/>
                <w:color w:val="000000"/>
                <w:sz w:val="17"/>
                <w:szCs w:val="17"/>
              </w:rPr>
            </w:pPr>
            <w:r w:rsidRPr="008A5DDF">
              <w:rPr>
                <w:bCs w:val="0"/>
                <w:color w:val="000000"/>
                <w:sz w:val="17"/>
                <w:szCs w:val="17"/>
              </w:rPr>
              <w:t>39</w:t>
            </w:r>
          </w:p>
        </w:tc>
        <w:tc>
          <w:tcPr>
            <w:tcW w:w="2238" w:type="dxa"/>
            <w:shd w:val="clear" w:color="auto" w:fill="auto"/>
            <w:noWrap/>
            <w:vAlign w:val="center"/>
            <w:hideMark/>
          </w:tcPr>
          <w:p w14:paraId="05B81C1B" w14:textId="77777777" w:rsidR="008A5DDF" w:rsidRPr="008A5DDF" w:rsidRDefault="008A5DDF" w:rsidP="008A5DDF">
            <w:pPr>
              <w:rPr>
                <w:bCs w:val="0"/>
                <w:color w:val="000000"/>
                <w:sz w:val="17"/>
                <w:szCs w:val="17"/>
              </w:rPr>
            </w:pPr>
            <w:r w:rsidRPr="008A5DDF">
              <w:rPr>
                <w:bCs w:val="0"/>
                <w:color w:val="000000"/>
                <w:sz w:val="17"/>
                <w:szCs w:val="17"/>
              </w:rPr>
              <w:t>Goldeneye</w:t>
            </w:r>
          </w:p>
        </w:tc>
        <w:tc>
          <w:tcPr>
            <w:tcW w:w="2404" w:type="dxa"/>
            <w:shd w:val="clear" w:color="auto" w:fill="auto"/>
            <w:noWrap/>
            <w:vAlign w:val="center"/>
            <w:hideMark/>
          </w:tcPr>
          <w:p w14:paraId="05B81C1C" w14:textId="77777777" w:rsidR="008A5DDF" w:rsidRPr="008A5DDF" w:rsidRDefault="008A5DDF" w:rsidP="008A5DDF">
            <w:pPr>
              <w:rPr>
                <w:bCs w:val="0"/>
                <w:i/>
                <w:iCs/>
                <w:color w:val="000000"/>
                <w:sz w:val="17"/>
                <w:szCs w:val="17"/>
              </w:rPr>
            </w:pPr>
            <w:r w:rsidRPr="008A5DDF">
              <w:rPr>
                <w:bCs w:val="0"/>
                <w:i/>
                <w:iCs/>
                <w:color w:val="000000"/>
                <w:sz w:val="17"/>
                <w:szCs w:val="17"/>
              </w:rPr>
              <w:t>Bucephala clangula</w:t>
            </w:r>
          </w:p>
        </w:tc>
        <w:tc>
          <w:tcPr>
            <w:tcW w:w="1102" w:type="dxa"/>
            <w:shd w:val="clear" w:color="auto" w:fill="auto"/>
            <w:noWrap/>
            <w:vAlign w:val="center"/>
            <w:hideMark/>
          </w:tcPr>
          <w:p w14:paraId="05B81C1D" w14:textId="77777777" w:rsidR="008A5DDF" w:rsidRPr="008A5DDF" w:rsidRDefault="008A5DDF" w:rsidP="008A5DDF">
            <w:pPr>
              <w:jc w:val="right"/>
              <w:rPr>
                <w:bCs w:val="0"/>
                <w:i/>
                <w:iCs/>
                <w:color w:val="000000"/>
                <w:sz w:val="17"/>
                <w:szCs w:val="17"/>
              </w:rPr>
            </w:pPr>
          </w:p>
        </w:tc>
      </w:tr>
      <w:tr w:rsidR="008A5DDF" w:rsidRPr="008A5DDF" w14:paraId="05B81C23" w14:textId="77777777" w:rsidTr="00A6437F">
        <w:trPr>
          <w:trHeight w:val="283"/>
          <w:jc w:val="center"/>
        </w:trPr>
        <w:tc>
          <w:tcPr>
            <w:tcW w:w="456" w:type="dxa"/>
            <w:shd w:val="clear" w:color="auto" w:fill="auto"/>
            <w:noWrap/>
            <w:vAlign w:val="center"/>
            <w:hideMark/>
          </w:tcPr>
          <w:p w14:paraId="05B81C1F" w14:textId="77777777" w:rsidR="008A5DDF" w:rsidRPr="008A5DDF" w:rsidRDefault="008A5DDF" w:rsidP="008A5DDF">
            <w:pPr>
              <w:jc w:val="center"/>
              <w:rPr>
                <w:bCs w:val="0"/>
                <w:color w:val="000000"/>
                <w:sz w:val="17"/>
                <w:szCs w:val="17"/>
              </w:rPr>
            </w:pPr>
            <w:r w:rsidRPr="008A5DDF">
              <w:rPr>
                <w:bCs w:val="0"/>
                <w:color w:val="000000"/>
                <w:sz w:val="17"/>
                <w:szCs w:val="17"/>
              </w:rPr>
              <w:t>40</w:t>
            </w:r>
          </w:p>
        </w:tc>
        <w:tc>
          <w:tcPr>
            <w:tcW w:w="2238" w:type="dxa"/>
            <w:shd w:val="clear" w:color="auto" w:fill="auto"/>
            <w:noWrap/>
            <w:vAlign w:val="center"/>
            <w:hideMark/>
          </w:tcPr>
          <w:p w14:paraId="05B81C20" w14:textId="77777777" w:rsidR="008A5DDF" w:rsidRPr="008A5DDF" w:rsidRDefault="008A5DDF" w:rsidP="008A5DDF">
            <w:pPr>
              <w:rPr>
                <w:bCs w:val="0"/>
                <w:color w:val="000000"/>
                <w:sz w:val="17"/>
                <w:szCs w:val="17"/>
              </w:rPr>
            </w:pPr>
            <w:r w:rsidRPr="008A5DDF">
              <w:rPr>
                <w:bCs w:val="0"/>
                <w:color w:val="000000"/>
                <w:sz w:val="17"/>
                <w:szCs w:val="17"/>
              </w:rPr>
              <w:t>Smew</w:t>
            </w:r>
          </w:p>
        </w:tc>
        <w:tc>
          <w:tcPr>
            <w:tcW w:w="2404" w:type="dxa"/>
            <w:shd w:val="clear" w:color="auto" w:fill="auto"/>
            <w:noWrap/>
            <w:vAlign w:val="center"/>
            <w:hideMark/>
          </w:tcPr>
          <w:p w14:paraId="05B81C21" w14:textId="77777777" w:rsidR="008A5DDF" w:rsidRPr="008A5DDF" w:rsidRDefault="008A5DDF" w:rsidP="008A5DDF">
            <w:pPr>
              <w:rPr>
                <w:bCs w:val="0"/>
                <w:i/>
                <w:iCs/>
                <w:color w:val="000000"/>
                <w:sz w:val="17"/>
                <w:szCs w:val="17"/>
              </w:rPr>
            </w:pPr>
            <w:r w:rsidRPr="008A5DDF">
              <w:rPr>
                <w:bCs w:val="0"/>
                <w:i/>
                <w:iCs/>
                <w:color w:val="000000"/>
                <w:sz w:val="17"/>
                <w:szCs w:val="17"/>
              </w:rPr>
              <w:t>Mergellus albellus</w:t>
            </w:r>
          </w:p>
        </w:tc>
        <w:tc>
          <w:tcPr>
            <w:tcW w:w="1102" w:type="dxa"/>
            <w:shd w:val="clear" w:color="auto" w:fill="auto"/>
            <w:noWrap/>
            <w:vAlign w:val="center"/>
            <w:hideMark/>
          </w:tcPr>
          <w:p w14:paraId="05B81C22" w14:textId="77777777" w:rsidR="008A5DDF" w:rsidRPr="008A5DDF" w:rsidRDefault="008A5DDF" w:rsidP="008A5DDF">
            <w:pPr>
              <w:jc w:val="right"/>
              <w:rPr>
                <w:bCs w:val="0"/>
                <w:i/>
                <w:iCs/>
                <w:color w:val="000000"/>
                <w:sz w:val="17"/>
                <w:szCs w:val="17"/>
              </w:rPr>
            </w:pPr>
          </w:p>
        </w:tc>
      </w:tr>
      <w:tr w:rsidR="008A5DDF" w:rsidRPr="008A5DDF" w14:paraId="05B81C28" w14:textId="77777777" w:rsidTr="00A6437F">
        <w:trPr>
          <w:trHeight w:val="283"/>
          <w:jc w:val="center"/>
        </w:trPr>
        <w:tc>
          <w:tcPr>
            <w:tcW w:w="456" w:type="dxa"/>
            <w:shd w:val="clear" w:color="auto" w:fill="auto"/>
            <w:noWrap/>
            <w:vAlign w:val="center"/>
            <w:hideMark/>
          </w:tcPr>
          <w:p w14:paraId="05B81C24" w14:textId="77777777" w:rsidR="008A5DDF" w:rsidRPr="008A5DDF" w:rsidRDefault="008A5DDF" w:rsidP="008A5DDF">
            <w:pPr>
              <w:jc w:val="center"/>
              <w:rPr>
                <w:bCs w:val="0"/>
                <w:color w:val="000000"/>
                <w:sz w:val="17"/>
                <w:szCs w:val="17"/>
              </w:rPr>
            </w:pPr>
            <w:r w:rsidRPr="008A5DDF">
              <w:rPr>
                <w:bCs w:val="0"/>
                <w:color w:val="000000"/>
                <w:sz w:val="17"/>
                <w:szCs w:val="17"/>
              </w:rPr>
              <w:t>41</w:t>
            </w:r>
          </w:p>
        </w:tc>
        <w:tc>
          <w:tcPr>
            <w:tcW w:w="2238" w:type="dxa"/>
            <w:shd w:val="clear" w:color="auto" w:fill="auto"/>
            <w:noWrap/>
            <w:vAlign w:val="center"/>
            <w:hideMark/>
          </w:tcPr>
          <w:p w14:paraId="05B81C25" w14:textId="77777777" w:rsidR="008A5DDF" w:rsidRPr="008A5DDF" w:rsidRDefault="008A5DDF" w:rsidP="008A5DDF">
            <w:pPr>
              <w:rPr>
                <w:bCs w:val="0"/>
                <w:color w:val="000000"/>
                <w:sz w:val="17"/>
                <w:szCs w:val="17"/>
              </w:rPr>
            </w:pPr>
            <w:r w:rsidRPr="008A5DDF">
              <w:rPr>
                <w:bCs w:val="0"/>
                <w:color w:val="000000"/>
                <w:sz w:val="17"/>
                <w:szCs w:val="17"/>
              </w:rPr>
              <w:t>Goosander</w:t>
            </w:r>
          </w:p>
        </w:tc>
        <w:tc>
          <w:tcPr>
            <w:tcW w:w="2404" w:type="dxa"/>
            <w:shd w:val="clear" w:color="auto" w:fill="auto"/>
            <w:noWrap/>
            <w:vAlign w:val="center"/>
            <w:hideMark/>
          </w:tcPr>
          <w:p w14:paraId="05B81C26" w14:textId="77777777" w:rsidR="008A5DDF" w:rsidRPr="008A5DDF" w:rsidRDefault="008A5DDF" w:rsidP="008A5DDF">
            <w:pPr>
              <w:rPr>
                <w:bCs w:val="0"/>
                <w:i/>
                <w:iCs/>
                <w:color w:val="000000"/>
                <w:sz w:val="17"/>
                <w:szCs w:val="17"/>
              </w:rPr>
            </w:pPr>
            <w:r w:rsidRPr="008A5DDF">
              <w:rPr>
                <w:bCs w:val="0"/>
                <w:i/>
                <w:iCs/>
                <w:color w:val="000000"/>
                <w:sz w:val="17"/>
                <w:szCs w:val="17"/>
              </w:rPr>
              <w:t>Mergus merganser</w:t>
            </w:r>
          </w:p>
        </w:tc>
        <w:tc>
          <w:tcPr>
            <w:tcW w:w="1102" w:type="dxa"/>
            <w:shd w:val="clear" w:color="auto" w:fill="auto"/>
            <w:noWrap/>
            <w:vAlign w:val="center"/>
            <w:hideMark/>
          </w:tcPr>
          <w:p w14:paraId="05B81C27" w14:textId="77777777" w:rsidR="008A5DDF" w:rsidRPr="008A5DDF" w:rsidRDefault="008A5DDF" w:rsidP="008A5DDF">
            <w:pPr>
              <w:jc w:val="right"/>
              <w:rPr>
                <w:bCs w:val="0"/>
                <w:i/>
                <w:iCs/>
                <w:color w:val="000000"/>
                <w:sz w:val="17"/>
                <w:szCs w:val="17"/>
              </w:rPr>
            </w:pPr>
          </w:p>
        </w:tc>
      </w:tr>
      <w:tr w:rsidR="008A5DDF" w:rsidRPr="008A5DDF" w14:paraId="05B81C2D" w14:textId="77777777" w:rsidTr="00A6437F">
        <w:trPr>
          <w:trHeight w:val="283"/>
          <w:jc w:val="center"/>
        </w:trPr>
        <w:tc>
          <w:tcPr>
            <w:tcW w:w="456" w:type="dxa"/>
            <w:shd w:val="clear" w:color="auto" w:fill="auto"/>
            <w:noWrap/>
            <w:vAlign w:val="center"/>
            <w:hideMark/>
          </w:tcPr>
          <w:p w14:paraId="05B81C29" w14:textId="77777777" w:rsidR="008A5DDF" w:rsidRPr="008A5DDF" w:rsidRDefault="008A5DDF" w:rsidP="008A5DDF">
            <w:pPr>
              <w:jc w:val="center"/>
              <w:rPr>
                <w:bCs w:val="0"/>
                <w:color w:val="000000"/>
                <w:sz w:val="17"/>
                <w:szCs w:val="17"/>
              </w:rPr>
            </w:pPr>
            <w:r w:rsidRPr="008A5DDF">
              <w:rPr>
                <w:bCs w:val="0"/>
                <w:color w:val="000000"/>
                <w:sz w:val="17"/>
                <w:szCs w:val="17"/>
              </w:rPr>
              <w:t>42</w:t>
            </w:r>
          </w:p>
        </w:tc>
        <w:tc>
          <w:tcPr>
            <w:tcW w:w="2238" w:type="dxa"/>
            <w:shd w:val="clear" w:color="auto" w:fill="auto"/>
            <w:noWrap/>
            <w:vAlign w:val="center"/>
            <w:hideMark/>
          </w:tcPr>
          <w:p w14:paraId="05B81C2A" w14:textId="77777777" w:rsidR="008A5DDF" w:rsidRPr="008A5DDF" w:rsidRDefault="008A5DDF" w:rsidP="008A5DDF">
            <w:pPr>
              <w:rPr>
                <w:bCs w:val="0"/>
                <w:color w:val="000000"/>
                <w:sz w:val="17"/>
                <w:szCs w:val="17"/>
              </w:rPr>
            </w:pPr>
            <w:r w:rsidRPr="008A5DDF">
              <w:rPr>
                <w:bCs w:val="0"/>
                <w:color w:val="000000"/>
                <w:sz w:val="17"/>
                <w:szCs w:val="17"/>
              </w:rPr>
              <w:t>Red-breasted Merganser</w:t>
            </w:r>
          </w:p>
        </w:tc>
        <w:tc>
          <w:tcPr>
            <w:tcW w:w="2404" w:type="dxa"/>
            <w:shd w:val="clear" w:color="auto" w:fill="auto"/>
            <w:noWrap/>
            <w:vAlign w:val="center"/>
            <w:hideMark/>
          </w:tcPr>
          <w:p w14:paraId="05B81C2B" w14:textId="77777777" w:rsidR="008A5DDF" w:rsidRPr="008A5DDF" w:rsidRDefault="008A5DDF" w:rsidP="008A5DDF">
            <w:pPr>
              <w:rPr>
                <w:bCs w:val="0"/>
                <w:i/>
                <w:iCs/>
                <w:color w:val="000000"/>
                <w:sz w:val="17"/>
                <w:szCs w:val="17"/>
              </w:rPr>
            </w:pPr>
            <w:r w:rsidRPr="008A5DDF">
              <w:rPr>
                <w:bCs w:val="0"/>
                <w:i/>
                <w:iCs/>
                <w:color w:val="000000"/>
                <w:sz w:val="17"/>
                <w:szCs w:val="17"/>
              </w:rPr>
              <w:t>Mergus serrator</w:t>
            </w:r>
          </w:p>
        </w:tc>
        <w:tc>
          <w:tcPr>
            <w:tcW w:w="1102" w:type="dxa"/>
            <w:shd w:val="clear" w:color="auto" w:fill="auto"/>
            <w:noWrap/>
            <w:vAlign w:val="center"/>
            <w:hideMark/>
          </w:tcPr>
          <w:p w14:paraId="05B81C2C" w14:textId="77777777" w:rsidR="008A5DDF" w:rsidRPr="008A5DDF" w:rsidRDefault="008A5DDF" w:rsidP="008A5DDF">
            <w:pPr>
              <w:jc w:val="right"/>
              <w:rPr>
                <w:bCs w:val="0"/>
                <w:i/>
                <w:iCs/>
                <w:color w:val="000000"/>
                <w:sz w:val="17"/>
                <w:szCs w:val="17"/>
              </w:rPr>
            </w:pPr>
          </w:p>
        </w:tc>
      </w:tr>
      <w:tr w:rsidR="008A5DDF" w:rsidRPr="008A5DDF" w14:paraId="05B81C32" w14:textId="77777777" w:rsidTr="00A6437F">
        <w:trPr>
          <w:trHeight w:val="283"/>
          <w:jc w:val="center"/>
        </w:trPr>
        <w:tc>
          <w:tcPr>
            <w:tcW w:w="456" w:type="dxa"/>
            <w:shd w:val="clear" w:color="auto" w:fill="auto"/>
            <w:noWrap/>
            <w:vAlign w:val="center"/>
            <w:hideMark/>
          </w:tcPr>
          <w:p w14:paraId="05B81C2E" w14:textId="77777777" w:rsidR="008A5DDF" w:rsidRPr="008A5DDF" w:rsidRDefault="008A5DDF" w:rsidP="008A5DDF">
            <w:pPr>
              <w:jc w:val="center"/>
              <w:rPr>
                <w:bCs w:val="0"/>
                <w:color w:val="000000"/>
                <w:sz w:val="17"/>
                <w:szCs w:val="17"/>
              </w:rPr>
            </w:pPr>
            <w:r w:rsidRPr="008A5DDF">
              <w:rPr>
                <w:bCs w:val="0"/>
                <w:color w:val="000000"/>
                <w:sz w:val="17"/>
                <w:szCs w:val="17"/>
              </w:rPr>
              <w:t>43</w:t>
            </w:r>
          </w:p>
        </w:tc>
        <w:tc>
          <w:tcPr>
            <w:tcW w:w="2238" w:type="dxa"/>
            <w:shd w:val="clear" w:color="auto" w:fill="auto"/>
            <w:noWrap/>
            <w:vAlign w:val="center"/>
            <w:hideMark/>
          </w:tcPr>
          <w:p w14:paraId="05B81C2F" w14:textId="77777777" w:rsidR="008A5DDF" w:rsidRPr="008A5DDF" w:rsidRDefault="008A5DDF" w:rsidP="008A5DDF">
            <w:pPr>
              <w:rPr>
                <w:bCs w:val="0"/>
                <w:color w:val="000000"/>
                <w:sz w:val="17"/>
                <w:szCs w:val="17"/>
              </w:rPr>
            </w:pPr>
            <w:r w:rsidRPr="008A5DDF">
              <w:rPr>
                <w:bCs w:val="0"/>
                <w:color w:val="000000"/>
                <w:sz w:val="17"/>
                <w:szCs w:val="17"/>
              </w:rPr>
              <w:t>Ruddy Duck</w:t>
            </w:r>
          </w:p>
        </w:tc>
        <w:tc>
          <w:tcPr>
            <w:tcW w:w="2404" w:type="dxa"/>
            <w:shd w:val="clear" w:color="auto" w:fill="auto"/>
            <w:noWrap/>
            <w:vAlign w:val="center"/>
            <w:hideMark/>
          </w:tcPr>
          <w:p w14:paraId="05B81C30" w14:textId="77777777" w:rsidR="008A5DDF" w:rsidRPr="008A5DDF" w:rsidRDefault="008A5DDF" w:rsidP="008A5DDF">
            <w:pPr>
              <w:rPr>
                <w:bCs w:val="0"/>
                <w:i/>
                <w:iCs/>
                <w:color w:val="000000"/>
                <w:sz w:val="17"/>
                <w:szCs w:val="17"/>
              </w:rPr>
            </w:pPr>
            <w:r w:rsidRPr="008A5DDF">
              <w:rPr>
                <w:bCs w:val="0"/>
                <w:i/>
                <w:iCs/>
                <w:color w:val="000000"/>
                <w:sz w:val="17"/>
                <w:szCs w:val="17"/>
              </w:rPr>
              <w:t>Oxyura jamaicensis</w:t>
            </w:r>
          </w:p>
        </w:tc>
        <w:tc>
          <w:tcPr>
            <w:tcW w:w="1102" w:type="dxa"/>
            <w:shd w:val="clear" w:color="auto" w:fill="auto"/>
            <w:noWrap/>
            <w:vAlign w:val="center"/>
            <w:hideMark/>
          </w:tcPr>
          <w:p w14:paraId="05B81C31" w14:textId="77777777" w:rsidR="008A5DDF" w:rsidRPr="008A5DDF" w:rsidRDefault="008A5DDF" w:rsidP="008A5DDF">
            <w:pPr>
              <w:jc w:val="right"/>
              <w:rPr>
                <w:bCs w:val="0"/>
                <w:i/>
                <w:iCs/>
                <w:color w:val="000000"/>
                <w:sz w:val="17"/>
                <w:szCs w:val="17"/>
              </w:rPr>
            </w:pPr>
          </w:p>
        </w:tc>
      </w:tr>
      <w:tr w:rsidR="008A5DDF" w:rsidRPr="008A5DDF" w14:paraId="05B81C37" w14:textId="77777777" w:rsidTr="00A6437F">
        <w:trPr>
          <w:trHeight w:val="283"/>
          <w:jc w:val="center"/>
        </w:trPr>
        <w:tc>
          <w:tcPr>
            <w:tcW w:w="456" w:type="dxa"/>
            <w:shd w:val="clear" w:color="auto" w:fill="auto"/>
            <w:noWrap/>
            <w:vAlign w:val="center"/>
            <w:hideMark/>
          </w:tcPr>
          <w:p w14:paraId="05B81C33" w14:textId="77777777" w:rsidR="008A5DDF" w:rsidRPr="008A5DDF" w:rsidRDefault="008A5DDF" w:rsidP="008A5DDF">
            <w:pPr>
              <w:jc w:val="center"/>
              <w:rPr>
                <w:bCs w:val="0"/>
                <w:color w:val="000000"/>
                <w:sz w:val="17"/>
                <w:szCs w:val="17"/>
              </w:rPr>
            </w:pPr>
            <w:r w:rsidRPr="008A5DDF">
              <w:rPr>
                <w:bCs w:val="0"/>
                <w:color w:val="000000"/>
                <w:sz w:val="17"/>
                <w:szCs w:val="17"/>
              </w:rPr>
              <w:t>44</w:t>
            </w:r>
          </w:p>
        </w:tc>
        <w:tc>
          <w:tcPr>
            <w:tcW w:w="2238" w:type="dxa"/>
            <w:shd w:val="clear" w:color="auto" w:fill="auto"/>
            <w:noWrap/>
            <w:vAlign w:val="center"/>
            <w:hideMark/>
          </w:tcPr>
          <w:p w14:paraId="05B81C34" w14:textId="77777777" w:rsidR="008A5DDF" w:rsidRPr="008A5DDF" w:rsidRDefault="008A5DDF" w:rsidP="008A5DDF">
            <w:pPr>
              <w:rPr>
                <w:bCs w:val="0"/>
                <w:color w:val="000000"/>
                <w:sz w:val="17"/>
                <w:szCs w:val="17"/>
              </w:rPr>
            </w:pPr>
            <w:r w:rsidRPr="008A5DDF">
              <w:rPr>
                <w:bCs w:val="0"/>
                <w:color w:val="000000"/>
                <w:sz w:val="17"/>
                <w:szCs w:val="17"/>
              </w:rPr>
              <w:t>Nightjar</w:t>
            </w:r>
          </w:p>
        </w:tc>
        <w:tc>
          <w:tcPr>
            <w:tcW w:w="2404" w:type="dxa"/>
            <w:shd w:val="clear" w:color="auto" w:fill="auto"/>
            <w:noWrap/>
            <w:vAlign w:val="center"/>
            <w:hideMark/>
          </w:tcPr>
          <w:p w14:paraId="05B81C35" w14:textId="77777777" w:rsidR="008A5DDF" w:rsidRPr="008A5DDF" w:rsidRDefault="008A5DDF" w:rsidP="008A5DDF">
            <w:pPr>
              <w:rPr>
                <w:bCs w:val="0"/>
                <w:i/>
                <w:iCs/>
                <w:color w:val="000000"/>
                <w:sz w:val="17"/>
                <w:szCs w:val="17"/>
              </w:rPr>
            </w:pPr>
            <w:r w:rsidRPr="008A5DDF">
              <w:rPr>
                <w:bCs w:val="0"/>
                <w:i/>
                <w:iCs/>
                <w:color w:val="000000"/>
                <w:sz w:val="17"/>
                <w:szCs w:val="17"/>
              </w:rPr>
              <w:t>Caprimulgus europaeus</w:t>
            </w:r>
          </w:p>
        </w:tc>
        <w:tc>
          <w:tcPr>
            <w:tcW w:w="1102" w:type="dxa"/>
            <w:shd w:val="clear" w:color="auto" w:fill="auto"/>
            <w:noWrap/>
            <w:vAlign w:val="center"/>
            <w:hideMark/>
          </w:tcPr>
          <w:p w14:paraId="05B81C36" w14:textId="77777777" w:rsidR="008A5DDF" w:rsidRPr="008A5DDF" w:rsidRDefault="008A5DDF" w:rsidP="008A5DDF">
            <w:pPr>
              <w:jc w:val="right"/>
              <w:rPr>
                <w:bCs w:val="0"/>
                <w:i/>
                <w:iCs/>
                <w:color w:val="000000"/>
                <w:sz w:val="17"/>
                <w:szCs w:val="17"/>
              </w:rPr>
            </w:pPr>
          </w:p>
        </w:tc>
      </w:tr>
      <w:tr w:rsidR="008A5DDF" w:rsidRPr="008A5DDF" w14:paraId="05B81C3C" w14:textId="77777777" w:rsidTr="00A6437F">
        <w:trPr>
          <w:trHeight w:val="283"/>
          <w:jc w:val="center"/>
        </w:trPr>
        <w:tc>
          <w:tcPr>
            <w:tcW w:w="456" w:type="dxa"/>
            <w:shd w:val="clear" w:color="auto" w:fill="auto"/>
            <w:noWrap/>
            <w:vAlign w:val="center"/>
            <w:hideMark/>
          </w:tcPr>
          <w:p w14:paraId="05B81C38" w14:textId="77777777" w:rsidR="008A5DDF" w:rsidRPr="008A5DDF" w:rsidRDefault="008A5DDF" w:rsidP="008A5DDF">
            <w:pPr>
              <w:jc w:val="center"/>
              <w:rPr>
                <w:bCs w:val="0"/>
                <w:color w:val="000000"/>
                <w:sz w:val="17"/>
                <w:szCs w:val="17"/>
              </w:rPr>
            </w:pPr>
            <w:r w:rsidRPr="008A5DDF">
              <w:rPr>
                <w:bCs w:val="0"/>
                <w:color w:val="000000"/>
                <w:sz w:val="17"/>
                <w:szCs w:val="17"/>
              </w:rPr>
              <w:t>45</w:t>
            </w:r>
          </w:p>
        </w:tc>
        <w:tc>
          <w:tcPr>
            <w:tcW w:w="2238" w:type="dxa"/>
            <w:shd w:val="clear" w:color="auto" w:fill="auto"/>
            <w:noWrap/>
            <w:vAlign w:val="center"/>
            <w:hideMark/>
          </w:tcPr>
          <w:p w14:paraId="05B81C39" w14:textId="77777777" w:rsidR="008A5DDF" w:rsidRPr="008A5DDF" w:rsidRDefault="008A5DDF" w:rsidP="008A5DDF">
            <w:pPr>
              <w:rPr>
                <w:bCs w:val="0"/>
                <w:color w:val="000000"/>
                <w:sz w:val="17"/>
                <w:szCs w:val="17"/>
              </w:rPr>
            </w:pPr>
            <w:r w:rsidRPr="008A5DDF">
              <w:rPr>
                <w:bCs w:val="0"/>
                <w:color w:val="000000"/>
                <w:sz w:val="17"/>
                <w:szCs w:val="17"/>
              </w:rPr>
              <w:t>Alpine Swift</w:t>
            </w:r>
          </w:p>
        </w:tc>
        <w:tc>
          <w:tcPr>
            <w:tcW w:w="2404" w:type="dxa"/>
            <w:shd w:val="clear" w:color="auto" w:fill="auto"/>
            <w:noWrap/>
            <w:vAlign w:val="center"/>
            <w:hideMark/>
          </w:tcPr>
          <w:p w14:paraId="05B81C3A" w14:textId="77777777" w:rsidR="008A5DDF" w:rsidRPr="008A5DDF" w:rsidRDefault="008A5DDF" w:rsidP="008A5DDF">
            <w:pPr>
              <w:rPr>
                <w:bCs w:val="0"/>
                <w:i/>
                <w:iCs/>
                <w:color w:val="000000"/>
                <w:sz w:val="17"/>
                <w:szCs w:val="17"/>
              </w:rPr>
            </w:pPr>
            <w:r w:rsidRPr="008A5DDF">
              <w:rPr>
                <w:bCs w:val="0"/>
                <w:i/>
                <w:iCs/>
                <w:color w:val="000000"/>
                <w:sz w:val="17"/>
                <w:szCs w:val="17"/>
              </w:rPr>
              <w:t>Tachymarptis melba</w:t>
            </w:r>
          </w:p>
        </w:tc>
        <w:tc>
          <w:tcPr>
            <w:tcW w:w="1102" w:type="dxa"/>
            <w:shd w:val="clear" w:color="auto" w:fill="auto"/>
            <w:noWrap/>
            <w:vAlign w:val="center"/>
            <w:hideMark/>
          </w:tcPr>
          <w:p w14:paraId="05B81C3B"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C41" w14:textId="77777777" w:rsidTr="00A6437F">
        <w:trPr>
          <w:trHeight w:val="283"/>
          <w:jc w:val="center"/>
        </w:trPr>
        <w:tc>
          <w:tcPr>
            <w:tcW w:w="456" w:type="dxa"/>
            <w:shd w:val="clear" w:color="auto" w:fill="auto"/>
            <w:noWrap/>
            <w:vAlign w:val="center"/>
            <w:hideMark/>
          </w:tcPr>
          <w:p w14:paraId="05B81C3D" w14:textId="77777777" w:rsidR="008A5DDF" w:rsidRPr="008A5DDF" w:rsidRDefault="008A5DDF" w:rsidP="008A5DDF">
            <w:pPr>
              <w:jc w:val="center"/>
              <w:rPr>
                <w:bCs w:val="0"/>
                <w:color w:val="000000"/>
                <w:sz w:val="17"/>
                <w:szCs w:val="17"/>
              </w:rPr>
            </w:pPr>
            <w:r w:rsidRPr="008A5DDF">
              <w:rPr>
                <w:bCs w:val="0"/>
                <w:color w:val="000000"/>
                <w:sz w:val="17"/>
                <w:szCs w:val="17"/>
              </w:rPr>
              <w:t>46</w:t>
            </w:r>
          </w:p>
        </w:tc>
        <w:tc>
          <w:tcPr>
            <w:tcW w:w="2238" w:type="dxa"/>
            <w:shd w:val="clear" w:color="auto" w:fill="auto"/>
            <w:noWrap/>
            <w:vAlign w:val="center"/>
            <w:hideMark/>
          </w:tcPr>
          <w:p w14:paraId="05B81C3E" w14:textId="77777777" w:rsidR="008A5DDF" w:rsidRPr="008A5DDF" w:rsidRDefault="008A5DDF" w:rsidP="008A5DDF">
            <w:pPr>
              <w:rPr>
                <w:bCs w:val="0"/>
                <w:color w:val="000000"/>
                <w:sz w:val="17"/>
                <w:szCs w:val="17"/>
              </w:rPr>
            </w:pPr>
            <w:r w:rsidRPr="008A5DDF">
              <w:rPr>
                <w:bCs w:val="0"/>
                <w:color w:val="000000"/>
                <w:sz w:val="17"/>
                <w:szCs w:val="17"/>
              </w:rPr>
              <w:t>Swift</w:t>
            </w:r>
          </w:p>
        </w:tc>
        <w:tc>
          <w:tcPr>
            <w:tcW w:w="2404" w:type="dxa"/>
            <w:shd w:val="clear" w:color="auto" w:fill="auto"/>
            <w:noWrap/>
            <w:vAlign w:val="center"/>
            <w:hideMark/>
          </w:tcPr>
          <w:p w14:paraId="05B81C3F" w14:textId="77777777" w:rsidR="008A5DDF" w:rsidRPr="008A5DDF" w:rsidRDefault="008A5DDF" w:rsidP="008A5DDF">
            <w:pPr>
              <w:rPr>
                <w:bCs w:val="0"/>
                <w:i/>
                <w:iCs/>
                <w:color w:val="000000"/>
                <w:sz w:val="17"/>
                <w:szCs w:val="17"/>
              </w:rPr>
            </w:pPr>
            <w:r w:rsidRPr="008A5DDF">
              <w:rPr>
                <w:bCs w:val="0"/>
                <w:i/>
                <w:iCs/>
                <w:color w:val="000000"/>
                <w:sz w:val="17"/>
                <w:szCs w:val="17"/>
              </w:rPr>
              <w:t>Apus apus</w:t>
            </w:r>
          </w:p>
        </w:tc>
        <w:tc>
          <w:tcPr>
            <w:tcW w:w="1102" w:type="dxa"/>
            <w:shd w:val="clear" w:color="auto" w:fill="auto"/>
            <w:noWrap/>
            <w:vAlign w:val="center"/>
            <w:hideMark/>
          </w:tcPr>
          <w:p w14:paraId="05B81C40" w14:textId="77777777" w:rsidR="008A5DDF" w:rsidRPr="008A5DDF" w:rsidRDefault="008A5DDF" w:rsidP="008A5DDF">
            <w:pPr>
              <w:jc w:val="right"/>
              <w:rPr>
                <w:bCs w:val="0"/>
                <w:i/>
                <w:iCs/>
                <w:color w:val="000000"/>
                <w:sz w:val="17"/>
                <w:szCs w:val="17"/>
              </w:rPr>
            </w:pPr>
          </w:p>
        </w:tc>
      </w:tr>
      <w:tr w:rsidR="008A5DDF" w:rsidRPr="008A5DDF" w14:paraId="05B81C46" w14:textId="77777777" w:rsidTr="00A6437F">
        <w:trPr>
          <w:trHeight w:val="283"/>
          <w:jc w:val="center"/>
        </w:trPr>
        <w:tc>
          <w:tcPr>
            <w:tcW w:w="456" w:type="dxa"/>
            <w:shd w:val="clear" w:color="auto" w:fill="auto"/>
            <w:noWrap/>
            <w:vAlign w:val="center"/>
            <w:hideMark/>
          </w:tcPr>
          <w:p w14:paraId="05B81C42" w14:textId="77777777" w:rsidR="008A5DDF" w:rsidRPr="008A5DDF" w:rsidRDefault="008A5DDF" w:rsidP="008A5DDF">
            <w:pPr>
              <w:jc w:val="center"/>
              <w:rPr>
                <w:bCs w:val="0"/>
                <w:color w:val="000000"/>
                <w:sz w:val="17"/>
                <w:szCs w:val="17"/>
              </w:rPr>
            </w:pPr>
            <w:r w:rsidRPr="008A5DDF">
              <w:rPr>
                <w:bCs w:val="0"/>
                <w:color w:val="000000"/>
                <w:sz w:val="17"/>
                <w:szCs w:val="17"/>
              </w:rPr>
              <w:t>47</w:t>
            </w:r>
          </w:p>
        </w:tc>
        <w:tc>
          <w:tcPr>
            <w:tcW w:w="2238" w:type="dxa"/>
            <w:shd w:val="clear" w:color="auto" w:fill="auto"/>
            <w:noWrap/>
            <w:vAlign w:val="center"/>
            <w:hideMark/>
          </w:tcPr>
          <w:p w14:paraId="05B81C43" w14:textId="77777777" w:rsidR="008A5DDF" w:rsidRPr="008A5DDF" w:rsidRDefault="008A5DDF" w:rsidP="008A5DDF">
            <w:pPr>
              <w:rPr>
                <w:bCs w:val="0"/>
                <w:color w:val="000000"/>
                <w:sz w:val="17"/>
                <w:szCs w:val="17"/>
              </w:rPr>
            </w:pPr>
            <w:r w:rsidRPr="008A5DDF">
              <w:rPr>
                <w:bCs w:val="0"/>
                <w:color w:val="000000"/>
                <w:sz w:val="17"/>
                <w:szCs w:val="17"/>
              </w:rPr>
              <w:t>Cuckoo</w:t>
            </w:r>
          </w:p>
        </w:tc>
        <w:tc>
          <w:tcPr>
            <w:tcW w:w="2404" w:type="dxa"/>
            <w:shd w:val="clear" w:color="auto" w:fill="auto"/>
            <w:noWrap/>
            <w:vAlign w:val="center"/>
            <w:hideMark/>
          </w:tcPr>
          <w:p w14:paraId="05B81C44" w14:textId="77777777" w:rsidR="008A5DDF" w:rsidRPr="008A5DDF" w:rsidRDefault="008A5DDF" w:rsidP="008A5DDF">
            <w:pPr>
              <w:rPr>
                <w:bCs w:val="0"/>
                <w:i/>
                <w:iCs/>
                <w:color w:val="000000"/>
                <w:sz w:val="17"/>
                <w:szCs w:val="17"/>
              </w:rPr>
            </w:pPr>
            <w:r w:rsidRPr="008A5DDF">
              <w:rPr>
                <w:bCs w:val="0"/>
                <w:i/>
                <w:iCs/>
                <w:color w:val="000000"/>
                <w:sz w:val="17"/>
                <w:szCs w:val="17"/>
              </w:rPr>
              <w:t>Cuculus canorus</w:t>
            </w:r>
          </w:p>
        </w:tc>
        <w:tc>
          <w:tcPr>
            <w:tcW w:w="1102" w:type="dxa"/>
            <w:shd w:val="clear" w:color="auto" w:fill="auto"/>
            <w:noWrap/>
            <w:vAlign w:val="center"/>
            <w:hideMark/>
          </w:tcPr>
          <w:p w14:paraId="05B81C45" w14:textId="77777777" w:rsidR="008A5DDF" w:rsidRPr="008A5DDF" w:rsidRDefault="008A5DDF" w:rsidP="008A5DDF">
            <w:pPr>
              <w:jc w:val="right"/>
              <w:rPr>
                <w:bCs w:val="0"/>
                <w:i/>
                <w:iCs/>
                <w:color w:val="000000"/>
                <w:sz w:val="17"/>
                <w:szCs w:val="17"/>
              </w:rPr>
            </w:pPr>
          </w:p>
        </w:tc>
      </w:tr>
      <w:tr w:rsidR="008A5DDF" w:rsidRPr="008A5DDF" w14:paraId="05B81C4B" w14:textId="77777777" w:rsidTr="00A6437F">
        <w:trPr>
          <w:trHeight w:val="283"/>
          <w:jc w:val="center"/>
        </w:trPr>
        <w:tc>
          <w:tcPr>
            <w:tcW w:w="456" w:type="dxa"/>
            <w:shd w:val="clear" w:color="auto" w:fill="auto"/>
            <w:noWrap/>
            <w:vAlign w:val="center"/>
            <w:hideMark/>
          </w:tcPr>
          <w:p w14:paraId="05B81C47" w14:textId="77777777" w:rsidR="008A5DDF" w:rsidRPr="008A5DDF" w:rsidRDefault="008A5DDF" w:rsidP="008A5DDF">
            <w:pPr>
              <w:jc w:val="center"/>
              <w:rPr>
                <w:bCs w:val="0"/>
                <w:color w:val="000000"/>
                <w:sz w:val="17"/>
                <w:szCs w:val="17"/>
              </w:rPr>
            </w:pPr>
            <w:r w:rsidRPr="008A5DDF">
              <w:rPr>
                <w:bCs w:val="0"/>
                <w:color w:val="000000"/>
                <w:sz w:val="17"/>
                <w:szCs w:val="17"/>
              </w:rPr>
              <w:t>48</w:t>
            </w:r>
          </w:p>
        </w:tc>
        <w:tc>
          <w:tcPr>
            <w:tcW w:w="2238" w:type="dxa"/>
            <w:shd w:val="clear" w:color="auto" w:fill="auto"/>
            <w:noWrap/>
            <w:vAlign w:val="center"/>
            <w:hideMark/>
          </w:tcPr>
          <w:p w14:paraId="05B81C48" w14:textId="77777777" w:rsidR="008A5DDF" w:rsidRPr="008A5DDF" w:rsidRDefault="008A5DDF" w:rsidP="008A5DDF">
            <w:pPr>
              <w:rPr>
                <w:bCs w:val="0"/>
                <w:color w:val="000000"/>
                <w:sz w:val="17"/>
                <w:szCs w:val="17"/>
              </w:rPr>
            </w:pPr>
            <w:r w:rsidRPr="008A5DDF">
              <w:rPr>
                <w:bCs w:val="0"/>
                <w:color w:val="000000"/>
                <w:sz w:val="17"/>
                <w:szCs w:val="17"/>
              </w:rPr>
              <w:t>Pallas's Sandgrouse</w:t>
            </w:r>
          </w:p>
        </w:tc>
        <w:tc>
          <w:tcPr>
            <w:tcW w:w="2404" w:type="dxa"/>
            <w:shd w:val="clear" w:color="auto" w:fill="auto"/>
            <w:noWrap/>
            <w:vAlign w:val="center"/>
            <w:hideMark/>
          </w:tcPr>
          <w:p w14:paraId="05B81C49" w14:textId="77777777" w:rsidR="008A5DDF" w:rsidRPr="008A5DDF" w:rsidRDefault="008A5DDF" w:rsidP="008A5DDF">
            <w:pPr>
              <w:rPr>
                <w:bCs w:val="0"/>
                <w:i/>
                <w:iCs/>
                <w:color w:val="000000"/>
                <w:sz w:val="17"/>
                <w:szCs w:val="17"/>
              </w:rPr>
            </w:pPr>
            <w:r w:rsidRPr="008A5DDF">
              <w:rPr>
                <w:bCs w:val="0"/>
                <w:i/>
                <w:iCs/>
                <w:color w:val="000000"/>
                <w:sz w:val="17"/>
                <w:szCs w:val="17"/>
              </w:rPr>
              <w:t>Syrrhaptes paradoxus</w:t>
            </w:r>
          </w:p>
        </w:tc>
        <w:tc>
          <w:tcPr>
            <w:tcW w:w="1102" w:type="dxa"/>
            <w:shd w:val="clear" w:color="auto" w:fill="auto"/>
            <w:noWrap/>
            <w:vAlign w:val="center"/>
            <w:hideMark/>
          </w:tcPr>
          <w:p w14:paraId="05B81C4A" w14:textId="77777777" w:rsidR="008A5DDF" w:rsidRPr="008A5DDF" w:rsidRDefault="008A5DDF" w:rsidP="008A5DDF">
            <w:pPr>
              <w:jc w:val="right"/>
              <w:rPr>
                <w:bCs w:val="0"/>
                <w:color w:val="000000"/>
                <w:sz w:val="17"/>
                <w:szCs w:val="17"/>
              </w:rPr>
            </w:pPr>
            <w:r w:rsidRPr="008A5DDF">
              <w:rPr>
                <w:bCs w:val="0"/>
                <w:color w:val="000000"/>
                <w:sz w:val="17"/>
                <w:szCs w:val="17"/>
              </w:rPr>
              <w:t>BBRC</w:t>
            </w:r>
          </w:p>
        </w:tc>
      </w:tr>
      <w:tr w:rsidR="008A5DDF" w:rsidRPr="008A5DDF" w14:paraId="05B81C50" w14:textId="77777777" w:rsidTr="00A6437F">
        <w:trPr>
          <w:trHeight w:val="283"/>
          <w:jc w:val="center"/>
        </w:trPr>
        <w:tc>
          <w:tcPr>
            <w:tcW w:w="456" w:type="dxa"/>
            <w:shd w:val="clear" w:color="auto" w:fill="auto"/>
            <w:noWrap/>
            <w:vAlign w:val="center"/>
            <w:hideMark/>
          </w:tcPr>
          <w:p w14:paraId="05B81C4C" w14:textId="77777777" w:rsidR="008A5DDF" w:rsidRPr="008A5DDF" w:rsidRDefault="008A5DDF" w:rsidP="008A5DDF">
            <w:pPr>
              <w:jc w:val="center"/>
              <w:rPr>
                <w:bCs w:val="0"/>
                <w:color w:val="000000"/>
                <w:sz w:val="17"/>
                <w:szCs w:val="17"/>
              </w:rPr>
            </w:pPr>
            <w:r w:rsidRPr="008A5DDF">
              <w:rPr>
                <w:bCs w:val="0"/>
                <w:color w:val="000000"/>
                <w:sz w:val="17"/>
                <w:szCs w:val="17"/>
              </w:rPr>
              <w:t>49</w:t>
            </w:r>
          </w:p>
        </w:tc>
        <w:tc>
          <w:tcPr>
            <w:tcW w:w="2238" w:type="dxa"/>
            <w:shd w:val="clear" w:color="auto" w:fill="auto"/>
            <w:noWrap/>
            <w:vAlign w:val="center"/>
            <w:hideMark/>
          </w:tcPr>
          <w:p w14:paraId="05B81C4D" w14:textId="77777777" w:rsidR="008A5DDF" w:rsidRPr="008A5DDF" w:rsidRDefault="008A5DDF" w:rsidP="008A5DDF">
            <w:pPr>
              <w:rPr>
                <w:bCs w:val="0"/>
                <w:color w:val="000000"/>
                <w:sz w:val="17"/>
                <w:szCs w:val="17"/>
              </w:rPr>
            </w:pPr>
            <w:r w:rsidRPr="008A5DDF">
              <w:rPr>
                <w:bCs w:val="0"/>
                <w:color w:val="000000"/>
                <w:sz w:val="17"/>
                <w:szCs w:val="17"/>
              </w:rPr>
              <w:t>Feral Pigeon</w:t>
            </w:r>
          </w:p>
        </w:tc>
        <w:tc>
          <w:tcPr>
            <w:tcW w:w="2404" w:type="dxa"/>
            <w:shd w:val="clear" w:color="auto" w:fill="auto"/>
            <w:noWrap/>
            <w:vAlign w:val="center"/>
            <w:hideMark/>
          </w:tcPr>
          <w:p w14:paraId="05B81C4E" w14:textId="77777777" w:rsidR="008A5DDF" w:rsidRPr="008A5DDF" w:rsidRDefault="008A5DDF" w:rsidP="008A5DDF">
            <w:pPr>
              <w:rPr>
                <w:bCs w:val="0"/>
                <w:i/>
                <w:iCs/>
                <w:color w:val="000000"/>
                <w:sz w:val="17"/>
                <w:szCs w:val="17"/>
              </w:rPr>
            </w:pPr>
            <w:r w:rsidRPr="008A5DDF">
              <w:rPr>
                <w:bCs w:val="0"/>
                <w:i/>
                <w:iCs/>
                <w:color w:val="000000"/>
                <w:sz w:val="17"/>
                <w:szCs w:val="17"/>
              </w:rPr>
              <w:t>Columba livia (feral)</w:t>
            </w:r>
          </w:p>
        </w:tc>
        <w:tc>
          <w:tcPr>
            <w:tcW w:w="1102" w:type="dxa"/>
            <w:shd w:val="clear" w:color="auto" w:fill="auto"/>
            <w:noWrap/>
            <w:vAlign w:val="center"/>
            <w:hideMark/>
          </w:tcPr>
          <w:p w14:paraId="05B81C4F" w14:textId="77777777" w:rsidR="008A5DDF" w:rsidRPr="008A5DDF" w:rsidRDefault="008A5DDF" w:rsidP="008A5DDF">
            <w:pPr>
              <w:jc w:val="right"/>
              <w:rPr>
                <w:bCs w:val="0"/>
                <w:i/>
                <w:iCs/>
                <w:color w:val="000000"/>
                <w:sz w:val="17"/>
                <w:szCs w:val="17"/>
              </w:rPr>
            </w:pPr>
          </w:p>
        </w:tc>
      </w:tr>
      <w:tr w:rsidR="008A5DDF" w:rsidRPr="008A5DDF" w14:paraId="05B81C55" w14:textId="77777777" w:rsidTr="00A6437F">
        <w:trPr>
          <w:trHeight w:val="283"/>
          <w:jc w:val="center"/>
        </w:trPr>
        <w:tc>
          <w:tcPr>
            <w:tcW w:w="456" w:type="dxa"/>
            <w:shd w:val="clear" w:color="auto" w:fill="auto"/>
            <w:noWrap/>
            <w:vAlign w:val="center"/>
            <w:hideMark/>
          </w:tcPr>
          <w:p w14:paraId="05B81C51" w14:textId="77777777" w:rsidR="008A5DDF" w:rsidRPr="008A5DDF" w:rsidRDefault="008A5DDF" w:rsidP="008A5DDF">
            <w:pPr>
              <w:jc w:val="center"/>
              <w:rPr>
                <w:bCs w:val="0"/>
                <w:color w:val="000000"/>
                <w:sz w:val="17"/>
                <w:szCs w:val="17"/>
              </w:rPr>
            </w:pPr>
            <w:r w:rsidRPr="008A5DDF">
              <w:rPr>
                <w:bCs w:val="0"/>
                <w:color w:val="000000"/>
                <w:sz w:val="17"/>
                <w:szCs w:val="17"/>
              </w:rPr>
              <w:t>50</w:t>
            </w:r>
          </w:p>
        </w:tc>
        <w:tc>
          <w:tcPr>
            <w:tcW w:w="2238" w:type="dxa"/>
            <w:shd w:val="clear" w:color="auto" w:fill="auto"/>
            <w:noWrap/>
            <w:vAlign w:val="center"/>
            <w:hideMark/>
          </w:tcPr>
          <w:p w14:paraId="05B81C52" w14:textId="77777777" w:rsidR="008A5DDF" w:rsidRPr="008A5DDF" w:rsidRDefault="008A5DDF" w:rsidP="008A5DDF">
            <w:pPr>
              <w:rPr>
                <w:bCs w:val="0"/>
                <w:color w:val="000000"/>
                <w:sz w:val="17"/>
                <w:szCs w:val="17"/>
              </w:rPr>
            </w:pPr>
            <w:r w:rsidRPr="008A5DDF">
              <w:rPr>
                <w:bCs w:val="0"/>
                <w:color w:val="000000"/>
                <w:sz w:val="17"/>
                <w:szCs w:val="17"/>
              </w:rPr>
              <w:t>Stock Dove</w:t>
            </w:r>
          </w:p>
        </w:tc>
        <w:tc>
          <w:tcPr>
            <w:tcW w:w="2404" w:type="dxa"/>
            <w:shd w:val="clear" w:color="auto" w:fill="auto"/>
            <w:noWrap/>
            <w:vAlign w:val="center"/>
            <w:hideMark/>
          </w:tcPr>
          <w:p w14:paraId="05B81C53" w14:textId="77777777" w:rsidR="008A5DDF" w:rsidRPr="008A5DDF" w:rsidRDefault="008A5DDF" w:rsidP="008A5DDF">
            <w:pPr>
              <w:rPr>
                <w:bCs w:val="0"/>
                <w:i/>
                <w:iCs/>
                <w:color w:val="000000"/>
                <w:sz w:val="17"/>
                <w:szCs w:val="17"/>
              </w:rPr>
            </w:pPr>
            <w:r w:rsidRPr="008A5DDF">
              <w:rPr>
                <w:bCs w:val="0"/>
                <w:i/>
                <w:iCs/>
                <w:color w:val="000000"/>
                <w:sz w:val="17"/>
                <w:szCs w:val="17"/>
              </w:rPr>
              <w:t>Columba oenas</w:t>
            </w:r>
          </w:p>
        </w:tc>
        <w:tc>
          <w:tcPr>
            <w:tcW w:w="1102" w:type="dxa"/>
            <w:shd w:val="clear" w:color="auto" w:fill="auto"/>
            <w:noWrap/>
            <w:vAlign w:val="center"/>
            <w:hideMark/>
          </w:tcPr>
          <w:p w14:paraId="05B81C54" w14:textId="77777777" w:rsidR="008A5DDF" w:rsidRPr="008A5DDF" w:rsidRDefault="008A5DDF" w:rsidP="008A5DDF">
            <w:pPr>
              <w:jc w:val="right"/>
              <w:rPr>
                <w:bCs w:val="0"/>
                <w:i/>
                <w:iCs/>
                <w:color w:val="000000"/>
                <w:sz w:val="17"/>
                <w:szCs w:val="17"/>
              </w:rPr>
            </w:pPr>
          </w:p>
        </w:tc>
      </w:tr>
      <w:tr w:rsidR="008A5DDF" w:rsidRPr="008A5DDF" w14:paraId="05B81C5A" w14:textId="77777777" w:rsidTr="00A6437F">
        <w:trPr>
          <w:trHeight w:val="283"/>
          <w:jc w:val="center"/>
        </w:trPr>
        <w:tc>
          <w:tcPr>
            <w:tcW w:w="456" w:type="dxa"/>
            <w:shd w:val="clear" w:color="auto" w:fill="auto"/>
            <w:noWrap/>
            <w:vAlign w:val="center"/>
            <w:hideMark/>
          </w:tcPr>
          <w:p w14:paraId="05B81C56" w14:textId="77777777" w:rsidR="008A5DDF" w:rsidRPr="008A5DDF" w:rsidRDefault="008A5DDF" w:rsidP="008A5DDF">
            <w:pPr>
              <w:jc w:val="center"/>
              <w:rPr>
                <w:bCs w:val="0"/>
                <w:color w:val="000000"/>
                <w:sz w:val="17"/>
                <w:szCs w:val="17"/>
              </w:rPr>
            </w:pPr>
            <w:r w:rsidRPr="008A5DDF">
              <w:rPr>
                <w:bCs w:val="0"/>
                <w:color w:val="000000"/>
                <w:sz w:val="17"/>
                <w:szCs w:val="17"/>
              </w:rPr>
              <w:t>51</w:t>
            </w:r>
          </w:p>
        </w:tc>
        <w:tc>
          <w:tcPr>
            <w:tcW w:w="2238" w:type="dxa"/>
            <w:shd w:val="clear" w:color="auto" w:fill="auto"/>
            <w:noWrap/>
            <w:vAlign w:val="center"/>
            <w:hideMark/>
          </w:tcPr>
          <w:p w14:paraId="05B81C57" w14:textId="77777777" w:rsidR="008A5DDF" w:rsidRPr="008A5DDF" w:rsidRDefault="008A5DDF" w:rsidP="008A5DDF">
            <w:pPr>
              <w:rPr>
                <w:bCs w:val="0"/>
                <w:color w:val="000000"/>
                <w:sz w:val="17"/>
                <w:szCs w:val="17"/>
              </w:rPr>
            </w:pPr>
            <w:r w:rsidRPr="008A5DDF">
              <w:rPr>
                <w:bCs w:val="0"/>
                <w:color w:val="000000"/>
                <w:sz w:val="17"/>
                <w:szCs w:val="17"/>
              </w:rPr>
              <w:t>Woodpigeon</w:t>
            </w:r>
          </w:p>
        </w:tc>
        <w:tc>
          <w:tcPr>
            <w:tcW w:w="2404" w:type="dxa"/>
            <w:shd w:val="clear" w:color="auto" w:fill="auto"/>
            <w:noWrap/>
            <w:vAlign w:val="center"/>
            <w:hideMark/>
          </w:tcPr>
          <w:p w14:paraId="05B81C58" w14:textId="77777777" w:rsidR="008A5DDF" w:rsidRPr="008A5DDF" w:rsidRDefault="008A5DDF" w:rsidP="008A5DDF">
            <w:pPr>
              <w:rPr>
                <w:bCs w:val="0"/>
                <w:i/>
                <w:iCs/>
                <w:color w:val="000000"/>
                <w:sz w:val="17"/>
                <w:szCs w:val="17"/>
              </w:rPr>
            </w:pPr>
            <w:r w:rsidRPr="008A5DDF">
              <w:rPr>
                <w:bCs w:val="0"/>
                <w:i/>
                <w:iCs/>
                <w:color w:val="000000"/>
                <w:sz w:val="17"/>
                <w:szCs w:val="17"/>
              </w:rPr>
              <w:t>Columba palumbus</w:t>
            </w:r>
          </w:p>
        </w:tc>
        <w:tc>
          <w:tcPr>
            <w:tcW w:w="1102" w:type="dxa"/>
            <w:shd w:val="clear" w:color="auto" w:fill="auto"/>
            <w:noWrap/>
            <w:vAlign w:val="center"/>
            <w:hideMark/>
          </w:tcPr>
          <w:p w14:paraId="05B81C59" w14:textId="77777777" w:rsidR="008A5DDF" w:rsidRPr="008A5DDF" w:rsidRDefault="008A5DDF" w:rsidP="008A5DDF">
            <w:pPr>
              <w:jc w:val="right"/>
              <w:rPr>
                <w:bCs w:val="0"/>
                <w:i/>
                <w:iCs/>
                <w:color w:val="000000"/>
                <w:sz w:val="17"/>
                <w:szCs w:val="17"/>
              </w:rPr>
            </w:pPr>
          </w:p>
        </w:tc>
      </w:tr>
      <w:tr w:rsidR="008A5DDF" w:rsidRPr="008A5DDF" w14:paraId="05B81C5F" w14:textId="77777777" w:rsidTr="00A6437F">
        <w:trPr>
          <w:trHeight w:val="283"/>
          <w:jc w:val="center"/>
        </w:trPr>
        <w:tc>
          <w:tcPr>
            <w:tcW w:w="456" w:type="dxa"/>
            <w:shd w:val="clear" w:color="auto" w:fill="auto"/>
            <w:noWrap/>
            <w:vAlign w:val="center"/>
            <w:hideMark/>
          </w:tcPr>
          <w:p w14:paraId="05B81C5B" w14:textId="77777777" w:rsidR="008A5DDF" w:rsidRPr="008A5DDF" w:rsidRDefault="008A5DDF" w:rsidP="008A5DDF">
            <w:pPr>
              <w:jc w:val="center"/>
              <w:rPr>
                <w:bCs w:val="0"/>
                <w:color w:val="000000"/>
                <w:sz w:val="17"/>
                <w:szCs w:val="17"/>
              </w:rPr>
            </w:pPr>
            <w:r w:rsidRPr="008A5DDF">
              <w:rPr>
                <w:bCs w:val="0"/>
                <w:color w:val="000000"/>
                <w:sz w:val="17"/>
                <w:szCs w:val="17"/>
              </w:rPr>
              <w:t>52</w:t>
            </w:r>
          </w:p>
        </w:tc>
        <w:tc>
          <w:tcPr>
            <w:tcW w:w="2238" w:type="dxa"/>
            <w:shd w:val="clear" w:color="auto" w:fill="auto"/>
            <w:noWrap/>
            <w:vAlign w:val="center"/>
            <w:hideMark/>
          </w:tcPr>
          <w:p w14:paraId="05B81C5C" w14:textId="77777777" w:rsidR="008A5DDF" w:rsidRPr="008A5DDF" w:rsidRDefault="008A5DDF" w:rsidP="008A5DDF">
            <w:pPr>
              <w:rPr>
                <w:bCs w:val="0"/>
                <w:color w:val="000000"/>
                <w:sz w:val="17"/>
                <w:szCs w:val="17"/>
              </w:rPr>
            </w:pPr>
            <w:r w:rsidRPr="008A5DDF">
              <w:rPr>
                <w:bCs w:val="0"/>
                <w:color w:val="000000"/>
                <w:sz w:val="17"/>
                <w:szCs w:val="17"/>
              </w:rPr>
              <w:t>Turtle Dove</w:t>
            </w:r>
          </w:p>
        </w:tc>
        <w:tc>
          <w:tcPr>
            <w:tcW w:w="2404" w:type="dxa"/>
            <w:shd w:val="clear" w:color="auto" w:fill="auto"/>
            <w:noWrap/>
            <w:vAlign w:val="center"/>
            <w:hideMark/>
          </w:tcPr>
          <w:p w14:paraId="05B81C5D" w14:textId="77777777" w:rsidR="008A5DDF" w:rsidRPr="008A5DDF" w:rsidRDefault="008A5DDF" w:rsidP="008A5DDF">
            <w:pPr>
              <w:rPr>
                <w:bCs w:val="0"/>
                <w:i/>
                <w:iCs/>
                <w:color w:val="000000"/>
                <w:sz w:val="17"/>
                <w:szCs w:val="17"/>
              </w:rPr>
            </w:pPr>
            <w:r w:rsidRPr="008A5DDF">
              <w:rPr>
                <w:bCs w:val="0"/>
                <w:i/>
                <w:iCs/>
                <w:color w:val="000000"/>
                <w:sz w:val="17"/>
                <w:szCs w:val="17"/>
              </w:rPr>
              <w:t>Streptopelia turtur</w:t>
            </w:r>
          </w:p>
        </w:tc>
        <w:tc>
          <w:tcPr>
            <w:tcW w:w="1102" w:type="dxa"/>
            <w:shd w:val="clear" w:color="auto" w:fill="auto"/>
            <w:noWrap/>
            <w:vAlign w:val="center"/>
            <w:hideMark/>
          </w:tcPr>
          <w:p w14:paraId="05B81C5E" w14:textId="77777777" w:rsidR="008A5DDF" w:rsidRPr="008A5DDF" w:rsidRDefault="008A5DDF" w:rsidP="008A5DDF">
            <w:pPr>
              <w:jc w:val="right"/>
              <w:rPr>
                <w:bCs w:val="0"/>
                <w:i/>
                <w:iCs/>
                <w:color w:val="000000"/>
                <w:sz w:val="17"/>
                <w:szCs w:val="17"/>
              </w:rPr>
            </w:pPr>
          </w:p>
        </w:tc>
      </w:tr>
      <w:tr w:rsidR="008A5DDF" w:rsidRPr="008A5DDF" w14:paraId="05B81C64" w14:textId="77777777" w:rsidTr="00A6437F">
        <w:trPr>
          <w:trHeight w:val="283"/>
          <w:jc w:val="center"/>
        </w:trPr>
        <w:tc>
          <w:tcPr>
            <w:tcW w:w="456" w:type="dxa"/>
            <w:shd w:val="clear" w:color="auto" w:fill="auto"/>
            <w:noWrap/>
            <w:vAlign w:val="center"/>
            <w:hideMark/>
          </w:tcPr>
          <w:p w14:paraId="05B81C60" w14:textId="77777777" w:rsidR="008A5DDF" w:rsidRPr="008A5DDF" w:rsidRDefault="008A5DDF" w:rsidP="008A5DDF">
            <w:pPr>
              <w:jc w:val="center"/>
              <w:rPr>
                <w:bCs w:val="0"/>
                <w:color w:val="000000"/>
                <w:sz w:val="17"/>
                <w:szCs w:val="17"/>
              </w:rPr>
            </w:pPr>
            <w:r w:rsidRPr="008A5DDF">
              <w:rPr>
                <w:bCs w:val="0"/>
                <w:color w:val="000000"/>
                <w:sz w:val="17"/>
                <w:szCs w:val="17"/>
              </w:rPr>
              <w:t>53</w:t>
            </w:r>
          </w:p>
        </w:tc>
        <w:tc>
          <w:tcPr>
            <w:tcW w:w="2238" w:type="dxa"/>
            <w:shd w:val="clear" w:color="auto" w:fill="auto"/>
            <w:noWrap/>
            <w:vAlign w:val="center"/>
            <w:hideMark/>
          </w:tcPr>
          <w:p w14:paraId="05B81C61" w14:textId="77777777" w:rsidR="008A5DDF" w:rsidRPr="008A5DDF" w:rsidRDefault="008A5DDF" w:rsidP="008A5DDF">
            <w:pPr>
              <w:rPr>
                <w:bCs w:val="0"/>
                <w:color w:val="000000"/>
                <w:sz w:val="17"/>
                <w:szCs w:val="17"/>
              </w:rPr>
            </w:pPr>
            <w:r w:rsidRPr="008A5DDF">
              <w:rPr>
                <w:bCs w:val="0"/>
                <w:color w:val="000000"/>
                <w:sz w:val="17"/>
                <w:szCs w:val="17"/>
              </w:rPr>
              <w:t>Collared Dove</w:t>
            </w:r>
          </w:p>
        </w:tc>
        <w:tc>
          <w:tcPr>
            <w:tcW w:w="2404" w:type="dxa"/>
            <w:shd w:val="clear" w:color="auto" w:fill="auto"/>
            <w:noWrap/>
            <w:vAlign w:val="center"/>
            <w:hideMark/>
          </w:tcPr>
          <w:p w14:paraId="05B81C62" w14:textId="77777777" w:rsidR="008A5DDF" w:rsidRPr="008A5DDF" w:rsidRDefault="008A5DDF" w:rsidP="008A5DDF">
            <w:pPr>
              <w:rPr>
                <w:bCs w:val="0"/>
                <w:i/>
                <w:iCs/>
                <w:color w:val="000000"/>
                <w:sz w:val="17"/>
                <w:szCs w:val="17"/>
              </w:rPr>
            </w:pPr>
            <w:r w:rsidRPr="008A5DDF">
              <w:rPr>
                <w:bCs w:val="0"/>
                <w:i/>
                <w:iCs/>
                <w:color w:val="000000"/>
                <w:sz w:val="17"/>
                <w:szCs w:val="17"/>
              </w:rPr>
              <w:t>Streptopelia decaocto</w:t>
            </w:r>
          </w:p>
        </w:tc>
        <w:tc>
          <w:tcPr>
            <w:tcW w:w="1102" w:type="dxa"/>
            <w:shd w:val="clear" w:color="auto" w:fill="auto"/>
            <w:noWrap/>
            <w:vAlign w:val="center"/>
            <w:hideMark/>
          </w:tcPr>
          <w:p w14:paraId="05B81C63" w14:textId="77777777" w:rsidR="008A5DDF" w:rsidRPr="008A5DDF" w:rsidRDefault="008A5DDF" w:rsidP="008A5DDF">
            <w:pPr>
              <w:jc w:val="right"/>
              <w:rPr>
                <w:bCs w:val="0"/>
                <w:i/>
                <w:iCs/>
                <w:color w:val="000000"/>
                <w:sz w:val="17"/>
                <w:szCs w:val="17"/>
              </w:rPr>
            </w:pPr>
          </w:p>
        </w:tc>
      </w:tr>
      <w:tr w:rsidR="008A5DDF" w:rsidRPr="008A5DDF" w14:paraId="05B81C69" w14:textId="77777777" w:rsidTr="00A6437F">
        <w:trPr>
          <w:trHeight w:val="283"/>
          <w:jc w:val="center"/>
        </w:trPr>
        <w:tc>
          <w:tcPr>
            <w:tcW w:w="456" w:type="dxa"/>
            <w:shd w:val="clear" w:color="auto" w:fill="auto"/>
            <w:noWrap/>
            <w:vAlign w:val="center"/>
            <w:hideMark/>
          </w:tcPr>
          <w:p w14:paraId="05B81C65" w14:textId="77777777" w:rsidR="008A5DDF" w:rsidRPr="008A5DDF" w:rsidRDefault="008A5DDF" w:rsidP="008A5DDF">
            <w:pPr>
              <w:jc w:val="center"/>
              <w:rPr>
                <w:bCs w:val="0"/>
                <w:color w:val="000000"/>
                <w:sz w:val="17"/>
                <w:szCs w:val="17"/>
              </w:rPr>
            </w:pPr>
            <w:r w:rsidRPr="008A5DDF">
              <w:rPr>
                <w:bCs w:val="0"/>
                <w:color w:val="000000"/>
                <w:sz w:val="17"/>
                <w:szCs w:val="17"/>
              </w:rPr>
              <w:t>54</w:t>
            </w:r>
          </w:p>
        </w:tc>
        <w:tc>
          <w:tcPr>
            <w:tcW w:w="2238" w:type="dxa"/>
            <w:shd w:val="clear" w:color="auto" w:fill="auto"/>
            <w:noWrap/>
            <w:vAlign w:val="center"/>
            <w:hideMark/>
          </w:tcPr>
          <w:p w14:paraId="05B81C66" w14:textId="77777777" w:rsidR="008A5DDF" w:rsidRPr="008A5DDF" w:rsidRDefault="008A5DDF" w:rsidP="008A5DDF">
            <w:pPr>
              <w:rPr>
                <w:bCs w:val="0"/>
                <w:color w:val="000000"/>
                <w:sz w:val="17"/>
                <w:szCs w:val="17"/>
              </w:rPr>
            </w:pPr>
            <w:r w:rsidRPr="008A5DDF">
              <w:rPr>
                <w:bCs w:val="0"/>
                <w:color w:val="000000"/>
                <w:sz w:val="17"/>
                <w:szCs w:val="17"/>
              </w:rPr>
              <w:t>Water Rail</w:t>
            </w:r>
          </w:p>
        </w:tc>
        <w:tc>
          <w:tcPr>
            <w:tcW w:w="2404" w:type="dxa"/>
            <w:shd w:val="clear" w:color="auto" w:fill="auto"/>
            <w:noWrap/>
            <w:vAlign w:val="center"/>
            <w:hideMark/>
          </w:tcPr>
          <w:p w14:paraId="05B81C67" w14:textId="77777777" w:rsidR="008A5DDF" w:rsidRPr="008A5DDF" w:rsidRDefault="008A5DDF" w:rsidP="008A5DDF">
            <w:pPr>
              <w:rPr>
                <w:bCs w:val="0"/>
                <w:i/>
                <w:iCs/>
                <w:color w:val="000000"/>
                <w:sz w:val="17"/>
                <w:szCs w:val="17"/>
              </w:rPr>
            </w:pPr>
            <w:r w:rsidRPr="008A5DDF">
              <w:rPr>
                <w:bCs w:val="0"/>
                <w:i/>
                <w:iCs/>
                <w:color w:val="000000"/>
                <w:sz w:val="17"/>
                <w:szCs w:val="17"/>
              </w:rPr>
              <w:t>Rallus aquaticus</w:t>
            </w:r>
          </w:p>
        </w:tc>
        <w:tc>
          <w:tcPr>
            <w:tcW w:w="1102" w:type="dxa"/>
            <w:shd w:val="clear" w:color="auto" w:fill="auto"/>
            <w:noWrap/>
            <w:vAlign w:val="center"/>
            <w:hideMark/>
          </w:tcPr>
          <w:p w14:paraId="05B81C68" w14:textId="77777777" w:rsidR="008A5DDF" w:rsidRPr="008A5DDF" w:rsidRDefault="008A5DDF" w:rsidP="008A5DDF">
            <w:pPr>
              <w:jc w:val="right"/>
              <w:rPr>
                <w:bCs w:val="0"/>
                <w:i/>
                <w:iCs/>
                <w:color w:val="000000"/>
                <w:sz w:val="17"/>
                <w:szCs w:val="17"/>
              </w:rPr>
            </w:pPr>
          </w:p>
        </w:tc>
      </w:tr>
      <w:tr w:rsidR="008A5DDF" w:rsidRPr="008A5DDF" w14:paraId="05B81C6E" w14:textId="77777777" w:rsidTr="00A6437F">
        <w:trPr>
          <w:trHeight w:val="283"/>
          <w:jc w:val="center"/>
        </w:trPr>
        <w:tc>
          <w:tcPr>
            <w:tcW w:w="456" w:type="dxa"/>
            <w:shd w:val="clear" w:color="auto" w:fill="auto"/>
            <w:noWrap/>
            <w:vAlign w:val="center"/>
            <w:hideMark/>
          </w:tcPr>
          <w:p w14:paraId="05B81C6A" w14:textId="77777777" w:rsidR="008A5DDF" w:rsidRPr="008A5DDF" w:rsidRDefault="008A5DDF" w:rsidP="008A5DDF">
            <w:pPr>
              <w:jc w:val="center"/>
              <w:rPr>
                <w:bCs w:val="0"/>
                <w:color w:val="000000"/>
                <w:sz w:val="17"/>
                <w:szCs w:val="17"/>
              </w:rPr>
            </w:pPr>
            <w:r w:rsidRPr="008A5DDF">
              <w:rPr>
                <w:bCs w:val="0"/>
                <w:color w:val="000000"/>
                <w:sz w:val="17"/>
                <w:szCs w:val="17"/>
              </w:rPr>
              <w:t>55</w:t>
            </w:r>
          </w:p>
        </w:tc>
        <w:tc>
          <w:tcPr>
            <w:tcW w:w="2238" w:type="dxa"/>
            <w:shd w:val="clear" w:color="auto" w:fill="auto"/>
            <w:noWrap/>
            <w:vAlign w:val="center"/>
            <w:hideMark/>
          </w:tcPr>
          <w:p w14:paraId="05B81C6B" w14:textId="77777777" w:rsidR="008A5DDF" w:rsidRPr="008A5DDF" w:rsidRDefault="008A5DDF" w:rsidP="008A5DDF">
            <w:pPr>
              <w:rPr>
                <w:bCs w:val="0"/>
                <w:color w:val="000000"/>
                <w:sz w:val="17"/>
                <w:szCs w:val="17"/>
              </w:rPr>
            </w:pPr>
            <w:r w:rsidRPr="008A5DDF">
              <w:rPr>
                <w:bCs w:val="0"/>
                <w:color w:val="000000"/>
                <w:sz w:val="17"/>
                <w:szCs w:val="17"/>
              </w:rPr>
              <w:t>Corncrake</w:t>
            </w:r>
          </w:p>
        </w:tc>
        <w:tc>
          <w:tcPr>
            <w:tcW w:w="2404" w:type="dxa"/>
            <w:shd w:val="clear" w:color="auto" w:fill="auto"/>
            <w:noWrap/>
            <w:vAlign w:val="center"/>
            <w:hideMark/>
          </w:tcPr>
          <w:p w14:paraId="05B81C6C" w14:textId="77777777" w:rsidR="008A5DDF" w:rsidRPr="008A5DDF" w:rsidRDefault="008A5DDF" w:rsidP="008A5DDF">
            <w:pPr>
              <w:rPr>
                <w:bCs w:val="0"/>
                <w:i/>
                <w:iCs/>
                <w:color w:val="000000"/>
                <w:sz w:val="17"/>
                <w:szCs w:val="17"/>
              </w:rPr>
            </w:pPr>
            <w:r w:rsidRPr="008A5DDF">
              <w:rPr>
                <w:bCs w:val="0"/>
                <w:i/>
                <w:iCs/>
                <w:color w:val="000000"/>
                <w:sz w:val="17"/>
                <w:szCs w:val="17"/>
              </w:rPr>
              <w:t>Crex crex</w:t>
            </w:r>
          </w:p>
        </w:tc>
        <w:tc>
          <w:tcPr>
            <w:tcW w:w="1102" w:type="dxa"/>
            <w:shd w:val="clear" w:color="auto" w:fill="auto"/>
            <w:noWrap/>
            <w:vAlign w:val="center"/>
            <w:hideMark/>
          </w:tcPr>
          <w:p w14:paraId="05B81C6D"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C73" w14:textId="77777777" w:rsidTr="00A6437F">
        <w:trPr>
          <w:trHeight w:val="283"/>
          <w:jc w:val="center"/>
        </w:trPr>
        <w:tc>
          <w:tcPr>
            <w:tcW w:w="456" w:type="dxa"/>
            <w:shd w:val="clear" w:color="auto" w:fill="auto"/>
            <w:noWrap/>
            <w:vAlign w:val="center"/>
            <w:hideMark/>
          </w:tcPr>
          <w:p w14:paraId="05B81C6F" w14:textId="77777777" w:rsidR="008A5DDF" w:rsidRPr="008A5DDF" w:rsidRDefault="008A5DDF" w:rsidP="008A5DDF">
            <w:pPr>
              <w:jc w:val="center"/>
              <w:rPr>
                <w:bCs w:val="0"/>
                <w:color w:val="000000"/>
                <w:sz w:val="17"/>
                <w:szCs w:val="17"/>
              </w:rPr>
            </w:pPr>
            <w:r w:rsidRPr="008A5DDF">
              <w:rPr>
                <w:bCs w:val="0"/>
                <w:color w:val="000000"/>
                <w:sz w:val="17"/>
                <w:szCs w:val="17"/>
              </w:rPr>
              <w:t>56</w:t>
            </w:r>
          </w:p>
        </w:tc>
        <w:tc>
          <w:tcPr>
            <w:tcW w:w="2238" w:type="dxa"/>
            <w:shd w:val="clear" w:color="auto" w:fill="auto"/>
            <w:noWrap/>
            <w:vAlign w:val="center"/>
            <w:hideMark/>
          </w:tcPr>
          <w:p w14:paraId="05B81C70" w14:textId="77777777" w:rsidR="008A5DDF" w:rsidRPr="008A5DDF" w:rsidRDefault="008A5DDF" w:rsidP="008A5DDF">
            <w:pPr>
              <w:rPr>
                <w:bCs w:val="0"/>
                <w:color w:val="000000"/>
                <w:sz w:val="17"/>
                <w:szCs w:val="17"/>
              </w:rPr>
            </w:pPr>
            <w:r w:rsidRPr="008A5DDF">
              <w:rPr>
                <w:bCs w:val="0"/>
                <w:color w:val="000000"/>
                <w:sz w:val="17"/>
                <w:szCs w:val="17"/>
              </w:rPr>
              <w:t>Baillon's Crake</w:t>
            </w:r>
          </w:p>
        </w:tc>
        <w:tc>
          <w:tcPr>
            <w:tcW w:w="2404" w:type="dxa"/>
            <w:shd w:val="clear" w:color="auto" w:fill="auto"/>
            <w:noWrap/>
            <w:vAlign w:val="center"/>
            <w:hideMark/>
          </w:tcPr>
          <w:p w14:paraId="05B81C71" w14:textId="77777777" w:rsidR="008A5DDF" w:rsidRPr="008A5DDF" w:rsidRDefault="008A5DDF" w:rsidP="008A5DDF">
            <w:pPr>
              <w:rPr>
                <w:bCs w:val="0"/>
                <w:i/>
                <w:iCs/>
                <w:color w:val="000000"/>
                <w:sz w:val="17"/>
                <w:szCs w:val="17"/>
              </w:rPr>
            </w:pPr>
            <w:r w:rsidRPr="008A5DDF">
              <w:rPr>
                <w:bCs w:val="0"/>
                <w:i/>
                <w:iCs/>
                <w:color w:val="000000"/>
                <w:sz w:val="17"/>
                <w:szCs w:val="17"/>
              </w:rPr>
              <w:t>Zapornia pusilla</w:t>
            </w:r>
          </w:p>
        </w:tc>
        <w:tc>
          <w:tcPr>
            <w:tcW w:w="1102" w:type="dxa"/>
            <w:shd w:val="clear" w:color="auto" w:fill="auto"/>
            <w:noWrap/>
            <w:vAlign w:val="center"/>
            <w:hideMark/>
          </w:tcPr>
          <w:p w14:paraId="05B81C72" w14:textId="77777777" w:rsidR="008A5DDF" w:rsidRPr="008A5DDF" w:rsidRDefault="008A5DDF" w:rsidP="008A5DDF">
            <w:pPr>
              <w:jc w:val="right"/>
              <w:rPr>
                <w:bCs w:val="0"/>
                <w:color w:val="000000"/>
                <w:sz w:val="17"/>
                <w:szCs w:val="17"/>
              </w:rPr>
            </w:pPr>
            <w:r w:rsidRPr="008A5DDF">
              <w:rPr>
                <w:bCs w:val="0"/>
                <w:color w:val="000000"/>
                <w:sz w:val="17"/>
                <w:szCs w:val="17"/>
              </w:rPr>
              <w:t>BBRC</w:t>
            </w:r>
          </w:p>
        </w:tc>
      </w:tr>
      <w:tr w:rsidR="008A5DDF" w:rsidRPr="008A5DDF" w14:paraId="05B81C78" w14:textId="77777777" w:rsidTr="00A6437F">
        <w:trPr>
          <w:trHeight w:val="283"/>
          <w:jc w:val="center"/>
        </w:trPr>
        <w:tc>
          <w:tcPr>
            <w:tcW w:w="456" w:type="dxa"/>
            <w:shd w:val="clear" w:color="auto" w:fill="auto"/>
            <w:noWrap/>
            <w:vAlign w:val="center"/>
            <w:hideMark/>
          </w:tcPr>
          <w:p w14:paraId="05B81C74" w14:textId="77777777" w:rsidR="008A5DDF" w:rsidRPr="008A5DDF" w:rsidRDefault="008A5DDF" w:rsidP="008A5DDF">
            <w:pPr>
              <w:jc w:val="center"/>
              <w:rPr>
                <w:bCs w:val="0"/>
                <w:color w:val="000000"/>
                <w:sz w:val="17"/>
                <w:szCs w:val="17"/>
              </w:rPr>
            </w:pPr>
            <w:r w:rsidRPr="008A5DDF">
              <w:rPr>
                <w:bCs w:val="0"/>
                <w:color w:val="000000"/>
                <w:sz w:val="17"/>
                <w:szCs w:val="17"/>
              </w:rPr>
              <w:t>57</w:t>
            </w:r>
          </w:p>
        </w:tc>
        <w:tc>
          <w:tcPr>
            <w:tcW w:w="2238" w:type="dxa"/>
            <w:shd w:val="clear" w:color="auto" w:fill="auto"/>
            <w:noWrap/>
            <w:vAlign w:val="center"/>
            <w:hideMark/>
          </w:tcPr>
          <w:p w14:paraId="05B81C75" w14:textId="77777777" w:rsidR="008A5DDF" w:rsidRPr="008A5DDF" w:rsidRDefault="008A5DDF" w:rsidP="008A5DDF">
            <w:pPr>
              <w:rPr>
                <w:bCs w:val="0"/>
                <w:color w:val="000000"/>
                <w:sz w:val="17"/>
                <w:szCs w:val="17"/>
              </w:rPr>
            </w:pPr>
            <w:r w:rsidRPr="008A5DDF">
              <w:rPr>
                <w:bCs w:val="0"/>
                <w:color w:val="000000"/>
                <w:sz w:val="17"/>
                <w:szCs w:val="17"/>
              </w:rPr>
              <w:t>Spotted Crake</w:t>
            </w:r>
          </w:p>
        </w:tc>
        <w:tc>
          <w:tcPr>
            <w:tcW w:w="2404" w:type="dxa"/>
            <w:shd w:val="clear" w:color="auto" w:fill="auto"/>
            <w:noWrap/>
            <w:vAlign w:val="center"/>
            <w:hideMark/>
          </w:tcPr>
          <w:p w14:paraId="05B81C76" w14:textId="77777777" w:rsidR="008A5DDF" w:rsidRPr="008A5DDF" w:rsidRDefault="008A5DDF" w:rsidP="008A5DDF">
            <w:pPr>
              <w:rPr>
                <w:bCs w:val="0"/>
                <w:i/>
                <w:iCs/>
                <w:color w:val="000000"/>
                <w:sz w:val="17"/>
                <w:szCs w:val="17"/>
              </w:rPr>
            </w:pPr>
            <w:r w:rsidRPr="008A5DDF">
              <w:rPr>
                <w:bCs w:val="0"/>
                <w:i/>
                <w:iCs/>
                <w:color w:val="000000"/>
                <w:sz w:val="17"/>
                <w:szCs w:val="17"/>
              </w:rPr>
              <w:t>Porzana porzana</w:t>
            </w:r>
          </w:p>
        </w:tc>
        <w:tc>
          <w:tcPr>
            <w:tcW w:w="1102" w:type="dxa"/>
            <w:shd w:val="clear" w:color="auto" w:fill="auto"/>
            <w:noWrap/>
            <w:vAlign w:val="center"/>
            <w:hideMark/>
          </w:tcPr>
          <w:p w14:paraId="05B81C77"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C7D" w14:textId="77777777" w:rsidTr="00A6437F">
        <w:trPr>
          <w:trHeight w:val="283"/>
          <w:jc w:val="center"/>
        </w:trPr>
        <w:tc>
          <w:tcPr>
            <w:tcW w:w="456" w:type="dxa"/>
            <w:shd w:val="clear" w:color="auto" w:fill="auto"/>
            <w:noWrap/>
            <w:vAlign w:val="center"/>
            <w:hideMark/>
          </w:tcPr>
          <w:p w14:paraId="05B81C79" w14:textId="77777777" w:rsidR="008A5DDF" w:rsidRPr="008A5DDF" w:rsidRDefault="008A5DDF" w:rsidP="008A5DDF">
            <w:pPr>
              <w:jc w:val="center"/>
              <w:rPr>
                <w:bCs w:val="0"/>
                <w:color w:val="000000"/>
                <w:sz w:val="17"/>
                <w:szCs w:val="17"/>
              </w:rPr>
            </w:pPr>
            <w:r w:rsidRPr="008A5DDF">
              <w:rPr>
                <w:bCs w:val="0"/>
                <w:color w:val="000000"/>
                <w:sz w:val="17"/>
                <w:szCs w:val="17"/>
              </w:rPr>
              <w:t>58</w:t>
            </w:r>
          </w:p>
        </w:tc>
        <w:tc>
          <w:tcPr>
            <w:tcW w:w="2238" w:type="dxa"/>
            <w:shd w:val="clear" w:color="auto" w:fill="auto"/>
            <w:noWrap/>
            <w:vAlign w:val="center"/>
            <w:hideMark/>
          </w:tcPr>
          <w:p w14:paraId="05B81C7A" w14:textId="77777777" w:rsidR="008A5DDF" w:rsidRPr="008A5DDF" w:rsidRDefault="008A5DDF" w:rsidP="008A5DDF">
            <w:pPr>
              <w:rPr>
                <w:bCs w:val="0"/>
                <w:color w:val="000000"/>
                <w:sz w:val="17"/>
                <w:szCs w:val="17"/>
              </w:rPr>
            </w:pPr>
            <w:r w:rsidRPr="008A5DDF">
              <w:rPr>
                <w:bCs w:val="0"/>
                <w:color w:val="000000"/>
                <w:sz w:val="17"/>
                <w:szCs w:val="17"/>
              </w:rPr>
              <w:t>Moorhen</w:t>
            </w:r>
          </w:p>
        </w:tc>
        <w:tc>
          <w:tcPr>
            <w:tcW w:w="2404" w:type="dxa"/>
            <w:shd w:val="clear" w:color="auto" w:fill="auto"/>
            <w:noWrap/>
            <w:vAlign w:val="center"/>
            <w:hideMark/>
          </w:tcPr>
          <w:p w14:paraId="05B81C7B" w14:textId="77777777" w:rsidR="008A5DDF" w:rsidRPr="008A5DDF" w:rsidRDefault="008A5DDF" w:rsidP="008A5DDF">
            <w:pPr>
              <w:rPr>
                <w:bCs w:val="0"/>
                <w:i/>
                <w:iCs/>
                <w:color w:val="000000"/>
                <w:sz w:val="17"/>
                <w:szCs w:val="17"/>
              </w:rPr>
            </w:pPr>
            <w:r w:rsidRPr="008A5DDF">
              <w:rPr>
                <w:bCs w:val="0"/>
                <w:i/>
                <w:iCs/>
                <w:color w:val="000000"/>
                <w:sz w:val="17"/>
                <w:szCs w:val="17"/>
              </w:rPr>
              <w:t>Gallinula chloropus</w:t>
            </w:r>
          </w:p>
        </w:tc>
        <w:tc>
          <w:tcPr>
            <w:tcW w:w="1102" w:type="dxa"/>
            <w:shd w:val="clear" w:color="auto" w:fill="auto"/>
            <w:noWrap/>
            <w:vAlign w:val="center"/>
            <w:hideMark/>
          </w:tcPr>
          <w:p w14:paraId="05B81C7C" w14:textId="77777777" w:rsidR="008A5DDF" w:rsidRPr="008A5DDF" w:rsidRDefault="008A5DDF" w:rsidP="008A5DDF">
            <w:pPr>
              <w:jc w:val="right"/>
              <w:rPr>
                <w:bCs w:val="0"/>
                <w:i/>
                <w:iCs/>
                <w:color w:val="000000"/>
                <w:sz w:val="17"/>
                <w:szCs w:val="17"/>
              </w:rPr>
            </w:pPr>
          </w:p>
        </w:tc>
      </w:tr>
      <w:tr w:rsidR="008A5DDF" w:rsidRPr="008A5DDF" w14:paraId="05B81C82" w14:textId="77777777" w:rsidTr="00A6437F">
        <w:trPr>
          <w:trHeight w:val="283"/>
          <w:jc w:val="center"/>
        </w:trPr>
        <w:tc>
          <w:tcPr>
            <w:tcW w:w="456" w:type="dxa"/>
            <w:shd w:val="clear" w:color="auto" w:fill="auto"/>
            <w:noWrap/>
            <w:vAlign w:val="center"/>
            <w:hideMark/>
          </w:tcPr>
          <w:p w14:paraId="05B81C7E" w14:textId="77777777" w:rsidR="008A5DDF" w:rsidRPr="008A5DDF" w:rsidRDefault="008A5DDF" w:rsidP="008A5DDF">
            <w:pPr>
              <w:jc w:val="center"/>
              <w:rPr>
                <w:bCs w:val="0"/>
                <w:color w:val="000000"/>
                <w:sz w:val="17"/>
                <w:szCs w:val="17"/>
              </w:rPr>
            </w:pPr>
            <w:r w:rsidRPr="008A5DDF">
              <w:rPr>
                <w:bCs w:val="0"/>
                <w:color w:val="000000"/>
                <w:sz w:val="17"/>
                <w:szCs w:val="17"/>
              </w:rPr>
              <w:t>59</w:t>
            </w:r>
          </w:p>
        </w:tc>
        <w:tc>
          <w:tcPr>
            <w:tcW w:w="2238" w:type="dxa"/>
            <w:shd w:val="clear" w:color="auto" w:fill="auto"/>
            <w:noWrap/>
            <w:vAlign w:val="center"/>
            <w:hideMark/>
          </w:tcPr>
          <w:p w14:paraId="05B81C7F" w14:textId="77777777" w:rsidR="008A5DDF" w:rsidRPr="008A5DDF" w:rsidRDefault="008A5DDF" w:rsidP="008A5DDF">
            <w:pPr>
              <w:rPr>
                <w:bCs w:val="0"/>
                <w:color w:val="000000"/>
                <w:sz w:val="17"/>
                <w:szCs w:val="17"/>
              </w:rPr>
            </w:pPr>
            <w:r w:rsidRPr="008A5DDF">
              <w:rPr>
                <w:bCs w:val="0"/>
                <w:color w:val="000000"/>
                <w:sz w:val="17"/>
                <w:szCs w:val="17"/>
              </w:rPr>
              <w:t>Coot</w:t>
            </w:r>
          </w:p>
        </w:tc>
        <w:tc>
          <w:tcPr>
            <w:tcW w:w="2404" w:type="dxa"/>
            <w:shd w:val="clear" w:color="auto" w:fill="auto"/>
            <w:noWrap/>
            <w:vAlign w:val="center"/>
            <w:hideMark/>
          </w:tcPr>
          <w:p w14:paraId="05B81C80" w14:textId="77777777" w:rsidR="008A5DDF" w:rsidRPr="008A5DDF" w:rsidRDefault="008A5DDF" w:rsidP="008A5DDF">
            <w:pPr>
              <w:rPr>
                <w:bCs w:val="0"/>
                <w:i/>
                <w:iCs/>
                <w:color w:val="000000"/>
                <w:sz w:val="17"/>
                <w:szCs w:val="17"/>
              </w:rPr>
            </w:pPr>
            <w:r w:rsidRPr="008A5DDF">
              <w:rPr>
                <w:bCs w:val="0"/>
                <w:i/>
                <w:iCs/>
                <w:color w:val="000000"/>
                <w:sz w:val="17"/>
                <w:szCs w:val="17"/>
              </w:rPr>
              <w:t>Fulica atra</w:t>
            </w:r>
          </w:p>
        </w:tc>
        <w:tc>
          <w:tcPr>
            <w:tcW w:w="1102" w:type="dxa"/>
            <w:shd w:val="clear" w:color="auto" w:fill="auto"/>
            <w:noWrap/>
            <w:vAlign w:val="center"/>
            <w:hideMark/>
          </w:tcPr>
          <w:p w14:paraId="05B81C81" w14:textId="77777777" w:rsidR="008A5DDF" w:rsidRPr="008A5DDF" w:rsidRDefault="008A5DDF" w:rsidP="008A5DDF">
            <w:pPr>
              <w:jc w:val="right"/>
              <w:rPr>
                <w:bCs w:val="0"/>
                <w:i/>
                <w:iCs/>
                <w:color w:val="000000"/>
                <w:sz w:val="17"/>
                <w:szCs w:val="17"/>
              </w:rPr>
            </w:pPr>
          </w:p>
        </w:tc>
      </w:tr>
      <w:tr w:rsidR="008A5DDF" w:rsidRPr="008A5DDF" w14:paraId="05B81C87" w14:textId="77777777" w:rsidTr="00A6437F">
        <w:trPr>
          <w:trHeight w:val="283"/>
          <w:jc w:val="center"/>
        </w:trPr>
        <w:tc>
          <w:tcPr>
            <w:tcW w:w="456" w:type="dxa"/>
            <w:shd w:val="clear" w:color="auto" w:fill="auto"/>
            <w:noWrap/>
            <w:vAlign w:val="center"/>
            <w:hideMark/>
          </w:tcPr>
          <w:p w14:paraId="05B81C83" w14:textId="77777777" w:rsidR="008A5DDF" w:rsidRPr="008A5DDF" w:rsidRDefault="008A5DDF" w:rsidP="008A5DDF">
            <w:pPr>
              <w:jc w:val="center"/>
              <w:rPr>
                <w:bCs w:val="0"/>
                <w:color w:val="000000"/>
                <w:sz w:val="17"/>
                <w:szCs w:val="17"/>
              </w:rPr>
            </w:pPr>
            <w:r w:rsidRPr="008A5DDF">
              <w:rPr>
                <w:bCs w:val="0"/>
                <w:color w:val="000000"/>
                <w:sz w:val="17"/>
                <w:szCs w:val="17"/>
              </w:rPr>
              <w:t>60</w:t>
            </w:r>
          </w:p>
        </w:tc>
        <w:tc>
          <w:tcPr>
            <w:tcW w:w="2238" w:type="dxa"/>
            <w:shd w:val="clear" w:color="auto" w:fill="auto"/>
            <w:noWrap/>
            <w:vAlign w:val="center"/>
            <w:hideMark/>
          </w:tcPr>
          <w:p w14:paraId="05B81C84" w14:textId="77777777" w:rsidR="008A5DDF" w:rsidRPr="008A5DDF" w:rsidRDefault="008A5DDF" w:rsidP="008A5DDF">
            <w:pPr>
              <w:rPr>
                <w:bCs w:val="0"/>
                <w:color w:val="000000"/>
                <w:sz w:val="17"/>
                <w:szCs w:val="17"/>
              </w:rPr>
            </w:pPr>
            <w:r w:rsidRPr="008A5DDF">
              <w:rPr>
                <w:bCs w:val="0"/>
                <w:color w:val="000000"/>
                <w:sz w:val="17"/>
                <w:szCs w:val="17"/>
              </w:rPr>
              <w:t>Crane</w:t>
            </w:r>
          </w:p>
        </w:tc>
        <w:tc>
          <w:tcPr>
            <w:tcW w:w="2404" w:type="dxa"/>
            <w:shd w:val="clear" w:color="auto" w:fill="auto"/>
            <w:noWrap/>
            <w:vAlign w:val="center"/>
            <w:hideMark/>
          </w:tcPr>
          <w:p w14:paraId="05B81C85" w14:textId="77777777" w:rsidR="008A5DDF" w:rsidRPr="008A5DDF" w:rsidRDefault="008A5DDF" w:rsidP="008A5DDF">
            <w:pPr>
              <w:rPr>
                <w:bCs w:val="0"/>
                <w:i/>
                <w:iCs/>
                <w:color w:val="000000"/>
                <w:sz w:val="17"/>
                <w:szCs w:val="17"/>
              </w:rPr>
            </w:pPr>
            <w:r w:rsidRPr="008A5DDF">
              <w:rPr>
                <w:bCs w:val="0"/>
                <w:i/>
                <w:iCs/>
                <w:color w:val="000000"/>
                <w:sz w:val="17"/>
                <w:szCs w:val="17"/>
              </w:rPr>
              <w:t>Grus grus</w:t>
            </w:r>
          </w:p>
        </w:tc>
        <w:tc>
          <w:tcPr>
            <w:tcW w:w="1102" w:type="dxa"/>
            <w:shd w:val="clear" w:color="auto" w:fill="auto"/>
            <w:noWrap/>
            <w:vAlign w:val="center"/>
            <w:hideMark/>
          </w:tcPr>
          <w:p w14:paraId="05B81C86"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C8C" w14:textId="77777777" w:rsidTr="00A6437F">
        <w:trPr>
          <w:trHeight w:val="283"/>
          <w:jc w:val="center"/>
        </w:trPr>
        <w:tc>
          <w:tcPr>
            <w:tcW w:w="456" w:type="dxa"/>
            <w:shd w:val="clear" w:color="auto" w:fill="auto"/>
            <w:noWrap/>
            <w:vAlign w:val="center"/>
            <w:hideMark/>
          </w:tcPr>
          <w:p w14:paraId="05B81C88" w14:textId="77777777" w:rsidR="008A5DDF" w:rsidRPr="008A5DDF" w:rsidRDefault="008A5DDF" w:rsidP="008A5DDF">
            <w:pPr>
              <w:jc w:val="center"/>
              <w:rPr>
                <w:bCs w:val="0"/>
                <w:color w:val="000000"/>
                <w:sz w:val="17"/>
                <w:szCs w:val="17"/>
              </w:rPr>
            </w:pPr>
            <w:r w:rsidRPr="008A5DDF">
              <w:rPr>
                <w:bCs w:val="0"/>
                <w:color w:val="000000"/>
                <w:sz w:val="17"/>
                <w:szCs w:val="17"/>
              </w:rPr>
              <w:t>61</w:t>
            </w:r>
          </w:p>
        </w:tc>
        <w:tc>
          <w:tcPr>
            <w:tcW w:w="2238" w:type="dxa"/>
            <w:shd w:val="clear" w:color="auto" w:fill="auto"/>
            <w:noWrap/>
            <w:vAlign w:val="center"/>
            <w:hideMark/>
          </w:tcPr>
          <w:p w14:paraId="05B81C89" w14:textId="77777777" w:rsidR="008A5DDF" w:rsidRPr="008A5DDF" w:rsidRDefault="008A5DDF" w:rsidP="008A5DDF">
            <w:pPr>
              <w:rPr>
                <w:bCs w:val="0"/>
                <w:color w:val="000000"/>
                <w:sz w:val="17"/>
                <w:szCs w:val="17"/>
              </w:rPr>
            </w:pPr>
            <w:r w:rsidRPr="008A5DDF">
              <w:rPr>
                <w:bCs w:val="0"/>
                <w:color w:val="000000"/>
                <w:sz w:val="17"/>
                <w:szCs w:val="17"/>
              </w:rPr>
              <w:t>Little Grebe</w:t>
            </w:r>
          </w:p>
        </w:tc>
        <w:tc>
          <w:tcPr>
            <w:tcW w:w="2404" w:type="dxa"/>
            <w:shd w:val="clear" w:color="auto" w:fill="auto"/>
            <w:noWrap/>
            <w:vAlign w:val="center"/>
            <w:hideMark/>
          </w:tcPr>
          <w:p w14:paraId="05B81C8A" w14:textId="77777777" w:rsidR="008A5DDF" w:rsidRPr="008A5DDF" w:rsidRDefault="008A5DDF" w:rsidP="008A5DDF">
            <w:pPr>
              <w:rPr>
                <w:bCs w:val="0"/>
                <w:i/>
                <w:iCs/>
                <w:color w:val="000000"/>
                <w:sz w:val="17"/>
                <w:szCs w:val="17"/>
              </w:rPr>
            </w:pPr>
            <w:r w:rsidRPr="008A5DDF">
              <w:rPr>
                <w:bCs w:val="0"/>
                <w:i/>
                <w:iCs/>
                <w:color w:val="000000"/>
                <w:sz w:val="17"/>
                <w:szCs w:val="17"/>
              </w:rPr>
              <w:t xml:space="preserve">Tachybaptus ruficollis </w:t>
            </w:r>
          </w:p>
        </w:tc>
        <w:tc>
          <w:tcPr>
            <w:tcW w:w="1102" w:type="dxa"/>
            <w:shd w:val="clear" w:color="auto" w:fill="auto"/>
            <w:noWrap/>
            <w:vAlign w:val="center"/>
            <w:hideMark/>
          </w:tcPr>
          <w:p w14:paraId="05B81C8B" w14:textId="77777777" w:rsidR="008A5DDF" w:rsidRPr="008A5DDF" w:rsidRDefault="008A5DDF" w:rsidP="008A5DDF">
            <w:pPr>
              <w:jc w:val="right"/>
              <w:rPr>
                <w:bCs w:val="0"/>
                <w:i/>
                <w:iCs/>
                <w:color w:val="000000"/>
                <w:sz w:val="17"/>
                <w:szCs w:val="17"/>
              </w:rPr>
            </w:pPr>
          </w:p>
        </w:tc>
      </w:tr>
      <w:tr w:rsidR="008A5DDF" w:rsidRPr="008A5DDF" w14:paraId="05B81C91" w14:textId="77777777" w:rsidTr="00A6437F">
        <w:trPr>
          <w:trHeight w:val="283"/>
          <w:jc w:val="center"/>
        </w:trPr>
        <w:tc>
          <w:tcPr>
            <w:tcW w:w="456" w:type="dxa"/>
            <w:shd w:val="clear" w:color="auto" w:fill="auto"/>
            <w:noWrap/>
            <w:vAlign w:val="center"/>
            <w:hideMark/>
          </w:tcPr>
          <w:p w14:paraId="05B81C8D" w14:textId="77777777" w:rsidR="008A5DDF" w:rsidRPr="008A5DDF" w:rsidRDefault="008A5DDF" w:rsidP="008A5DDF">
            <w:pPr>
              <w:jc w:val="center"/>
              <w:rPr>
                <w:bCs w:val="0"/>
                <w:color w:val="000000"/>
                <w:sz w:val="17"/>
                <w:szCs w:val="17"/>
              </w:rPr>
            </w:pPr>
            <w:r w:rsidRPr="008A5DDF">
              <w:rPr>
                <w:bCs w:val="0"/>
                <w:color w:val="000000"/>
                <w:sz w:val="17"/>
                <w:szCs w:val="17"/>
              </w:rPr>
              <w:t>62</w:t>
            </w:r>
          </w:p>
        </w:tc>
        <w:tc>
          <w:tcPr>
            <w:tcW w:w="2238" w:type="dxa"/>
            <w:shd w:val="clear" w:color="auto" w:fill="auto"/>
            <w:noWrap/>
            <w:vAlign w:val="center"/>
            <w:hideMark/>
          </w:tcPr>
          <w:p w14:paraId="05B81C8E" w14:textId="77777777" w:rsidR="008A5DDF" w:rsidRPr="008A5DDF" w:rsidRDefault="008A5DDF" w:rsidP="008A5DDF">
            <w:pPr>
              <w:rPr>
                <w:bCs w:val="0"/>
                <w:color w:val="000000"/>
                <w:sz w:val="17"/>
                <w:szCs w:val="17"/>
              </w:rPr>
            </w:pPr>
            <w:r w:rsidRPr="008A5DDF">
              <w:rPr>
                <w:bCs w:val="0"/>
                <w:color w:val="000000"/>
                <w:sz w:val="17"/>
                <w:szCs w:val="17"/>
              </w:rPr>
              <w:t>Red-necked Grebe</w:t>
            </w:r>
          </w:p>
        </w:tc>
        <w:tc>
          <w:tcPr>
            <w:tcW w:w="2404" w:type="dxa"/>
            <w:shd w:val="clear" w:color="auto" w:fill="auto"/>
            <w:noWrap/>
            <w:vAlign w:val="center"/>
            <w:hideMark/>
          </w:tcPr>
          <w:p w14:paraId="05B81C8F" w14:textId="77777777" w:rsidR="008A5DDF" w:rsidRPr="008A5DDF" w:rsidRDefault="008A5DDF" w:rsidP="008A5DDF">
            <w:pPr>
              <w:rPr>
                <w:bCs w:val="0"/>
                <w:i/>
                <w:iCs/>
                <w:color w:val="000000"/>
                <w:sz w:val="17"/>
                <w:szCs w:val="17"/>
              </w:rPr>
            </w:pPr>
            <w:r w:rsidRPr="008A5DDF">
              <w:rPr>
                <w:bCs w:val="0"/>
                <w:i/>
                <w:iCs/>
                <w:color w:val="000000"/>
                <w:sz w:val="17"/>
                <w:szCs w:val="17"/>
              </w:rPr>
              <w:t xml:space="preserve">Podiceps grisegena </w:t>
            </w:r>
          </w:p>
        </w:tc>
        <w:tc>
          <w:tcPr>
            <w:tcW w:w="1102" w:type="dxa"/>
            <w:shd w:val="clear" w:color="auto" w:fill="auto"/>
            <w:noWrap/>
            <w:vAlign w:val="center"/>
            <w:hideMark/>
          </w:tcPr>
          <w:p w14:paraId="05B81C90"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C96" w14:textId="77777777" w:rsidTr="00A6437F">
        <w:trPr>
          <w:trHeight w:val="283"/>
          <w:jc w:val="center"/>
        </w:trPr>
        <w:tc>
          <w:tcPr>
            <w:tcW w:w="456" w:type="dxa"/>
            <w:shd w:val="clear" w:color="auto" w:fill="auto"/>
            <w:noWrap/>
            <w:vAlign w:val="center"/>
            <w:hideMark/>
          </w:tcPr>
          <w:p w14:paraId="05B81C92" w14:textId="77777777" w:rsidR="008A5DDF" w:rsidRPr="008A5DDF" w:rsidRDefault="008A5DDF" w:rsidP="008A5DDF">
            <w:pPr>
              <w:jc w:val="center"/>
              <w:rPr>
                <w:bCs w:val="0"/>
                <w:color w:val="000000"/>
                <w:sz w:val="17"/>
                <w:szCs w:val="17"/>
              </w:rPr>
            </w:pPr>
            <w:r w:rsidRPr="008A5DDF">
              <w:rPr>
                <w:bCs w:val="0"/>
                <w:color w:val="000000"/>
                <w:sz w:val="17"/>
                <w:szCs w:val="17"/>
              </w:rPr>
              <w:t>63</w:t>
            </w:r>
          </w:p>
        </w:tc>
        <w:tc>
          <w:tcPr>
            <w:tcW w:w="2238" w:type="dxa"/>
            <w:shd w:val="clear" w:color="auto" w:fill="auto"/>
            <w:noWrap/>
            <w:vAlign w:val="center"/>
            <w:hideMark/>
          </w:tcPr>
          <w:p w14:paraId="05B81C93" w14:textId="77777777" w:rsidR="008A5DDF" w:rsidRPr="008A5DDF" w:rsidRDefault="008A5DDF" w:rsidP="008A5DDF">
            <w:pPr>
              <w:rPr>
                <w:bCs w:val="0"/>
                <w:color w:val="000000"/>
                <w:sz w:val="17"/>
                <w:szCs w:val="17"/>
              </w:rPr>
            </w:pPr>
            <w:r w:rsidRPr="008A5DDF">
              <w:rPr>
                <w:bCs w:val="0"/>
                <w:color w:val="000000"/>
                <w:sz w:val="17"/>
                <w:szCs w:val="17"/>
              </w:rPr>
              <w:t>Great Crested Grebe</w:t>
            </w:r>
          </w:p>
        </w:tc>
        <w:tc>
          <w:tcPr>
            <w:tcW w:w="2404" w:type="dxa"/>
            <w:shd w:val="clear" w:color="auto" w:fill="auto"/>
            <w:noWrap/>
            <w:vAlign w:val="center"/>
            <w:hideMark/>
          </w:tcPr>
          <w:p w14:paraId="05B81C94" w14:textId="77777777" w:rsidR="008A5DDF" w:rsidRPr="008A5DDF" w:rsidRDefault="008A5DDF" w:rsidP="008A5DDF">
            <w:pPr>
              <w:rPr>
                <w:bCs w:val="0"/>
                <w:i/>
                <w:iCs/>
                <w:color w:val="000000"/>
                <w:sz w:val="17"/>
                <w:szCs w:val="17"/>
              </w:rPr>
            </w:pPr>
            <w:r w:rsidRPr="008A5DDF">
              <w:rPr>
                <w:bCs w:val="0"/>
                <w:i/>
                <w:iCs/>
                <w:color w:val="000000"/>
                <w:sz w:val="17"/>
                <w:szCs w:val="17"/>
              </w:rPr>
              <w:t xml:space="preserve">Podiceps cristatus </w:t>
            </w:r>
          </w:p>
        </w:tc>
        <w:tc>
          <w:tcPr>
            <w:tcW w:w="1102" w:type="dxa"/>
            <w:shd w:val="clear" w:color="auto" w:fill="auto"/>
            <w:noWrap/>
            <w:vAlign w:val="center"/>
            <w:hideMark/>
          </w:tcPr>
          <w:p w14:paraId="05B81C95" w14:textId="77777777" w:rsidR="008A5DDF" w:rsidRPr="008A5DDF" w:rsidRDefault="008A5DDF" w:rsidP="008A5DDF">
            <w:pPr>
              <w:jc w:val="right"/>
              <w:rPr>
                <w:bCs w:val="0"/>
                <w:i/>
                <w:iCs/>
                <w:color w:val="000000"/>
                <w:sz w:val="17"/>
                <w:szCs w:val="17"/>
              </w:rPr>
            </w:pPr>
          </w:p>
        </w:tc>
      </w:tr>
      <w:tr w:rsidR="008A5DDF" w:rsidRPr="008A5DDF" w14:paraId="05B81C9B" w14:textId="77777777" w:rsidTr="00A6437F">
        <w:trPr>
          <w:trHeight w:val="283"/>
          <w:jc w:val="center"/>
        </w:trPr>
        <w:tc>
          <w:tcPr>
            <w:tcW w:w="456" w:type="dxa"/>
            <w:shd w:val="clear" w:color="auto" w:fill="auto"/>
            <w:noWrap/>
            <w:vAlign w:val="center"/>
            <w:hideMark/>
          </w:tcPr>
          <w:p w14:paraId="05B81C97" w14:textId="77777777" w:rsidR="008A5DDF" w:rsidRPr="008A5DDF" w:rsidRDefault="008A5DDF" w:rsidP="008A5DDF">
            <w:pPr>
              <w:jc w:val="center"/>
              <w:rPr>
                <w:bCs w:val="0"/>
                <w:color w:val="000000"/>
                <w:sz w:val="17"/>
                <w:szCs w:val="17"/>
              </w:rPr>
            </w:pPr>
            <w:r w:rsidRPr="008A5DDF">
              <w:rPr>
                <w:bCs w:val="0"/>
                <w:color w:val="000000"/>
                <w:sz w:val="17"/>
                <w:szCs w:val="17"/>
              </w:rPr>
              <w:t>64</w:t>
            </w:r>
          </w:p>
        </w:tc>
        <w:tc>
          <w:tcPr>
            <w:tcW w:w="2238" w:type="dxa"/>
            <w:shd w:val="clear" w:color="auto" w:fill="auto"/>
            <w:noWrap/>
            <w:vAlign w:val="center"/>
            <w:hideMark/>
          </w:tcPr>
          <w:p w14:paraId="05B81C98" w14:textId="77777777" w:rsidR="008A5DDF" w:rsidRPr="008A5DDF" w:rsidRDefault="008A5DDF" w:rsidP="008A5DDF">
            <w:pPr>
              <w:rPr>
                <w:bCs w:val="0"/>
                <w:color w:val="000000"/>
                <w:sz w:val="17"/>
                <w:szCs w:val="17"/>
              </w:rPr>
            </w:pPr>
            <w:r w:rsidRPr="008A5DDF">
              <w:rPr>
                <w:bCs w:val="0"/>
                <w:color w:val="000000"/>
                <w:sz w:val="17"/>
                <w:szCs w:val="17"/>
              </w:rPr>
              <w:t>Slavonian Grebe</w:t>
            </w:r>
          </w:p>
        </w:tc>
        <w:tc>
          <w:tcPr>
            <w:tcW w:w="2404" w:type="dxa"/>
            <w:shd w:val="clear" w:color="auto" w:fill="auto"/>
            <w:noWrap/>
            <w:vAlign w:val="center"/>
            <w:hideMark/>
          </w:tcPr>
          <w:p w14:paraId="05B81C99" w14:textId="77777777" w:rsidR="008A5DDF" w:rsidRPr="008A5DDF" w:rsidRDefault="008A5DDF" w:rsidP="008A5DDF">
            <w:pPr>
              <w:rPr>
                <w:bCs w:val="0"/>
                <w:i/>
                <w:iCs/>
                <w:color w:val="000000"/>
                <w:sz w:val="17"/>
                <w:szCs w:val="17"/>
              </w:rPr>
            </w:pPr>
            <w:r w:rsidRPr="008A5DDF">
              <w:rPr>
                <w:bCs w:val="0"/>
                <w:i/>
                <w:iCs/>
                <w:color w:val="000000"/>
                <w:sz w:val="17"/>
                <w:szCs w:val="17"/>
              </w:rPr>
              <w:t>Podiceps auritus</w:t>
            </w:r>
          </w:p>
        </w:tc>
        <w:tc>
          <w:tcPr>
            <w:tcW w:w="1102" w:type="dxa"/>
            <w:shd w:val="clear" w:color="auto" w:fill="auto"/>
            <w:noWrap/>
            <w:vAlign w:val="center"/>
            <w:hideMark/>
          </w:tcPr>
          <w:p w14:paraId="05B81C9A"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CA0" w14:textId="77777777" w:rsidTr="00A6437F">
        <w:trPr>
          <w:trHeight w:val="283"/>
          <w:jc w:val="center"/>
        </w:trPr>
        <w:tc>
          <w:tcPr>
            <w:tcW w:w="456" w:type="dxa"/>
            <w:shd w:val="clear" w:color="auto" w:fill="auto"/>
            <w:noWrap/>
            <w:vAlign w:val="center"/>
            <w:hideMark/>
          </w:tcPr>
          <w:p w14:paraId="05B81C9C" w14:textId="77777777" w:rsidR="008A5DDF" w:rsidRPr="008A5DDF" w:rsidRDefault="008A5DDF" w:rsidP="008A5DDF">
            <w:pPr>
              <w:jc w:val="center"/>
              <w:rPr>
                <w:bCs w:val="0"/>
                <w:color w:val="000000"/>
                <w:sz w:val="17"/>
                <w:szCs w:val="17"/>
              </w:rPr>
            </w:pPr>
            <w:r w:rsidRPr="008A5DDF">
              <w:rPr>
                <w:bCs w:val="0"/>
                <w:color w:val="000000"/>
                <w:sz w:val="17"/>
                <w:szCs w:val="17"/>
              </w:rPr>
              <w:t>65</w:t>
            </w:r>
          </w:p>
        </w:tc>
        <w:tc>
          <w:tcPr>
            <w:tcW w:w="2238" w:type="dxa"/>
            <w:shd w:val="clear" w:color="auto" w:fill="auto"/>
            <w:noWrap/>
            <w:vAlign w:val="center"/>
            <w:hideMark/>
          </w:tcPr>
          <w:p w14:paraId="05B81C9D" w14:textId="77777777" w:rsidR="008A5DDF" w:rsidRPr="008A5DDF" w:rsidRDefault="008A5DDF" w:rsidP="008A5DDF">
            <w:pPr>
              <w:rPr>
                <w:bCs w:val="0"/>
                <w:color w:val="000000"/>
                <w:sz w:val="17"/>
                <w:szCs w:val="17"/>
              </w:rPr>
            </w:pPr>
            <w:r w:rsidRPr="008A5DDF">
              <w:rPr>
                <w:bCs w:val="0"/>
                <w:color w:val="000000"/>
                <w:sz w:val="17"/>
                <w:szCs w:val="17"/>
              </w:rPr>
              <w:t>Black-necked Grebe</w:t>
            </w:r>
          </w:p>
        </w:tc>
        <w:tc>
          <w:tcPr>
            <w:tcW w:w="2404" w:type="dxa"/>
            <w:shd w:val="clear" w:color="auto" w:fill="auto"/>
            <w:noWrap/>
            <w:vAlign w:val="center"/>
            <w:hideMark/>
          </w:tcPr>
          <w:p w14:paraId="05B81C9E" w14:textId="77777777" w:rsidR="008A5DDF" w:rsidRPr="008A5DDF" w:rsidRDefault="008A5DDF" w:rsidP="008A5DDF">
            <w:pPr>
              <w:rPr>
                <w:bCs w:val="0"/>
                <w:i/>
                <w:iCs/>
                <w:color w:val="000000"/>
                <w:sz w:val="17"/>
                <w:szCs w:val="17"/>
              </w:rPr>
            </w:pPr>
            <w:r w:rsidRPr="008A5DDF">
              <w:rPr>
                <w:bCs w:val="0"/>
                <w:i/>
                <w:iCs/>
                <w:color w:val="000000"/>
                <w:sz w:val="17"/>
                <w:szCs w:val="17"/>
              </w:rPr>
              <w:t>Podiceps nigricollis</w:t>
            </w:r>
          </w:p>
        </w:tc>
        <w:tc>
          <w:tcPr>
            <w:tcW w:w="1102" w:type="dxa"/>
            <w:shd w:val="clear" w:color="auto" w:fill="auto"/>
            <w:noWrap/>
            <w:vAlign w:val="center"/>
            <w:hideMark/>
          </w:tcPr>
          <w:p w14:paraId="05B81C9F"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CA5" w14:textId="77777777" w:rsidTr="00A6437F">
        <w:trPr>
          <w:trHeight w:val="283"/>
          <w:jc w:val="center"/>
        </w:trPr>
        <w:tc>
          <w:tcPr>
            <w:tcW w:w="456" w:type="dxa"/>
            <w:shd w:val="clear" w:color="auto" w:fill="auto"/>
            <w:noWrap/>
            <w:vAlign w:val="center"/>
            <w:hideMark/>
          </w:tcPr>
          <w:p w14:paraId="05B81CA1" w14:textId="77777777" w:rsidR="008A5DDF" w:rsidRPr="008A5DDF" w:rsidRDefault="008A5DDF" w:rsidP="008A5DDF">
            <w:pPr>
              <w:jc w:val="center"/>
              <w:rPr>
                <w:bCs w:val="0"/>
                <w:color w:val="000000"/>
                <w:sz w:val="17"/>
                <w:szCs w:val="17"/>
              </w:rPr>
            </w:pPr>
            <w:r w:rsidRPr="008A5DDF">
              <w:rPr>
                <w:bCs w:val="0"/>
                <w:color w:val="000000"/>
                <w:sz w:val="17"/>
                <w:szCs w:val="17"/>
              </w:rPr>
              <w:t>66</w:t>
            </w:r>
          </w:p>
        </w:tc>
        <w:tc>
          <w:tcPr>
            <w:tcW w:w="2238" w:type="dxa"/>
            <w:shd w:val="clear" w:color="auto" w:fill="auto"/>
            <w:noWrap/>
            <w:vAlign w:val="center"/>
            <w:hideMark/>
          </w:tcPr>
          <w:p w14:paraId="05B81CA2" w14:textId="77777777" w:rsidR="008A5DDF" w:rsidRPr="008A5DDF" w:rsidRDefault="008A5DDF" w:rsidP="008A5DDF">
            <w:pPr>
              <w:rPr>
                <w:bCs w:val="0"/>
                <w:color w:val="000000"/>
                <w:sz w:val="17"/>
                <w:szCs w:val="17"/>
              </w:rPr>
            </w:pPr>
            <w:r w:rsidRPr="008A5DDF">
              <w:rPr>
                <w:bCs w:val="0"/>
                <w:color w:val="000000"/>
                <w:sz w:val="17"/>
                <w:szCs w:val="17"/>
              </w:rPr>
              <w:t>Stone-curlew</w:t>
            </w:r>
          </w:p>
        </w:tc>
        <w:tc>
          <w:tcPr>
            <w:tcW w:w="2404" w:type="dxa"/>
            <w:shd w:val="clear" w:color="auto" w:fill="auto"/>
            <w:noWrap/>
            <w:vAlign w:val="center"/>
            <w:hideMark/>
          </w:tcPr>
          <w:p w14:paraId="05B81CA3" w14:textId="77777777" w:rsidR="008A5DDF" w:rsidRPr="008A5DDF" w:rsidRDefault="008A5DDF" w:rsidP="008A5DDF">
            <w:pPr>
              <w:rPr>
                <w:bCs w:val="0"/>
                <w:i/>
                <w:iCs/>
                <w:color w:val="000000"/>
                <w:sz w:val="17"/>
                <w:szCs w:val="17"/>
              </w:rPr>
            </w:pPr>
            <w:r w:rsidRPr="008A5DDF">
              <w:rPr>
                <w:bCs w:val="0"/>
                <w:i/>
                <w:iCs/>
                <w:color w:val="000000"/>
                <w:sz w:val="17"/>
                <w:szCs w:val="17"/>
              </w:rPr>
              <w:t>Burhinus oedicnemus</w:t>
            </w:r>
          </w:p>
        </w:tc>
        <w:tc>
          <w:tcPr>
            <w:tcW w:w="1102" w:type="dxa"/>
            <w:shd w:val="clear" w:color="auto" w:fill="auto"/>
            <w:noWrap/>
            <w:vAlign w:val="center"/>
            <w:hideMark/>
          </w:tcPr>
          <w:p w14:paraId="05B81CA4"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CAA" w14:textId="77777777" w:rsidTr="00A6437F">
        <w:trPr>
          <w:trHeight w:val="283"/>
          <w:jc w:val="center"/>
        </w:trPr>
        <w:tc>
          <w:tcPr>
            <w:tcW w:w="456" w:type="dxa"/>
            <w:shd w:val="clear" w:color="auto" w:fill="auto"/>
            <w:noWrap/>
            <w:vAlign w:val="center"/>
            <w:hideMark/>
          </w:tcPr>
          <w:p w14:paraId="05B81CA6" w14:textId="77777777" w:rsidR="008A5DDF" w:rsidRPr="008A5DDF" w:rsidRDefault="008A5DDF" w:rsidP="008A5DDF">
            <w:pPr>
              <w:jc w:val="center"/>
              <w:rPr>
                <w:bCs w:val="0"/>
                <w:color w:val="000000"/>
                <w:sz w:val="17"/>
                <w:szCs w:val="17"/>
              </w:rPr>
            </w:pPr>
            <w:r w:rsidRPr="008A5DDF">
              <w:rPr>
                <w:bCs w:val="0"/>
                <w:color w:val="000000"/>
                <w:sz w:val="17"/>
                <w:szCs w:val="17"/>
              </w:rPr>
              <w:t>67</w:t>
            </w:r>
          </w:p>
        </w:tc>
        <w:tc>
          <w:tcPr>
            <w:tcW w:w="2238" w:type="dxa"/>
            <w:shd w:val="clear" w:color="auto" w:fill="auto"/>
            <w:noWrap/>
            <w:vAlign w:val="center"/>
            <w:hideMark/>
          </w:tcPr>
          <w:p w14:paraId="05B81CA7" w14:textId="77777777" w:rsidR="008A5DDF" w:rsidRPr="008A5DDF" w:rsidRDefault="008A5DDF" w:rsidP="008A5DDF">
            <w:pPr>
              <w:rPr>
                <w:bCs w:val="0"/>
                <w:color w:val="000000"/>
                <w:sz w:val="17"/>
                <w:szCs w:val="17"/>
              </w:rPr>
            </w:pPr>
            <w:r w:rsidRPr="008A5DDF">
              <w:rPr>
                <w:bCs w:val="0"/>
                <w:color w:val="000000"/>
                <w:sz w:val="17"/>
                <w:szCs w:val="17"/>
              </w:rPr>
              <w:t>Oystercatcher</w:t>
            </w:r>
          </w:p>
        </w:tc>
        <w:tc>
          <w:tcPr>
            <w:tcW w:w="2404" w:type="dxa"/>
            <w:shd w:val="clear" w:color="auto" w:fill="auto"/>
            <w:noWrap/>
            <w:vAlign w:val="center"/>
            <w:hideMark/>
          </w:tcPr>
          <w:p w14:paraId="05B81CA8" w14:textId="77777777" w:rsidR="008A5DDF" w:rsidRPr="008A5DDF" w:rsidRDefault="008A5DDF" w:rsidP="008A5DDF">
            <w:pPr>
              <w:rPr>
                <w:bCs w:val="0"/>
                <w:i/>
                <w:iCs/>
                <w:color w:val="000000"/>
                <w:sz w:val="17"/>
                <w:szCs w:val="17"/>
              </w:rPr>
            </w:pPr>
            <w:r w:rsidRPr="008A5DDF">
              <w:rPr>
                <w:bCs w:val="0"/>
                <w:i/>
                <w:iCs/>
                <w:color w:val="000000"/>
                <w:sz w:val="17"/>
                <w:szCs w:val="17"/>
              </w:rPr>
              <w:t>Haematopus ostralegus</w:t>
            </w:r>
          </w:p>
        </w:tc>
        <w:tc>
          <w:tcPr>
            <w:tcW w:w="1102" w:type="dxa"/>
            <w:shd w:val="clear" w:color="auto" w:fill="auto"/>
            <w:noWrap/>
            <w:vAlign w:val="center"/>
            <w:hideMark/>
          </w:tcPr>
          <w:p w14:paraId="05B81CA9" w14:textId="77777777" w:rsidR="008A5DDF" w:rsidRPr="008A5DDF" w:rsidRDefault="008A5DDF" w:rsidP="008A5DDF">
            <w:pPr>
              <w:jc w:val="right"/>
              <w:rPr>
                <w:bCs w:val="0"/>
                <w:i/>
                <w:iCs/>
                <w:color w:val="000000"/>
                <w:sz w:val="17"/>
                <w:szCs w:val="17"/>
              </w:rPr>
            </w:pPr>
          </w:p>
        </w:tc>
      </w:tr>
      <w:tr w:rsidR="008A5DDF" w:rsidRPr="008A5DDF" w14:paraId="05B81CAF" w14:textId="77777777" w:rsidTr="00A6437F">
        <w:trPr>
          <w:trHeight w:val="283"/>
          <w:jc w:val="center"/>
        </w:trPr>
        <w:tc>
          <w:tcPr>
            <w:tcW w:w="456" w:type="dxa"/>
            <w:shd w:val="clear" w:color="auto" w:fill="auto"/>
            <w:noWrap/>
            <w:vAlign w:val="center"/>
            <w:hideMark/>
          </w:tcPr>
          <w:p w14:paraId="05B81CAB" w14:textId="77777777" w:rsidR="008A5DDF" w:rsidRPr="008A5DDF" w:rsidRDefault="008A5DDF" w:rsidP="008A5DDF">
            <w:pPr>
              <w:jc w:val="center"/>
              <w:rPr>
                <w:bCs w:val="0"/>
                <w:color w:val="000000"/>
                <w:sz w:val="17"/>
                <w:szCs w:val="17"/>
              </w:rPr>
            </w:pPr>
            <w:r w:rsidRPr="008A5DDF">
              <w:rPr>
                <w:bCs w:val="0"/>
                <w:color w:val="000000"/>
                <w:sz w:val="17"/>
                <w:szCs w:val="17"/>
              </w:rPr>
              <w:t>68</w:t>
            </w:r>
          </w:p>
        </w:tc>
        <w:tc>
          <w:tcPr>
            <w:tcW w:w="2238" w:type="dxa"/>
            <w:shd w:val="clear" w:color="auto" w:fill="auto"/>
            <w:noWrap/>
            <w:vAlign w:val="center"/>
            <w:hideMark/>
          </w:tcPr>
          <w:p w14:paraId="05B81CAC" w14:textId="77777777" w:rsidR="008A5DDF" w:rsidRPr="008A5DDF" w:rsidRDefault="008A5DDF" w:rsidP="008A5DDF">
            <w:pPr>
              <w:rPr>
                <w:bCs w:val="0"/>
                <w:color w:val="000000"/>
                <w:sz w:val="17"/>
                <w:szCs w:val="17"/>
              </w:rPr>
            </w:pPr>
            <w:r w:rsidRPr="008A5DDF">
              <w:rPr>
                <w:bCs w:val="0"/>
                <w:color w:val="000000"/>
                <w:sz w:val="17"/>
                <w:szCs w:val="17"/>
              </w:rPr>
              <w:t>Avocet</w:t>
            </w:r>
          </w:p>
        </w:tc>
        <w:tc>
          <w:tcPr>
            <w:tcW w:w="2404" w:type="dxa"/>
            <w:shd w:val="clear" w:color="auto" w:fill="auto"/>
            <w:noWrap/>
            <w:vAlign w:val="center"/>
            <w:hideMark/>
          </w:tcPr>
          <w:p w14:paraId="05B81CAD" w14:textId="77777777" w:rsidR="008A5DDF" w:rsidRPr="008A5DDF" w:rsidRDefault="008A5DDF" w:rsidP="008A5DDF">
            <w:pPr>
              <w:rPr>
                <w:bCs w:val="0"/>
                <w:i/>
                <w:iCs/>
                <w:color w:val="000000"/>
                <w:sz w:val="17"/>
                <w:szCs w:val="17"/>
              </w:rPr>
            </w:pPr>
            <w:r w:rsidRPr="008A5DDF">
              <w:rPr>
                <w:bCs w:val="0"/>
                <w:i/>
                <w:iCs/>
                <w:color w:val="000000"/>
                <w:sz w:val="17"/>
                <w:szCs w:val="17"/>
              </w:rPr>
              <w:t>Recurvirostra avosetta</w:t>
            </w:r>
          </w:p>
        </w:tc>
        <w:tc>
          <w:tcPr>
            <w:tcW w:w="1102" w:type="dxa"/>
            <w:shd w:val="clear" w:color="auto" w:fill="auto"/>
            <w:noWrap/>
            <w:vAlign w:val="center"/>
            <w:hideMark/>
          </w:tcPr>
          <w:p w14:paraId="05B81CAE"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CB4" w14:textId="77777777" w:rsidTr="00A6437F">
        <w:trPr>
          <w:trHeight w:val="283"/>
          <w:jc w:val="center"/>
        </w:trPr>
        <w:tc>
          <w:tcPr>
            <w:tcW w:w="456" w:type="dxa"/>
            <w:shd w:val="clear" w:color="auto" w:fill="auto"/>
            <w:noWrap/>
            <w:vAlign w:val="center"/>
            <w:hideMark/>
          </w:tcPr>
          <w:p w14:paraId="05B81CB0" w14:textId="77777777" w:rsidR="008A5DDF" w:rsidRPr="008A5DDF" w:rsidRDefault="008A5DDF" w:rsidP="008A5DDF">
            <w:pPr>
              <w:jc w:val="center"/>
              <w:rPr>
                <w:bCs w:val="0"/>
                <w:color w:val="000000"/>
                <w:sz w:val="17"/>
                <w:szCs w:val="17"/>
              </w:rPr>
            </w:pPr>
            <w:r w:rsidRPr="008A5DDF">
              <w:rPr>
                <w:bCs w:val="0"/>
                <w:color w:val="000000"/>
                <w:sz w:val="17"/>
                <w:szCs w:val="17"/>
              </w:rPr>
              <w:t>69</w:t>
            </w:r>
          </w:p>
        </w:tc>
        <w:tc>
          <w:tcPr>
            <w:tcW w:w="2238" w:type="dxa"/>
            <w:shd w:val="clear" w:color="auto" w:fill="auto"/>
            <w:noWrap/>
            <w:vAlign w:val="center"/>
            <w:hideMark/>
          </w:tcPr>
          <w:p w14:paraId="05B81CB1" w14:textId="77777777" w:rsidR="008A5DDF" w:rsidRPr="008A5DDF" w:rsidRDefault="008A5DDF" w:rsidP="008A5DDF">
            <w:pPr>
              <w:rPr>
                <w:bCs w:val="0"/>
                <w:color w:val="000000"/>
                <w:sz w:val="17"/>
                <w:szCs w:val="17"/>
              </w:rPr>
            </w:pPr>
            <w:r w:rsidRPr="008A5DDF">
              <w:rPr>
                <w:bCs w:val="0"/>
                <w:color w:val="000000"/>
                <w:sz w:val="17"/>
                <w:szCs w:val="17"/>
              </w:rPr>
              <w:t>Lapwing</w:t>
            </w:r>
          </w:p>
        </w:tc>
        <w:tc>
          <w:tcPr>
            <w:tcW w:w="2404" w:type="dxa"/>
            <w:shd w:val="clear" w:color="auto" w:fill="auto"/>
            <w:noWrap/>
            <w:vAlign w:val="center"/>
            <w:hideMark/>
          </w:tcPr>
          <w:p w14:paraId="05B81CB2" w14:textId="77777777" w:rsidR="008A5DDF" w:rsidRPr="008A5DDF" w:rsidRDefault="008A5DDF" w:rsidP="008A5DDF">
            <w:pPr>
              <w:rPr>
                <w:bCs w:val="0"/>
                <w:i/>
                <w:iCs/>
                <w:color w:val="000000"/>
                <w:sz w:val="17"/>
                <w:szCs w:val="17"/>
              </w:rPr>
            </w:pPr>
            <w:r w:rsidRPr="008A5DDF">
              <w:rPr>
                <w:bCs w:val="0"/>
                <w:i/>
                <w:iCs/>
                <w:color w:val="000000"/>
                <w:sz w:val="17"/>
                <w:szCs w:val="17"/>
              </w:rPr>
              <w:t>Vanellus vanellus</w:t>
            </w:r>
          </w:p>
        </w:tc>
        <w:tc>
          <w:tcPr>
            <w:tcW w:w="1102" w:type="dxa"/>
            <w:shd w:val="clear" w:color="auto" w:fill="auto"/>
            <w:noWrap/>
            <w:vAlign w:val="center"/>
            <w:hideMark/>
          </w:tcPr>
          <w:p w14:paraId="05B81CB3" w14:textId="77777777" w:rsidR="008A5DDF" w:rsidRPr="008A5DDF" w:rsidRDefault="008A5DDF" w:rsidP="008A5DDF">
            <w:pPr>
              <w:jc w:val="right"/>
              <w:rPr>
                <w:bCs w:val="0"/>
                <w:i/>
                <w:iCs/>
                <w:color w:val="000000"/>
                <w:sz w:val="17"/>
                <w:szCs w:val="17"/>
              </w:rPr>
            </w:pPr>
          </w:p>
        </w:tc>
      </w:tr>
      <w:tr w:rsidR="008A5DDF" w:rsidRPr="008A5DDF" w14:paraId="05B81CB9" w14:textId="77777777" w:rsidTr="00A6437F">
        <w:trPr>
          <w:trHeight w:val="283"/>
          <w:jc w:val="center"/>
        </w:trPr>
        <w:tc>
          <w:tcPr>
            <w:tcW w:w="456" w:type="dxa"/>
            <w:shd w:val="clear" w:color="auto" w:fill="auto"/>
            <w:noWrap/>
            <w:vAlign w:val="center"/>
            <w:hideMark/>
          </w:tcPr>
          <w:p w14:paraId="05B81CB5" w14:textId="77777777" w:rsidR="008A5DDF" w:rsidRPr="008A5DDF" w:rsidRDefault="008A5DDF" w:rsidP="008A5DDF">
            <w:pPr>
              <w:jc w:val="center"/>
              <w:rPr>
                <w:bCs w:val="0"/>
                <w:color w:val="000000"/>
                <w:sz w:val="17"/>
                <w:szCs w:val="17"/>
              </w:rPr>
            </w:pPr>
            <w:r w:rsidRPr="008A5DDF">
              <w:rPr>
                <w:bCs w:val="0"/>
                <w:color w:val="000000"/>
                <w:sz w:val="17"/>
                <w:szCs w:val="17"/>
              </w:rPr>
              <w:t>70</w:t>
            </w:r>
          </w:p>
        </w:tc>
        <w:tc>
          <w:tcPr>
            <w:tcW w:w="2238" w:type="dxa"/>
            <w:shd w:val="clear" w:color="auto" w:fill="auto"/>
            <w:noWrap/>
            <w:vAlign w:val="center"/>
            <w:hideMark/>
          </w:tcPr>
          <w:p w14:paraId="05B81CB6" w14:textId="77777777" w:rsidR="008A5DDF" w:rsidRPr="008A5DDF" w:rsidRDefault="008A5DDF" w:rsidP="008A5DDF">
            <w:pPr>
              <w:rPr>
                <w:bCs w:val="0"/>
                <w:color w:val="000000"/>
                <w:sz w:val="17"/>
                <w:szCs w:val="17"/>
              </w:rPr>
            </w:pPr>
            <w:r w:rsidRPr="008A5DDF">
              <w:rPr>
                <w:bCs w:val="0"/>
                <w:color w:val="000000"/>
                <w:sz w:val="17"/>
                <w:szCs w:val="17"/>
              </w:rPr>
              <w:t>Golden Plover</w:t>
            </w:r>
          </w:p>
        </w:tc>
        <w:tc>
          <w:tcPr>
            <w:tcW w:w="2404" w:type="dxa"/>
            <w:shd w:val="clear" w:color="auto" w:fill="auto"/>
            <w:noWrap/>
            <w:vAlign w:val="center"/>
            <w:hideMark/>
          </w:tcPr>
          <w:p w14:paraId="05B81CB7" w14:textId="77777777" w:rsidR="008A5DDF" w:rsidRPr="008A5DDF" w:rsidRDefault="008A5DDF" w:rsidP="008A5DDF">
            <w:pPr>
              <w:rPr>
                <w:bCs w:val="0"/>
                <w:i/>
                <w:iCs/>
                <w:color w:val="000000"/>
                <w:sz w:val="17"/>
                <w:szCs w:val="17"/>
              </w:rPr>
            </w:pPr>
            <w:r w:rsidRPr="008A5DDF">
              <w:rPr>
                <w:bCs w:val="0"/>
                <w:i/>
                <w:iCs/>
                <w:color w:val="000000"/>
                <w:sz w:val="17"/>
                <w:szCs w:val="17"/>
              </w:rPr>
              <w:t>Pluvialis apricaria</w:t>
            </w:r>
          </w:p>
        </w:tc>
        <w:tc>
          <w:tcPr>
            <w:tcW w:w="1102" w:type="dxa"/>
            <w:shd w:val="clear" w:color="auto" w:fill="auto"/>
            <w:noWrap/>
            <w:vAlign w:val="center"/>
            <w:hideMark/>
          </w:tcPr>
          <w:p w14:paraId="05B81CB8" w14:textId="77777777" w:rsidR="008A5DDF" w:rsidRPr="008A5DDF" w:rsidRDefault="008A5DDF" w:rsidP="008A5DDF">
            <w:pPr>
              <w:jc w:val="right"/>
              <w:rPr>
                <w:bCs w:val="0"/>
                <w:i/>
                <w:iCs/>
                <w:color w:val="000000"/>
                <w:sz w:val="17"/>
                <w:szCs w:val="17"/>
              </w:rPr>
            </w:pPr>
          </w:p>
        </w:tc>
      </w:tr>
      <w:tr w:rsidR="008A5DDF" w:rsidRPr="008A5DDF" w14:paraId="05B81CBE" w14:textId="77777777" w:rsidTr="00A6437F">
        <w:trPr>
          <w:trHeight w:val="283"/>
          <w:jc w:val="center"/>
        </w:trPr>
        <w:tc>
          <w:tcPr>
            <w:tcW w:w="456" w:type="dxa"/>
            <w:shd w:val="clear" w:color="auto" w:fill="auto"/>
            <w:noWrap/>
            <w:vAlign w:val="center"/>
            <w:hideMark/>
          </w:tcPr>
          <w:p w14:paraId="05B81CBA" w14:textId="77777777" w:rsidR="008A5DDF" w:rsidRPr="008A5DDF" w:rsidRDefault="008A5DDF" w:rsidP="008A5DDF">
            <w:pPr>
              <w:jc w:val="center"/>
              <w:rPr>
                <w:bCs w:val="0"/>
                <w:color w:val="000000"/>
                <w:sz w:val="17"/>
                <w:szCs w:val="17"/>
              </w:rPr>
            </w:pPr>
            <w:r w:rsidRPr="008A5DDF">
              <w:rPr>
                <w:bCs w:val="0"/>
                <w:color w:val="000000"/>
                <w:sz w:val="17"/>
                <w:szCs w:val="17"/>
              </w:rPr>
              <w:t>71</w:t>
            </w:r>
          </w:p>
        </w:tc>
        <w:tc>
          <w:tcPr>
            <w:tcW w:w="2238" w:type="dxa"/>
            <w:shd w:val="clear" w:color="auto" w:fill="auto"/>
            <w:noWrap/>
            <w:vAlign w:val="center"/>
            <w:hideMark/>
          </w:tcPr>
          <w:p w14:paraId="05B81CBB" w14:textId="77777777" w:rsidR="008A5DDF" w:rsidRPr="008A5DDF" w:rsidRDefault="008A5DDF" w:rsidP="008A5DDF">
            <w:pPr>
              <w:rPr>
                <w:bCs w:val="0"/>
                <w:color w:val="000000"/>
                <w:sz w:val="17"/>
                <w:szCs w:val="17"/>
              </w:rPr>
            </w:pPr>
            <w:r w:rsidRPr="008A5DDF">
              <w:rPr>
                <w:bCs w:val="0"/>
                <w:color w:val="000000"/>
                <w:sz w:val="17"/>
                <w:szCs w:val="17"/>
              </w:rPr>
              <w:t>Grey Plover</w:t>
            </w:r>
          </w:p>
        </w:tc>
        <w:tc>
          <w:tcPr>
            <w:tcW w:w="2404" w:type="dxa"/>
            <w:shd w:val="clear" w:color="auto" w:fill="auto"/>
            <w:noWrap/>
            <w:vAlign w:val="center"/>
            <w:hideMark/>
          </w:tcPr>
          <w:p w14:paraId="05B81CBC" w14:textId="77777777" w:rsidR="008A5DDF" w:rsidRPr="008A5DDF" w:rsidRDefault="008A5DDF" w:rsidP="008A5DDF">
            <w:pPr>
              <w:rPr>
                <w:bCs w:val="0"/>
                <w:i/>
                <w:iCs/>
                <w:color w:val="000000"/>
                <w:sz w:val="17"/>
                <w:szCs w:val="17"/>
              </w:rPr>
            </w:pPr>
            <w:r w:rsidRPr="008A5DDF">
              <w:rPr>
                <w:bCs w:val="0"/>
                <w:i/>
                <w:iCs/>
                <w:color w:val="000000"/>
                <w:sz w:val="17"/>
                <w:szCs w:val="17"/>
              </w:rPr>
              <w:t>Pluvialis squatarola</w:t>
            </w:r>
          </w:p>
        </w:tc>
        <w:tc>
          <w:tcPr>
            <w:tcW w:w="1102" w:type="dxa"/>
            <w:shd w:val="clear" w:color="auto" w:fill="auto"/>
            <w:noWrap/>
            <w:vAlign w:val="center"/>
            <w:hideMark/>
          </w:tcPr>
          <w:p w14:paraId="05B81CBD" w14:textId="77777777" w:rsidR="008A5DDF" w:rsidRPr="008A5DDF" w:rsidRDefault="008A5DDF" w:rsidP="008A5DDF">
            <w:pPr>
              <w:jc w:val="right"/>
              <w:rPr>
                <w:bCs w:val="0"/>
                <w:i/>
                <w:iCs/>
                <w:color w:val="000000"/>
                <w:sz w:val="17"/>
                <w:szCs w:val="17"/>
              </w:rPr>
            </w:pPr>
          </w:p>
        </w:tc>
      </w:tr>
      <w:tr w:rsidR="008A5DDF" w:rsidRPr="008A5DDF" w14:paraId="05B81CC3" w14:textId="77777777" w:rsidTr="00A6437F">
        <w:trPr>
          <w:trHeight w:val="283"/>
          <w:jc w:val="center"/>
        </w:trPr>
        <w:tc>
          <w:tcPr>
            <w:tcW w:w="456" w:type="dxa"/>
            <w:shd w:val="clear" w:color="auto" w:fill="auto"/>
            <w:noWrap/>
            <w:vAlign w:val="center"/>
            <w:hideMark/>
          </w:tcPr>
          <w:p w14:paraId="05B81CBF" w14:textId="77777777" w:rsidR="008A5DDF" w:rsidRPr="008A5DDF" w:rsidRDefault="008A5DDF" w:rsidP="008A5DDF">
            <w:pPr>
              <w:jc w:val="center"/>
              <w:rPr>
                <w:bCs w:val="0"/>
                <w:color w:val="000000"/>
                <w:sz w:val="17"/>
                <w:szCs w:val="17"/>
              </w:rPr>
            </w:pPr>
            <w:r w:rsidRPr="008A5DDF">
              <w:rPr>
                <w:bCs w:val="0"/>
                <w:color w:val="000000"/>
                <w:sz w:val="17"/>
                <w:szCs w:val="17"/>
              </w:rPr>
              <w:t>72</w:t>
            </w:r>
          </w:p>
        </w:tc>
        <w:tc>
          <w:tcPr>
            <w:tcW w:w="2238" w:type="dxa"/>
            <w:shd w:val="clear" w:color="auto" w:fill="auto"/>
            <w:noWrap/>
            <w:vAlign w:val="center"/>
            <w:hideMark/>
          </w:tcPr>
          <w:p w14:paraId="05B81CC0" w14:textId="77777777" w:rsidR="008A5DDF" w:rsidRPr="008A5DDF" w:rsidRDefault="008A5DDF" w:rsidP="008A5DDF">
            <w:pPr>
              <w:rPr>
                <w:bCs w:val="0"/>
                <w:color w:val="000000"/>
                <w:sz w:val="17"/>
                <w:szCs w:val="17"/>
              </w:rPr>
            </w:pPr>
            <w:r w:rsidRPr="008A5DDF">
              <w:rPr>
                <w:bCs w:val="0"/>
                <w:color w:val="000000"/>
                <w:sz w:val="17"/>
                <w:szCs w:val="17"/>
              </w:rPr>
              <w:t>Ringed Plover</w:t>
            </w:r>
          </w:p>
        </w:tc>
        <w:tc>
          <w:tcPr>
            <w:tcW w:w="2404" w:type="dxa"/>
            <w:shd w:val="clear" w:color="auto" w:fill="auto"/>
            <w:noWrap/>
            <w:vAlign w:val="center"/>
            <w:hideMark/>
          </w:tcPr>
          <w:p w14:paraId="05B81CC1" w14:textId="77777777" w:rsidR="008A5DDF" w:rsidRPr="008A5DDF" w:rsidRDefault="008A5DDF" w:rsidP="008A5DDF">
            <w:pPr>
              <w:rPr>
                <w:bCs w:val="0"/>
                <w:i/>
                <w:iCs/>
                <w:color w:val="000000"/>
                <w:sz w:val="17"/>
                <w:szCs w:val="17"/>
              </w:rPr>
            </w:pPr>
            <w:r w:rsidRPr="008A5DDF">
              <w:rPr>
                <w:bCs w:val="0"/>
                <w:i/>
                <w:iCs/>
                <w:color w:val="000000"/>
                <w:sz w:val="17"/>
                <w:szCs w:val="17"/>
              </w:rPr>
              <w:t>Charadrius hiaticula</w:t>
            </w:r>
          </w:p>
        </w:tc>
        <w:tc>
          <w:tcPr>
            <w:tcW w:w="1102" w:type="dxa"/>
            <w:shd w:val="clear" w:color="auto" w:fill="auto"/>
            <w:noWrap/>
            <w:vAlign w:val="center"/>
            <w:hideMark/>
          </w:tcPr>
          <w:p w14:paraId="05B81CC2" w14:textId="77777777" w:rsidR="008A5DDF" w:rsidRPr="008A5DDF" w:rsidRDefault="008A5DDF" w:rsidP="008A5DDF">
            <w:pPr>
              <w:jc w:val="right"/>
              <w:rPr>
                <w:bCs w:val="0"/>
                <w:i/>
                <w:iCs/>
                <w:color w:val="000000"/>
                <w:sz w:val="17"/>
                <w:szCs w:val="17"/>
              </w:rPr>
            </w:pPr>
          </w:p>
        </w:tc>
      </w:tr>
      <w:tr w:rsidR="008A5DDF" w:rsidRPr="008A5DDF" w14:paraId="05B81CC8" w14:textId="77777777" w:rsidTr="00A6437F">
        <w:trPr>
          <w:trHeight w:val="283"/>
          <w:jc w:val="center"/>
        </w:trPr>
        <w:tc>
          <w:tcPr>
            <w:tcW w:w="456" w:type="dxa"/>
            <w:shd w:val="clear" w:color="auto" w:fill="auto"/>
            <w:noWrap/>
            <w:vAlign w:val="center"/>
            <w:hideMark/>
          </w:tcPr>
          <w:p w14:paraId="05B81CC4" w14:textId="77777777" w:rsidR="008A5DDF" w:rsidRPr="008A5DDF" w:rsidRDefault="008A5DDF" w:rsidP="008A5DDF">
            <w:pPr>
              <w:jc w:val="center"/>
              <w:rPr>
                <w:bCs w:val="0"/>
                <w:color w:val="000000"/>
                <w:sz w:val="17"/>
                <w:szCs w:val="17"/>
              </w:rPr>
            </w:pPr>
            <w:r w:rsidRPr="008A5DDF">
              <w:rPr>
                <w:bCs w:val="0"/>
                <w:color w:val="000000"/>
                <w:sz w:val="17"/>
                <w:szCs w:val="17"/>
              </w:rPr>
              <w:t>73</w:t>
            </w:r>
          </w:p>
        </w:tc>
        <w:tc>
          <w:tcPr>
            <w:tcW w:w="2238" w:type="dxa"/>
            <w:shd w:val="clear" w:color="auto" w:fill="auto"/>
            <w:noWrap/>
            <w:vAlign w:val="center"/>
            <w:hideMark/>
          </w:tcPr>
          <w:p w14:paraId="05B81CC5" w14:textId="77777777" w:rsidR="008A5DDF" w:rsidRPr="008A5DDF" w:rsidRDefault="008A5DDF" w:rsidP="008A5DDF">
            <w:pPr>
              <w:rPr>
                <w:bCs w:val="0"/>
                <w:color w:val="000000"/>
                <w:sz w:val="17"/>
                <w:szCs w:val="17"/>
              </w:rPr>
            </w:pPr>
            <w:r w:rsidRPr="008A5DDF">
              <w:rPr>
                <w:bCs w:val="0"/>
                <w:color w:val="000000"/>
                <w:sz w:val="17"/>
                <w:szCs w:val="17"/>
              </w:rPr>
              <w:t>Little Ringed Plover</w:t>
            </w:r>
          </w:p>
        </w:tc>
        <w:tc>
          <w:tcPr>
            <w:tcW w:w="2404" w:type="dxa"/>
            <w:shd w:val="clear" w:color="auto" w:fill="auto"/>
            <w:noWrap/>
            <w:vAlign w:val="center"/>
            <w:hideMark/>
          </w:tcPr>
          <w:p w14:paraId="05B81CC6" w14:textId="77777777" w:rsidR="008A5DDF" w:rsidRPr="008A5DDF" w:rsidRDefault="008A5DDF" w:rsidP="008A5DDF">
            <w:pPr>
              <w:rPr>
                <w:bCs w:val="0"/>
                <w:i/>
                <w:iCs/>
                <w:color w:val="000000"/>
                <w:sz w:val="17"/>
                <w:szCs w:val="17"/>
              </w:rPr>
            </w:pPr>
            <w:r w:rsidRPr="008A5DDF">
              <w:rPr>
                <w:bCs w:val="0"/>
                <w:i/>
                <w:iCs/>
                <w:color w:val="000000"/>
                <w:sz w:val="17"/>
                <w:szCs w:val="17"/>
              </w:rPr>
              <w:t>Charadrius dubius</w:t>
            </w:r>
          </w:p>
        </w:tc>
        <w:tc>
          <w:tcPr>
            <w:tcW w:w="1102" w:type="dxa"/>
            <w:shd w:val="clear" w:color="auto" w:fill="auto"/>
            <w:noWrap/>
            <w:vAlign w:val="center"/>
            <w:hideMark/>
          </w:tcPr>
          <w:p w14:paraId="05B81CC7" w14:textId="77777777" w:rsidR="008A5DDF" w:rsidRPr="008A5DDF" w:rsidRDefault="008A5DDF" w:rsidP="008A5DDF">
            <w:pPr>
              <w:jc w:val="right"/>
              <w:rPr>
                <w:bCs w:val="0"/>
                <w:i/>
                <w:iCs/>
                <w:color w:val="000000"/>
                <w:sz w:val="17"/>
                <w:szCs w:val="17"/>
              </w:rPr>
            </w:pPr>
          </w:p>
        </w:tc>
      </w:tr>
      <w:tr w:rsidR="008A5DDF" w:rsidRPr="008A5DDF" w14:paraId="05B81CCD" w14:textId="77777777" w:rsidTr="00A6437F">
        <w:trPr>
          <w:trHeight w:val="283"/>
          <w:jc w:val="center"/>
        </w:trPr>
        <w:tc>
          <w:tcPr>
            <w:tcW w:w="456" w:type="dxa"/>
            <w:shd w:val="clear" w:color="auto" w:fill="auto"/>
            <w:noWrap/>
            <w:vAlign w:val="center"/>
            <w:hideMark/>
          </w:tcPr>
          <w:p w14:paraId="05B81CC9" w14:textId="77777777" w:rsidR="008A5DDF" w:rsidRPr="008A5DDF" w:rsidRDefault="008A5DDF" w:rsidP="008A5DDF">
            <w:pPr>
              <w:jc w:val="center"/>
              <w:rPr>
                <w:bCs w:val="0"/>
                <w:color w:val="000000"/>
                <w:sz w:val="17"/>
                <w:szCs w:val="17"/>
              </w:rPr>
            </w:pPr>
            <w:r w:rsidRPr="008A5DDF">
              <w:rPr>
                <w:bCs w:val="0"/>
                <w:color w:val="000000"/>
                <w:sz w:val="17"/>
                <w:szCs w:val="17"/>
              </w:rPr>
              <w:t>74</w:t>
            </w:r>
          </w:p>
        </w:tc>
        <w:tc>
          <w:tcPr>
            <w:tcW w:w="2238" w:type="dxa"/>
            <w:shd w:val="clear" w:color="auto" w:fill="auto"/>
            <w:noWrap/>
            <w:vAlign w:val="center"/>
            <w:hideMark/>
          </w:tcPr>
          <w:p w14:paraId="05B81CCA" w14:textId="77777777" w:rsidR="008A5DDF" w:rsidRPr="008A5DDF" w:rsidRDefault="008A5DDF" w:rsidP="008A5DDF">
            <w:pPr>
              <w:rPr>
                <w:bCs w:val="0"/>
                <w:color w:val="000000"/>
                <w:sz w:val="17"/>
                <w:szCs w:val="17"/>
              </w:rPr>
            </w:pPr>
            <w:r w:rsidRPr="008A5DDF">
              <w:rPr>
                <w:bCs w:val="0"/>
                <w:color w:val="000000"/>
                <w:sz w:val="17"/>
                <w:szCs w:val="17"/>
              </w:rPr>
              <w:t>Dotterel</w:t>
            </w:r>
          </w:p>
        </w:tc>
        <w:tc>
          <w:tcPr>
            <w:tcW w:w="2404" w:type="dxa"/>
            <w:shd w:val="clear" w:color="auto" w:fill="auto"/>
            <w:noWrap/>
            <w:vAlign w:val="center"/>
            <w:hideMark/>
          </w:tcPr>
          <w:p w14:paraId="05B81CCB" w14:textId="77777777" w:rsidR="008A5DDF" w:rsidRPr="008A5DDF" w:rsidRDefault="008A5DDF" w:rsidP="008A5DDF">
            <w:pPr>
              <w:rPr>
                <w:bCs w:val="0"/>
                <w:i/>
                <w:iCs/>
                <w:color w:val="000000"/>
                <w:sz w:val="17"/>
                <w:szCs w:val="17"/>
              </w:rPr>
            </w:pPr>
            <w:r w:rsidRPr="008A5DDF">
              <w:rPr>
                <w:bCs w:val="0"/>
                <w:i/>
                <w:iCs/>
                <w:color w:val="000000"/>
                <w:sz w:val="17"/>
                <w:szCs w:val="17"/>
              </w:rPr>
              <w:t>Charadrius morinellus</w:t>
            </w:r>
          </w:p>
        </w:tc>
        <w:tc>
          <w:tcPr>
            <w:tcW w:w="1102" w:type="dxa"/>
            <w:shd w:val="clear" w:color="auto" w:fill="auto"/>
            <w:noWrap/>
            <w:vAlign w:val="center"/>
            <w:hideMark/>
          </w:tcPr>
          <w:p w14:paraId="05B81CCC"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CD2" w14:textId="77777777" w:rsidTr="00A6437F">
        <w:trPr>
          <w:trHeight w:val="283"/>
          <w:jc w:val="center"/>
        </w:trPr>
        <w:tc>
          <w:tcPr>
            <w:tcW w:w="456" w:type="dxa"/>
            <w:shd w:val="clear" w:color="auto" w:fill="auto"/>
            <w:noWrap/>
            <w:vAlign w:val="center"/>
            <w:hideMark/>
          </w:tcPr>
          <w:p w14:paraId="05B81CCE" w14:textId="77777777" w:rsidR="008A5DDF" w:rsidRPr="008A5DDF" w:rsidRDefault="008A5DDF" w:rsidP="008A5DDF">
            <w:pPr>
              <w:jc w:val="center"/>
              <w:rPr>
                <w:bCs w:val="0"/>
                <w:color w:val="000000"/>
                <w:sz w:val="17"/>
                <w:szCs w:val="17"/>
              </w:rPr>
            </w:pPr>
            <w:r w:rsidRPr="008A5DDF">
              <w:rPr>
                <w:bCs w:val="0"/>
                <w:color w:val="000000"/>
                <w:sz w:val="17"/>
                <w:szCs w:val="17"/>
              </w:rPr>
              <w:t>75</w:t>
            </w:r>
          </w:p>
        </w:tc>
        <w:tc>
          <w:tcPr>
            <w:tcW w:w="2238" w:type="dxa"/>
            <w:shd w:val="clear" w:color="auto" w:fill="auto"/>
            <w:noWrap/>
            <w:vAlign w:val="center"/>
            <w:hideMark/>
          </w:tcPr>
          <w:p w14:paraId="05B81CCF" w14:textId="77777777" w:rsidR="008A5DDF" w:rsidRPr="008A5DDF" w:rsidRDefault="008A5DDF" w:rsidP="008A5DDF">
            <w:pPr>
              <w:rPr>
                <w:bCs w:val="0"/>
                <w:color w:val="000000"/>
                <w:sz w:val="17"/>
                <w:szCs w:val="17"/>
              </w:rPr>
            </w:pPr>
            <w:r w:rsidRPr="008A5DDF">
              <w:rPr>
                <w:bCs w:val="0"/>
                <w:color w:val="000000"/>
                <w:sz w:val="17"/>
                <w:szCs w:val="17"/>
              </w:rPr>
              <w:t>Whimbrel</w:t>
            </w:r>
          </w:p>
        </w:tc>
        <w:tc>
          <w:tcPr>
            <w:tcW w:w="2404" w:type="dxa"/>
            <w:shd w:val="clear" w:color="auto" w:fill="auto"/>
            <w:noWrap/>
            <w:vAlign w:val="center"/>
            <w:hideMark/>
          </w:tcPr>
          <w:p w14:paraId="05B81CD0" w14:textId="77777777" w:rsidR="008A5DDF" w:rsidRPr="008A5DDF" w:rsidRDefault="008A5DDF" w:rsidP="008A5DDF">
            <w:pPr>
              <w:rPr>
                <w:bCs w:val="0"/>
                <w:i/>
                <w:iCs/>
                <w:color w:val="000000"/>
                <w:sz w:val="17"/>
                <w:szCs w:val="17"/>
              </w:rPr>
            </w:pPr>
            <w:r w:rsidRPr="008A5DDF">
              <w:rPr>
                <w:bCs w:val="0"/>
                <w:i/>
                <w:iCs/>
                <w:color w:val="000000"/>
                <w:sz w:val="17"/>
                <w:szCs w:val="17"/>
              </w:rPr>
              <w:t>Numenius phaeopus</w:t>
            </w:r>
          </w:p>
        </w:tc>
        <w:tc>
          <w:tcPr>
            <w:tcW w:w="1102" w:type="dxa"/>
            <w:shd w:val="clear" w:color="auto" w:fill="auto"/>
            <w:noWrap/>
            <w:vAlign w:val="center"/>
            <w:hideMark/>
          </w:tcPr>
          <w:p w14:paraId="05B81CD1" w14:textId="77777777" w:rsidR="008A5DDF" w:rsidRPr="008A5DDF" w:rsidRDefault="008A5DDF" w:rsidP="008A5DDF">
            <w:pPr>
              <w:jc w:val="right"/>
              <w:rPr>
                <w:bCs w:val="0"/>
                <w:i/>
                <w:iCs/>
                <w:color w:val="000000"/>
                <w:sz w:val="17"/>
                <w:szCs w:val="17"/>
              </w:rPr>
            </w:pPr>
          </w:p>
        </w:tc>
      </w:tr>
      <w:tr w:rsidR="008A5DDF" w:rsidRPr="008A5DDF" w14:paraId="05B81CD7" w14:textId="77777777" w:rsidTr="00A6437F">
        <w:trPr>
          <w:trHeight w:val="283"/>
          <w:jc w:val="center"/>
        </w:trPr>
        <w:tc>
          <w:tcPr>
            <w:tcW w:w="456" w:type="dxa"/>
            <w:shd w:val="clear" w:color="auto" w:fill="auto"/>
            <w:noWrap/>
            <w:vAlign w:val="center"/>
            <w:hideMark/>
          </w:tcPr>
          <w:p w14:paraId="05B81CD3" w14:textId="77777777" w:rsidR="008A5DDF" w:rsidRPr="008A5DDF" w:rsidRDefault="008A5DDF" w:rsidP="008A5DDF">
            <w:pPr>
              <w:jc w:val="center"/>
              <w:rPr>
                <w:bCs w:val="0"/>
                <w:color w:val="000000"/>
                <w:sz w:val="17"/>
                <w:szCs w:val="17"/>
              </w:rPr>
            </w:pPr>
            <w:r w:rsidRPr="008A5DDF">
              <w:rPr>
                <w:bCs w:val="0"/>
                <w:color w:val="000000"/>
                <w:sz w:val="17"/>
                <w:szCs w:val="17"/>
              </w:rPr>
              <w:t>76</w:t>
            </w:r>
          </w:p>
        </w:tc>
        <w:tc>
          <w:tcPr>
            <w:tcW w:w="2238" w:type="dxa"/>
            <w:shd w:val="clear" w:color="auto" w:fill="auto"/>
            <w:noWrap/>
            <w:vAlign w:val="center"/>
            <w:hideMark/>
          </w:tcPr>
          <w:p w14:paraId="05B81CD4" w14:textId="77777777" w:rsidR="008A5DDF" w:rsidRPr="008A5DDF" w:rsidRDefault="008A5DDF" w:rsidP="008A5DDF">
            <w:pPr>
              <w:rPr>
                <w:bCs w:val="0"/>
                <w:color w:val="000000"/>
                <w:sz w:val="17"/>
                <w:szCs w:val="17"/>
              </w:rPr>
            </w:pPr>
            <w:r w:rsidRPr="008A5DDF">
              <w:rPr>
                <w:bCs w:val="0"/>
                <w:color w:val="000000"/>
                <w:sz w:val="17"/>
                <w:szCs w:val="17"/>
              </w:rPr>
              <w:t>Curlew</w:t>
            </w:r>
          </w:p>
        </w:tc>
        <w:tc>
          <w:tcPr>
            <w:tcW w:w="2404" w:type="dxa"/>
            <w:shd w:val="clear" w:color="auto" w:fill="auto"/>
            <w:noWrap/>
            <w:vAlign w:val="center"/>
            <w:hideMark/>
          </w:tcPr>
          <w:p w14:paraId="05B81CD5" w14:textId="77777777" w:rsidR="008A5DDF" w:rsidRPr="008A5DDF" w:rsidRDefault="008A5DDF" w:rsidP="008A5DDF">
            <w:pPr>
              <w:rPr>
                <w:bCs w:val="0"/>
                <w:i/>
                <w:iCs/>
                <w:color w:val="000000"/>
                <w:sz w:val="17"/>
                <w:szCs w:val="17"/>
              </w:rPr>
            </w:pPr>
            <w:r w:rsidRPr="008A5DDF">
              <w:rPr>
                <w:bCs w:val="0"/>
                <w:i/>
                <w:iCs/>
                <w:color w:val="000000"/>
                <w:sz w:val="17"/>
                <w:szCs w:val="17"/>
              </w:rPr>
              <w:t>Numenius arquata</w:t>
            </w:r>
          </w:p>
        </w:tc>
        <w:tc>
          <w:tcPr>
            <w:tcW w:w="1102" w:type="dxa"/>
            <w:shd w:val="clear" w:color="auto" w:fill="auto"/>
            <w:noWrap/>
            <w:vAlign w:val="center"/>
            <w:hideMark/>
          </w:tcPr>
          <w:p w14:paraId="05B81CD6" w14:textId="77777777" w:rsidR="008A5DDF" w:rsidRPr="008A5DDF" w:rsidRDefault="008A5DDF" w:rsidP="008A5DDF">
            <w:pPr>
              <w:jc w:val="right"/>
              <w:rPr>
                <w:bCs w:val="0"/>
                <w:i/>
                <w:iCs/>
                <w:color w:val="000000"/>
                <w:sz w:val="17"/>
                <w:szCs w:val="17"/>
              </w:rPr>
            </w:pPr>
          </w:p>
        </w:tc>
      </w:tr>
      <w:tr w:rsidR="008A5DDF" w:rsidRPr="008A5DDF" w14:paraId="05B81CDC" w14:textId="77777777" w:rsidTr="00A6437F">
        <w:trPr>
          <w:trHeight w:val="283"/>
          <w:jc w:val="center"/>
        </w:trPr>
        <w:tc>
          <w:tcPr>
            <w:tcW w:w="456" w:type="dxa"/>
            <w:shd w:val="clear" w:color="auto" w:fill="auto"/>
            <w:noWrap/>
            <w:vAlign w:val="center"/>
            <w:hideMark/>
          </w:tcPr>
          <w:p w14:paraId="05B81CD8" w14:textId="77777777" w:rsidR="008A5DDF" w:rsidRPr="008A5DDF" w:rsidRDefault="008A5DDF" w:rsidP="008A5DDF">
            <w:pPr>
              <w:jc w:val="center"/>
              <w:rPr>
                <w:bCs w:val="0"/>
                <w:color w:val="000000"/>
                <w:sz w:val="17"/>
                <w:szCs w:val="17"/>
              </w:rPr>
            </w:pPr>
            <w:r w:rsidRPr="008A5DDF">
              <w:rPr>
                <w:bCs w:val="0"/>
                <w:color w:val="000000"/>
                <w:sz w:val="17"/>
                <w:szCs w:val="17"/>
              </w:rPr>
              <w:t>77</w:t>
            </w:r>
          </w:p>
        </w:tc>
        <w:tc>
          <w:tcPr>
            <w:tcW w:w="2238" w:type="dxa"/>
            <w:shd w:val="clear" w:color="auto" w:fill="auto"/>
            <w:noWrap/>
            <w:vAlign w:val="center"/>
            <w:hideMark/>
          </w:tcPr>
          <w:p w14:paraId="05B81CD9" w14:textId="77777777" w:rsidR="008A5DDF" w:rsidRPr="008A5DDF" w:rsidRDefault="008A5DDF" w:rsidP="008A5DDF">
            <w:pPr>
              <w:rPr>
                <w:bCs w:val="0"/>
                <w:color w:val="000000"/>
                <w:sz w:val="17"/>
                <w:szCs w:val="17"/>
              </w:rPr>
            </w:pPr>
            <w:r w:rsidRPr="008A5DDF">
              <w:rPr>
                <w:bCs w:val="0"/>
                <w:color w:val="000000"/>
                <w:sz w:val="17"/>
                <w:szCs w:val="17"/>
              </w:rPr>
              <w:t>Bar-tailed Godwit</w:t>
            </w:r>
          </w:p>
        </w:tc>
        <w:tc>
          <w:tcPr>
            <w:tcW w:w="2404" w:type="dxa"/>
            <w:shd w:val="clear" w:color="auto" w:fill="auto"/>
            <w:noWrap/>
            <w:vAlign w:val="center"/>
            <w:hideMark/>
          </w:tcPr>
          <w:p w14:paraId="05B81CDA" w14:textId="77777777" w:rsidR="008A5DDF" w:rsidRPr="008A5DDF" w:rsidRDefault="008A5DDF" w:rsidP="008A5DDF">
            <w:pPr>
              <w:rPr>
                <w:bCs w:val="0"/>
                <w:i/>
                <w:iCs/>
                <w:color w:val="000000"/>
                <w:sz w:val="17"/>
                <w:szCs w:val="17"/>
              </w:rPr>
            </w:pPr>
            <w:r w:rsidRPr="008A5DDF">
              <w:rPr>
                <w:bCs w:val="0"/>
                <w:i/>
                <w:iCs/>
                <w:color w:val="000000"/>
                <w:sz w:val="17"/>
                <w:szCs w:val="17"/>
              </w:rPr>
              <w:t>Limosa lapponica</w:t>
            </w:r>
          </w:p>
        </w:tc>
        <w:tc>
          <w:tcPr>
            <w:tcW w:w="1102" w:type="dxa"/>
            <w:shd w:val="clear" w:color="auto" w:fill="auto"/>
            <w:noWrap/>
            <w:vAlign w:val="center"/>
            <w:hideMark/>
          </w:tcPr>
          <w:p w14:paraId="05B81CDB" w14:textId="77777777" w:rsidR="008A5DDF" w:rsidRPr="008A5DDF" w:rsidRDefault="008A5DDF" w:rsidP="008A5DDF">
            <w:pPr>
              <w:jc w:val="right"/>
              <w:rPr>
                <w:bCs w:val="0"/>
                <w:i/>
                <w:iCs/>
                <w:color w:val="000000"/>
                <w:sz w:val="17"/>
                <w:szCs w:val="17"/>
              </w:rPr>
            </w:pPr>
          </w:p>
        </w:tc>
      </w:tr>
      <w:tr w:rsidR="008A5DDF" w:rsidRPr="008A5DDF" w14:paraId="05B81CE1" w14:textId="77777777" w:rsidTr="00A6437F">
        <w:trPr>
          <w:trHeight w:val="283"/>
          <w:jc w:val="center"/>
        </w:trPr>
        <w:tc>
          <w:tcPr>
            <w:tcW w:w="456" w:type="dxa"/>
            <w:shd w:val="clear" w:color="auto" w:fill="auto"/>
            <w:noWrap/>
            <w:vAlign w:val="center"/>
            <w:hideMark/>
          </w:tcPr>
          <w:p w14:paraId="05B81CDD" w14:textId="77777777" w:rsidR="008A5DDF" w:rsidRPr="008A5DDF" w:rsidRDefault="008A5DDF" w:rsidP="008A5DDF">
            <w:pPr>
              <w:jc w:val="center"/>
              <w:rPr>
                <w:bCs w:val="0"/>
                <w:color w:val="000000"/>
                <w:sz w:val="17"/>
                <w:szCs w:val="17"/>
              </w:rPr>
            </w:pPr>
            <w:r w:rsidRPr="008A5DDF">
              <w:rPr>
                <w:bCs w:val="0"/>
                <w:color w:val="000000"/>
                <w:sz w:val="17"/>
                <w:szCs w:val="17"/>
              </w:rPr>
              <w:t>78</w:t>
            </w:r>
          </w:p>
        </w:tc>
        <w:tc>
          <w:tcPr>
            <w:tcW w:w="2238" w:type="dxa"/>
            <w:shd w:val="clear" w:color="auto" w:fill="auto"/>
            <w:noWrap/>
            <w:vAlign w:val="center"/>
            <w:hideMark/>
          </w:tcPr>
          <w:p w14:paraId="05B81CDE" w14:textId="77777777" w:rsidR="008A5DDF" w:rsidRPr="008A5DDF" w:rsidRDefault="008A5DDF" w:rsidP="008A5DDF">
            <w:pPr>
              <w:rPr>
                <w:bCs w:val="0"/>
                <w:color w:val="000000"/>
                <w:sz w:val="17"/>
                <w:szCs w:val="17"/>
              </w:rPr>
            </w:pPr>
            <w:r w:rsidRPr="008A5DDF">
              <w:rPr>
                <w:bCs w:val="0"/>
                <w:color w:val="000000"/>
                <w:sz w:val="17"/>
                <w:szCs w:val="17"/>
              </w:rPr>
              <w:t>Black-tailed Godwit</w:t>
            </w:r>
          </w:p>
        </w:tc>
        <w:tc>
          <w:tcPr>
            <w:tcW w:w="2404" w:type="dxa"/>
            <w:shd w:val="clear" w:color="auto" w:fill="auto"/>
            <w:noWrap/>
            <w:vAlign w:val="center"/>
            <w:hideMark/>
          </w:tcPr>
          <w:p w14:paraId="05B81CDF" w14:textId="77777777" w:rsidR="008A5DDF" w:rsidRPr="008A5DDF" w:rsidRDefault="008A5DDF" w:rsidP="008A5DDF">
            <w:pPr>
              <w:rPr>
                <w:bCs w:val="0"/>
                <w:i/>
                <w:iCs/>
                <w:color w:val="000000"/>
                <w:sz w:val="17"/>
                <w:szCs w:val="17"/>
              </w:rPr>
            </w:pPr>
            <w:r w:rsidRPr="008A5DDF">
              <w:rPr>
                <w:bCs w:val="0"/>
                <w:i/>
                <w:iCs/>
                <w:color w:val="000000"/>
                <w:sz w:val="17"/>
                <w:szCs w:val="17"/>
              </w:rPr>
              <w:t>Limosa limosa</w:t>
            </w:r>
          </w:p>
        </w:tc>
        <w:tc>
          <w:tcPr>
            <w:tcW w:w="1102" w:type="dxa"/>
            <w:shd w:val="clear" w:color="auto" w:fill="auto"/>
            <w:noWrap/>
            <w:vAlign w:val="center"/>
            <w:hideMark/>
          </w:tcPr>
          <w:p w14:paraId="05B81CE0" w14:textId="77777777" w:rsidR="008A5DDF" w:rsidRPr="008A5DDF" w:rsidRDefault="008A5DDF" w:rsidP="008A5DDF">
            <w:pPr>
              <w:jc w:val="right"/>
              <w:rPr>
                <w:bCs w:val="0"/>
                <w:i/>
                <w:iCs/>
                <w:color w:val="000000"/>
                <w:sz w:val="17"/>
                <w:szCs w:val="17"/>
              </w:rPr>
            </w:pPr>
          </w:p>
        </w:tc>
      </w:tr>
      <w:tr w:rsidR="008A5DDF" w:rsidRPr="008A5DDF" w14:paraId="05B81CE6" w14:textId="77777777" w:rsidTr="00A6437F">
        <w:trPr>
          <w:trHeight w:val="283"/>
          <w:jc w:val="center"/>
        </w:trPr>
        <w:tc>
          <w:tcPr>
            <w:tcW w:w="456" w:type="dxa"/>
            <w:shd w:val="clear" w:color="auto" w:fill="auto"/>
            <w:noWrap/>
            <w:vAlign w:val="center"/>
            <w:hideMark/>
          </w:tcPr>
          <w:p w14:paraId="05B81CE2" w14:textId="77777777" w:rsidR="008A5DDF" w:rsidRPr="008A5DDF" w:rsidRDefault="008A5DDF" w:rsidP="008A5DDF">
            <w:pPr>
              <w:rPr>
                <w:bCs w:val="0"/>
                <w:sz w:val="17"/>
                <w:szCs w:val="17"/>
              </w:rPr>
            </w:pPr>
          </w:p>
        </w:tc>
        <w:tc>
          <w:tcPr>
            <w:tcW w:w="2238" w:type="dxa"/>
            <w:shd w:val="clear" w:color="auto" w:fill="auto"/>
            <w:noWrap/>
            <w:vAlign w:val="center"/>
            <w:hideMark/>
          </w:tcPr>
          <w:p w14:paraId="05B81CE3" w14:textId="77777777" w:rsidR="008A5DDF" w:rsidRPr="008A5DDF" w:rsidRDefault="008A5DDF" w:rsidP="008A5DDF">
            <w:pPr>
              <w:rPr>
                <w:bCs w:val="0"/>
                <w:color w:val="000000"/>
                <w:sz w:val="17"/>
                <w:szCs w:val="17"/>
              </w:rPr>
            </w:pPr>
            <w:r w:rsidRPr="008A5DDF">
              <w:rPr>
                <w:bCs w:val="0"/>
                <w:color w:val="000000"/>
                <w:sz w:val="17"/>
                <w:szCs w:val="17"/>
              </w:rPr>
              <w:t>Black-tailed Godwit</w:t>
            </w:r>
          </w:p>
        </w:tc>
        <w:tc>
          <w:tcPr>
            <w:tcW w:w="2404" w:type="dxa"/>
            <w:shd w:val="clear" w:color="auto" w:fill="auto"/>
            <w:noWrap/>
            <w:vAlign w:val="center"/>
            <w:hideMark/>
          </w:tcPr>
          <w:p w14:paraId="05B81CE4" w14:textId="77777777" w:rsidR="008A5DDF" w:rsidRPr="008A5DDF" w:rsidRDefault="008A5DDF" w:rsidP="008A5DDF">
            <w:pPr>
              <w:rPr>
                <w:bCs w:val="0"/>
                <w:i/>
                <w:iCs/>
                <w:color w:val="000000"/>
                <w:sz w:val="17"/>
                <w:szCs w:val="17"/>
              </w:rPr>
            </w:pPr>
            <w:r w:rsidRPr="008A5DDF">
              <w:rPr>
                <w:bCs w:val="0"/>
                <w:i/>
                <w:iCs/>
                <w:color w:val="000000"/>
                <w:sz w:val="17"/>
                <w:szCs w:val="17"/>
              </w:rPr>
              <w:t>Limosa limosa limosa</w:t>
            </w:r>
          </w:p>
        </w:tc>
        <w:tc>
          <w:tcPr>
            <w:tcW w:w="1102" w:type="dxa"/>
            <w:shd w:val="clear" w:color="auto" w:fill="auto"/>
            <w:noWrap/>
            <w:vAlign w:val="center"/>
            <w:hideMark/>
          </w:tcPr>
          <w:p w14:paraId="05B81CE5"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CEB" w14:textId="77777777" w:rsidTr="00A6437F">
        <w:trPr>
          <w:trHeight w:val="283"/>
          <w:jc w:val="center"/>
        </w:trPr>
        <w:tc>
          <w:tcPr>
            <w:tcW w:w="456" w:type="dxa"/>
            <w:shd w:val="clear" w:color="auto" w:fill="auto"/>
            <w:noWrap/>
            <w:vAlign w:val="center"/>
            <w:hideMark/>
          </w:tcPr>
          <w:p w14:paraId="05B81CE7" w14:textId="77777777" w:rsidR="008A5DDF" w:rsidRPr="008A5DDF" w:rsidRDefault="008A5DDF" w:rsidP="008A5DDF">
            <w:pPr>
              <w:rPr>
                <w:bCs w:val="0"/>
                <w:color w:val="000000"/>
                <w:sz w:val="17"/>
                <w:szCs w:val="17"/>
              </w:rPr>
            </w:pPr>
          </w:p>
        </w:tc>
        <w:tc>
          <w:tcPr>
            <w:tcW w:w="2238" w:type="dxa"/>
            <w:shd w:val="clear" w:color="auto" w:fill="auto"/>
            <w:noWrap/>
            <w:vAlign w:val="center"/>
            <w:hideMark/>
          </w:tcPr>
          <w:p w14:paraId="05B81CE8" w14:textId="77777777" w:rsidR="008A5DDF" w:rsidRPr="008A5DDF" w:rsidRDefault="008A5DDF" w:rsidP="008A5DDF">
            <w:pPr>
              <w:rPr>
                <w:bCs w:val="0"/>
                <w:color w:val="000000"/>
                <w:sz w:val="17"/>
                <w:szCs w:val="17"/>
              </w:rPr>
            </w:pPr>
            <w:r w:rsidRPr="008A5DDF">
              <w:rPr>
                <w:bCs w:val="0"/>
                <w:color w:val="000000"/>
                <w:sz w:val="17"/>
                <w:szCs w:val="17"/>
              </w:rPr>
              <w:t>Black-tailed Godwit</w:t>
            </w:r>
          </w:p>
        </w:tc>
        <w:tc>
          <w:tcPr>
            <w:tcW w:w="2404" w:type="dxa"/>
            <w:shd w:val="clear" w:color="auto" w:fill="auto"/>
            <w:noWrap/>
            <w:vAlign w:val="center"/>
            <w:hideMark/>
          </w:tcPr>
          <w:p w14:paraId="05B81CE9" w14:textId="77777777" w:rsidR="008A5DDF" w:rsidRPr="008A5DDF" w:rsidRDefault="008A5DDF" w:rsidP="008A5DDF">
            <w:pPr>
              <w:rPr>
                <w:bCs w:val="0"/>
                <w:i/>
                <w:iCs/>
                <w:color w:val="000000"/>
                <w:sz w:val="17"/>
                <w:szCs w:val="17"/>
              </w:rPr>
            </w:pPr>
            <w:r w:rsidRPr="008A5DDF">
              <w:rPr>
                <w:bCs w:val="0"/>
                <w:i/>
                <w:iCs/>
                <w:color w:val="000000"/>
                <w:sz w:val="17"/>
                <w:szCs w:val="17"/>
              </w:rPr>
              <w:t>Limosa limosa islandica</w:t>
            </w:r>
          </w:p>
        </w:tc>
        <w:tc>
          <w:tcPr>
            <w:tcW w:w="1102" w:type="dxa"/>
            <w:shd w:val="clear" w:color="auto" w:fill="auto"/>
            <w:noWrap/>
            <w:vAlign w:val="center"/>
            <w:hideMark/>
          </w:tcPr>
          <w:p w14:paraId="05B81CEA"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CF0" w14:textId="77777777" w:rsidTr="00A6437F">
        <w:trPr>
          <w:trHeight w:val="283"/>
          <w:jc w:val="center"/>
        </w:trPr>
        <w:tc>
          <w:tcPr>
            <w:tcW w:w="456" w:type="dxa"/>
            <w:shd w:val="clear" w:color="auto" w:fill="auto"/>
            <w:noWrap/>
            <w:vAlign w:val="center"/>
            <w:hideMark/>
          </w:tcPr>
          <w:p w14:paraId="05B81CEC" w14:textId="77777777" w:rsidR="008A5DDF" w:rsidRPr="008A5DDF" w:rsidRDefault="008A5DDF" w:rsidP="008A5DDF">
            <w:pPr>
              <w:jc w:val="center"/>
              <w:rPr>
                <w:bCs w:val="0"/>
                <w:color w:val="000000"/>
                <w:sz w:val="17"/>
                <w:szCs w:val="17"/>
              </w:rPr>
            </w:pPr>
            <w:r w:rsidRPr="008A5DDF">
              <w:rPr>
                <w:bCs w:val="0"/>
                <w:color w:val="000000"/>
                <w:sz w:val="17"/>
                <w:szCs w:val="17"/>
              </w:rPr>
              <w:t>79</w:t>
            </w:r>
          </w:p>
        </w:tc>
        <w:tc>
          <w:tcPr>
            <w:tcW w:w="2238" w:type="dxa"/>
            <w:shd w:val="clear" w:color="auto" w:fill="auto"/>
            <w:noWrap/>
            <w:vAlign w:val="center"/>
            <w:hideMark/>
          </w:tcPr>
          <w:p w14:paraId="05B81CED" w14:textId="77777777" w:rsidR="008A5DDF" w:rsidRPr="008A5DDF" w:rsidRDefault="008A5DDF" w:rsidP="008A5DDF">
            <w:pPr>
              <w:rPr>
                <w:bCs w:val="0"/>
                <w:color w:val="000000"/>
                <w:sz w:val="17"/>
                <w:szCs w:val="17"/>
              </w:rPr>
            </w:pPr>
            <w:r w:rsidRPr="008A5DDF">
              <w:rPr>
                <w:bCs w:val="0"/>
                <w:color w:val="000000"/>
                <w:sz w:val="17"/>
                <w:szCs w:val="17"/>
              </w:rPr>
              <w:t>Turnstone</w:t>
            </w:r>
          </w:p>
        </w:tc>
        <w:tc>
          <w:tcPr>
            <w:tcW w:w="2404" w:type="dxa"/>
            <w:shd w:val="clear" w:color="auto" w:fill="auto"/>
            <w:noWrap/>
            <w:vAlign w:val="center"/>
            <w:hideMark/>
          </w:tcPr>
          <w:p w14:paraId="05B81CEE" w14:textId="77777777" w:rsidR="008A5DDF" w:rsidRPr="008A5DDF" w:rsidRDefault="008A5DDF" w:rsidP="008A5DDF">
            <w:pPr>
              <w:rPr>
                <w:bCs w:val="0"/>
                <w:i/>
                <w:iCs/>
                <w:color w:val="000000"/>
                <w:sz w:val="17"/>
                <w:szCs w:val="17"/>
              </w:rPr>
            </w:pPr>
            <w:r w:rsidRPr="008A5DDF">
              <w:rPr>
                <w:bCs w:val="0"/>
                <w:i/>
                <w:iCs/>
                <w:color w:val="000000"/>
                <w:sz w:val="17"/>
                <w:szCs w:val="17"/>
              </w:rPr>
              <w:t>Arenaria interpres</w:t>
            </w:r>
          </w:p>
        </w:tc>
        <w:tc>
          <w:tcPr>
            <w:tcW w:w="1102" w:type="dxa"/>
            <w:shd w:val="clear" w:color="auto" w:fill="auto"/>
            <w:noWrap/>
            <w:vAlign w:val="center"/>
            <w:hideMark/>
          </w:tcPr>
          <w:p w14:paraId="05B81CEF" w14:textId="77777777" w:rsidR="008A5DDF" w:rsidRPr="008A5DDF" w:rsidRDefault="008A5DDF" w:rsidP="008A5DDF">
            <w:pPr>
              <w:jc w:val="right"/>
              <w:rPr>
                <w:bCs w:val="0"/>
                <w:i/>
                <w:iCs/>
                <w:color w:val="000000"/>
                <w:sz w:val="17"/>
                <w:szCs w:val="17"/>
              </w:rPr>
            </w:pPr>
          </w:p>
        </w:tc>
      </w:tr>
      <w:tr w:rsidR="008A5DDF" w:rsidRPr="008A5DDF" w14:paraId="05B81CF5" w14:textId="77777777" w:rsidTr="00A6437F">
        <w:trPr>
          <w:trHeight w:val="283"/>
          <w:jc w:val="center"/>
        </w:trPr>
        <w:tc>
          <w:tcPr>
            <w:tcW w:w="456" w:type="dxa"/>
            <w:shd w:val="clear" w:color="auto" w:fill="auto"/>
            <w:noWrap/>
            <w:vAlign w:val="center"/>
            <w:hideMark/>
          </w:tcPr>
          <w:p w14:paraId="05B81CF1" w14:textId="77777777" w:rsidR="008A5DDF" w:rsidRPr="008A5DDF" w:rsidRDefault="008A5DDF" w:rsidP="008A5DDF">
            <w:pPr>
              <w:jc w:val="center"/>
              <w:rPr>
                <w:bCs w:val="0"/>
                <w:color w:val="000000"/>
                <w:sz w:val="17"/>
                <w:szCs w:val="17"/>
              </w:rPr>
            </w:pPr>
            <w:r w:rsidRPr="008A5DDF">
              <w:rPr>
                <w:bCs w:val="0"/>
                <w:color w:val="000000"/>
                <w:sz w:val="17"/>
                <w:szCs w:val="17"/>
              </w:rPr>
              <w:t>80</w:t>
            </w:r>
          </w:p>
        </w:tc>
        <w:tc>
          <w:tcPr>
            <w:tcW w:w="2238" w:type="dxa"/>
            <w:shd w:val="clear" w:color="auto" w:fill="auto"/>
            <w:noWrap/>
            <w:vAlign w:val="center"/>
            <w:hideMark/>
          </w:tcPr>
          <w:p w14:paraId="05B81CF2" w14:textId="77777777" w:rsidR="008A5DDF" w:rsidRPr="008A5DDF" w:rsidRDefault="008A5DDF" w:rsidP="008A5DDF">
            <w:pPr>
              <w:rPr>
                <w:bCs w:val="0"/>
                <w:color w:val="000000"/>
                <w:sz w:val="17"/>
                <w:szCs w:val="17"/>
              </w:rPr>
            </w:pPr>
            <w:r w:rsidRPr="008A5DDF">
              <w:rPr>
                <w:bCs w:val="0"/>
                <w:color w:val="000000"/>
                <w:sz w:val="17"/>
                <w:szCs w:val="17"/>
              </w:rPr>
              <w:t>Knot</w:t>
            </w:r>
          </w:p>
        </w:tc>
        <w:tc>
          <w:tcPr>
            <w:tcW w:w="2404" w:type="dxa"/>
            <w:shd w:val="clear" w:color="auto" w:fill="auto"/>
            <w:noWrap/>
            <w:vAlign w:val="center"/>
            <w:hideMark/>
          </w:tcPr>
          <w:p w14:paraId="05B81CF3" w14:textId="77777777" w:rsidR="008A5DDF" w:rsidRPr="008A5DDF" w:rsidRDefault="008A5DDF" w:rsidP="008A5DDF">
            <w:pPr>
              <w:rPr>
                <w:bCs w:val="0"/>
                <w:i/>
                <w:iCs/>
                <w:color w:val="000000"/>
                <w:sz w:val="17"/>
                <w:szCs w:val="17"/>
              </w:rPr>
            </w:pPr>
            <w:r w:rsidRPr="008A5DDF">
              <w:rPr>
                <w:bCs w:val="0"/>
                <w:i/>
                <w:iCs/>
                <w:color w:val="000000"/>
                <w:sz w:val="17"/>
                <w:szCs w:val="17"/>
              </w:rPr>
              <w:t>Calidris canutus</w:t>
            </w:r>
          </w:p>
        </w:tc>
        <w:tc>
          <w:tcPr>
            <w:tcW w:w="1102" w:type="dxa"/>
            <w:shd w:val="clear" w:color="auto" w:fill="auto"/>
            <w:noWrap/>
            <w:vAlign w:val="center"/>
            <w:hideMark/>
          </w:tcPr>
          <w:p w14:paraId="05B81CF4" w14:textId="77777777" w:rsidR="008A5DDF" w:rsidRPr="008A5DDF" w:rsidRDefault="008A5DDF" w:rsidP="008A5DDF">
            <w:pPr>
              <w:jc w:val="right"/>
              <w:rPr>
                <w:bCs w:val="0"/>
                <w:i/>
                <w:iCs/>
                <w:color w:val="000000"/>
                <w:sz w:val="17"/>
                <w:szCs w:val="17"/>
              </w:rPr>
            </w:pPr>
          </w:p>
        </w:tc>
      </w:tr>
      <w:tr w:rsidR="008A5DDF" w:rsidRPr="008A5DDF" w14:paraId="05B81CFA" w14:textId="77777777" w:rsidTr="00A6437F">
        <w:trPr>
          <w:trHeight w:val="283"/>
          <w:jc w:val="center"/>
        </w:trPr>
        <w:tc>
          <w:tcPr>
            <w:tcW w:w="456" w:type="dxa"/>
            <w:shd w:val="clear" w:color="auto" w:fill="auto"/>
            <w:noWrap/>
            <w:vAlign w:val="center"/>
            <w:hideMark/>
          </w:tcPr>
          <w:p w14:paraId="05B81CF6" w14:textId="77777777" w:rsidR="008A5DDF" w:rsidRPr="008A5DDF" w:rsidRDefault="008A5DDF" w:rsidP="008A5DDF">
            <w:pPr>
              <w:jc w:val="center"/>
              <w:rPr>
                <w:bCs w:val="0"/>
                <w:color w:val="000000"/>
                <w:sz w:val="17"/>
                <w:szCs w:val="17"/>
              </w:rPr>
            </w:pPr>
            <w:r w:rsidRPr="008A5DDF">
              <w:rPr>
                <w:bCs w:val="0"/>
                <w:color w:val="000000"/>
                <w:sz w:val="17"/>
                <w:szCs w:val="17"/>
              </w:rPr>
              <w:t>81</w:t>
            </w:r>
          </w:p>
        </w:tc>
        <w:tc>
          <w:tcPr>
            <w:tcW w:w="2238" w:type="dxa"/>
            <w:shd w:val="clear" w:color="auto" w:fill="auto"/>
            <w:noWrap/>
            <w:vAlign w:val="center"/>
            <w:hideMark/>
          </w:tcPr>
          <w:p w14:paraId="05B81CF7" w14:textId="77777777" w:rsidR="008A5DDF" w:rsidRPr="008A5DDF" w:rsidRDefault="008A5DDF" w:rsidP="008A5DDF">
            <w:pPr>
              <w:rPr>
                <w:bCs w:val="0"/>
                <w:color w:val="000000"/>
                <w:sz w:val="17"/>
                <w:szCs w:val="17"/>
              </w:rPr>
            </w:pPr>
            <w:r w:rsidRPr="008A5DDF">
              <w:rPr>
                <w:bCs w:val="0"/>
                <w:color w:val="000000"/>
                <w:sz w:val="17"/>
                <w:szCs w:val="17"/>
              </w:rPr>
              <w:t>Ruff</w:t>
            </w:r>
          </w:p>
        </w:tc>
        <w:tc>
          <w:tcPr>
            <w:tcW w:w="2404" w:type="dxa"/>
            <w:shd w:val="clear" w:color="auto" w:fill="auto"/>
            <w:noWrap/>
            <w:vAlign w:val="center"/>
            <w:hideMark/>
          </w:tcPr>
          <w:p w14:paraId="05B81CF8" w14:textId="77777777" w:rsidR="008A5DDF" w:rsidRPr="008A5DDF" w:rsidRDefault="008A5DDF" w:rsidP="008A5DDF">
            <w:pPr>
              <w:rPr>
                <w:bCs w:val="0"/>
                <w:i/>
                <w:iCs/>
                <w:color w:val="000000"/>
                <w:sz w:val="17"/>
                <w:szCs w:val="17"/>
              </w:rPr>
            </w:pPr>
            <w:r w:rsidRPr="008A5DDF">
              <w:rPr>
                <w:bCs w:val="0"/>
                <w:i/>
                <w:iCs/>
                <w:color w:val="000000"/>
                <w:sz w:val="17"/>
                <w:szCs w:val="17"/>
              </w:rPr>
              <w:t xml:space="preserve">Calidris pugnax </w:t>
            </w:r>
          </w:p>
        </w:tc>
        <w:tc>
          <w:tcPr>
            <w:tcW w:w="1102" w:type="dxa"/>
            <w:shd w:val="clear" w:color="auto" w:fill="auto"/>
            <w:noWrap/>
            <w:vAlign w:val="center"/>
            <w:hideMark/>
          </w:tcPr>
          <w:p w14:paraId="05B81CF9" w14:textId="77777777" w:rsidR="008A5DDF" w:rsidRPr="008A5DDF" w:rsidRDefault="008A5DDF" w:rsidP="008A5DDF">
            <w:pPr>
              <w:jc w:val="right"/>
              <w:rPr>
                <w:bCs w:val="0"/>
                <w:i/>
                <w:iCs/>
                <w:color w:val="000000"/>
                <w:sz w:val="17"/>
                <w:szCs w:val="17"/>
              </w:rPr>
            </w:pPr>
          </w:p>
        </w:tc>
      </w:tr>
      <w:tr w:rsidR="008A5DDF" w:rsidRPr="008A5DDF" w14:paraId="05B81CFF" w14:textId="77777777" w:rsidTr="00A6437F">
        <w:trPr>
          <w:trHeight w:val="283"/>
          <w:jc w:val="center"/>
        </w:trPr>
        <w:tc>
          <w:tcPr>
            <w:tcW w:w="456" w:type="dxa"/>
            <w:shd w:val="clear" w:color="auto" w:fill="auto"/>
            <w:noWrap/>
            <w:vAlign w:val="center"/>
            <w:hideMark/>
          </w:tcPr>
          <w:p w14:paraId="05B81CFB" w14:textId="77777777" w:rsidR="008A5DDF" w:rsidRPr="008A5DDF" w:rsidRDefault="008A5DDF" w:rsidP="008A5DDF">
            <w:pPr>
              <w:jc w:val="center"/>
              <w:rPr>
                <w:bCs w:val="0"/>
                <w:color w:val="000000"/>
                <w:sz w:val="17"/>
                <w:szCs w:val="17"/>
              </w:rPr>
            </w:pPr>
            <w:r w:rsidRPr="008A5DDF">
              <w:rPr>
                <w:bCs w:val="0"/>
                <w:color w:val="000000"/>
                <w:sz w:val="17"/>
                <w:szCs w:val="17"/>
              </w:rPr>
              <w:t>82</w:t>
            </w:r>
          </w:p>
        </w:tc>
        <w:tc>
          <w:tcPr>
            <w:tcW w:w="2238" w:type="dxa"/>
            <w:shd w:val="clear" w:color="auto" w:fill="auto"/>
            <w:noWrap/>
            <w:vAlign w:val="center"/>
            <w:hideMark/>
          </w:tcPr>
          <w:p w14:paraId="05B81CFC" w14:textId="77777777" w:rsidR="008A5DDF" w:rsidRPr="008A5DDF" w:rsidRDefault="008A5DDF" w:rsidP="008A5DDF">
            <w:pPr>
              <w:rPr>
                <w:bCs w:val="0"/>
                <w:color w:val="000000"/>
                <w:sz w:val="17"/>
                <w:szCs w:val="17"/>
              </w:rPr>
            </w:pPr>
            <w:r w:rsidRPr="008A5DDF">
              <w:rPr>
                <w:bCs w:val="0"/>
                <w:color w:val="000000"/>
                <w:sz w:val="17"/>
                <w:szCs w:val="17"/>
              </w:rPr>
              <w:t>Curlew Sandpiper</w:t>
            </w:r>
          </w:p>
        </w:tc>
        <w:tc>
          <w:tcPr>
            <w:tcW w:w="2404" w:type="dxa"/>
            <w:shd w:val="clear" w:color="auto" w:fill="auto"/>
            <w:noWrap/>
            <w:vAlign w:val="center"/>
            <w:hideMark/>
          </w:tcPr>
          <w:p w14:paraId="05B81CFD" w14:textId="77777777" w:rsidR="008A5DDF" w:rsidRPr="008A5DDF" w:rsidRDefault="008A5DDF" w:rsidP="008A5DDF">
            <w:pPr>
              <w:rPr>
                <w:bCs w:val="0"/>
                <w:i/>
                <w:iCs/>
                <w:color w:val="000000"/>
                <w:sz w:val="17"/>
                <w:szCs w:val="17"/>
              </w:rPr>
            </w:pPr>
            <w:r w:rsidRPr="008A5DDF">
              <w:rPr>
                <w:bCs w:val="0"/>
                <w:i/>
                <w:iCs/>
                <w:color w:val="000000"/>
                <w:sz w:val="17"/>
                <w:szCs w:val="17"/>
              </w:rPr>
              <w:t>Calidris ferruginea</w:t>
            </w:r>
          </w:p>
        </w:tc>
        <w:tc>
          <w:tcPr>
            <w:tcW w:w="1102" w:type="dxa"/>
            <w:shd w:val="clear" w:color="auto" w:fill="auto"/>
            <w:noWrap/>
            <w:vAlign w:val="center"/>
            <w:hideMark/>
          </w:tcPr>
          <w:p w14:paraId="05B81CFE"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04" w14:textId="77777777" w:rsidTr="00A6437F">
        <w:trPr>
          <w:trHeight w:val="283"/>
          <w:jc w:val="center"/>
        </w:trPr>
        <w:tc>
          <w:tcPr>
            <w:tcW w:w="456" w:type="dxa"/>
            <w:shd w:val="clear" w:color="auto" w:fill="auto"/>
            <w:noWrap/>
            <w:vAlign w:val="center"/>
            <w:hideMark/>
          </w:tcPr>
          <w:p w14:paraId="05B81D00" w14:textId="77777777" w:rsidR="008A5DDF" w:rsidRPr="008A5DDF" w:rsidRDefault="008A5DDF" w:rsidP="008A5DDF">
            <w:pPr>
              <w:jc w:val="center"/>
              <w:rPr>
                <w:bCs w:val="0"/>
                <w:color w:val="000000"/>
                <w:sz w:val="17"/>
                <w:szCs w:val="17"/>
              </w:rPr>
            </w:pPr>
            <w:r w:rsidRPr="008A5DDF">
              <w:rPr>
                <w:bCs w:val="0"/>
                <w:color w:val="000000"/>
                <w:sz w:val="17"/>
                <w:szCs w:val="17"/>
              </w:rPr>
              <w:t>83</w:t>
            </w:r>
          </w:p>
        </w:tc>
        <w:tc>
          <w:tcPr>
            <w:tcW w:w="2238" w:type="dxa"/>
            <w:shd w:val="clear" w:color="auto" w:fill="auto"/>
            <w:noWrap/>
            <w:vAlign w:val="center"/>
            <w:hideMark/>
          </w:tcPr>
          <w:p w14:paraId="05B81D01" w14:textId="77777777" w:rsidR="008A5DDF" w:rsidRPr="008A5DDF" w:rsidRDefault="008A5DDF" w:rsidP="008A5DDF">
            <w:pPr>
              <w:rPr>
                <w:bCs w:val="0"/>
                <w:color w:val="000000"/>
                <w:sz w:val="17"/>
                <w:szCs w:val="17"/>
              </w:rPr>
            </w:pPr>
            <w:r w:rsidRPr="008A5DDF">
              <w:rPr>
                <w:bCs w:val="0"/>
                <w:color w:val="000000"/>
                <w:sz w:val="17"/>
                <w:szCs w:val="17"/>
              </w:rPr>
              <w:t>Temminck's Stint</w:t>
            </w:r>
          </w:p>
        </w:tc>
        <w:tc>
          <w:tcPr>
            <w:tcW w:w="2404" w:type="dxa"/>
            <w:shd w:val="clear" w:color="auto" w:fill="auto"/>
            <w:noWrap/>
            <w:vAlign w:val="center"/>
            <w:hideMark/>
          </w:tcPr>
          <w:p w14:paraId="05B81D02" w14:textId="77777777" w:rsidR="008A5DDF" w:rsidRPr="008A5DDF" w:rsidRDefault="008A5DDF" w:rsidP="008A5DDF">
            <w:pPr>
              <w:rPr>
                <w:bCs w:val="0"/>
                <w:i/>
                <w:iCs/>
                <w:color w:val="000000"/>
                <w:sz w:val="17"/>
                <w:szCs w:val="17"/>
              </w:rPr>
            </w:pPr>
            <w:r w:rsidRPr="008A5DDF">
              <w:rPr>
                <w:bCs w:val="0"/>
                <w:i/>
                <w:iCs/>
                <w:color w:val="000000"/>
                <w:sz w:val="17"/>
                <w:szCs w:val="17"/>
              </w:rPr>
              <w:t>Calidris temminckii</w:t>
            </w:r>
          </w:p>
        </w:tc>
        <w:tc>
          <w:tcPr>
            <w:tcW w:w="1102" w:type="dxa"/>
            <w:shd w:val="clear" w:color="auto" w:fill="auto"/>
            <w:noWrap/>
            <w:vAlign w:val="center"/>
            <w:hideMark/>
          </w:tcPr>
          <w:p w14:paraId="05B81D03"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09" w14:textId="77777777" w:rsidTr="00A6437F">
        <w:trPr>
          <w:trHeight w:val="283"/>
          <w:jc w:val="center"/>
        </w:trPr>
        <w:tc>
          <w:tcPr>
            <w:tcW w:w="456" w:type="dxa"/>
            <w:shd w:val="clear" w:color="auto" w:fill="auto"/>
            <w:noWrap/>
            <w:vAlign w:val="center"/>
            <w:hideMark/>
          </w:tcPr>
          <w:p w14:paraId="05B81D05" w14:textId="77777777" w:rsidR="008A5DDF" w:rsidRPr="008A5DDF" w:rsidRDefault="008A5DDF" w:rsidP="008A5DDF">
            <w:pPr>
              <w:jc w:val="center"/>
              <w:rPr>
                <w:bCs w:val="0"/>
                <w:color w:val="000000"/>
                <w:sz w:val="17"/>
                <w:szCs w:val="17"/>
              </w:rPr>
            </w:pPr>
            <w:r w:rsidRPr="008A5DDF">
              <w:rPr>
                <w:bCs w:val="0"/>
                <w:color w:val="000000"/>
                <w:sz w:val="17"/>
                <w:szCs w:val="17"/>
              </w:rPr>
              <w:t>84</w:t>
            </w:r>
          </w:p>
        </w:tc>
        <w:tc>
          <w:tcPr>
            <w:tcW w:w="2238" w:type="dxa"/>
            <w:shd w:val="clear" w:color="auto" w:fill="auto"/>
            <w:noWrap/>
            <w:vAlign w:val="center"/>
            <w:hideMark/>
          </w:tcPr>
          <w:p w14:paraId="05B81D06" w14:textId="77777777" w:rsidR="008A5DDF" w:rsidRPr="008A5DDF" w:rsidRDefault="008A5DDF" w:rsidP="008A5DDF">
            <w:pPr>
              <w:rPr>
                <w:bCs w:val="0"/>
                <w:color w:val="000000"/>
                <w:sz w:val="17"/>
                <w:szCs w:val="17"/>
              </w:rPr>
            </w:pPr>
            <w:r w:rsidRPr="008A5DDF">
              <w:rPr>
                <w:bCs w:val="0"/>
                <w:color w:val="000000"/>
                <w:sz w:val="17"/>
                <w:szCs w:val="17"/>
              </w:rPr>
              <w:t xml:space="preserve">Sanderling </w:t>
            </w:r>
          </w:p>
        </w:tc>
        <w:tc>
          <w:tcPr>
            <w:tcW w:w="2404" w:type="dxa"/>
            <w:shd w:val="clear" w:color="auto" w:fill="auto"/>
            <w:noWrap/>
            <w:vAlign w:val="center"/>
            <w:hideMark/>
          </w:tcPr>
          <w:p w14:paraId="05B81D07" w14:textId="77777777" w:rsidR="008A5DDF" w:rsidRPr="008A5DDF" w:rsidRDefault="008A5DDF" w:rsidP="008A5DDF">
            <w:pPr>
              <w:rPr>
                <w:bCs w:val="0"/>
                <w:i/>
                <w:iCs/>
                <w:color w:val="000000"/>
                <w:sz w:val="17"/>
                <w:szCs w:val="17"/>
              </w:rPr>
            </w:pPr>
            <w:r w:rsidRPr="008A5DDF">
              <w:rPr>
                <w:bCs w:val="0"/>
                <w:i/>
                <w:iCs/>
                <w:color w:val="000000"/>
                <w:sz w:val="17"/>
                <w:szCs w:val="17"/>
              </w:rPr>
              <w:t>Calidris alba</w:t>
            </w:r>
          </w:p>
        </w:tc>
        <w:tc>
          <w:tcPr>
            <w:tcW w:w="1102" w:type="dxa"/>
            <w:shd w:val="clear" w:color="auto" w:fill="auto"/>
            <w:noWrap/>
            <w:vAlign w:val="center"/>
            <w:hideMark/>
          </w:tcPr>
          <w:p w14:paraId="05B81D08" w14:textId="77777777" w:rsidR="008A5DDF" w:rsidRPr="008A5DDF" w:rsidRDefault="008A5DDF" w:rsidP="008A5DDF">
            <w:pPr>
              <w:jc w:val="right"/>
              <w:rPr>
                <w:bCs w:val="0"/>
                <w:i/>
                <w:iCs/>
                <w:color w:val="000000"/>
                <w:sz w:val="17"/>
                <w:szCs w:val="17"/>
              </w:rPr>
            </w:pPr>
          </w:p>
        </w:tc>
      </w:tr>
      <w:tr w:rsidR="008A5DDF" w:rsidRPr="008A5DDF" w14:paraId="05B81D0E" w14:textId="77777777" w:rsidTr="00A6437F">
        <w:trPr>
          <w:trHeight w:val="283"/>
          <w:jc w:val="center"/>
        </w:trPr>
        <w:tc>
          <w:tcPr>
            <w:tcW w:w="456" w:type="dxa"/>
            <w:shd w:val="clear" w:color="auto" w:fill="auto"/>
            <w:noWrap/>
            <w:vAlign w:val="center"/>
            <w:hideMark/>
          </w:tcPr>
          <w:p w14:paraId="05B81D0A" w14:textId="77777777" w:rsidR="008A5DDF" w:rsidRPr="008A5DDF" w:rsidRDefault="008A5DDF" w:rsidP="008A5DDF">
            <w:pPr>
              <w:jc w:val="center"/>
              <w:rPr>
                <w:bCs w:val="0"/>
                <w:color w:val="000000"/>
                <w:sz w:val="17"/>
                <w:szCs w:val="17"/>
              </w:rPr>
            </w:pPr>
            <w:r w:rsidRPr="008A5DDF">
              <w:rPr>
                <w:bCs w:val="0"/>
                <w:color w:val="000000"/>
                <w:sz w:val="17"/>
                <w:szCs w:val="17"/>
              </w:rPr>
              <w:t>85</w:t>
            </w:r>
          </w:p>
        </w:tc>
        <w:tc>
          <w:tcPr>
            <w:tcW w:w="2238" w:type="dxa"/>
            <w:shd w:val="clear" w:color="auto" w:fill="auto"/>
            <w:noWrap/>
            <w:vAlign w:val="center"/>
            <w:hideMark/>
          </w:tcPr>
          <w:p w14:paraId="05B81D0B" w14:textId="77777777" w:rsidR="008A5DDF" w:rsidRPr="008A5DDF" w:rsidRDefault="008A5DDF" w:rsidP="008A5DDF">
            <w:pPr>
              <w:rPr>
                <w:bCs w:val="0"/>
                <w:color w:val="000000"/>
                <w:sz w:val="17"/>
                <w:szCs w:val="17"/>
              </w:rPr>
            </w:pPr>
            <w:r w:rsidRPr="008A5DDF">
              <w:rPr>
                <w:bCs w:val="0"/>
                <w:color w:val="000000"/>
                <w:sz w:val="17"/>
                <w:szCs w:val="17"/>
              </w:rPr>
              <w:t>Dunlin</w:t>
            </w:r>
          </w:p>
        </w:tc>
        <w:tc>
          <w:tcPr>
            <w:tcW w:w="2404" w:type="dxa"/>
            <w:shd w:val="clear" w:color="auto" w:fill="auto"/>
            <w:noWrap/>
            <w:vAlign w:val="center"/>
            <w:hideMark/>
          </w:tcPr>
          <w:p w14:paraId="05B81D0C" w14:textId="77777777" w:rsidR="008A5DDF" w:rsidRPr="008A5DDF" w:rsidRDefault="008A5DDF" w:rsidP="008A5DDF">
            <w:pPr>
              <w:rPr>
                <w:bCs w:val="0"/>
                <w:i/>
                <w:iCs/>
                <w:color w:val="000000"/>
                <w:sz w:val="17"/>
                <w:szCs w:val="17"/>
              </w:rPr>
            </w:pPr>
            <w:r w:rsidRPr="008A5DDF">
              <w:rPr>
                <w:bCs w:val="0"/>
                <w:i/>
                <w:iCs/>
                <w:color w:val="000000"/>
                <w:sz w:val="17"/>
                <w:szCs w:val="17"/>
              </w:rPr>
              <w:t>Calidris alpina</w:t>
            </w:r>
          </w:p>
        </w:tc>
        <w:tc>
          <w:tcPr>
            <w:tcW w:w="1102" w:type="dxa"/>
            <w:shd w:val="clear" w:color="auto" w:fill="auto"/>
            <w:noWrap/>
            <w:vAlign w:val="center"/>
            <w:hideMark/>
          </w:tcPr>
          <w:p w14:paraId="05B81D0D" w14:textId="77777777" w:rsidR="008A5DDF" w:rsidRPr="008A5DDF" w:rsidRDefault="008A5DDF" w:rsidP="008A5DDF">
            <w:pPr>
              <w:jc w:val="right"/>
              <w:rPr>
                <w:bCs w:val="0"/>
                <w:i/>
                <w:iCs/>
                <w:color w:val="000000"/>
                <w:sz w:val="17"/>
                <w:szCs w:val="17"/>
              </w:rPr>
            </w:pPr>
          </w:p>
        </w:tc>
      </w:tr>
      <w:tr w:rsidR="008A5DDF" w:rsidRPr="008A5DDF" w14:paraId="05B81D13" w14:textId="77777777" w:rsidTr="00A6437F">
        <w:trPr>
          <w:trHeight w:val="283"/>
          <w:jc w:val="center"/>
        </w:trPr>
        <w:tc>
          <w:tcPr>
            <w:tcW w:w="456" w:type="dxa"/>
            <w:shd w:val="clear" w:color="auto" w:fill="auto"/>
            <w:noWrap/>
            <w:vAlign w:val="center"/>
            <w:hideMark/>
          </w:tcPr>
          <w:p w14:paraId="05B81D0F" w14:textId="77777777" w:rsidR="008A5DDF" w:rsidRPr="008A5DDF" w:rsidRDefault="008A5DDF" w:rsidP="008A5DDF">
            <w:pPr>
              <w:jc w:val="center"/>
              <w:rPr>
                <w:bCs w:val="0"/>
                <w:color w:val="000000"/>
                <w:sz w:val="17"/>
                <w:szCs w:val="17"/>
              </w:rPr>
            </w:pPr>
            <w:r w:rsidRPr="008A5DDF">
              <w:rPr>
                <w:bCs w:val="0"/>
                <w:color w:val="000000"/>
                <w:sz w:val="17"/>
                <w:szCs w:val="17"/>
              </w:rPr>
              <w:t>86</w:t>
            </w:r>
          </w:p>
        </w:tc>
        <w:tc>
          <w:tcPr>
            <w:tcW w:w="2238" w:type="dxa"/>
            <w:shd w:val="clear" w:color="auto" w:fill="auto"/>
            <w:noWrap/>
            <w:vAlign w:val="center"/>
            <w:hideMark/>
          </w:tcPr>
          <w:p w14:paraId="05B81D10" w14:textId="77777777" w:rsidR="008A5DDF" w:rsidRPr="008A5DDF" w:rsidRDefault="008A5DDF" w:rsidP="008A5DDF">
            <w:pPr>
              <w:rPr>
                <w:bCs w:val="0"/>
                <w:color w:val="000000"/>
                <w:sz w:val="17"/>
                <w:szCs w:val="17"/>
              </w:rPr>
            </w:pPr>
            <w:r w:rsidRPr="008A5DDF">
              <w:rPr>
                <w:bCs w:val="0"/>
                <w:color w:val="000000"/>
                <w:sz w:val="17"/>
                <w:szCs w:val="17"/>
              </w:rPr>
              <w:t>Purple Sandpiper</w:t>
            </w:r>
          </w:p>
        </w:tc>
        <w:tc>
          <w:tcPr>
            <w:tcW w:w="2404" w:type="dxa"/>
            <w:shd w:val="clear" w:color="auto" w:fill="auto"/>
            <w:noWrap/>
            <w:vAlign w:val="center"/>
            <w:hideMark/>
          </w:tcPr>
          <w:p w14:paraId="05B81D11" w14:textId="77777777" w:rsidR="008A5DDF" w:rsidRPr="008A5DDF" w:rsidRDefault="008A5DDF" w:rsidP="008A5DDF">
            <w:pPr>
              <w:rPr>
                <w:bCs w:val="0"/>
                <w:i/>
                <w:iCs/>
                <w:color w:val="000000"/>
                <w:sz w:val="17"/>
                <w:szCs w:val="17"/>
              </w:rPr>
            </w:pPr>
            <w:r w:rsidRPr="008A5DDF">
              <w:rPr>
                <w:bCs w:val="0"/>
                <w:i/>
                <w:iCs/>
                <w:color w:val="000000"/>
                <w:sz w:val="17"/>
                <w:szCs w:val="17"/>
              </w:rPr>
              <w:t>Calidris maritima</w:t>
            </w:r>
          </w:p>
        </w:tc>
        <w:tc>
          <w:tcPr>
            <w:tcW w:w="1102" w:type="dxa"/>
            <w:shd w:val="clear" w:color="auto" w:fill="auto"/>
            <w:noWrap/>
            <w:vAlign w:val="center"/>
            <w:hideMark/>
          </w:tcPr>
          <w:p w14:paraId="05B81D12"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18" w14:textId="77777777" w:rsidTr="00A6437F">
        <w:trPr>
          <w:trHeight w:val="283"/>
          <w:jc w:val="center"/>
        </w:trPr>
        <w:tc>
          <w:tcPr>
            <w:tcW w:w="456" w:type="dxa"/>
            <w:shd w:val="clear" w:color="auto" w:fill="auto"/>
            <w:noWrap/>
            <w:vAlign w:val="center"/>
            <w:hideMark/>
          </w:tcPr>
          <w:p w14:paraId="05B81D14" w14:textId="77777777" w:rsidR="008A5DDF" w:rsidRPr="008A5DDF" w:rsidRDefault="008A5DDF" w:rsidP="008A5DDF">
            <w:pPr>
              <w:jc w:val="center"/>
              <w:rPr>
                <w:bCs w:val="0"/>
                <w:color w:val="000000"/>
                <w:sz w:val="17"/>
                <w:szCs w:val="17"/>
              </w:rPr>
            </w:pPr>
            <w:r w:rsidRPr="008A5DDF">
              <w:rPr>
                <w:bCs w:val="0"/>
                <w:color w:val="000000"/>
                <w:sz w:val="17"/>
                <w:szCs w:val="17"/>
              </w:rPr>
              <w:t>87</w:t>
            </w:r>
          </w:p>
        </w:tc>
        <w:tc>
          <w:tcPr>
            <w:tcW w:w="2238" w:type="dxa"/>
            <w:shd w:val="clear" w:color="auto" w:fill="auto"/>
            <w:noWrap/>
            <w:vAlign w:val="center"/>
            <w:hideMark/>
          </w:tcPr>
          <w:p w14:paraId="05B81D15" w14:textId="77777777" w:rsidR="008A5DDF" w:rsidRPr="008A5DDF" w:rsidRDefault="008A5DDF" w:rsidP="008A5DDF">
            <w:pPr>
              <w:rPr>
                <w:bCs w:val="0"/>
                <w:color w:val="000000"/>
                <w:sz w:val="17"/>
                <w:szCs w:val="17"/>
              </w:rPr>
            </w:pPr>
            <w:r w:rsidRPr="008A5DDF">
              <w:rPr>
                <w:bCs w:val="0"/>
                <w:color w:val="000000"/>
                <w:sz w:val="17"/>
                <w:szCs w:val="17"/>
              </w:rPr>
              <w:t>Little Stint</w:t>
            </w:r>
          </w:p>
        </w:tc>
        <w:tc>
          <w:tcPr>
            <w:tcW w:w="2404" w:type="dxa"/>
            <w:shd w:val="clear" w:color="auto" w:fill="auto"/>
            <w:noWrap/>
            <w:vAlign w:val="center"/>
            <w:hideMark/>
          </w:tcPr>
          <w:p w14:paraId="05B81D16" w14:textId="77777777" w:rsidR="008A5DDF" w:rsidRPr="008A5DDF" w:rsidRDefault="008A5DDF" w:rsidP="008A5DDF">
            <w:pPr>
              <w:rPr>
                <w:bCs w:val="0"/>
                <w:i/>
                <w:iCs/>
                <w:color w:val="000000"/>
                <w:sz w:val="17"/>
                <w:szCs w:val="17"/>
              </w:rPr>
            </w:pPr>
            <w:r w:rsidRPr="008A5DDF">
              <w:rPr>
                <w:bCs w:val="0"/>
                <w:i/>
                <w:iCs/>
                <w:color w:val="000000"/>
                <w:sz w:val="17"/>
                <w:szCs w:val="17"/>
              </w:rPr>
              <w:t>Calidris minuta</w:t>
            </w:r>
          </w:p>
        </w:tc>
        <w:tc>
          <w:tcPr>
            <w:tcW w:w="1102" w:type="dxa"/>
            <w:shd w:val="clear" w:color="auto" w:fill="auto"/>
            <w:noWrap/>
            <w:vAlign w:val="center"/>
            <w:hideMark/>
          </w:tcPr>
          <w:p w14:paraId="05B81D17"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1D" w14:textId="77777777" w:rsidTr="00A6437F">
        <w:trPr>
          <w:trHeight w:val="283"/>
          <w:jc w:val="center"/>
        </w:trPr>
        <w:tc>
          <w:tcPr>
            <w:tcW w:w="456" w:type="dxa"/>
            <w:shd w:val="clear" w:color="auto" w:fill="auto"/>
            <w:noWrap/>
            <w:vAlign w:val="center"/>
            <w:hideMark/>
          </w:tcPr>
          <w:p w14:paraId="05B81D19" w14:textId="77777777" w:rsidR="008A5DDF" w:rsidRPr="008A5DDF" w:rsidRDefault="008A5DDF" w:rsidP="008A5DDF">
            <w:pPr>
              <w:jc w:val="center"/>
              <w:rPr>
                <w:bCs w:val="0"/>
                <w:color w:val="000000"/>
                <w:sz w:val="17"/>
                <w:szCs w:val="17"/>
              </w:rPr>
            </w:pPr>
            <w:r w:rsidRPr="008A5DDF">
              <w:rPr>
                <w:bCs w:val="0"/>
                <w:color w:val="000000"/>
                <w:sz w:val="17"/>
                <w:szCs w:val="17"/>
              </w:rPr>
              <w:t>88</w:t>
            </w:r>
          </w:p>
        </w:tc>
        <w:tc>
          <w:tcPr>
            <w:tcW w:w="2238" w:type="dxa"/>
            <w:shd w:val="clear" w:color="auto" w:fill="auto"/>
            <w:noWrap/>
            <w:vAlign w:val="center"/>
            <w:hideMark/>
          </w:tcPr>
          <w:p w14:paraId="05B81D1A" w14:textId="77777777" w:rsidR="008A5DDF" w:rsidRPr="008A5DDF" w:rsidRDefault="008A5DDF" w:rsidP="008A5DDF">
            <w:pPr>
              <w:rPr>
                <w:bCs w:val="0"/>
                <w:color w:val="000000"/>
                <w:sz w:val="17"/>
                <w:szCs w:val="17"/>
              </w:rPr>
            </w:pPr>
            <w:r w:rsidRPr="008A5DDF">
              <w:rPr>
                <w:bCs w:val="0"/>
                <w:color w:val="000000"/>
                <w:sz w:val="17"/>
                <w:szCs w:val="17"/>
              </w:rPr>
              <w:t>White-rumped Sandpiper</w:t>
            </w:r>
          </w:p>
        </w:tc>
        <w:tc>
          <w:tcPr>
            <w:tcW w:w="2404" w:type="dxa"/>
            <w:shd w:val="clear" w:color="auto" w:fill="auto"/>
            <w:noWrap/>
            <w:vAlign w:val="center"/>
            <w:hideMark/>
          </w:tcPr>
          <w:p w14:paraId="05B81D1B" w14:textId="77777777" w:rsidR="008A5DDF" w:rsidRPr="008A5DDF" w:rsidRDefault="008A5DDF" w:rsidP="008A5DDF">
            <w:pPr>
              <w:rPr>
                <w:bCs w:val="0"/>
                <w:i/>
                <w:iCs/>
                <w:color w:val="000000"/>
                <w:sz w:val="17"/>
                <w:szCs w:val="17"/>
              </w:rPr>
            </w:pPr>
            <w:r w:rsidRPr="008A5DDF">
              <w:rPr>
                <w:bCs w:val="0"/>
                <w:i/>
                <w:iCs/>
                <w:color w:val="000000"/>
                <w:sz w:val="17"/>
                <w:szCs w:val="17"/>
              </w:rPr>
              <w:t>Calidris fuscicollis</w:t>
            </w:r>
          </w:p>
        </w:tc>
        <w:tc>
          <w:tcPr>
            <w:tcW w:w="1102" w:type="dxa"/>
            <w:shd w:val="clear" w:color="auto" w:fill="auto"/>
            <w:noWrap/>
            <w:vAlign w:val="center"/>
            <w:hideMark/>
          </w:tcPr>
          <w:p w14:paraId="05B81D1C"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D22" w14:textId="77777777" w:rsidTr="00A6437F">
        <w:trPr>
          <w:trHeight w:val="283"/>
          <w:jc w:val="center"/>
        </w:trPr>
        <w:tc>
          <w:tcPr>
            <w:tcW w:w="456" w:type="dxa"/>
            <w:shd w:val="clear" w:color="auto" w:fill="auto"/>
            <w:noWrap/>
            <w:vAlign w:val="center"/>
            <w:hideMark/>
          </w:tcPr>
          <w:p w14:paraId="05B81D1E" w14:textId="77777777" w:rsidR="008A5DDF" w:rsidRPr="008A5DDF" w:rsidRDefault="008A5DDF" w:rsidP="008A5DDF">
            <w:pPr>
              <w:jc w:val="center"/>
              <w:rPr>
                <w:bCs w:val="0"/>
                <w:color w:val="000000"/>
                <w:sz w:val="17"/>
                <w:szCs w:val="17"/>
              </w:rPr>
            </w:pPr>
            <w:r w:rsidRPr="008A5DDF">
              <w:rPr>
                <w:bCs w:val="0"/>
                <w:color w:val="000000"/>
                <w:sz w:val="17"/>
                <w:szCs w:val="17"/>
              </w:rPr>
              <w:t>89</w:t>
            </w:r>
          </w:p>
        </w:tc>
        <w:tc>
          <w:tcPr>
            <w:tcW w:w="2238" w:type="dxa"/>
            <w:shd w:val="clear" w:color="auto" w:fill="auto"/>
            <w:noWrap/>
            <w:vAlign w:val="center"/>
            <w:hideMark/>
          </w:tcPr>
          <w:p w14:paraId="05B81D1F" w14:textId="77777777" w:rsidR="008A5DDF" w:rsidRPr="008A5DDF" w:rsidRDefault="008A5DDF" w:rsidP="008A5DDF">
            <w:pPr>
              <w:rPr>
                <w:bCs w:val="0"/>
                <w:color w:val="000000"/>
                <w:sz w:val="17"/>
                <w:szCs w:val="17"/>
              </w:rPr>
            </w:pPr>
            <w:r w:rsidRPr="008A5DDF">
              <w:rPr>
                <w:bCs w:val="0"/>
                <w:color w:val="000000"/>
                <w:sz w:val="17"/>
                <w:szCs w:val="17"/>
              </w:rPr>
              <w:t>Buff-breasted Sandpiper</w:t>
            </w:r>
          </w:p>
        </w:tc>
        <w:tc>
          <w:tcPr>
            <w:tcW w:w="2404" w:type="dxa"/>
            <w:shd w:val="clear" w:color="auto" w:fill="auto"/>
            <w:noWrap/>
            <w:vAlign w:val="center"/>
            <w:hideMark/>
          </w:tcPr>
          <w:p w14:paraId="05B81D20" w14:textId="77777777" w:rsidR="008A5DDF" w:rsidRPr="008A5DDF" w:rsidRDefault="008A5DDF" w:rsidP="008A5DDF">
            <w:pPr>
              <w:rPr>
                <w:bCs w:val="0"/>
                <w:i/>
                <w:iCs/>
                <w:color w:val="000000"/>
                <w:sz w:val="17"/>
                <w:szCs w:val="17"/>
              </w:rPr>
            </w:pPr>
            <w:r w:rsidRPr="008A5DDF">
              <w:rPr>
                <w:bCs w:val="0"/>
                <w:i/>
                <w:iCs/>
                <w:color w:val="000000"/>
                <w:sz w:val="17"/>
                <w:szCs w:val="17"/>
              </w:rPr>
              <w:t>Calidris subruficollis</w:t>
            </w:r>
          </w:p>
        </w:tc>
        <w:tc>
          <w:tcPr>
            <w:tcW w:w="1102" w:type="dxa"/>
            <w:shd w:val="clear" w:color="auto" w:fill="auto"/>
            <w:noWrap/>
            <w:vAlign w:val="center"/>
            <w:hideMark/>
          </w:tcPr>
          <w:p w14:paraId="05B81D21"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D27" w14:textId="77777777" w:rsidTr="00A6437F">
        <w:trPr>
          <w:trHeight w:val="283"/>
          <w:jc w:val="center"/>
        </w:trPr>
        <w:tc>
          <w:tcPr>
            <w:tcW w:w="456" w:type="dxa"/>
            <w:shd w:val="clear" w:color="auto" w:fill="auto"/>
            <w:noWrap/>
            <w:vAlign w:val="center"/>
            <w:hideMark/>
          </w:tcPr>
          <w:p w14:paraId="05B81D23" w14:textId="77777777" w:rsidR="008A5DDF" w:rsidRPr="008A5DDF" w:rsidRDefault="008A5DDF" w:rsidP="008A5DDF">
            <w:pPr>
              <w:jc w:val="center"/>
              <w:rPr>
                <w:bCs w:val="0"/>
                <w:color w:val="000000"/>
                <w:sz w:val="17"/>
                <w:szCs w:val="17"/>
              </w:rPr>
            </w:pPr>
            <w:r w:rsidRPr="008A5DDF">
              <w:rPr>
                <w:bCs w:val="0"/>
                <w:color w:val="000000"/>
                <w:sz w:val="17"/>
                <w:szCs w:val="17"/>
              </w:rPr>
              <w:t>90</w:t>
            </w:r>
          </w:p>
        </w:tc>
        <w:tc>
          <w:tcPr>
            <w:tcW w:w="2238" w:type="dxa"/>
            <w:shd w:val="clear" w:color="auto" w:fill="auto"/>
            <w:noWrap/>
            <w:vAlign w:val="center"/>
            <w:hideMark/>
          </w:tcPr>
          <w:p w14:paraId="05B81D24" w14:textId="77777777" w:rsidR="008A5DDF" w:rsidRPr="008A5DDF" w:rsidRDefault="008A5DDF" w:rsidP="008A5DDF">
            <w:pPr>
              <w:rPr>
                <w:bCs w:val="0"/>
                <w:color w:val="000000"/>
                <w:sz w:val="17"/>
                <w:szCs w:val="17"/>
              </w:rPr>
            </w:pPr>
            <w:r w:rsidRPr="008A5DDF">
              <w:rPr>
                <w:bCs w:val="0"/>
                <w:color w:val="000000"/>
                <w:sz w:val="17"/>
                <w:szCs w:val="17"/>
              </w:rPr>
              <w:t>Pectoral Sandpiper</w:t>
            </w:r>
          </w:p>
        </w:tc>
        <w:tc>
          <w:tcPr>
            <w:tcW w:w="2404" w:type="dxa"/>
            <w:shd w:val="clear" w:color="auto" w:fill="auto"/>
            <w:noWrap/>
            <w:vAlign w:val="center"/>
            <w:hideMark/>
          </w:tcPr>
          <w:p w14:paraId="05B81D25" w14:textId="77777777" w:rsidR="008A5DDF" w:rsidRPr="008A5DDF" w:rsidRDefault="008A5DDF" w:rsidP="008A5DDF">
            <w:pPr>
              <w:rPr>
                <w:bCs w:val="0"/>
                <w:i/>
                <w:iCs/>
                <w:color w:val="000000"/>
                <w:sz w:val="17"/>
                <w:szCs w:val="17"/>
              </w:rPr>
            </w:pPr>
            <w:r w:rsidRPr="008A5DDF">
              <w:rPr>
                <w:bCs w:val="0"/>
                <w:i/>
                <w:iCs/>
                <w:color w:val="000000"/>
                <w:sz w:val="17"/>
                <w:szCs w:val="17"/>
              </w:rPr>
              <w:t>Calidris melanatos</w:t>
            </w:r>
          </w:p>
        </w:tc>
        <w:tc>
          <w:tcPr>
            <w:tcW w:w="1102" w:type="dxa"/>
            <w:shd w:val="clear" w:color="auto" w:fill="auto"/>
            <w:noWrap/>
            <w:vAlign w:val="center"/>
            <w:hideMark/>
          </w:tcPr>
          <w:p w14:paraId="05B81D26"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D2C" w14:textId="77777777" w:rsidTr="00A6437F">
        <w:trPr>
          <w:trHeight w:val="283"/>
          <w:jc w:val="center"/>
        </w:trPr>
        <w:tc>
          <w:tcPr>
            <w:tcW w:w="456" w:type="dxa"/>
            <w:shd w:val="clear" w:color="auto" w:fill="auto"/>
            <w:noWrap/>
            <w:vAlign w:val="center"/>
            <w:hideMark/>
          </w:tcPr>
          <w:p w14:paraId="05B81D28" w14:textId="77777777" w:rsidR="008A5DDF" w:rsidRPr="008A5DDF" w:rsidRDefault="008A5DDF" w:rsidP="008A5DDF">
            <w:pPr>
              <w:jc w:val="center"/>
              <w:rPr>
                <w:bCs w:val="0"/>
                <w:color w:val="000000"/>
                <w:sz w:val="17"/>
                <w:szCs w:val="17"/>
              </w:rPr>
            </w:pPr>
            <w:r w:rsidRPr="008A5DDF">
              <w:rPr>
                <w:bCs w:val="0"/>
                <w:color w:val="000000"/>
                <w:sz w:val="17"/>
                <w:szCs w:val="17"/>
              </w:rPr>
              <w:t>91</w:t>
            </w:r>
          </w:p>
        </w:tc>
        <w:tc>
          <w:tcPr>
            <w:tcW w:w="2238" w:type="dxa"/>
            <w:shd w:val="clear" w:color="auto" w:fill="auto"/>
            <w:noWrap/>
            <w:vAlign w:val="center"/>
            <w:hideMark/>
          </w:tcPr>
          <w:p w14:paraId="05B81D29" w14:textId="77777777" w:rsidR="008A5DDF" w:rsidRPr="008A5DDF" w:rsidRDefault="008A5DDF" w:rsidP="008A5DDF">
            <w:pPr>
              <w:rPr>
                <w:bCs w:val="0"/>
                <w:color w:val="000000"/>
                <w:sz w:val="17"/>
                <w:szCs w:val="17"/>
              </w:rPr>
            </w:pPr>
            <w:r w:rsidRPr="008A5DDF">
              <w:rPr>
                <w:bCs w:val="0"/>
                <w:color w:val="000000"/>
                <w:sz w:val="17"/>
                <w:szCs w:val="17"/>
              </w:rPr>
              <w:t>Woodcock</w:t>
            </w:r>
          </w:p>
        </w:tc>
        <w:tc>
          <w:tcPr>
            <w:tcW w:w="2404" w:type="dxa"/>
            <w:shd w:val="clear" w:color="auto" w:fill="auto"/>
            <w:noWrap/>
            <w:vAlign w:val="center"/>
            <w:hideMark/>
          </w:tcPr>
          <w:p w14:paraId="05B81D2A" w14:textId="77777777" w:rsidR="008A5DDF" w:rsidRPr="008A5DDF" w:rsidRDefault="008A5DDF" w:rsidP="008A5DDF">
            <w:pPr>
              <w:rPr>
                <w:bCs w:val="0"/>
                <w:i/>
                <w:iCs/>
                <w:color w:val="000000"/>
                <w:sz w:val="17"/>
                <w:szCs w:val="17"/>
              </w:rPr>
            </w:pPr>
            <w:r w:rsidRPr="008A5DDF">
              <w:rPr>
                <w:bCs w:val="0"/>
                <w:i/>
                <w:iCs/>
                <w:color w:val="000000"/>
                <w:sz w:val="17"/>
                <w:szCs w:val="17"/>
              </w:rPr>
              <w:t>Scolopax rusticola</w:t>
            </w:r>
          </w:p>
        </w:tc>
        <w:tc>
          <w:tcPr>
            <w:tcW w:w="1102" w:type="dxa"/>
            <w:shd w:val="clear" w:color="auto" w:fill="auto"/>
            <w:noWrap/>
            <w:vAlign w:val="center"/>
            <w:hideMark/>
          </w:tcPr>
          <w:p w14:paraId="05B81D2B" w14:textId="77777777" w:rsidR="008A5DDF" w:rsidRPr="008A5DDF" w:rsidRDefault="008A5DDF" w:rsidP="008A5DDF">
            <w:pPr>
              <w:jc w:val="right"/>
              <w:rPr>
                <w:bCs w:val="0"/>
                <w:i/>
                <w:iCs/>
                <w:color w:val="000000"/>
                <w:sz w:val="17"/>
                <w:szCs w:val="17"/>
              </w:rPr>
            </w:pPr>
          </w:p>
        </w:tc>
      </w:tr>
      <w:tr w:rsidR="008A5DDF" w:rsidRPr="008A5DDF" w14:paraId="05B81D31" w14:textId="77777777" w:rsidTr="00A6437F">
        <w:trPr>
          <w:trHeight w:val="283"/>
          <w:jc w:val="center"/>
        </w:trPr>
        <w:tc>
          <w:tcPr>
            <w:tcW w:w="456" w:type="dxa"/>
            <w:shd w:val="clear" w:color="auto" w:fill="auto"/>
            <w:noWrap/>
            <w:vAlign w:val="center"/>
            <w:hideMark/>
          </w:tcPr>
          <w:p w14:paraId="05B81D2D" w14:textId="77777777" w:rsidR="008A5DDF" w:rsidRPr="008A5DDF" w:rsidRDefault="008A5DDF" w:rsidP="008A5DDF">
            <w:pPr>
              <w:jc w:val="center"/>
              <w:rPr>
                <w:bCs w:val="0"/>
                <w:color w:val="000000"/>
                <w:sz w:val="17"/>
                <w:szCs w:val="17"/>
              </w:rPr>
            </w:pPr>
            <w:r w:rsidRPr="008A5DDF">
              <w:rPr>
                <w:bCs w:val="0"/>
                <w:color w:val="000000"/>
                <w:sz w:val="17"/>
                <w:szCs w:val="17"/>
              </w:rPr>
              <w:t>92</w:t>
            </w:r>
          </w:p>
        </w:tc>
        <w:tc>
          <w:tcPr>
            <w:tcW w:w="2238" w:type="dxa"/>
            <w:shd w:val="clear" w:color="auto" w:fill="auto"/>
            <w:noWrap/>
            <w:vAlign w:val="center"/>
            <w:hideMark/>
          </w:tcPr>
          <w:p w14:paraId="05B81D2E" w14:textId="77777777" w:rsidR="008A5DDF" w:rsidRPr="008A5DDF" w:rsidRDefault="008A5DDF" w:rsidP="008A5DDF">
            <w:pPr>
              <w:rPr>
                <w:bCs w:val="0"/>
                <w:color w:val="000000"/>
                <w:sz w:val="17"/>
                <w:szCs w:val="17"/>
              </w:rPr>
            </w:pPr>
            <w:r w:rsidRPr="008A5DDF">
              <w:rPr>
                <w:bCs w:val="0"/>
                <w:color w:val="000000"/>
                <w:sz w:val="17"/>
                <w:szCs w:val="17"/>
              </w:rPr>
              <w:t>Jack Snipe</w:t>
            </w:r>
          </w:p>
        </w:tc>
        <w:tc>
          <w:tcPr>
            <w:tcW w:w="2404" w:type="dxa"/>
            <w:shd w:val="clear" w:color="auto" w:fill="auto"/>
            <w:noWrap/>
            <w:vAlign w:val="center"/>
            <w:hideMark/>
          </w:tcPr>
          <w:p w14:paraId="05B81D2F" w14:textId="77777777" w:rsidR="008A5DDF" w:rsidRPr="008A5DDF" w:rsidRDefault="008A5DDF" w:rsidP="008A5DDF">
            <w:pPr>
              <w:rPr>
                <w:bCs w:val="0"/>
                <w:i/>
                <w:iCs/>
                <w:color w:val="000000"/>
                <w:sz w:val="17"/>
                <w:szCs w:val="17"/>
              </w:rPr>
            </w:pPr>
            <w:r w:rsidRPr="008A5DDF">
              <w:rPr>
                <w:bCs w:val="0"/>
                <w:i/>
                <w:iCs/>
                <w:color w:val="000000"/>
                <w:sz w:val="17"/>
                <w:szCs w:val="17"/>
              </w:rPr>
              <w:t>Lymnocryptes minimus</w:t>
            </w:r>
          </w:p>
        </w:tc>
        <w:tc>
          <w:tcPr>
            <w:tcW w:w="1102" w:type="dxa"/>
            <w:shd w:val="clear" w:color="auto" w:fill="auto"/>
            <w:noWrap/>
            <w:vAlign w:val="center"/>
            <w:hideMark/>
          </w:tcPr>
          <w:p w14:paraId="05B81D30" w14:textId="77777777" w:rsidR="008A5DDF" w:rsidRPr="008A5DDF" w:rsidRDefault="008A5DDF" w:rsidP="008A5DDF">
            <w:pPr>
              <w:jc w:val="right"/>
              <w:rPr>
                <w:bCs w:val="0"/>
                <w:i/>
                <w:iCs/>
                <w:color w:val="000000"/>
                <w:sz w:val="17"/>
                <w:szCs w:val="17"/>
              </w:rPr>
            </w:pPr>
          </w:p>
        </w:tc>
      </w:tr>
      <w:tr w:rsidR="008A5DDF" w:rsidRPr="008A5DDF" w14:paraId="05B81D36" w14:textId="77777777" w:rsidTr="00A6437F">
        <w:trPr>
          <w:trHeight w:val="283"/>
          <w:jc w:val="center"/>
        </w:trPr>
        <w:tc>
          <w:tcPr>
            <w:tcW w:w="456" w:type="dxa"/>
            <w:shd w:val="clear" w:color="auto" w:fill="auto"/>
            <w:noWrap/>
            <w:vAlign w:val="center"/>
            <w:hideMark/>
          </w:tcPr>
          <w:p w14:paraId="05B81D32" w14:textId="77777777" w:rsidR="008A5DDF" w:rsidRPr="008A5DDF" w:rsidRDefault="008A5DDF" w:rsidP="008A5DDF">
            <w:pPr>
              <w:jc w:val="center"/>
              <w:rPr>
                <w:bCs w:val="0"/>
                <w:color w:val="000000"/>
                <w:sz w:val="17"/>
                <w:szCs w:val="17"/>
              </w:rPr>
            </w:pPr>
            <w:r w:rsidRPr="008A5DDF">
              <w:rPr>
                <w:bCs w:val="0"/>
                <w:color w:val="000000"/>
                <w:sz w:val="17"/>
                <w:szCs w:val="17"/>
              </w:rPr>
              <w:t>93</w:t>
            </w:r>
          </w:p>
        </w:tc>
        <w:tc>
          <w:tcPr>
            <w:tcW w:w="2238" w:type="dxa"/>
            <w:shd w:val="clear" w:color="auto" w:fill="auto"/>
            <w:noWrap/>
            <w:vAlign w:val="center"/>
            <w:hideMark/>
          </w:tcPr>
          <w:p w14:paraId="05B81D33" w14:textId="77777777" w:rsidR="008A5DDF" w:rsidRPr="008A5DDF" w:rsidRDefault="008A5DDF" w:rsidP="008A5DDF">
            <w:pPr>
              <w:rPr>
                <w:bCs w:val="0"/>
                <w:color w:val="000000"/>
                <w:sz w:val="17"/>
                <w:szCs w:val="17"/>
              </w:rPr>
            </w:pPr>
            <w:r w:rsidRPr="008A5DDF">
              <w:rPr>
                <w:bCs w:val="0"/>
                <w:color w:val="000000"/>
                <w:sz w:val="17"/>
                <w:szCs w:val="17"/>
              </w:rPr>
              <w:t>Great Snipe</w:t>
            </w:r>
          </w:p>
        </w:tc>
        <w:tc>
          <w:tcPr>
            <w:tcW w:w="2404" w:type="dxa"/>
            <w:shd w:val="clear" w:color="auto" w:fill="auto"/>
            <w:noWrap/>
            <w:vAlign w:val="center"/>
            <w:hideMark/>
          </w:tcPr>
          <w:p w14:paraId="05B81D34" w14:textId="77777777" w:rsidR="008A5DDF" w:rsidRPr="008A5DDF" w:rsidRDefault="008A5DDF" w:rsidP="008A5DDF">
            <w:pPr>
              <w:rPr>
                <w:bCs w:val="0"/>
                <w:i/>
                <w:iCs/>
                <w:color w:val="000000"/>
                <w:sz w:val="17"/>
                <w:szCs w:val="17"/>
              </w:rPr>
            </w:pPr>
            <w:r w:rsidRPr="008A5DDF">
              <w:rPr>
                <w:bCs w:val="0"/>
                <w:i/>
                <w:iCs/>
                <w:color w:val="000000"/>
                <w:sz w:val="17"/>
                <w:szCs w:val="17"/>
              </w:rPr>
              <w:t>Gallinago media</w:t>
            </w:r>
          </w:p>
        </w:tc>
        <w:tc>
          <w:tcPr>
            <w:tcW w:w="1102" w:type="dxa"/>
            <w:shd w:val="clear" w:color="auto" w:fill="auto"/>
            <w:noWrap/>
            <w:vAlign w:val="center"/>
            <w:hideMark/>
          </w:tcPr>
          <w:p w14:paraId="05B81D35" w14:textId="77777777" w:rsidR="008A5DDF" w:rsidRPr="008A5DDF" w:rsidRDefault="008A5DDF" w:rsidP="008A5DDF">
            <w:pPr>
              <w:jc w:val="right"/>
              <w:rPr>
                <w:bCs w:val="0"/>
                <w:color w:val="000000"/>
                <w:sz w:val="17"/>
                <w:szCs w:val="17"/>
              </w:rPr>
            </w:pPr>
            <w:r w:rsidRPr="008A5DDF">
              <w:rPr>
                <w:bCs w:val="0"/>
                <w:color w:val="000000"/>
                <w:sz w:val="17"/>
                <w:szCs w:val="17"/>
              </w:rPr>
              <w:t>BBRC</w:t>
            </w:r>
          </w:p>
        </w:tc>
      </w:tr>
      <w:tr w:rsidR="008A5DDF" w:rsidRPr="008A5DDF" w14:paraId="05B81D3B" w14:textId="77777777" w:rsidTr="00A6437F">
        <w:trPr>
          <w:trHeight w:val="283"/>
          <w:jc w:val="center"/>
        </w:trPr>
        <w:tc>
          <w:tcPr>
            <w:tcW w:w="456" w:type="dxa"/>
            <w:shd w:val="clear" w:color="auto" w:fill="auto"/>
            <w:noWrap/>
            <w:vAlign w:val="center"/>
            <w:hideMark/>
          </w:tcPr>
          <w:p w14:paraId="05B81D37" w14:textId="77777777" w:rsidR="008A5DDF" w:rsidRPr="008A5DDF" w:rsidRDefault="008A5DDF" w:rsidP="008A5DDF">
            <w:pPr>
              <w:jc w:val="center"/>
              <w:rPr>
                <w:bCs w:val="0"/>
                <w:color w:val="000000"/>
                <w:sz w:val="17"/>
                <w:szCs w:val="17"/>
              </w:rPr>
            </w:pPr>
            <w:r w:rsidRPr="008A5DDF">
              <w:rPr>
                <w:bCs w:val="0"/>
                <w:color w:val="000000"/>
                <w:sz w:val="17"/>
                <w:szCs w:val="17"/>
              </w:rPr>
              <w:t>94</w:t>
            </w:r>
          </w:p>
        </w:tc>
        <w:tc>
          <w:tcPr>
            <w:tcW w:w="2238" w:type="dxa"/>
            <w:shd w:val="clear" w:color="auto" w:fill="auto"/>
            <w:noWrap/>
            <w:vAlign w:val="center"/>
            <w:hideMark/>
          </w:tcPr>
          <w:p w14:paraId="05B81D38" w14:textId="77777777" w:rsidR="008A5DDF" w:rsidRPr="008A5DDF" w:rsidRDefault="008A5DDF" w:rsidP="008A5DDF">
            <w:pPr>
              <w:rPr>
                <w:bCs w:val="0"/>
                <w:color w:val="000000"/>
                <w:sz w:val="17"/>
                <w:szCs w:val="17"/>
              </w:rPr>
            </w:pPr>
            <w:r w:rsidRPr="008A5DDF">
              <w:rPr>
                <w:bCs w:val="0"/>
                <w:color w:val="000000"/>
                <w:sz w:val="17"/>
                <w:szCs w:val="17"/>
              </w:rPr>
              <w:t>Snipe</w:t>
            </w:r>
          </w:p>
        </w:tc>
        <w:tc>
          <w:tcPr>
            <w:tcW w:w="2404" w:type="dxa"/>
            <w:shd w:val="clear" w:color="auto" w:fill="auto"/>
            <w:noWrap/>
            <w:vAlign w:val="center"/>
            <w:hideMark/>
          </w:tcPr>
          <w:p w14:paraId="05B81D39" w14:textId="77777777" w:rsidR="008A5DDF" w:rsidRPr="008A5DDF" w:rsidRDefault="008A5DDF" w:rsidP="008A5DDF">
            <w:pPr>
              <w:rPr>
                <w:bCs w:val="0"/>
                <w:i/>
                <w:iCs/>
                <w:color w:val="000000"/>
                <w:sz w:val="17"/>
                <w:szCs w:val="17"/>
              </w:rPr>
            </w:pPr>
            <w:r w:rsidRPr="008A5DDF">
              <w:rPr>
                <w:bCs w:val="0"/>
                <w:i/>
                <w:iCs/>
                <w:color w:val="000000"/>
                <w:sz w:val="17"/>
                <w:szCs w:val="17"/>
              </w:rPr>
              <w:t>Gallinago gallinago</w:t>
            </w:r>
          </w:p>
        </w:tc>
        <w:tc>
          <w:tcPr>
            <w:tcW w:w="1102" w:type="dxa"/>
            <w:shd w:val="clear" w:color="auto" w:fill="auto"/>
            <w:noWrap/>
            <w:vAlign w:val="center"/>
            <w:hideMark/>
          </w:tcPr>
          <w:p w14:paraId="05B81D3A" w14:textId="77777777" w:rsidR="008A5DDF" w:rsidRPr="008A5DDF" w:rsidRDefault="008A5DDF" w:rsidP="008A5DDF">
            <w:pPr>
              <w:jc w:val="right"/>
              <w:rPr>
                <w:bCs w:val="0"/>
                <w:i/>
                <w:iCs/>
                <w:color w:val="000000"/>
                <w:sz w:val="17"/>
                <w:szCs w:val="17"/>
              </w:rPr>
            </w:pPr>
          </w:p>
        </w:tc>
      </w:tr>
      <w:tr w:rsidR="008A5DDF" w:rsidRPr="008A5DDF" w14:paraId="05B81D40" w14:textId="77777777" w:rsidTr="00A6437F">
        <w:trPr>
          <w:trHeight w:val="283"/>
          <w:jc w:val="center"/>
        </w:trPr>
        <w:tc>
          <w:tcPr>
            <w:tcW w:w="456" w:type="dxa"/>
            <w:shd w:val="clear" w:color="auto" w:fill="auto"/>
            <w:noWrap/>
            <w:vAlign w:val="center"/>
            <w:hideMark/>
          </w:tcPr>
          <w:p w14:paraId="05B81D3C" w14:textId="77777777" w:rsidR="008A5DDF" w:rsidRPr="008A5DDF" w:rsidRDefault="008A5DDF" w:rsidP="008A5DDF">
            <w:pPr>
              <w:jc w:val="center"/>
              <w:rPr>
                <w:bCs w:val="0"/>
                <w:color w:val="000000"/>
                <w:sz w:val="17"/>
                <w:szCs w:val="17"/>
              </w:rPr>
            </w:pPr>
            <w:r w:rsidRPr="008A5DDF">
              <w:rPr>
                <w:bCs w:val="0"/>
                <w:color w:val="000000"/>
                <w:sz w:val="17"/>
                <w:szCs w:val="17"/>
              </w:rPr>
              <w:t>95</w:t>
            </w:r>
          </w:p>
        </w:tc>
        <w:tc>
          <w:tcPr>
            <w:tcW w:w="2238" w:type="dxa"/>
            <w:shd w:val="clear" w:color="auto" w:fill="auto"/>
            <w:noWrap/>
            <w:vAlign w:val="center"/>
            <w:hideMark/>
          </w:tcPr>
          <w:p w14:paraId="05B81D3D" w14:textId="77777777" w:rsidR="008A5DDF" w:rsidRPr="008A5DDF" w:rsidRDefault="008A5DDF" w:rsidP="008A5DDF">
            <w:pPr>
              <w:rPr>
                <w:bCs w:val="0"/>
                <w:color w:val="000000"/>
                <w:sz w:val="17"/>
                <w:szCs w:val="17"/>
              </w:rPr>
            </w:pPr>
            <w:r w:rsidRPr="008A5DDF">
              <w:rPr>
                <w:bCs w:val="0"/>
                <w:color w:val="000000"/>
                <w:sz w:val="17"/>
                <w:szCs w:val="17"/>
              </w:rPr>
              <w:t>Terek Sandpiper</w:t>
            </w:r>
          </w:p>
        </w:tc>
        <w:tc>
          <w:tcPr>
            <w:tcW w:w="2404" w:type="dxa"/>
            <w:shd w:val="clear" w:color="auto" w:fill="auto"/>
            <w:noWrap/>
            <w:vAlign w:val="center"/>
            <w:hideMark/>
          </w:tcPr>
          <w:p w14:paraId="05B81D3E" w14:textId="77777777" w:rsidR="008A5DDF" w:rsidRPr="008A5DDF" w:rsidRDefault="008A5DDF" w:rsidP="008A5DDF">
            <w:pPr>
              <w:rPr>
                <w:bCs w:val="0"/>
                <w:i/>
                <w:iCs/>
                <w:color w:val="000000"/>
                <w:sz w:val="17"/>
                <w:szCs w:val="17"/>
              </w:rPr>
            </w:pPr>
            <w:r w:rsidRPr="008A5DDF">
              <w:rPr>
                <w:bCs w:val="0"/>
                <w:i/>
                <w:iCs/>
                <w:color w:val="000000"/>
                <w:sz w:val="17"/>
                <w:szCs w:val="17"/>
              </w:rPr>
              <w:t>Xenus cinereus</w:t>
            </w:r>
          </w:p>
        </w:tc>
        <w:tc>
          <w:tcPr>
            <w:tcW w:w="1102" w:type="dxa"/>
            <w:shd w:val="clear" w:color="auto" w:fill="auto"/>
            <w:noWrap/>
            <w:vAlign w:val="center"/>
            <w:hideMark/>
          </w:tcPr>
          <w:p w14:paraId="05B81D3F"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D45" w14:textId="77777777" w:rsidTr="00A6437F">
        <w:trPr>
          <w:trHeight w:val="283"/>
          <w:jc w:val="center"/>
        </w:trPr>
        <w:tc>
          <w:tcPr>
            <w:tcW w:w="456" w:type="dxa"/>
            <w:shd w:val="clear" w:color="auto" w:fill="auto"/>
            <w:noWrap/>
            <w:vAlign w:val="center"/>
            <w:hideMark/>
          </w:tcPr>
          <w:p w14:paraId="05B81D41" w14:textId="77777777" w:rsidR="008A5DDF" w:rsidRPr="008A5DDF" w:rsidRDefault="008A5DDF" w:rsidP="008A5DDF">
            <w:pPr>
              <w:jc w:val="center"/>
              <w:rPr>
                <w:bCs w:val="0"/>
                <w:color w:val="000000"/>
                <w:sz w:val="17"/>
                <w:szCs w:val="17"/>
              </w:rPr>
            </w:pPr>
            <w:r w:rsidRPr="008A5DDF">
              <w:rPr>
                <w:bCs w:val="0"/>
                <w:color w:val="000000"/>
                <w:sz w:val="17"/>
                <w:szCs w:val="17"/>
              </w:rPr>
              <w:t>96</w:t>
            </w:r>
          </w:p>
        </w:tc>
        <w:tc>
          <w:tcPr>
            <w:tcW w:w="2238" w:type="dxa"/>
            <w:shd w:val="clear" w:color="auto" w:fill="auto"/>
            <w:noWrap/>
            <w:vAlign w:val="center"/>
            <w:hideMark/>
          </w:tcPr>
          <w:p w14:paraId="05B81D42" w14:textId="77777777" w:rsidR="008A5DDF" w:rsidRPr="008A5DDF" w:rsidRDefault="008A5DDF" w:rsidP="008A5DDF">
            <w:pPr>
              <w:rPr>
                <w:bCs w:val="0"/>
                <w:color w:val="000000"/>
                <w:sz w:val="17"/>
                <w:szCs w:val="17"/>
              </w:rPr>
            </w:pPr>
            <w:r w:rsidRPr="008A5DDF">
              <w:rPr>
                <w:bCs w:val="0"/>
                <w:color w:val="000000"/>
                <w:sz w:val="17"/>
                <w:szCs w:val="17"/>
              </w:rPr>
              <w:t>Wilson's Phalarope</w:t>
            </w:r>
          </w:p>
        </w:tc>
        <w:tc>
          <w:tcPr>
            <w:tcW w:w="2404" w:type="dxa"/>
            <w:shd w:val="clear" w:color="auto" w:fill="auto"/>
            <w:noWrap/>
            <w:vAlign w:val="center"/>
            <w:hideMark/>
          </w:tcPr>
          <w:p w14:paraId="05B81D43" w14:textId="77777777" w:rsidR="008A5DDF" w:rsidRPr="008A5DDF" w:rsidRDefault="008A5DDF" w:rsidP="008A5DDF">
            <w:pPr>
              <w:rPr>
                <w:bCs w:val="0"/>
                <w:i/>
                <w:iCs/>
                <w:color w:val="000000"/>
                <w:sz w:val="17"/>
                <w:szCs w:val="17"/>
              </w:rPr>
            </w:pPr>
            <w:r w:rsidRPr="008A5DDF">
              <w:rPr>
                <w:bCs w:val="0"/>
                <w:i/>
                <w:iCs/>
                <w:color w:val="000000"/>
                <w:sz w:val="17"/>
                <w:szCs w:val="17"/>
              </w:rPr>
              <w:t>Phalaropus tricolor</w:t>
            </w:r>
          </w:p>
        </w:tc>
        <w:tc>
          <w:tcPr>
            <w:tcW w:w="1102" w:type="dxa"/>
            <w:shd w:val="clear" w:color="auto" w:fill="auto"/>
            <w:noWrap/>
            <w:vAlign w:val="center"/>
            <w:hideMark/>
          </w:tcPr>
          <w:p w14:paraId="05B81D44" w14:textId="77777777" w:rsidR="008A5DDF" w:rsidRPr="008A5DDF" w:rsidRDefault="008A5DDF" w:rsidP="008A5DDF">
            <w:pPr>
              <w:jc w:val="right"/>
              <w:rPr>
                <w:bCs w:val="0"/>
                <w:color w:val="000000"/>
                <w:sz w:val="17"/>
                <w:szCs w:val="17"/>
              </w:rPr>
            </w:pPr>
            <w:r w:rsidRPr="008A5DDF">
              <w:rPr>
                <w:bCs w:val="0"/>
                <w:color w:val="000000"/>
                <w:sz w:val="17"/>
                <w:szCs w:val="17"/>
              </w:rPr>
              <w:t>BBRC</w:t>
            </w:r>
          </w:p>
        </w:tc>
      </w:tr>
      <w:tr w:rsidR="008A5DDF" w:rsidRPr="008A5DDF" w14:paraId="05B81D4A" w14:textId="77777777" w:rsidTr="00A6437F">
        <w:trPr>
          <w:trHeight w:val="283"/>
          <w:jc w:val="center"/>
        </w:trPr>
        <w:tc>
          <w:tcPr>
            <w:tcW w:w="456" w:type="dxa"/>
            <w:shd w:val="clear" w:color="auto" w:fill="auto"/>
            <w:noWrap/>
            <w:vAlign w:val="center"/>
            <w:hideMark/>
          </w:tcPr>
          <w:p w14:paraId="05B81D46" w14:textId="77777777" w:rsidR="008A5DDF" w:rsidRPr="008A5DDF" w:rsidRDefault="008A5DDF" w:rsidP="008A5DDF">
            <w:pPr>
              <w:jc w:val="center"/>
              <w:rPr>
                <w:bCs w:val="0"/>
                <w:color w:val="000000"/>
                <w:sz w:val="17"/>
                <w:szCs w:val="17"/>
              </w:rPr>
            </w:pPr>
            <w:r w:rsidRPr="008A5DDF">
              <w:rPr>
                <w:bCs w:val="0"/>
                <w:color w:val="000000"/>
                <w:sz w:val="17"/>
                <w:szCs w:val="17"/>
              </w:rPr>
              <w:t>97</w:t>
            </w:r>
          </w:p>
        </w:tc>
        <w:tc>
          <w:tcPr>
            <w:tcW w:w="2238" w:type="dxa"/>
            <w:shd w:val="clear" w:color="auto" w:fill="auto"/>
            <w:noWrap/>
            <w:vAlign w:val="center"/>
            <w:hideMark/>
          </w:tcPr>
          <w:p w14:paraId="05B81D47" w14:textId="77777777" w:rsidR="008A5DDF" w:rsidRPr="008A5DDF" w:rsidRDefault="008A5DDF" w:rsidP="008A5DDF">
            <w:pPr>
              <w:rPr>
                <w:bCs w:val="0"/>
                <w:color w:val="000000"/>
                <w:sz w:val="17"/>
                <w:szCs w:val="17"/>
              </w:rPr>
            </w:pPr>
            <w:r w:rsidRPr="008A5DDF">
              <w:rPr>
                <w:bCs w:val="0"/>
                <w:color w:val="000000"/>
                <w:sz w:val="17"/>
                <w:szCs w:val="17"/>
              </w:rPr>
              <w:t>Red-necked Phalarope</w:t>
            </w:r>
          </w:p>
        </w:tc>
        <w:tc>
          <w:tcPr>
            <w:tcW w:w="2404" w:type="dxa"/>
            <w:shd w:val="clear" w:color="auto" w:fill="auto"/>
            <w:noWrap/>
            <w:vAlign w:val="center"/>
            <w:hideMark/>
          </w:tcPr>
          <w:p w14:paraId="05B81D48" w14:textId="77777777" w:rsidR="008A5DDF" w:rsidRPr="008A5DDF" w:rsidRDefault="008A5DDF" w:rsidP="008A5DDF">
            <w:pPr>
              <w:rPr>
                <w:bCs w:val="0"/>
                <w:i/>
                <w:iCs/>
                <w:color w:val="000000"/>
                <w:sz w:val="17"/>
                <w:szCs w:val="17"/>
              </w:rPr>
            </w:pPr>
            <w:r w:rsidRPr="008A5DDF">
              <w:rPr>
                <w:bCs w:val="0"/>
                <w:i/>
                <w:iCs/>
                <w:color w:val="000000"/>
                <w:sz w:val="17"/>
                <w:szCs w:val="17"/>
              </w:rPr>
              <w:t>Phalaropus lobatus</w:t>
            </w:r>
          </w:p>
        </w:tc>
        <w:tc>
          <w:tcPr>
            <w:tcW w:w="1102" w:type="dxa"/>
            <w:shd w:val="clear" w:color="auto" w:fill="auto"/>
            <w:noWrap/>
            <w:vAlign w:val="center"/>
            <w:hideMark/>
          </w:tcPr>
          <w:p w14:paraId="05B81D49"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4F" w14:textId="77777777" w:rsidTr="00A6437F">
        <w:trPr>
          <w:trHeight w:val="283"/>
          <w:jc w:val="center"/>
        </w:trPr>
        <w:tc>
          <w:tcPr>
            <w:tcW w:w="456" w:type="dxa"/>
            <w:shd w:val="clear" w:color="auto" w:fill="auto"/>
            <w:noWrap/>
            <w:vAlign w:val="center"/>
            <w:hideMark/>
          </w:tcPr>
          <w:p w14:paraId="05B81D4B" w14:textId="77777777" w:rsidR="008A5DDF" w:rsidRPr="008A5DDF" w:rsidRDefault="008A5DDF" w:rsidP="008A5DDF">
            <w:pPr>
              <w:jc w:val="center"/>
              <w:rPr>
                <w:bCs w:val="0"/>
                <w:color w:val="000000"/>
                <w:sz w:val="17"/>
                <w:szCs w:val="17"/>
              </w:rPr>
            </w:pPr>
            <w:r w:rsidRPr="008A5DDF">
              <w:rPr>
                <w:bCs w:val="0"/>
                <w:color w:val="000000"/>
                <w:sz w:val="17"/>
                <w:szCs w:val="17"/>
              </w:rPr>
              <w:t>98</w:t>
            </w:r>
          </w:p>
        </w:tc>
        <w:tc>
          <w:tcPr>
            <w:tcW w:w="2238" w:type="dxa"/>
            <w:shd w:val="clear" w:color="auto" w:fill="auto"/>
            <w:noWrap/>
            <w:vAlign w:val="center"/>
            <w:hideMark/>
          </w:tcPr>
          <w:p w14:paraId="05B81D4C" w14:textId="77777777" w:rsidR="008A5DDF" w:rsidRPr="008A5DDF" w:rsidRDefault="008A5DDF" w:rsidP="008A5DDF">
            <w:pPr>
              <w:rPr>
                <w:bCs w:val="0"/>
                <w:color w:val="000000"/>
                <w:sz w:val="17"/>
                <w:szCs w:val="17"/>
              </w:rPr>
            </w:pPr>
            <w:r w:rsidRPr="008A5DDF">
              <w:rPr>
                <w:bCs w:val="0"/>
                <w:color w:val="000000"/>
                <w:sz w:val="17"/>
                <w:szCs w:val="17"/>
              </w:rPr>
              <w:t>Grey Phalarope</w:t>
            </w:r>
          </w:p>
        </w:tc>
        <w:tc>
          <w:tcPr>
            <w:tcW w:w="2404" w:type="dxa"/>
            <w:shd w:val="clear" w:color="auto" w:fill="auto"/>
            <w:noWrap/>
            <w:vAlign w:val="center"/>
            <w:hideMark/>
          </w:tcPr>
          <w:p w14:paraId="05B81D4D" w14:textId="77777777" w:rsidR="008A5DDF" w:rsidRPr="008A5DDF" w:rsidRDefault="008A5DDF" w:rsidP="008A5DDF">
            <w:pPr>
              <w:rPr>
                <w:bCs w:val="0"/>
                <w:i/>
                <w:iCs/>
                <w:color w:val="000000"/>
                <w:sz w:val="17"/>
                <w:szCs w:val="17"/>
              </w:rPr>
            </w:pPr>
            <w:r w:rsidRPr="008A5DDF">
              <w:rPr>
                <w:bCs w:val="0"/>
                <w:i/>
                <w:iCs/>
                <w:color w:val="000000"/>
                <w:sz w:val="17"/>
                <w:szCs w:val="17"/>
              </w:rPr>
              <w:t>Phalaropus fulicarius</w:t>
            </w:r>
          </w:p>
        </w:tc>
        <w:tc>
          <w:tcPr>
            <w:tcW w:w="1102" w:type="dxa"/>
            <w:shd w:val="clear" w:color="auto" w:fill="auto"/>
            <w:noWrap/>
            <w:vAlign w:val="center"/>
            <w:hideMark/>
          </w:tcPr>
          <w:p w14:paraId="05B81D4E"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54" w14:textId="77777777" w:rsidTr="00A6437F">
        <w:trPr>
          <w:trHeight w:val="283"/>
          <w:jc w:val="center"/>
        </w:trPr>
        <w:tc>
          <w:tcPr>
            <w:tcW w:w="456" w:type="dxa"/>
            <w:shd w:val="clear" w:color="auto" w:fill="auto"/>
            <w:noWrap/>
            <w:vAlign w:val="center"/>
            <w:hideMark/>
          </w:tcPr>
          <w:p w14:paraId="05B81D50" w14:textId="77777777" w:rsidR="008A5DDF" w:rsidRPr="008A5DDF" w:rsidRDefault="008A5DDF" w:rsidP="008A5DDF">
            <w:pPr>
              <w:jc w:val="center"/>
              <w:rPr>
                <w:bCs w:val="0"/>
                <w:color w:val="000000"/>
                <w:sz w:val="17"/>
                <w:szCs w:val="17"/>
              </w:rPr>
            </w:pPr>
            <w:r w:rsidRPr="008A5DDF">
              <w:rPr>
                <w:bCs w:val="0"/>
                <w:color w:val="000000"/>
                <w:sz w:val="17"/>
                <w:szCs w:val="17"/>
              </w:rPr>
              <w:t>99</w:t>
            </w:r>
          </w:p>
        </w:tc>
        <w:tc>
          <w:tcPr>
            <w:tcW w:w="2238" w:type="dxa"/>
            <w:shd w:val="clear" w:color="auto" w:fill="auto"/>
            <w:noWrap/>
            <w:vAlign w:val="center"/>
            <w:hideMark/>
          </w:tcPr>
          <w:p w14:paraId="05B81D51" w14:textId="77777777" w:rsidR="008A5DDF" w:rsidRPr="008A5DDF" w:rsidRDefault="008A5DDF" w:rsidP="008A5DDF">
            <w:pPr>
              <w:rPr>
                <w:bCs w:val="0"/>
                <w:color w:val="000000"/>
                <w:sz w:val="17"/>
                <w:szCs w:val="17"/>
              </w:rPr>
            </w:pPr>
            <w:r w:rsidRPr="008A5DDF">
              <w:rPr>
                <w:bCs w:val="0"/>
                <w:color w:val="000000"/>
                <w:sz w:val="17"/>
                <w:szCs w:val="17"/>
              </w:rPr>
              <w:t>Common Sandpiper</w:t>
            </w:r>
          </w:p>
        </w:tc>
        <w:tc>
          <w:tcPr>
            <w:tcW w:w="2404" w:type="dxa"/>
            <w:shd w:val="clear" w:color="auto" w:fill="auto"/>
            <w:noWrap/>
            <w:vAlign w:val="center"/>
            <w:hideMark/>
          </w:tcPr>
          <w:p w14:paraId="05B81D52" w14:textId="77777777" w:rsidR="008A5DDF" w:rsidRPr="008A5DDF" w:rsidRDefault="008A5DDF" w:rsidP="008A5DDF">
            <w:pPr>
              <w:rPr>
                <w:bCs w:val="0"/>
                <w:i/>
                <w:iCs/>
                <w:color w:val="000000"/>
                <w:sz w:val="17"/>
                <w:szCs w:val="17"/>
              </w:rPr>
            </w:pPr>
            <w:r w:rsidRPr="008A5DDF">
              <w:rPr>
                <w:bCs w:val="0"/>
                <w:i/>
                <w:iCs/>
                <w:color w:val="000000"/>
                <w:sz w:val="17"/>
                <w:szCs w:val="17"/>
              </w:rPr>
              <w:t>Actitis hypoleucos</w:t>
            </w:r>
          </w:p>
        </w:tc>
        <w:tc>
          <w:tcPr>
            <w:tcW w:w="1102" w:type="dxa"/>
            <w:shd w:val="clear" w:color="auto" w:fill="auto"/>
            <w:noWrap/>
            <w:vAlign w:val="center"/>
            <w:hideMark/>
          </w:tcPr>
          <w:p w14:paraId="05B81D53" w14:textId="77777777" w:rsidR="008A5DDF" w:rsidRPr="008A5DDF" w:rsidRDefault="008A5DDF" w:rsidP="008A5DDF">
            <w:pPr>
              <w:jc w:val="right"/>
              <w:rPr>
                <w:bCs w:val="0"/>
                <w:i/>
                <w:iCs/>
                <w:color w:val="000000"/>
                <w:sz w:val="17"/>
                <w:szCs w:val="17"/>
              </w:rPr>
            </w:pPr>
          </w:p>
        </w:tc>
      </w:tr>
      <w:tr w:rsidR="008A5DDF" w:rsidRPr="008A5DDF" w14:paraId="05B81D59" w14:textId="77777777" w:rsidTr="00A6437F">
        <w:trPr>
          <w:trHeight w:val="283"/>
          <w:jc w:val="center"/>
        </w:trPr>
        <w:tc>
          <w:tcPr>
            <w:tcW w:w="456" w:type="dxa"/>
            <w:shd w:val="clear" w:color="auto" w:fill="auto"/>
            <w:noWrap/>
            <w:vAlign w:val="center"/>
            <w:hideMark/>
          </w:tcPr>
          <w:p w14:paraId="05B81D55" w14:textId="77777777" w:rsidR="008A5DDF" w:rsidRPr="008A5DDF" w:rsidRDefault="008A5DDF" w:rsidP="008A5DDF">
            <w:pPr>
              <w:jc w:val="center"/>
              <w:rPr>
                <w:bCs w:val="0"/>
                <w:color w:val="000000"/>
                <w:sz w:val="17"/>
                <w:szCs w:val="17"/>
              </w:rPr>
            </w:pPr>
            <w:r w:rsidRPr="008A5DDF">
              <w:rPr>
                <w:bCs w:val="0"/>
                <w:color w:val="000000"/>
                <w:sz w:val="17"/>
                <w:szCs w:val="17"/>
              </w:rPr>
              <w:t>100</w:t>
            </w:r>
          </w:p>
        </w:tc>
        <w:tc>
          <w:tcPr>
            <w:tcW w:w="2238" w:type="dxa"/>
            <w:shd w:val="clear" w:color="auto" w:fill="auto"/>
            <w:noWrap/>
            <w:vAlign w:val="center"/>
            <w:hideMark/>
          </w:tcPr>
          <w:p w14:paraId="05B81D56" w14:textId="77777777" w:rsidR="008A5DDF" w:rsidRPr="008A5DDF" w:rsidRDefault="008A5DDF" w:rsidP="008A5DDF">
            <w:pPr>
              <w:rPr>
                <w:bCs w:val="0"/>
                <w:color w:val="000000"/>
                <w:sz w:val="17"/>
                <w:szCs w:val="17"/>
              </w:rPr>
            </w:pPr>
            <w:r w:rsidRPr="008A5DDF">
              <w:rPr>
                <w:bCs w:val="0"/>
                <w:color w:val="000000"/>
                <w:sz w:val="17"/>
                <w:szCs w:val="17"/>
              </w:rPr>
              <w:t>Spotted Sandpiper</w:t>
            </w:r>
          </w:p>
        </w:tc>
        <w:tc>
          <w:tcPr>
            <w:tcW w:w="2404" w:type="dxa"/>
            <w:shd w:val="clear" w:color="auto" w:fill="auto"/>
            <w:noWrap/>
            <w:vAlign w:val="center"/>
            <w:hideMark/>
          </w:tcPr>
          <w:p w14:paraId="05B81D57" w14:textId="77777777" w:rsidR="008A5DDF" w:rsidRPr="008A5DDF" w:rsidRDefault="008A5DDF" w:rsidP="008A5DDF">
            <w:pPr>
              <w:rPr>
                <w:bCs w:val="0"/>
                <w:i/>
                <w:iCs/>
                <w:color w:val="000000"/>
                <w:sz w:val="17"/>
                <w:szCs w:val="17"/>
              </w:rPr>
            </w:pPr>
            <w:r w:rsidRPr="008A5DDF">
              <w:rPr>
                <w:bCs w:val="0"/>
                <w:i/>
                <w:iCs/>
                <w:color w:val="000000"/>
                <w:sz w:val="17"/>
                <w:szCs w:val="17"/>
              </w:rPr>
              <w:t>Actitis macularius</w:t>
            </w:r>
          </w:p>
        </w:tc>
        <w:tc>
          <w:tcPr>
            <w:tcW w:w="1102" w:type="dxa"/>
            <w:shd w:val="clear" w:color="auto" w:fill="auto"/>
            <w:noWrap/>
            <w:vAlign w:val="center"/>
            <w:hideMark/>
          </w:tcPr>
          <w:p w14:paraId="05B81D58" w14:textId="77777777" w:rsidR="008A5DDF" w:rsidRPr="008A5DDF" w:rsidRDefault="008A5DDF" w:rsidP="008A5DDF">
            <w:pPr>
              <w:jc w:val="right"/>
              <w:rPr>
                <w:bCs w:val="0"/>
                <w:color w:val="000000"/>
                <w:sz w:val="17"/>
                <w:szCs w:val="17"/>
              </w:rPr>
            </w:pPr>
            <w:r w:rsidRPr="008A5DDF">
              <w:rPr>
                <w:bCs w:val="0"/>
                <w:color w:val="000000"/>
                <w:sz w:val="17"/>
                <w:szCs w:val="17"/>
              </w:rPr>
              <w:t>BBRC</w:t>
            </w:r>
          </w:p>
        </w:tc>
      </w:tr>
      <w:tr w:rsidR="008A5DDF" w:rsidRPr="008A5DDF" w14:paraId="05B81D5E" w14:textId="77777777" w:rsidTr="00A6437F">
        <w:trPr>
          <w:trHeight w:val="283"/>
          <w:jc w:val="center"/>
        </w:trPr>
        <w:tc>
          <w:tcPr>
            <w:tcW w:w="456" w:type="dxa"/>
            <w:shd w:val="clear" w:color="auto" w:fill="auto"/>
            <w:noWrap/>
            <w:vAlign w:val="center"/>
            <w:hideMark/>
          </w:tcPr>
          <w:p w14:paraId="05B81D5A" w14:textId="77777777" w:rsidR="008A5DDF" w:rsidRPr="008A5DDF" w:rsidRDefault="008A5DDF" w:rsidP="008A5DDF">
            <w:pPr>
              <w:jc w:val="center"/>
              <w:rPr>
                <w:bCs w:val="0"/>
                <w:color w:val="000000"/>
                <w:sz w:val="17"/>
                <w:szCs w:val="17"/>
              </w:rPr>
            </w:pPr>
            <w:r w:rsidRPr="008A5DDF">
              <w:rPr>
                <w:bCs w:val="0"/>
                <w:color w:val="000000"/>
                <w:sz w:val="17"/>
                <w:szCs w:val="17"/>
              </w:rPr>
              <w:t>101</w:t>
            </w:r>
          </w:p>
        </w:tc>
        <w:tc>
          <w:tcPr>
            <w:tcW w:w="2238" w:type="dxa"/>
            <w:shd w:val="clear" w:color="auto" w:fill="auto"/>
            <w:noWrap/>
            <w:vAlign w:val="center"/>
            <w:hideMark/>
          </w:tcPr>
          <w:p w14:paraId="05B81D5B" w14:textId="77777777" w:rsidR="008A5DDF" w:rsidRPr="008A5DDF" w:rsidRDefault="008A5DDF" w:rsidP="008A5DDF">
            <w:pPr>
              <w:rPr>
                <w:bCs w:val="0"/>
                <w:color w:val="000000"/>
                <w:sz w:val="17"/>
                <w:szCs w:val="17"/>
              </w:rPr>
            </w:pPr>
            <w:r w:rsidRPr="008A5DDF">
              <w:rPr>
                <w:bCs w:val="0"/>
                <w:color w:val="000000"/>
                <w:sz w:val="17"/>
                <w:szCs w:val="17"/>
              </w:rPr>
              <w:t>Green Sandpiper</w:t>
            </w:r>
          </w:p>
        </w:tc>
        <w:tc>
          <w:tcPr>
            <w:tcW w:w="2404" w:type="dxa"/>
            <w:shd w:val="clear" w:color="auto" w:fill="auto"/>
            <w:noWrap/>
            <w:vAlign w:val="center"/>
            <w:hideMark/>
          </w:tcPr>
          <w:p w14:paraId="05B81D5C" w14:textId="77777777" w:rsidR="008A5DDF" w:rsidRPr="008A5DDF" w:rsidRDefault="008A5DDF" w:rsidP="008A5DDF">
            <w:pPr>
              <w:rPr>
                <w:bCs w:val="0"/>
                <w:i/>
                <w:iCs/>
                <w:color w:val="000000"/>
                <w:sz w:val="17"/>
                <w:szCs w:val="17"/>
              </w:rPr>
            </w:pPr>
            <w:r w:rsidRPr="008A5DDF">
              <w:rPr>
                <w:bCs w:val="0"/>
                <w:i/>
                <w:iCs/>
                <w:color w:val="000000"/>
                <w:sz w:val="17"/>
                <w:szCs w:val="17"/>
              </w:rPr>
              <w:t>Tringa ochropus</w:t>
            </w:r>
          </w:p>
        </w:tc>
        <w:tc>
          <w:tcPr>
            <w:tcW w:w="1102" w:type="dxa"/>
            <w:shd w:val="clear" w:color="auto" w:fill="auto"/>
            <w:noWrap/>
            <w:vAlign w:val="center"/>
            <w:hideMark/>
          </w:tcPr>
          <w:p w14:paraId="05B81D5D" w14:textId="77777777" w:rsidR="008A5DDF" w:rsidRPr="008A5DDF" w:rsidRDefault="008A5DDF" w:rsidP="008A5DDF">
            <w:pPr>
              <w:jc w:val="right"/>
              <w:rPr>
                <w:bCs w:val="0"/>
                <w:i/>
                <w:iCs/>
                <w:color w:val="000000"/>
                <w:sz w:val="17"/>
                <w:szCs w:val="17"/>
              </w:rPr>
            </w:pPr>
          </w:p>
        </w:tc>
      </w:tr>
      <w:tr w:rsidR="008A5DDF" w:rsidRPr="008A5DDF" w14:paraId="05B81D63" w14:textId="77777777" w:rsidTr="00A6437F">
        <w:trPr>
          <w:trHeight w:val="283"/>
          <w:jc w:val="center"/>
        </w:trPr>
        <w:tc>
          <w:tcPr>
            <w:tcW w:w="456" w:type="dxa"/>
            <w:shd w:val="clear" w:color="auto" w:fill="auto"/>
            <w:noWrap/>
            <w:vAlign w:val="center"/>
            <w:hideMark/>
          </w:tcPr>
          <w:p w14:paraId="05B81D5F" w14:textId="77777777" w:rsidR="008A5DDF" w:rsidRPr="008A5DDF" w:rsidRDefault="008A5DDF" w:rsidP="008A5DDF">
            <w:pPr>
              <w:jc w:val="center"/>
              <w:rPr>
                <w:bCs w:val="0"/>
                <w:color w:val="000000"/>
                <w:sz w:val="17"/>
                <w:szCs w:val="17"/>
              </w:rPr>
            </w:pPr>
            <w:r w:rsidRPr="008A5DDF">
              <w:rPr>
                <w:bCs w:val="0"/>
                <w:color w:val="000000"/>
                <w:sz w:val="17"/>
                <w:szCs w:val="17"/>
              </w:rPr>
              <w:t>102</w:t>
            </w:r>
          </w:p>
        </w:tc>
        <w:tc>
          <w:tcPr>
            <w:tcW w:w="2238" w:type="dxa"/>
            <w:shd w:val="clear" w:color="auto" w:fill="auto"/>
            <w:noWrap/>
            <w:vAlign w:val="center"/>
            <w:hideMark/>
          </w:tcPr>
          <w:p w14:paraId="05B81D60" w14:textId="77777777" w:rsidR="008A5DDF" w:rsidRPr="008A5DDF" w:rsidRDefault="008A5DDF" w:rsidP="008A5DDF">
            <w:pPr>
              <w:rPr>
                <w:bCs w:val="0"/>
                <w:color w:val="000000"/>
                <w:sz w:val="17"/>
                <w:szCs w:val="17"/>
              </w:rPr>
            </w:pPr>
            <w:r w:rsidRPr="008A5DDF">
              <w:rPr>
                <w:bCs w:val="0"/>
                <w:color w:val="000000"/>
                <w:sz w:val="17"/>
                <w:szCs w:val="17"/>
              </w:rPr>
              <w:t>Redshank</w:t>
            </w:r>
          </w:p>
        </w:tc>
        <w:tc>
          <w:tcPr>
            <w:tcW w:w="2404" w:type="dxa"/>
            <w:shd w:val="clear" w:color="auto" w:fill="auto"/>
            <w:noWrap/>
            <w:vAlign w:val="center"/>
            <w:hideMark/>
          </w:tcPr>
          <w:p w14:paraId="05B81D61" w14:textId="77777777" w:rsidR="008A5DDF" w:rsidRPr="008A5DDF" w:rsidRDefault="008A5DDF" w:rsidP="008A5DDF">
            <w:pPr>
              <w:rPr>
                <w:bCs w:val="0"/>
                <w:i/>
                <w:iCs/>
                <w:color w:val="000000"/>
                <w:sz w:val="17"/>
                <w:szCs w:val="17"/>
              </w:rPr>
            </w:pPr>
            <w:r w:rsidRPr="008A5DDF">
              <w:rPr>
                <w:bCs w:val="0"/>
                <w:i/>
                <w:iCs/>
                <w:color w:val="000000"/>
                <w:sz w:val="17"/>
                <w:szCs w:val="17"/>
              </w:rPr>
              <w:t>Tringa totanus</w:t>
            </w:r>
          </w:p>
        </w:tc>
        <w:tc>
          <w:tcPr>
            <w:tcW w:w="1102" w:type="dxa"/>
            <w:shd w:val="clear" w:color="auto" w:fill="auto"/>
            <w:noWrap/>
            <w:vAlign w:val="center"/>
            <w:hideMark/>
          </w:tcPr>
          <w:p w14:paraId="05B81D62" w14:textId="77777777" w:rsidR="008A5DDF" w:rsidRPr="008A5DDF" w:rsidRDefault="008A5DDF" w:rsidP="008A5DDF">
            <w:pPr>
              <w:jc w:val="right"/>
              <w:rPr>
                <w:bCs w:val="0"/>
                <w:i/>
                <w:iCs/>
                <w:color w:val="000000"/>
                <w:sz w:val="17"/>
                <w:szCs w:val="17"/>
              </w:rPr>
            </w:pPr>
          </w:p>
        </w:tc>
      </w:tr>
      <w:tr w:rsidR="008A5DDF" w:rsidRPr="008A5DDF" w14:paraId="05B81D68" w14:textId="77777777" w:rsidTr="00A6437F">
        <w:trPr>
          <w:trHeight w:val="283"/>
          <w:jc w:val="center"/>
        </w:trPr>
        <w:tc>
          <w:tcPr>
            <w:tcW w:w="456" w:type="dxa"/>
            <w:shd w:val="clear" w:color="auto" w:fill="auto"/>
            <w:noWrap/>
            <w:vAlign w:val="center"/>
            <w:hideMark/>
          </w:tcPr>
          <w:p w14:paraId="05B81D64" w14:textId="77777777" w:rsidR="008A5DDF" w:rsidRPr="008A5DDF" w:rsidRDefault="008A5DDF" w:rsidP="008A5DDF">
            <w:pPr>
              <w:jc w:val="center"/>
              <w:rPr>
                <w:bCs w:val="0"/>
                <w:color w:val="000000"/>
                <w:sz w:val="17"/>
                <w:szCs w:val="17"/>
              </w:rPr>
            </w:pPr>
            <w:r w:rsidRPr="008A5DDF">
              <w:rPr>
                <w:bCs w:val="0"/>
                <w:color w:val="000000"/>
                <w:sz w:val="17"/>
                <w:szCs w:val="17"/>
              </w:rPr>
              <w:t>103</w:t>
            </w:r>
          </w:p>
        </w:tc>
        <w:tc>
          <w:tcPr>
            <w:tcW w:w="2238" w:type="dxa"/>
            <w:shd w:val="clear" w:color="auto" w:fill="auto"/>
            <w:noWrap/>
            <w:vAlign w:val="center"/>
            <w:hideMark/>
          </w:tcPr>
          <w:p w14:paraId="05B81D65" w14:textId="77777777" w:rsidR="008A5DDF" w:rsidRPr="008A5DDF" w:rsidRDefault="008A5DDF" w:rsidP="008A5DDF">
            <w:pPr>
              <w:rPr>
                <w:bCs w:val="0"/>
                <w:color w:val="000000"/>
                <w:sz w:val="17"/>
                <w:szCs w:val="17"/>
              </w:rPr>
            </w:pPr>
            <w:r w:rsidRPr="008A5DDF">
              <w:rPr>
                <w:bCs w:val="0"/>
                <w:color w:val="000000"/>
                <w:sz w:val="17"/>
                <w:szCs w:val="17"/>
              </w:rPr>
              <w:t>Wood Sandpiper</w:t>
            </w:r>
          </w:p>
        </w:tc>
        <w:tc>
          <w:tcPr>
            <w:tcW w:w="2404" w:type="dxa"/>
            <w:shd w:val="clear" w:color="auto" w:fill="auto"/>
            <w:noWrap/>
            <w:vAlign w:val="center"/>
            <w:hideMark/>
          </w:tcPr>
          <w:p w14:paraId="05B81D66" w14:textId="77777777" w:rsidR="008A5DDF" w:rsidRPr="008A5DDF" w:rsidRDefault="008A5DDF" w:rsidP="008A5DDF">
            <w:pPr>
              <w:rPr>
                <w:bCs w:val="0"/>
                <w:i/>
                <w:iCs/>
                <w:color w:val="000000"/>
                <w:sz w:val="17"/>
                <w:szCs w:val="17"/>
              </w:rPr>
            </w:pPr>
            <w:r w:rsidRPr="008A5DDF">
              <w:rPr>
                <w:bCs w:val="0"/>
                <w:i/>
                <w:iCs/>
                <w:color w:val="000000"/>
                <w:sz w:val="17"/>
                <w:szCs w:val="17"/>
              </w:rPr>
              <w:t>Tringa glareola</w:t>
            </w:r>
          </w:p>
        </w:tc>
        <w:tc>
          <w:tcPr>
            <w:tcW w:w="1102" w:type="dxa"/>
            <w:shd w:val="clear" w:color="auto" w:fill="auto"/>
            <w:noWrap/>
            <w:vAlign w:val="center"/>
            <w:hideMark/>
          </w:tcPr>
          <w:p w14:paraId="05B81D67"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6D" w14:textId="77777777" w:rsidTr="00A6437F">
        <w:trPr>
          <w:trHeight w:val="283"/>
          <w:jc w:val="center"/>
        </w:trPr>
        <w:tc>
          <w:tcPr>
            <w:tcW w:w="456" w:type="dxa"/>
            <w:shd w:val="clear" w:color="auto" w:fill="auto"/>
            <w:noWrap/>
            <w:vAlign w:val="center"/>
            <w:hideMark/>
          </w:tcPr>
          <w:p w14:paraId="05B81D69" w14:textId="77777777" w:rsidR="008A5DDF" w:rsidRPr="008A5DDF" w:rsidRDefault="008A5DDF" w:rsidP="008A5DDF">
            <w:pPr>
              <w:jc w:val="center"/>
              <w:rPr>
                <w:bCs w:val="0"/>
                <w:color w:val="000000"/>
                <w:sz w:val="17"/>
                <w:szCs w:val="17"/>
              </w:rPr>
            </w:pPr>
            <w:r w:rsidRPr="008A5DDF">
              <w:rPr>
                <w:bCs w:val="0"/>
                <w:color w:val="000000"/>
                <w:sz w:val="17"/>
                <w:szCs w:val="17"/>
              </w:rPr>
              <w:t>104</w:t>
            </w:r>
          </w:p>
        </w:tc>
        <w:tc>
          <w:tcPr>
            <w:tcW w:w="2238" w:type="dxa"/>
            <w:shd w:val="clear" w:color="auto" w:fill="auto"/>
            <w:noWrap/>
            <w:vAlign w:val="center"/>
            <w:hideMark/>
          </w:tcPr>
          <w:p w14:paraId="05B81D6A" w14:textId="77777777" w:rsidR="008A5DDF" w:rsidRPr="008A5DDF" w:rsidRDefault="008A5DDF" w:rsidP="008A5DDF">
            <w:pPr>
              <w:rPr>
                <w:bCs w:val="0"/>
                <w:color w:val="000000"/>
                <w:sz w:val="17"/>
                <w:szCs w:val="17"/>
              </w:rPr>
            </w:pPr>
            <w:r w:rsidRPr="008A5DDF">
              <w:rPr>
                <w:bCs w:val="0"/>
                <w:color w:val="000000"/>
                <w:sz w:val="17"/>
                <w:szCs w:val="17"/>
              </w:rPr>
              <w:t>Spotted Redshank</w:t>
            </w:r>
          </w:p>
        </w:tc>
        <w:tc>
          <w:tcPr>
            <w:tcW w:w="2404" w:type="dxa"/>
            <w:shd w:val="clear" w:color="auto" w:fill="auto"/>
            <w:noWrap/>
            <w:vAlign w:val="center"/>
            <w:hideMark/>
          </w:tcPr>
          <w:p w14:paraId="05B81D6B" w14:textId="77777777" w:rsidR="008A5DDF" w:rsidRPr="008A5DDF" w:rsidRDefault="008A5DDF" w:rsidP="008A5DDF">
            <w:pPr>
              <w:rPr>
                <w:bCs w:val="0"/>
                <w:i/>
                <w:iCs/>
                <w:color w:val="000000"/>
                <w:sz w:val="17"/>
                <w:szCs w:val="17"/>
              </w:rPr>
            </w:pPr>
            <w:r w:rsidRPr="008A5DDF">
              <w:rPr>
                <w:bCs w:val="0"/>
                <w:i/>
                <w:iCs/>
                <w:color w:val="000000"/>
                <w:sz w:val="17"/>
                <w:szCs w:val="17"/>
              </w:rPr>
              <w:t>Tringa erythropus</w:t>
            </w:r>
          </w:p>
        </w:tc>
        <w:tc>
          <w:tcPr>
            <w:tcW w:w="1102" w:type="dxa"/>
            <w:shd w:val="clear" w:color="auto" w:fill="auto"/>
            <w:noWrap/>
            <w:vAlign w:val="center"/>
            <w:hideMark/>
          </w:tcPr>
          <w:p w14:paraId="05B81D6C" w14:textId="77777777" w:rsidR="008A5DDF" w:rsidRPr="008A5DDF" w:rsidRDefault="008A5DDF" w:rsidP="008A5DDF">
            <w:pPr>
              <w:jc w:val="right"/>
              <w:rPr>
                <w:bCs w:val="0"/>
                <w:i/>
                <w:iCs/>
                <w:color w:val="000000"/>
                <w:sz w:val="17"/>
                <w:szCs w:val="17"/>
              </w:rPr>
            </w:pPr>
          </w:p>
        </w:tc>
      </w:tr>
      <w:tr w:rsidR="008A5DDF" w:rsidRPr="008A5DDF" w14:paraId="05B81D72" w14:textId="77777777" w:rsidTr="00A6437F">
        <w:trPr>
          <w:trHeight w:val="283"/>
          <w:jc w:val="center"/>
        </w:trPr>
        <w:tc>
          <w:tcPr>
            <w:tcW w:w="456" w:type="dxa"/>
            <w:shd w:val="clear" w:color="auto" w:fill="auto"/>
            <w:noWrap/>
            <w:vAlign w:val="center"/>
            <w:hideMark/>
          </w:tcPr>
          <w:p w14:paraId="05B81D6E" w14:textId="77777777" w:rsidR="008A5DDF" w:rsidRPr="008A5DDF" w:rsidRDefault="008A5DDF" w:rsidP="008A5DDF">
            <w:pPr>
              <w:jc w:val="center"/>
              <w:rPr>
                <w:bCs w:val="0"/>
                <w:color w:val="000000"/>
                <w:sz w:val="17"/>
                <w:szCs w:val="17"/>
              </w:rPr>
            </w:pPr>
            <w:r w:rsidRPr="008A5DDF">
              <w:rPr>
                <w:bCs w:val="0"/>
                <w:color w:val="000000"/>
                <w:sz w:val="17"/>
                <w:szCs w:val="17"/>
              </w:rPr>
              <w:t>105</w:t>
            </w:r>
          </w:p>
        </w:tc>
        <w:tc>
          <w:tcPr>
            <w:tcW w:w="2238" w:type="dxa"/>
            <w:shd w:val="clear" w:color="auto" w:fill="auto"/>
            <w:noWrap/>
            <w:vAlign w:val="center"/>
            <w:hideMark/>
          </w:tcPr>
          <w:p w14:paraId="05B81D6F" w14:textId="77777777" w:rsidR="008A5DDF" w:rsidRPr="008A5DDF" w:rsidRDefault="008A5DDF" w:rsidP="008A5DDF">
            <w:pPr>
              <w:rPr>
                <w:bCs w:val="0"/>
                <w:color w:val="000000"/>
                <w:sz w:val="17"/>
                <w:szCs w:val="17"/>
              </w:rPr>
            </w:pPr>
            <w:r w:rsidRPr="008A5DDF">
              <w:rPr>
                <w:bCs w:val="0"/>
                <w:color w:val="000000"/>
                <w:sz w:val="17"/>
                <w:szCs w:val="17"/>
              </w:rPr>
              <w:t>Greenshank</w:t>
            </w:r>
          </w:p>
        </w:tc>
        <w:tc>
          <w:tcPr>
            <w:tcW w:w="2404" w:type="dxa"/>
            <w:shd w:val="clear" w:color="auto" w:fill="auto"/>
            <w:noWrap/>
            <w:vAlign w:val="center"/>
            <w:hideMark/>
          </w:tcPr>
          <w:p w14:paraId="05B81D70" w14:textId="77777777" w:rsidR="008A5DDF" w:rsidRPr="008A5DDF" w:rsidRDefault="008A5DDF" w:rsidP="008A5DDF">
            <w:pPr>
              <w:rPr>
                <w:bCs w:val="0"/>
                <w:i/>
                <w:iCs/>
                <w:color w:val="000000"/>
                <w:sz w:val="17"/>
                <w:szCs w:val="17"/>
              </w:rPr>
            </w:pPr>
            <w:r w:rsidRPr="008A5DDF">
              <w:rPr>
                <w:bCs w:val="0"/>
                <w:i/>
                <w:iCs/>
                <w:color w:val="000000"/>
                <w:sz w:val="17"/>
                <w:szCs w:val="17"/>
              </w:rPr>
              <w:t>Tringa nebularia</w:t>
            </w:r>
          </w:p>
        </w:tc>
        <w:tc>
          <w:tcPr>
            <w:tcW w:w="1102" w:type="dxa"/>
            <w:shd w:val="clear" w:color="auto" w:fill="auto"/>
            <w:noWrap/>
            <w:vAlign w:val="center"/>
            <w:hideMark/>
          </w:tcPr>
          <w:p w14:paraId="05B81D71" w14:textId="77777777" w:rsidR="008A5DDF" w:rsidRPr="008A5DDF" w:rsidRDefault="008A5DDF" w:rsidP="008A5DDF">
            <w:pPr>
              <w:jc w:val="right"/>
              <w:rPr>
                <w:bCs w:val="0"/>
                <w:i/>
                <w:iCs/>
                <w:color w:val="000000"/>
                <w:sz w:val="17"/>
                <w:szCs w:val="17"/>
              </w:rPr>
            </w:pPr>
          </w:p>
        </w:tc>
      </w:tr>
      <w:tr w:rsidR="008A5DDF" w:rsidRPr="008A5DDF" w14:paraId="05B81D77" w14:textId="77777777" w:rsidTr="00A6437F">
        <w:trPr>
          <w:trHeight w:val="283"/>
          <w:jc w:val="center"/>
        </w:trPr>
        <w:tc>
          <w:tcPr>
            <w:tcW w:w="456" w:type="dxa"/>
            <w:shd w:val="clear" w:color="auto" w:fill="auto"/>
            <w:noWrap/>
            <w:vAlign w:val="center"/>
            <w:hideMark/>
          </w:tcPr>
          <w:p w14:paraId="05B81D73" w14:textId="77777777" w:rsidR="008A5DDF" w:rsidRPr="008A5DDF" w:rsidRDefault="008A5DDF" w:rsidP="008A5DDF">
            <w:pPr>
              <w:jc w:val="center"/>
              <w:rPr>
                <w:bCs w:val="0"/>
                <w:color w:val="000000"/>
                <w:sz w:val="17"/>
                <w:szCs w:val="17"/>
              </w:rPr>
            </w:pPr>
            <w:r w:rsidRPr="008A5DDF">
              <w:rPr>
                <w:bCs w:val="0"/>
                <w:color w:val="000000"/>
                <w:sz w:val="17"/>
                <w:szCs w:val="17"/>
              </w:rPr>
              <w:t>106</w:t>
            </w:r>
          </w:p>
        </w:tc>
        <w:tc>
          <w:tcPr>
            <w:tcW w:w="2238" w:type="dxa"/>
            <w:shd w:val="clear" w:color="auto" w:fill="auto"/>
            <w:noWrap/>
            <w:vAlign w:val="center"/>
            <w:hideMark/>
          </w:tcPr>
          <w:p w14:paraId="05B81D74" w14:textId="77777777" w:rsidR="008A5DDF" w:rsidRPr="008A5DDF" w:rsidRDefault="008A5DDF" w:rsidP="008A5DDF">
            <w:pPr>
              <w:rPr>
                <w:bCs w:val="0"/>
                <w:color w:val="000000"/>
                <w:sz w:val="17"/>
                <w:szCs w:val="17"/>
              </w:rPr>
            </w:pPr>
            <w:r w:rsidRPr="008A5DDF">
              <w:rPr>
                <w:bCs w:val="0"/>
                <w:color w:val="000000"/>
                <w:sz w:val="17"/>
                <w:szCs w:val="17"/>
              </w:rPr>
              <w:t>Kittiwake</w:t>
            </w:r>
          </w:p>
        </w:tc>
        <w:tc>
          <w:tcPr>
            <w:tcW w:w="2404" w:type="dxa"/>
            <w:shd w:val="clear" w:color="auto" w:fill="auto"/>
            <w:noWrap/>
            <w:vAlign w:val="center"/>
            <w:hideMark/>
          </w:tcPr>
          <w:p w14:paraId="05B81D75" w14:textId="77777777" w:rsidR="008A5DDF" w:rsidRPr="008A5DDF" w:rsidRDefault="008A5DDF" w:rsidP="008A5DDF">
            <w:pPr>
              <w:rPr>
                <w:bCs w:val="0"/>
                <w:i/>
                <w:iCs/>
                <w:color w:val="000000"/>
                <w:sz w:val="17"/>
                <w:szCs w:val="17"/>
              </w:rPr>
            </w:pPr>
            <w:r w:rsidRPr="008A5DDF">
              <w:rPr>
                <w:bCs w:val="0"/>
                <w:i/>
                <w:iCs/>
                <w:color w:val="000000"/>
                <w:sz w:val="17"/>
                <w:szCs w:val="17"/>
              </w:rPr>
              <w:t>Rissa tridactyla</w:t>
            </w:r>
          </w:p>
        </w:tc>
        <w:tc>
          <w:tcPr>
            <w:tcW w:w="1102" w:type="dxa"/>
            <w:shd w:val="clear" w:color="auto" w:fill="auto"/>
            <w:noWrap/>
            <w:vAlign w:val="center"/>
            <w:hideMark/>
          </w:tcPr>
          <w:p w14:paraId="05B81D76" w14:textId="77777777" w:rsidR="008A5DDF" w:rsidRPr="008A5DDF" w:rsidRDefault="008A5DDF" w:rsidP="008A5DDF">
            <w:pPr>
              <w:jc w:val="right"/>
              <w:rPr>
                <w:bCs w:val="0"/>
                <w:i/>
                <w:iCs/>
                <w:color w:val="000000"/>
                <w:sz w:val="17"/>
                <w:szCs w:val="17"/>
              </w:rPr>
            </w:pPr>
          </w:p>
        </w:tc>
      </w:tr>
      <w:tr w:rsidR="008A5DDF" w:rsidRPr="008A5DDF" w14:paraId="05B81D7C" w14:textId="77777777" w:rsidTr="00A6437F">
        <w:trPr>
          <w:trHeight w:val="283"/>
          <w:jc w:val="center"/>
        </w:trPr>
        <w:tc>
          <w:tcPr>
            <w:tcW w:w="456" w:type="dxa"/>
            <w:shd w:val="clear" w:color="auto" w:fill="auto"/>
            <w:noWrap/>
            <w:vAlign w:val="center"/>
            <w:hideMark/>
          </w:tcPr>
          <w:p w14:paraId="05B81D78" w14:textId="77777777" w:rsidR="008A5DDF" w:rsidRPr="008A5DDF" w:rsidRDefault="008A5DDF" w:rsidP="008A5DDF">
            <w:pPr>
              <w:jc w:val="center"/>
              <w:rPr>
                <w:bCs w:val="0"/>
                <w:color w:val="000000"/>
                <w:sz w:val="17"/>
                <w:szCs w:val="17"/>
              </w:rPr>
            </w:pPr>
            <w:r w:rsidRPr="008A5DDF">
              <w:rPr>
                <w:bCs w:val="0"/>
                <w:color w:val="000000"/>
                <w:sz w:val="17"/>
                <w:szCs w:val="17"/>
              </w:rPr>
              <w:t>107</w:t>
            </w:r>
          </w:p>
        </w:tc>
        <w:tc>
          <w:tcPr>
            <w:tcW w:w="2238" w:type="dxa"/>
            <w:shd w:val="clear" w:color="auto" w:fill="auto"/>
            <w:noWrap/>
            <w:vAlign w:val="center"/>
            <w:hideMark/>
          </w:tcPr>
          <w:p w14:paraId="05B81D79" w14:textId="77777777" w:rsidR="008A5DDF" w:rsidRPr="008A5DDF" w:rsidRDefault="008A5DDF" w:rsidP="008A5DDF">
            <w:pPr>
              <w:rPr>
                <w:bCs w:val="0"/>
                <w:color w:val="000000"/>
                <w:sz w:val="17"/>
                <w:szCs w:val="17"/>
              </w:rPr>
            </w:pPr>
            <w:r w:rsidRPr="008A5DDF">
              <w:rPr>
                <w:bCs w:val="0"/>
                <w:color w:val="000000"/>
                <w:sz w:val="17"/>
                <w:szCs w:val="17"/>
              </w:rPr>
              <w:t>Sabine's Gull</w:t>
            </w:r>
          </w:p>
        </w:tc>
        <w:tc>
          <w:tcPr>
            <w:tcW w:w="2404" w:type="dxa"/>
            <w:shd w:val="clear" w:color="auto" w:fill="auto"/>
            <w:noWrap/>
            <w:vAlign w:val="center"/>
            <w:hideMark/>
          </w:tcPr>
          <w:p w14:paraId="05B81D7A" w14:textId="77777777" w:rsidR="008A5DDF" w:rsidRPr="008A5DDF" w:rsidRDefault="008A5DDF" w:rsidP="008A5DDF">
            <w:pPr>
              <w:rPr>
                <w:bCs w:val="0"/>
                <w:i/>
                <w:iCs/>
                <w:color w:val="000000"/>
                <w:sz w:val="17"/>
                <w:szCs w:val="17"/>
              </w:rPr>
            </w:pPr>
            <w:r w:rsidRPr="008A5DDF">
              <w:rPr>
                <w:bCs w:val="0"/>
                <w:i/>
                <w:iCs/>
                <w:color w:val="000000"/>
                <w:sz w:val="17"/>
                <w:szCs w:val="17"/>
              </w:rPr>
              <w:t>Xema sabini</w:t>
            </w:r>
          </w:p>
        </w:tc>
        <w:tc>
          <w:tcPr>
            <w:tcW w:w="1102" w:type="dxa"/>
            <w:shd w:val="clear" w:color="auto" w:fill="auto"/>
            <w:noWrap/>
            <w:vAlign w:val="center"/>
            <w:hideMark/>
          </w:tcPr>
          <w:p w14:paraId="05B81D7B"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81" w14:textId="77777777" w:rsidTr="00A6437F">
        <w:trPr>
          <w:trHeight w:val="283"/>
          <w:jc w:val="center"/>
        </w:trPr>
        <w:tc>
          <w:tcPr>
            <w:tcW w:w="456" w:type="dxa"/>
            <w:shd w:val="clear" w:color="auto" w:fill="auto"/>
            <w:noWrap/>
            <w:vAlign w:val="center"/>
            <w:hideMark/>
          </w:tcPr>
          <w:p w14:paraId="05B81D7D" w14:textId="77777777" w:rsidR="008A5DDF" w:rsidRPr="008A5DDF" w:rsidRDefault="008A5DDF" w:rsidP="008A5DDF">
            <w:pPr>
              <w:jc w:val="center"/>
              <w:rPr>
                <w:bCs w:val="0"/>
                <w:color w:val="000000"/>
                <w:sz w:val="17"/>
                <w:szCs w:val="17"/>
              </w:rPr>
            </w:pPr>
            <w:r w:rsidRPr="008A5DDF">
              <w:rPr>
                <w:bCs w:val="0"/>
                <w:color w:val="000000"/>
                <w:sz w:val="17"/>
                <w:szCs w:val="17"/>
              </w:rPr>
              <w:t>108</w:t>
            </w:r>
          </w:p>
        </w:tc>
        <w:tc>
          <w:tcPr>
            <w:tcW w:w="2238" w:type="dxa"/>
            <w:shd w:val="clear" w:color="auto" w:fill="auto"/>
            <w:noWrap/>
            <w:vAlign w:val="center"/>
            <w:hideMark/>
          </w:tcPr>
          <w:p w14:paraId="05B81D7E" w14:textId="77777777" w:rsidR="008A5DDF" w:rsidRPr="008A5DDF" w:rsidRDefault="008A5DDF" w:rsidP="008A5DDF">
            <w:pPr>
              <w:rPr>
                <w:bCs w:val="0"/>
                <w:color w:val="000000"/>
                <w:sz w:val="17"/>
                <w:szCs w:val="17"/>
              </w:rPr>
            </w:pPr>
            <w:r w:rsidRPr="008A5DDF">
              <w:rPr>
                <w:bCs w:val="0"/>
                <w:color w:val="000000"/>
                <w:sz w:val="17"/>
                <w:szCs w:val="17"/>
              </w:rPr>
              <w:t>Black-headed Gull</w:t>
            </w:r>
          </w:p>
        </w:tc>
        <w:tc>
          <w:tcPr>
            <w:tcW w:w="2404" w:type="dxa"/>
            <w:shd w:val="clear" w:color="auto" w:fill="auto"/>
            <w:noWrap/>
            <w:vAlign w:val="center"/>
            <w:hideMark/>
          </w:tcPr>
          <w:p w14:paraId="05B81D7F" w14:textId="77777777" w:rsidR="008A5DDF" w:rsidRPr="008A5DDF" w:rsidRDefault="008A5DDF" w:rsidP="008A5DDF">
            <w:pPr>
              <w:rPr>
                <w:bCs w:val="0"/>
                <w:i/>
                <w:iCs/>
                <w:color w:val="000000"/>
                <w:sz w:val="17"/>
                <w:szCs w:val="17"/>
              </w:rPr>
            </w:pPr>
            <w:r w:rsidRPr="008A5DDF">
              <w:rPr>
                <w:bCs w:val="0"/>
                <w:i/>
                <w:iCs/>
                <w:color w:val="000000"/>
                <w:sz w:val="17"/>
                <w:szCs w:val="17"/>
              </w:rPr>
              <w:t>Chroicocephalus ridibundus</w:t>
            </w:r>
          </w:p>
        </w:tc>
        <w:tc>
          <w:tcPr>
            <w:tcW w:w="1102" w:type="dxa"/>
            <w:shd w:val="clear" w:color="auto" w:fill="auto"/>
            <w:noWrap/>
            <w:vAlign w:val="center"/>
            <w:hideMark/>
          </w:tcPr>
          <w:p w14:paraId="05B81D80" w14:textId="77777777" w:rsidR="008A5DDF" w:rsidRPr="008A5DDF" w:rsidRDefault="008A5DDF" w:rsidP="008A5DDF">
            <w:pPr>
              <w:jc w:val="right"/>
              <w:rPr>
                <w:bCs w:val="0"/>
                <w:i/>
                <w:iCs/>
                <w:color w:val="000000"/>
                <w:sz w:val="17"/>
                <w:szCs w:val="17"/>
              </w:rPr>
            </w:pPr>
          </w:p>
        </w:tc>
      </w:tr>
      <w:tr w:rsidR="008A5DDF" w:rsidRPr="008A5DDF" w14:paraId="05B81D86" w14:textId="77777777" w:rsidTr="00A6437F">
        <w:trPr>
          <w:trHeight w:val="283"/>
          <w:jc w:val="center"/>
        </w:trPr>
        <w:tc>
          <w:tcPr>
            <w:tcW w:w="456" w:type="dxa"/>
            <w:shd w:val="clear" w:color="auto" w:fill="auto"/>
            <w:noWrap/>
            <w:vAlign w:val="center"/>
            <w:hideMark/>
          </w:tcPr>
          <w:p w14:paraId="05B81D82" w14:textId="77777777" w:rsidR="008A5DDF" w:rsidRPr="008A5DDF" w:rsidRDefault="008A5DDF" w:rsidP="008A5DDF">
            <w:pPr>
              <w:jc w:val="center"/>
              <w:rPr>
                <w:bCs w:val="0"/>
                <w:color w:val="000000"/>
                <w:sz w:val="17"/>
                <w:szCs w:val="17"/>
              </w:rPr>
            </w:pPr>
            <w:r w:rsidRPr="008A5DDF">
              <w:rPr>
                <w:bCs w:val="0"/>
                <w:color w:val="000000"/>
                <w:sz w:val="17"/>
                <w:szCs w:val="17"/>
              </w:rPr>
              <w:t>109</w:t>
            </w:r>
          </w:p>
        </w:tc>
        <w:tc>
          <w:tcPr>
            <w:tcW w:w="2238" w:type="dxa"/>
            <w:shd w:val="clear" w:color="auto" w:fill="auto"/>
            <w:noWrap/>
            <w:vAlign w:val="center"/>
            <w:hideMark/>
          </w:tcPr>
          <w:p w14:paraId="05B81D83" w14:textId="77777777" w:rsidR="008A5DDF" w:rsidRPr="008A5DDF" w:rsidRDefault="008A5DDF" w:rsidP="008A5DDF">
            <w:pPr>
              <w:rPr>
                <w:bCs w:val="0"/>
                <w:color w:val="000000"/>
                <w:sz w:val="17"/>
                <w:szCs w:val="17"/>
              </w:rPr>
            </w:pPr>
            <w:r w:rsidRPr="008A5DDF">
              <w:rPr>
                <w:bCs w:val="0"/>
                <w:color w:val="000000"/>
                <w:sz w:val="17"/>
                <w:szCs w:val="17"/>
              </w:rPr>
              <w:t>Little Gull</w:t>
            </w:r>
          </w:p>
        </w:tc>
        <w:tc>
          <w:tcPr>
            <w:tcW w:w="2404" w:type="dxa"/>
            <w:shd w:val="clear" w:color="auto" w:fill="auto"/>
            <w:noWrap/>
            <w:vAlign w:val="center"/>
            <w:hideMark/>
          </w:tcPr>
          <w:p w14:paraId="05B81D84" w14:textId="77777777" w:rsidR="008A5DDF" w:rsidRPr="008A5DDF" w:rsidRDefault="008A5DDF" w:rsidP="008A5DDF">
            <w:pPr>
              <w:rPr>
                <w:bCs w:val="0"/>
                <w:i/>
                <w:iCs/>
                <w:color w:val="000000"/>
                <w:sz w:val="17"/>
                <w:szCs w:val="17"/>
              </w:rPr>
            </w:pPr>
            <w:r w:rsidRPr="008A5DDF">
              <w:rPr>
                <w:bCs w:val="0"/>
                <w:i/>
                <w:iCs/>
                <w:color w:val="000000"/>
                <w:sz w:val="17"/>
                <w:szCs w:val="17"/>
              </w:rPr>
              <w:t>Hydrocoloeus minutus</w:t>
            </w:r>
          </w:p>
        </w:tc>
        <w:tc>
          <w:tcPr>
            <w:tcW w:w="1102" w:type="dxa"/>
            <w:shd w:val="clear" w:color="auto" w:fill="auto"/>
            <w:noWrap/>
            <w:vAlign w:val="center"/>
            <w:hideMark/>
          </w:tcPr>
          <w:p w14:paraId="05B81D85" w14:textId="77777777" w:rsidR="008A5DDF" w:rsidRPr="008A5DDF" w:rsidRDefault="008A5DDF" w:rsidP="008A5DDF">
            <w:pPr>
              <w:jc w:val="right"/>
              <w:rPr>
                <w:bCs w:val="0"/>
                <w:i/>
                <w:iCs/>
                <w:color w:val="000000"/>
                <w:sz w:val="17"/>
                <w:szCs w:val="17"/>
              </w:rPr>
            </w:pPr>
          </w:p>
        </w:tc>
      </w:tr>
      <w:tr w:rsidR="008A5DDF" w:rsidRPr="008A5DDF" w14:paraId="05B81D8B" w14:textId="77777777" w:rsidTr="00A6437F">
        <w:trPr>
          <w:trHeight w:val="283"/>
          <w:jc w:val="center"/>
        </w:trPr>
        <w:tc>
          <w:tcPr>
            <w:tcW w:w="456" w:type="dxa"/>
            <w:shd w:val="clear" w:color="auto" w:fill="auto"/>
            <w:noWrap/>
            <w:vAlign w:val="center"/>
            <w:hideMark/>
          </w:tcPr>
          <w:p w14:paraId="05B81D87" w14:textId="77777777" w:rsidR="008A5DDF" w:rsidRPr="008A5DDF" w:rsidRDefault="008A5DDF" w:rsidP="008A5DDF">
            <w:pPr>
              <w:jc w:val="center"/>
              <w:rPr>
                <w:bCs w:val="0"/>
                <w:color w:val="000000"/>
                <w:sz w:val="17"/>
                <w:szCs w:val="17"/>
              </w:rPr>
            </w:pPr>
            <w:r w:rsidRPr="008A5DDF">
              <w:rPr>
                <w:bCs w:val="0"/>
                <w:color w:val="000000"/>
                <w:sz w:val="17"/>
                <w:szCs w:val="17"/>
              </w:rPr>
              <w:t>110</w:t>
            </w:r>
          </w:p>
        </w:tc>
        <w:tc>
          <w:tcPr>
            <w:tcW w:w="2238" w:type="dxa"/>
            <w:shd w:val="clear" w:color="auto" w:fill="auto"/>
            <w:noWrap/>
            <w:vAlign w:val="center"/>
            <w:hideMark/>
          </w:tcPr>
          <w:p w14:paraId="05B81D88" w14:textId="77777777" w:rsidR="008A5DDF" w:rsidRPr="008A5DDF" w:rsidRDefault="008A5DDF" w:rsidP="008A5DDF">
            <w:pPr>
              <w:rPr>
                <w:bCs w:val="0"/>
                <w:color w:val="000000"/>
                <w:sz w:val="17"/>
                <w:szCs w:val="17"/>
              </w:rPr>
            </w:pPr>
            <w:r w:rsidRPr="008A5DDF">
              <w:rPr>
                <w:bCs w:val="0"/>
                <w:color w:val="000000"/>
                <w:sz w:val="17"/>
                <w:szCs w:val="17"/>
              </w:rPr>
              <w:t>Mediterranean Gull</w:t>
            </w:r>
          </w:p>
        </w:tc>
        <w:tc>
          <w:tcPr>
            <w:tcW w:w="2404" w:type="dxa"/>
            <w:shd w:val="clear" w:color="auto" w:fill="auto"/>
            <w:noWrap/>
            <w:vAlign w:val="center"/>
            <w:hideMark/>
          </w:tcPr>
          <w:p w14:paraId="05B81D89" w14:textId="77777777" w:rsidR="008A5DDF" w:rsidRPr="008A5DDF" w:rsidRDefault="008A5DDF" w:rsidP="008A5DDF">
            <w:pPr>
              <w:rPr>
                <w:bCs w:val="0"/>
                <w:i/>
                <w:iCs/>
                <w:color w:val="000000"/>
                <w:sz w:val="17"/>
                <w:szCs w:val="17"/>
              </w:rPr>
            </w:pPr>
            <w:r w:rsidRPr="008A5DDF">
              <w:rPr>
                <w:bCs w:val="0"/>
                <w:i/>
                <w:iCs/>
                <w:color w:val="000000"/>
                <w:sz w:val="17"/>
                <w:szCs w:val="17"/>
              </w:rPr>
              <w:t>Ichthyaetus melanocephalus</w:t>
            </w:r>
          </w:p>
        </w:tc>
        <w:tc>
          <w:tcPr>
            <w:tcW w:w="1102" w:type="dxa"/>
            <w:shd w:val="clear" w:color="auto" w:fill="auto"/>
            <w:noWrap/>
            <w:vAlign w:val="center"/>
            <w:hideMark/>
          </w:tcPr>
          <w:p w14:paraId="05B81D8A"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90" w14:textId="77777777" w:rsidTr="00A6437F">
        <w:trPr>
          <w:trHeight w:val="283"/>
          <w:jc w:val="center"/>
        </w:trPr>
        <w:tc>
          <w:tcPr>
            <w:tcW w:w="456" w:type="dxa"/>
            <w:shd w:val="clear" w:color="auto" w:fill="auto"/>
            <w:noWrap/>
            <w:vAlign w:val="center"/>
            <w:hideMark/>
          </w:tcPr>
          <w:p w14:paraId="05B81D8C" w14:textId="77777777" w:rsidR="008A5DDF" w:rsidRPr="008A5DDF" w:rsidRDefault="008A5DDF" w:rsidP="008A5DDF">
            <w:pPr>
              <w:jc w:val="center"/>
              <w:rPr>
                <w:bCs w:val="0"/>
                <w:color w:val="000000"/>
                <w:sz w:val="17"/>
                <w:szCs w:val="17"/>
              </w:rPr>
            </w:pPr>
            <w:r w:rsidRPr="008A5DDF">
              <w:rPr>
                <w:bCs w:val="0"/>
                <w:color w:val="000000"/>
                <w:sz w:val="17"/>
                <w:szCs w:val="17"/>
              </w:rPr>
              <w:t>111</w:t>
            </w:r>
          </w:p>
        </w:tc>
        <w:tc>
          <w:tcPr>
            <w:tcW w:w="2238" w:type="dxa"/>
            <w:shd w:val="clear" w:color="auto" w:fill="auto"/>
            <w:noWrap/>
            <w:vAlign w:val="center"/>
            <w:hideMark/>
          </w:tcPr>
          <w:p w14:paraId="05B81D8D" w14:textId="77777777" w:rsidR="008A5DDF" w:rsidRPr="008A5DDF" w:rsidRDefault="008A5DDF" w:rsidP="008A5DDF">
            <w:pPr>
              <w:rPr>
                <w:bCs w:val="0"/>
                <w:color w:val="000000"/>
                <w:sz w:val="17"/>
                <w:szCs w:val="17"/>
              </w:rPr>
            </w:pPr>
            <w:r w:rsidRPr="008A5DDF">
              <w:rPr>
                <w:bCs w:val="0"/>
                <w:color w:val="000000"/>
                <w:sz w:val="17"/>
                <w:szCs w:val="17"/>
              </w:rPr>
              <w:t>Common Gull</w:t>
            </w:r>
          </w:p>
        </w:tc>
        <w:tc>
          <w:tcPr>
            <w:tcW w:w="2404" w:type="dxa"/>
            <w:shd w:val="clear" w:color="auto" w:fill="auto"/>
            <w:noWrap/>
            <w:vAlign w:val="center"/>
            <w:hideMark/>
          </w:tcPr>
          <w:p w14:paraId="05B81D8E" w14:textId="77777777" w:rsidR="008A5DDF" w:rsidRPr="008A5DDF" w:rsidRDefault="008A5DDF" w:rsidP="008A5DDF">
            <w:pPr>
              <w:rPr>
                <w:bCs w:val="0"/>
                <w:i/>
                <w:iCs/>
                <w:color w:val="000000"/>
                <w:sz w:val="17"/>
                <w:szCs w:val="17"/>
              </w:rPr>
            </w:pPr>
            <w:r w:rsidRPr="008A5DDF">
              <w:rPr>
                <w:bCs w:val="0"/>
                <w:i/>
                <w:iCs/>
                <w:color w:val="000000"/>
                <w:sz w:val="17"/>
                <w:szCs w:val="17"/>
              </w:rPr>
              <w:t>Larus canus</w:t>
            </w:r>
          </w:p>
        </w:tc>
        <w:tc>
          <w:tcPr>
            <w:tcW w:w="1102" w:type="dxa"/>
            <w:shd w:val="clear" w:color="auto" w:fill="auto"/>
            <w:noWrap/>
            <w:vAlign w:val="center"/>
            <w:hideMark/>
          </w:tcPr>
          <w:p w14:paraId="05B81D8F" w14:textId="77777777" w:rsidR="008A5DDF" w:rsidRPr="008A5DDF" w:rsidRDefault="008A5DDF" w:rsidP="008A5DDF">
            <w:pPr>
              <w:jc w:val="right"/>
              <w:rPr>
                <w:bCs w:val="0"/>
                <w:i/>
                <w:iCs/>
                <w:color w:val="000000"/>
                <w:sz w:val="17"/>
                <w:szCs w:val="17"/>
              </w:rPr>
            </w:pPr>
          </w:p>
        </w:tc>
      </w:tr>
      <w:tr w:rsidR="008A5DDF" w:rsidRPr="008A5DDF" w14:paraId="05B81D95" w14:textId="77777777" w:rsidTr="00A6437F">
        <w:trPr>
          <w:trHeight w:val="283"/>
          <w:jc w:val="center"/>
        </w:trPr>
        <w:tc>
          <w:tcPr>
            <w:tcW w:w="456" w:type="dxa"/>
            <w:shd w:val="clear" w:color="auto" w:fill="auto"/>
            <w:noWrap/>
            <w:vAlign w:val="center"/>
            <w:hideMark/>
          </w:tcPr>
          <w:p w14:paraId="05B81D91" w14:textId="77777777" w:rsidR="008A5DDF" w:rsidRPr="008A5DDF" w:rsidRDefault="008A5DDF" w:rsidP="008A5DDF">
            <w:pPr>
              <w:jc w:val="center"/>
              <w:rPr>
                <w:bCs w:val="0"/>
                <w:color w:val="000000"/>
                <w:sz w:val="17"/>
                <w:szCs w:val="17"/>
              </w:rPr>
            </w:pPr>
            <w:r w:rsidRPr="008A5DDF">
              <w:rPr>
                <w:bCs w:val="0"/>
                <w:color w:val="000000"/>
                <w:sz w:val="17"/>
                <w:szCs w:val="17"/>
              </w:rPr>
              <w:t>112</w:t>
            </w:r>
          </w:p>
        </w:tc>
        <w:tc>
          <w:tcPr>
            <w:tcW w:w="2238" w:type="dxa"/>
            <w:shd w:val="clear" w:color="auto" w:fill="auto"/>
            <w:noWrap/>
            <w:vAlign w:val="center"/>
            <w:hideMark/>
          </w:tcPr>
          <w:p w14:paraId="05B81D92" w14:textId="77777777" w:rsidR="008A5DDF" w:rsidRPr="008A5DDF" w:rsidRDefault="008A5DDF" w:rsidP="008A5DDF">
            <w:pPr>
              <w:rPr>
                <w:bCs w:val="0"/>
                <w:color w:val="000000"/>
                <w:sz w:val="17"/>
                <w:szCs w:val="17"/>
              </w:rPr>
            </w:pPr>
            <w:r w:rsidRPr="008A5DDF">
              <w:rPr>
                <w:bCs w:val="0"/>
                <w:color w:val="000000"/>
                <w:sz w:val="17"/>
                <w:szCs w:val="17"/>
              </w:rPr>
              <w:t>Ring-billed Gull</w:t>
            </w:r>
          </w:p>
        </w:tc>
        <w:tc>
          <w:tcPr>
            <w:tcW w:w="2404" w:type="dxa"/>
            <w:shd w:val="clear" w:color="auto" w:fill="auto"/>
            <w:noWrap/>
            <w:vAlign w:val="center"/>
            <w:hideMark/>
          </w:tcPr>
          <w:p w14:paraId="05B81D93" w14:textId="77777777" w:rsidR="008A5DDF" w:rsidRPr="008A5DDF" w:rsidRDefault="008A5DDF" w:rsidP="008A5DDF">
            <w:pPr>
              <w:rPr>
                <w:bCs w:val="0"/>
                <w:i/>
                <w:iCs/>
                <w:color w:val="000000"/>
                <w:sz w:val="17"/>
                <w:szCs w:val="17"/>
              </w:rPr>
            </w:pPr>
            <w:r w:rsidRPr="008A5DDF">
              <w:rPr>
                <w:bCs w:val="0"/>
                <w:i/>
                <w:iCs/>
                <w:color w:val="000000"/>
                <w:sz w:val="17"/>
                <w:szCs w:val="17"/>
              </w:rPr>
              <w:t>Larus delawarensis</w:t>
            </w:r>
          </w:p>
        </w:tc>
        <w:tc>
          <w:tcPr>
            <w:tcW w:w="1102" w:type="dxa"/>
            <w:shd w:val="clear" w:color="auto" w:fill="auto"/>
            <w:noWrap/>
            <w:vAlign w:val="center"/>
            <w:hideMark/>
          </w:tcPr>
          <w:p w14:paraId="05B81D94"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D9A" w14:textId="77777777" w:rsidTr="00A6437F">
        <w:trPr>
          <w:trHeight w:val="283"/>
          <w:jc w:val="center"/>
        </w:trPr>
        <w:tc>
          <w:tcPr>
            <w:tcW w:w="456" w:type="dxa"/>
            <w:shd w:val="clear" w:color="auto" w:fill="auto"/>
            <w:noWrap/>
            <w:vAlign w:val="center"/>
            <w:hideMark/>
          </w:tcPr>
          <w:p w14:paraId="05B81D96" w14:textId="77777777" w:rsidR="008A5DDF" w:rsidRPr="008A5DDF" w:rsidRDefault="008A5DDF" w:rsidP="008A5DDF">
            <w:pPr>
              <w:jc w:val="center"/>
              <w:rPr>
                <w:bCs w:val="0"/>
                <w:color w:val="000000"/>
                <w:sz w:val="17"/>
                <w:szCs w:val="17"/>
              </w:rPr>
            </w:pPr>
            <w:r w:rsidRPr="008A5DDF">
              <w:rPr>
                <w:bCs w:val="0"/>
                <w:color w:val="000000"/>
                <w:sz w:val="17"/>
                <w:szCs w:val="17"/>
              </w:rPr>
              <w:t>113</w:t>
            </w:r>
          </w:p>
        </w:tc>
        <w:tc>
          <w:tcPr>
            <w:tcW w:w="2238" w:type="dxa"/>
            <w:shd w:val="clear" w:color="auto" w:fill="auto"/>
            <w:noWrap/>
            <w:vAlign w:val="center"/>
            <w:hideMark/>
          </w:tcPr>
          <w:p w14:paraId="05B81D97" w14:textId="77777777" w:rsidR="008A5DDF" w:rsidRPr="008A5DDF" w:rsidRDefault="008A5DDF" w:rsidP="008A5DDF">
            <w:pPr>
              <w:rPr>
                <w:bCs w:val="0"/>
                <w:color w:val="000000"/>
                <w:sz w:val="17"/>
                <w:szCs w:val="17"/>
              </w:rPr>
            </w:pPr>
            <w:r w:rsidRPr="008A5DDF">
              <w:rPr>
                <w:bCs w:val="0"/>
                <w:color w:val="000000"/>
                <w:sz w:val="17"/>
                <w:szCs w:val="17"/>
              </w:rPr>
              <w:t>Great Black-backed Gull</w:t>
            </w:r>
          </w:p>
        </w:tc>
        <w:tc>
          <w:tcPr>
            <w:tcW w:w="2404" w:type="dxa"/>
            <w:shd w:val="clear" w:color="auto" w:fill="auto"/>
            <w:noWrap/>
            <w:vAlign w:val="center"/>
            <w:hideMark/>
          </w:tcPr>
          <w:p w14:paraId="05B81D98" w14:textId="77777777" w:rsidR="008A5DDF" w:rsidRPr="008A5DDF" w:rsidRDefault="008A5DDF" w:rsidP="008A5DDF">
            <w:pPr>
              <w:rPr>
                <w:bCs w:val="0"/>
                <w:i/>
                <w:iCs/>
                <w:color w:val="000000"/>
                <w:sz w:val="17"/>
                <w:szCs w:val="17"/>
              </w:rPr>
            </w:pPr>
            <w:r w:rsidRPr="008A5DDF">
              <w:rPr>
                <w:bCs w:val="0"/>
                <w:i/>
                <w:iCs/>
                <w:color w:val="000000"/>
                <w:sz w:val="17"/>
                <w:szCs w:val="17"/>
              </w:rPr>
              <w:t>Larus marinus</w:t>
            </w:r>
          </w:p>
        </w:tc>
        <w:tc>
          <w:tcPr>
            <w:tcW w:w="1102" w:type="dxa"/>
            <w:shd w:val="clear" w:color="auto" w:fill="auto"/>
            <w:noWrap/>
            <w:vAlign w:val="center"/>
            <w:hideMark/>
          </w:tcPr>
          <w:p w14:paraId="05B81D99" w14:textId="77777777" w:rsidR="008A5DDF" w:rsidRPr="008A5DDF" w:rsidRDefault="008A5DDF" w:rsidP="008A5DDF">
            <w:pPr>
              <w:jc w:val="right"/>
              <w:rPr>
                <w:bCs w:val="0"/>
                <w:i/>
                <w:iCs/>
                <w:color w:val="000000"/>
                <w:sz w:val="17"/>
                <w:szCs w:val="17"/>
              </w:rPr>
            </w:pPr>
          </w:p>
        </w:tc>
      </w:tr>
      <w:tr w:rsidR="008A5DDF" w:rsidRPr="008A5DDF" w14:paraId="05B81D9F" w14:textId="77777777" w:rsidTr="00A6437F">
        <w:trPr>
          <w:trHeight w:val="283"/>
          <w:jc w:val="center"/>
        </w:trPr>
        <w:tc>
          <w:tcPr>
            <w:tcW w:w="456" w:type="dxa"/>
            <w:shd w:val="clear" w:color="auto" w:fill="auto"/>
            <w:noWrap/>
            <w:vAlign w:val="center"/>
            <w:hideMark/>
          </w:tcPr>
          <w:p w14:paraId="05B81D9B" w14:textId="77777777" w:rsidR="008A5DDF" w:rsidRPr="008A5DDF" w:rsidRDefault="008A5DDF" w:rsidP="008A5DDF">
            <w:pPr>
              <w:jc w:val="center"/>
              <w:rPr>
                <w:bCs w:val="0"/>
                <w:color w:val="000000"/>
                <w:sz w:val="17"/>
                <w:szCs w:val="17"/>
              </w:rPr>
            </w:pPr>
            <w:r w:rsidRPr="008A5DDF">
              <w:rPr>
                <w:bCs w:val="0"/>
                <w:color w:val="000000"/>
                <w:sz w:val="17"/>
                <w:szCs w:val="17"/>
              </w:rPr>
              <w:t>114</w:t>
            </w:r>
          </w:p>
        </w:tc>
        <w:tc>
          <w:tcPr>
            <w:tcW w:w="2238" w:type="dxa"/>
            <w:shd w:val="clear" w:color="auto" w:fill="auto"/>
            <w:noWrap/>
            <w:vAlign w:val="center"/>
            <w:hideMark/>
          </w:tcPr>
          <w:p w14:paraId="05B81D9C" w14:textId="77777777" w:rsidR="008A5DDF" w:rsidRPr="008A5DDF" w:rsidRDefault="008A5DDF" w:rsidP="008A5DDF">
            <w:pPr>
              <w:rPr>
                <w:bCs w:val="0"/>
                <w:color w:val="000000"/>
                <w:sz w:val="17"/>
                <w:szCs w:val="17"/>
              </w:rPr>
            </w:pPr>
            <w:r w:rsidRPr="008A5DDF">
              <w:rPr>
                <w:bCs w:val="0"/>
                <w:color w:val="000000"/>
                <w:sz w:val="17"/>
                <w:szCs w:val="17"/>
              </w:rPr>
              <w:t>Glaucous Gull</w:t>
            </w:r>
          </w:p>
        </w:tc>
        <w:tc>
          <w:tcPr>
            <w:tcW w:w="2404" w:type="dxa"/>
            <w:shd w:val="clear" w:color="auto" w:fill="auto"/>
            <w:noWrap/>
            <w:vAlign w:val="center"/>
            <w:hideMark/>
          </w:tcPr>
          <w:p w14:paraId="05B81D9D" w14:textId="77777777" w:rsidR="008A5DDF" w:rsidRPr="008A5DDF" w:rsidRDefault="008A5DDF" w:rsidP="008A5DDF">
            <w:pPr>
              <w:rPr>
                <w:bCs w:val="0"/>
                <w:i/>
                <w:iCs/>
                <w:color w:val="000000"/>
                <w:sz w:val="17"/>
                <w:szCs w:val="17"/>
              </w:rPr>
            </w:pPr>
            <w:r w:rsidRPr="008A5DDF">
              <w:rPr>
                <w:bCs w:val="0"/>
                <w:i/>
                <w:iCs/>
                <w:color w:val="000000"/>
                <w:sz w:val="17"/>
                <w:szCs w:val="17"/>
              </w:rPr>
              <w:t>Larus hyperboreus</w:t>
            </w:r>
          </w:p>
        </w:tc>
        <w:tc>
          <w:tcPr>
            <w:tcW w:w="1102" w:type="dxa"/>
            <w:shd w:val="clear" w:color="auto" w:fill="auto"/>
            <w:noWrap/>
            <w:vAlign w:val="center"/>
            <w:hideMark/>
          </w:tcPr>
          <w:p w14:paraId="05B81D9E"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A4" w14:textId="77777777" w:rsidTr="00A6437F">
        <w:trPr>
          <w:trHeight w:val="283"/>
          <w:jc w:val="center"/>
        </w:trPr>
        <w:tc>
          <w:tcPr>
            <w:tcW w:w="456" w:type="dxa"/>
            <w:shd w:val="clear" w:color="auto" w:fill="auto"/>
            <w:noWrap/>
            <w:vAlign w:val="center"/>
            <w:hideMark/>
          </w:tcPr>
          <w:p w14:paraId="05B81DA0" w14:textId="77777777" w:rsidR="008A5DDF" w:rsidRPr="008A5DDF" w:rsidRDefault="008A5DDF" w:rsidP="008A5DDF">
            <w:pPr>
              <w:jc w:val="center"/>
              <w:rPr>
                <w:bCs w:val="0"/>
                <w:color w:val="000000"/>
                <w:sz w:val="17"/>
                <w:szCs w:val="17"/>
              </w:rPr>
            </w:pPr>
            <w:r w:rsidRPr="008A5DDF">
              <w:rPr>
                <w:bCs w:val="0"/>
                <w:color w:val="000000"/>
                <w:sz w:val="17"/>
                <w:szCs w:val="17"/>
              </w:rPr>
              <w:t>115</w:t>
            </w:r>
          </w:p>
        </w:tc>
        <w:tc>
          <w:tcPr>
            <w:tcW w:w="2238" w:type="dxa"/>
            <w:shd w:val="clear" w:color="auto" w:fill="auto"/>
            <w:noWrap/>
            <w:vAlign w:val="center"/>
            <w:hideMark/>
          </w:tcPr>
          <w:p w14:paraId="05B81DA1" w14:textId="77777777" w:rsidR="008A5DDF" w:rsidRPr="008A5DDF" w:rsidRDefault="008A5DDF" w:rsidP="008A5DDF">
            <w:pPr>
              <w:rPr>
                <w:bCs w:val="0"/>
                <w:color w:val="000000"/>
                <w:sz w:val="17"/>
                <w:szCs w:val="17"/>
              </w:rPr>
            </w:pPr>
            <w:r w:rsidRPr="008A5DDF">
              <w:rPr>
                <w:bCs w:val="0"/>
                <w:color w:val="000000"/>
                <w:sz w:val="17"/>
                <w:szCs w:val="17"/>
              </w:rPr>
              <w:t>Iceland Gull</w:t>
            </w:r>
          </w:p>
        </w:tc>
        <w:tc>
          <w:tcPr>
            <w:tcW w:w="2404" w:type="dxa"/>
            <w:shd w:val="clear" w:color="auto" w:fill="auto"/>
            <w:noWrap/>
            <w:vAlign w:val="center"/>
            <w:hideMark/>
          </w:tcPr>
          <w:p w14:paraId="05B81DA2" w14:textId="77777777" w:rsidR="008A5DDF" w:rsidRPr="008A5DDF" w:rsidRDefault="008A5DDF" w:rsidP="008A5DDF">
            <w:pPr>
              <w:rPr>
                <w:bCs w:val="0"/>
                <w:i/>
                <w:iCs/>
                <w:color w:val="000000"/>
                <w:sz w:val="17"/>
                <w:szCs w:val="17"/>
              </w:rPr>
            </w:pPr>
            <w:r w:rsidRPr="008A5DDF">
              <w:rPr>
                <w:bCs w:val="0"/>
                <w:i/>
                <w:iCs/>
                <w:color w:val="000000"/>
                <w:sz w:val="17"/>
                <w:szCs w:val="17"/>
              </w:rPr>
              <w:t>Larus glaucoides</w:t>
            </w:r>
          </w:p>
        </w:tc>
        <w:tc>
          <w:tcPr>
            <w:tcW w:w="1102" w:type="dxa"/>
            <w:shd w:val="clear" w:color="auto" w:fill="auto"/>
            <w:noWrap/>
            <w:vAlign w:val="center"/>
            <w:hideMark/>
          </w:tcPr>
          <w:p w14:paraId="05B81DA3"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A9" w14:textId="77777777" w:rsidTr="00A6437F">
        <w:trPr>
          <w:trHeight w:val="283"/>
          <w:jc w:val="center"/>
        </w:trPr>
        <w:tc>
          <w:tcPr>
            <w:tcW w:w="456" w:type="dxa"/>
            <w:shd w:val="clear" w:color="auto" w:fill="auto"/>
            <w:noWrap/>
            <w:vAlign w:val="center"/>
            <w:hideMark/>
          </w:tcPr>
          <w:p w14:paraId="05B81DA5" w14:textId="77777777" w:rsidR="008A5DDF" w:rsidRPr="008A5DDF" w:rsidRDefault="008A5DDF" w:rsidP="008A5DDF">
            <w:pPr>
              <w:rPr>
                <w:bCs w:val="0"/>
                <w:color w:val="000000"/>
                <w:sz w:val="17"/>
                <w:szCs w:val="17"/>
              </w:rPr>
            </w:pPr>
          </w:p>
        </w:tc>
        <w:tc>
          <w:tcPr>
            <w:tcW w:w="2238" w:type="dxa"/>
            <w:shd w:val="clear" w:color="auto" w:fill="auto"/>
            <w:noWrap/>
            <w:vAlign w:val="center"/>
            <w:hideMark/>
          </w:tcPr>
          <w:p w14:paraId="05B81DA6" w14:textId="77777777" w:rsidR="008A5DDF" w:rsidRPr="008A5DDF" w:rsidRDefault="008A5DDF" w:rsidP="008A5DDF">
            <w:pPr>
              <w:rPr>
                <w:bCs w:val="0"/>
                <w:color w:val="000000"/>
                <w:sz w:val="17"/>
                <w:szCs w:val="17"/>
              </w:rPr>
            </w:pPr>
            <w:r w:rsidRPr="008A5DDF">
              <w:rPr>
                <w:bCs w:val="0"/>
                <w:color w:val="000000"/>
                <w:sz w:val="17"/>
                <w:szCs w:val="17"/>
              </w:rPr>
              <w:t>Iceland Gull</w:t>
            </w:r>
          </w:p>
        </w:tc>
        <w:tc>
          <w:tcPr>
            <w:tcW w:w="2404" w:type="dxa"/>
            <w:shd w:val="clear" w:color="auto" w:fill="auto"/>
            <w:noWrap/>
            <w:vAlign w:val="center"/>
            <w:hideMark/>
          </w:tcPr>
          <w:p w14:paraId="05B81DA7" w14:textId="77777777" w:rsidR="008A5DDF" w:rsidRPr="008A5DDF" w:rsidRDefault="008A5DDF" w:rsidP="008A5DDF">
            <w:pPr>
              <w:rPr>
                <w:bCs w:val="0"/>
                <w:i/>
                <w:iCs/>
                <w:color w:val="000000"/>
                <w:sz w:val="17"/>
                <w:szCs w:val="17"/>
              </w:rPr>
            </w:pPr>
            <w:r w:rsidRPr="008A5DDF">
              <w:rPr>
                <w:bCs w:val="0"/>
                <w:i/>
                <w:iCs/>
                <w:color w:val="000000"/>
                <w:sz w:val="17"/>
                <w:szCs w:val="17"/>
              </w:rPr>
              <w:t>Larus glaucoides glaucoides</w:t>
            </w:r>
          </w:p>
        </w:tc>
        <w:tc>
          <w:tcPr>
            <w:tcW w:w="1102" w:type="dxa"/>
            <w:shd w:val="clear" w:color="auto" w:fill="auto"/>
            <w:noWrap/>
            <w:vAlign w:val="center"/>
            <w:hideMark/>
          </w:tcPr>
          <w:p w14:paraId="05B81DA8"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AE" w14:textId="77777777" w:rsidTr="00A6437F">
        <w:trPr>
          <w:trHeight w:val="283"/>
          <w:jc w:val="center"/>
        </w:trPr>
        <w:tc>
          <w:tcPr>
            <w:tcW w:w="456" w:type="dxa"/>
            <w:shd w:val="clear" w:color="auto" w:fill="auto"/>
            <w:noWrap/>
            <w:vAlign w:val="center"/>
            <w:hideMark/>
          </w:tcPr>
          <w:p w14:paraId="05B81DAA" w14:textId="77777777" w:rsidR="008A5DDF" w:rsidRPr="008A5DDF" w:rsidRDefault="008A5DDF" w:rsidP="008A5DDF">
            <w:pPr>
              <w:rPr>
                <w:bCs w:val="0"/>
                <w:color w:val="000000"/>
                <w:sz w:val="17"/>
                <w:szCs w:val="17"/>
              </w:rPr>
            </w:pPr>
          </w:p>
        </w:tc>
        <w:tc>
          <w:tcPr>
            <w:tcW w:w="2238" w:type="dxa"/>
            <w:shd w:val="clear" w:color="auto" w:fill="auto"/>
            <w:noWrap/>
            <w:vAlign w:val="center"/>
            <w:hideMark/>
          </w:tcPr>
          <w:p w14:paraId="05B81DAB" w14:textId="77777777" w:rsidR="008A5DDF" w:rsidRPr="008A5DDF" w:rsidRDefault="008A5DDF" w:rsidP="008A5DDF">
            <w:pPr>
              <w:rPr>
                <w:bCs w:val="0"/>
                <w:color w:val="000000"/>
                <w:sz w:val="17"/>
                <w:szCs w:val="17"/>
              </w:rPr>
            </w:pPr>
            <w:r w:rsidRPr="008A5DDF">
              <w:rPr>
                <w:bCs w:val="0"/>
                <w:color w:val="000000"/>
                <w:sz w:val="17"/>
                <w:szCs w:val="17"/>
              </w:rPr>
              <w:t>Kumlien's Gull</w:t>
            </w:r>
          </w:p>
        </w:tc>
        <w:tc>
          <w:tcPr>
            <w:tcW w:w="2404" w:type="dxa"/>
            <w:shd w:val="clear" w:color="auto" w:fill="auto"/>
            <w:noWrap/>
            <w:vAlign w:val="center"/>
            <w:hideMark/>
          </w:tcPr>
          <w:p w14:paraId="05B81DAC" w14:textId="77777777" w:rsidR="008A5DDF" w:rsidRPr="008A5DDF" w:rsidRDefault="008A5DDF" w:rsidP="008A5DDF">
            <w:pPr>
              <w:rPr>
                <w:bCs w:val="0"/>
                <w:i/>
                <w:iCs/>
                <w:color w:val="000000"/>
                <w:sz w:val="17"/>
                <w:szCs w:val="17"/>
              </w:rPr>
            </w:pPr>
            <w:r w:rsidRPr="008A5DDF">
              <w:rPr>
                <w:bCs w:val="0"/>
                <w:i/>
                <w:iCs/>
                <w:color w:val="000000"/>
                <w:sz w:val="17"/>
                <w:szCs w:val="17"/>
              </w:rPr>
              <w:t>Larus glaucoides kumlieni</w:t>
            </w:r>
          </w:p>
        </w:tc>
        <w:tc>
          <w:tcPr>
            <w:tcW w:w="1102" w:type="dxa"/>
            <w:shd w:val="clear" w:color="auto" w:fill="auto"/>
            <w:noWrap/>
            <w:vAlign w:val="center"/>
            <w:hideMark/>
          </w:tcPr>
          <w:p w14:paraId="05B81DAD"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DB3" w14:textId="77777777" w:rsidTr="00A6437F">
        <w:trPr>
          <w:trHeight w:val="283"/>
          <w:jc w:val="center"/>
        </w:trPr>
        <w:tc>
          <w:tcPr>
            <w:tcW w:w="456" w:type="dxa"/>
            <w:shd w:val="clear" w:color="auto" w:fill="auto"/>
            <w:noWrap/>
            <w:vAlign w:val="center"/>
            <w:hideMark/>
          </w:tcPr>
          <w:p w14:paraId="05B81DAF" w14:textId="77777777" w:rsidR="008A5DDF" w:rsidRPr="008A5DDF" w:rsidRDefault="008A5DDF" w:rsidP="008A5DDF">
            <w:pPr>
              <w:rPr>
                <w:bCs w:val="0"/>
                <w:color w:val="000000"/>
                <w:sz w:val="17"/>
                <w:szCs w:val="17"/>
              </w:rPr>
            </w:pPr>
          </w:p>
        </w:tc>
        <w:tc>
          <w:tcPr>
            <w:tcW w:w="2238" w:type="dxa"/>
            <w:shd w:val="clear" w:color="auto" w:fill="auto"/>
            <w:noWrap/>
            <w:vAlign w:val="center"/>
            <w:hideMark/>
          </w:tcPr>
          <w:p w14:paraId="05B81DB0" w14:textId="77777777" w:rsidR="008A5DDF" w:rsidRPr="008A5DDF" w:rsidRDefault="008A5DDF" w:rsidP="008A5DDF">
            <w:pPr>
              <w:rPr>
                <w:bCs w:val="0"/>
                <w:color w:val="000000"/>
                <w:sz w:val="17"/>
                <w:szCs w:val="17"/>
              </w:rPr>
            </w:pPr>
            <w:r w:rsidRPr="008A5DDF">
              <w:rPr>
                <w:bCs w:val="0"/>
                <w:color w:val="000000"/>
                <w:sz w:val="17"/>
                <w:szCs w:val="17"/>
              </w:rPr>
              <w:t>Thayer’s Gull</w:t>
            </w:r>
          </w:p>
        </w:tc>
        <w:tc>
          <w:tcPr>
            <w:tcW w:w="2404" w:type="dxa"/>
            <w:shd w:val="clear" w:color="auto" w:fill="auto"/>
            <w:noWrap/>
            <w:vAlign w:val="center"/>
            <w:hideMark/>
          </w:tcPr>
          <w:p w14:paraId="05B81DB1" w14:textId="77777777" w:rsidR="008A5DDF" w:rsidRPr="008A5DDF" w:rsidRDefault="008A5DDF" w:rsidP="008A5DDF">
            <w:pPr>
              <w:rPr>
                <w:bCs w:val="0"/>
                <w:i/>
                <w:iCs/>
                <w:color w:val="000000"/>
                <w:sz w:val="17"/>
                <w:szCs w:val="17"/>
              </w:rPr>
            </w:pPr>
            <w:r w:rsidRPr="008A5DDF">
              <w:rPr>
                <w:bCs w:val="0"/>
                <w:i/>
                <w:iCs/>
                <w:color w:val="000000"/>
                <w:sz w:val="17"/>
                <w:szCs w:val="17"/>
              </w:rPr>
              <w:t>Larus glaucoides thayeri</w:t>
            </w:r>
          </w:p>
        </w:tc>
        <w:tc>
          <w:tcPr>
            <w:tcW w:w="1102" w:type="dxa"/>
            <w:shd w:val="clear" w:color="auto" w:fill="auto"/>
            <w:noWrap/>
            <w:vAlign w:val="center"/>
            <w:hideMark/>
          </w:tcPr>
          <w:p w14:paraId="05B81DB2" w14:textId="77777777" w:rsidR="008A5DDF" w:rsidRPr="008A5DDF" w:rsidRDefault="008A5DDF" w:rsidP="008A5DDF">
            <w:pPr>
              <w:jc w:val="right"/>
              <w:rPr>
                <w:bCs w:val="0"/>
                <w:color w:val="000000"/>
                <w:sz w:val="17"/>
                <w:szCs w:val="17"/>
              </w:rPr>
            </w:pPr>
            <w:r w:rsidRPr="008A5DDF">
              <w:rPr>
                <w:bCs w:val="0"/>
                <w:color w:val="000000"/>
                <w:sz w:val="17"/>
                <w:szCs w:val="17"/>
              </w:rPr>
              <w:t>BBRC</w:t>
            </w:r>
          </w:p>
        </w:tc>
      </w:tr>
      <w:tr w:rsidR="008A5DDF" w:rsidRPr="008A5DDF" w14:paraId="05B81DB8" w14:textId="77777777" w:rsidTr="00A6437F">
        <w:trPr>
          <w:trHeight w:val="283"/>
          <w:jc w:val="center"/>
        </w:trPr>
        <w:tc>
          <w:tcPr>
            <w:tcW w:w="456" w:type="dxa"/>
            <w:shd w:val="clear" w:color="auto" w:fill="auto"/>
            <w:noWrap/>
            <w:vAlign w:val="center"/>
            <w:hideMark/>
          </w:tcPr>
          <w:p w14:paraId="05B81DB4" w14:textId="77777777" w:rsidR="008A5DDF" w:rsidRPr="008A5DDF" w:rsidRDefault="008A5DDF" w:rsidP="008A5DDF">
            <w:pPr>
              <w:jc w:val="center"/>
              <w:rPr>
                <w:bCs w:val="0"/>
                <w:color w:val="000000"/>
                <w:sz w:val="17"/>
                <w:szCs w:val="17"/>
              </w:rPr>
            </w:pPr>
            <w:r w:rsidRPr="008A5DDF">
              <w:rPr>
                <w:bCs w:val="0"/>
                <w:color w:val="000000"/>
                <w:sz w:val="17"/>
                <w:szCs w:val="17"/>
              </w:rPr>
              <w:t>116</w:t>
            </w:r>
          </w:p>
        </w:tc>
        <w:tc>
          <w:tcPr>
            <w:tcW w:w="2238" w:type="dxa"/>
            <w:shd w:val="clear" w:color="auto" w:fill="auto"/>
            <w:noWrap/>
            <w:vAlign w:val="center"/>
            <w:hideMark/>
          </w:tcPr>
          <w:p w14:paraId="05B81DB5" w14:textId="77777777" w:rsidR="008A5DDF" w:rsidRPr="008A5DDF" w:rsidRDefault="008A5DDF" w:rsidP="008A5DDF">
            <w:pPr>
              <w:rPr>
                <w:bCs w:val="0"/>
                <w:color w:val="000000"/>
                <w:sz w:val="17"/>
                <w:szCs w:val="17"/>
              </w:rPr>
            </w:pPr>
            <w:r w:rsidRPr="008A5DDF">
              <w:rPr>
                <w:bCs w:val="0"/>
                <w:color w:val="000000"/>
                <w:sz w:val="17"/>
                <w:szCs w:val="17"/>
              </w:rPr>
              <w:t>Herring Gull</w:t>
            </w:r>
          </w:p>
        </w:tc>
        <w:tc>
          <w:tcPr>
            <w:tcW w:w="2404" w:type="dxa"/>
            <w:shd w:val="clear" w:color="auto" w:fill="auto"/>
            <w:noWrap/>
            <w:vAlign w:val="center"/>
            <w:hideMark/>
          </w:tcPr>
          <w:p w14:paraId="05B81DB6" w14:textId="77777777" w:rsidR="008A5DDF" w:rsidRPr="008A5DDF" w:rsidRDefault="008A5DDF" w:rsidP="008A5DDF">
            <w:pPr>
              <w:rPr>
                <w:bCs w:val="0"/>
                <w:i/>
                <w:iCs/>
                <w:color w:val="000000"/>
                <w:sz w:val="17"/>
                <w:szCs w:val="17"/>
              </w:rPr>
            </w:pPr>
            <w:r w:rsidRPr="008A5DDF">
              <w:rPr>
                <w:bCs w:val="0"/>
                <w:i/>
                <w:iCs/>
                <w:color w:val="000000"/>
                <w:sz w:val="17"/>
                <w:szCs w:val="17"/>
              </w:rPr>
              <w:t>Larus argentatus</w:t>
            </w:r>
          </w:p>
        </w:tc>
        <w:tc>
          <w:tcPr>
            <w:tcW w:w="1102" w:type="dxa"/>
            <w:shd w:val="clear" w:color="auto" w:fill="auto"/>
            <w:noWrap/>
            <w:vAlign w:val="center"/>
            <w:hideMark/>
          </w:tcPr>
          <w:p w14:paraId="05B81DB7" w14:textId="77777777" w:rsidR="008A5DDF" w:rsidRPr="008A5DDF" w:rsidRDefault="008A5DDF" w:rsidP="008A5DDF">
            <w:pPr>
              <w:jc w:val="right"/>
              <w:rPr>
                <w:bCs w:val="0"/>
                <w:i/>
                <w:iCs/>
                <w:color w:val="000000"/>
                <w:sz w:val="17"/>
                <w:szCs w:val="17"/>
              </w:rPr>
            </w:pPr>
          </w:p>
        </w:tc>
      </w:tr>
      <w:tr w:rsidR="008A5DDF" w:rsidRPr="008A5DDF" w14:paraId="05B81DBD" w14:textId="77777777" w:rsidTr="00A6437F">
        <w:trPr>
          <w:trHeight w:val="283"/>
          <w:jc w:val="center"/>
        </w:trPr>
        <w:tc>
          <w:tcPr>
            <w:tcW w:w="456" w:type="dxa"/>
            <w:shd w:val="clear" w:color="auto" w:fill="auto"/>
            <w:noWrap/>
            <w:vAlign w:val="center"/>
            <w:hideMark/>
          </w:tcPr>
          <w:p w14:paraId="05B81DB9" w14:textId="77777777" w:rsidR="008A5DDF" w:rsidRPr="008A5DDF" w:rsidRDefault="008A5DDF" w:rsidP="008A5DDF">
            <w:pPr>
              <w:rPr>
                <w:bCs w:val="0"/>
                <w:sz w:val="17"/>
                <w:szCs w:val="17"/>
              </w:rPr>
            </w:pPr>
          </w:p>
        </w:tc>
        <w:tc>
          <w:tcPr>
            <w:tcW w:w="2238" w:type="dxa"/>
            <w:shd w:val="clear" w:color="auto" w:fill="auto"/>
            <w:noWrap/>
            <w:vAlign w:val="center"/>
            <w:hideMark/>
          </w:tcPr>
          <w:p w14:paraId="05B81DBA" w14:textId="77777777" w:rsidR="008A5DDF" w:rsidRPr="008A5DDF" w:rsidRDefault="008A5DDF" w:rsidP="008A5DDF">
            <w:pPr>
              <w:rPr>
                <w:bCs w:val="0"/>
                <w:color w:val="000000"/>
                <w:sz w:val="17"/>
                <w:szCs w:val="17"/>
              </w:rPr>
            </w:pPr>
            <w:r w:rsidRPr="008A5DDF">
              <w:rPr>
                <w:bCs w:val="0"/>
                <w:color w:val="000000"/>
                <w:sz w:val="17"/>
                <w:szCs w:val="17"/>
              </w:rPr>
              <w:t>Herring Gull</w:t>
            </w:r>
          </w:p>
        </w:tc>
        <w:tc>
          <w:tcPr>
            <w:tcW w:w="2404" w:type="dxa"/>
            <w:shd w:val="clear" w:color="auto" w:fill="auto"/>
            <w:noWrap/>
            <w:vAlign w:val="center"/>
            <w:hideMark/>
          </w:tcPr>
          <w:p w14:paraId="05B81DBB" w14:textId="77777777" w:rsidR="008A5DDF" w:rsidRPr="008A5DDF" w:rsidRDefault="008A5DDF" w:rsidP="008A5DDF">
            <w:pPr>
              <w:rPr>
                <w:bCs w:val="0"/>
                <w:i/>
                <w:iCs/>
                <w:color w:val="000000"/>
                <w:sz w:val="17"/>
                <w:szCs w:val="17"/>
              </w:rPr>
            </w:pPr>
            <w:r w:rsidRPr="008A5DDF">
              <w:rPr>
                <w:bCs w:val="0"/>
                <w:i/>
                <w:iCs/>
                <w:color w:val="000000"/>
                <w:sz w:val="17"/>
                <w:szCs w:val="17"/>
              </w:rPr>
              <w:t>Larus argentatus argenteus</w:t>
            </w:r>
          </w:p>
        </w:tc>
        <w:tc>
          <w:tcPr>
            <w:tcW w:w="1102" w:type="dxa"/>
            <w:shd w:val="clear" w:color="auto" w:fill="auto"/>
            <w:noWrap/>
            <w:vAlign w:val="center"/>
            <w:hideMark/>
          </w:tcPr>
          <w:p w14:paraId="05B81DBC" w14:textId="77777777" w:rsidR="008A5DDF" w:rsidRPr="008A5DDF" w:rsidRDefault="008A5DDF" w:rsidP="008A5DDF">
            <w:pPr>
              <w:jc w:val="right"/>
              <w:rPr>
                <w:bCs w:val="0"/>
                <w:i/>
                <w:iCs/>
                <w:color w:val="000000"/>
                <w:sz w:val="17"/>
                <w:szCs w:val="17"/>
              </w:rPr>
            </w:pPr>
          </w:p>
        </w:tc>
      </w:tr>
      <w:tr w:rsidR="008A5DDF" w:rsidRPr="008A5DDF" w14:paraId="05B81DC2" w14:textId="77777777" w:rsidTr="00A6437F">
        <w:trPr>
          <w:trHeight w:val="283"/>
          <w:jc w:val="center"/>
        </w:trPr>
        <w:tc>
          <w:tcPr>
            <w:tcW w:w="456" w:type="dxa"/>
            <w:shd w:val="clear" w:color="auto" w:fill="auto"/>
            <w:noWrap/>
            <w:vAlign w:val="center"/>
            <w:hideMark/>
          </w:tcPr>
          <w:p w14:paraId="05B81DBE" w14:textId="77777777" w:rsidR="008A5DDF" w:rsidRPr="008A5DDF" w:rsidRDefault="008A5DDF" w:rsidP="008A5DDF">
            <w:pPr>
              <w:rPr>
                <w:bCs w:val="0"/>
                <w:sz w:val="17"/>
                <w:szCs w:val="17"/>
              </w:rPr>
            </w:pPr>
          </w:p>
        </w:tc>
        <w:tc>
          <w:tcPr>
            <w:tcW w:w="2238" w:type="dxa"/>
            <w:shd w:val="clear" w:color="auto" w:fill="auto"/>
            <w:noWrap/>
            <w:vAlign w:val="center"/>
            <w:hideMark/>
          </w:tcPr>
          <w:p w14:paraId="05B81DBF" w14:textId="77777777" w:rsidR="008A5DDF" w:rsidRPr="008A5DDF" w:rsidRDefault="008A5DDF" w:rsidP="008A5DDF">
            <w:pPr>
              <w:rPr>
                <w:bCs w:val="0"/>
                <w:color w:val="000000"/>
                <w:sz w:val="17"/>
                <w:szCs w:val="17"/>
              </w:rPr>
            </w:pPr>
            <w:r w:rsidRPr="008A5DDF">
              <w:rPr>
                <w:bCs w:val="0"/>
                <w:color w:val="000000"/>
                <w:sz w:val="17"/>
                <w:szCs w:val="17"/>
              </w:rPr>
              <w:t>Scandinavian Herring Gull</w:t>
            </w:r>
          </w:p>
        </w:tc>
        <w:tc>
          <w:tcPr>
            <w:tcW w:w="2404" w:type="dxa"/>
            <w:shd w:val="clear" w:color="auto" w:fill="auto"/>
            <w:noWrap/>
            <w:vAlign w:val="center"/>
            <w:hideMark/>
          </w:tcPr>
          <w:p w14:paraId="05B81DC0" w14:textId="77777777" w:rsidR="008A5DDF" w:rsidRPr="008A5DDF" w:rsidRDefault="008A5DDF" w:rsidP="008A5DDF">
            <w:pPr>
              <w:rPr>
                <w:bCs w:val="0"/>
                <w:i/>
                <w:iCs/>
                <w:color w:val="000000"/>
                <w:sz w:val="17"/>
                <w:szCs w:val="17"/>
              </w:rPr>
            </w:pPr>
            <w:r w:rsidRPr="008A5DDF">
              <w:rPr>
                <w:bCs w:val="0"/>
                <w:i/>
                <w:iCs/>
                <w:color w:val="000000"/>
                <w:sz w:val="17"/>
                <w:szCs w:val="17"/>
              </w:rPr>
              <w:t>Larus argentatus argentatus</w:t>
            </w:r>
          </w:p>
        </w:tc>
        <w:tc>
          <w:tcPr>
            <w:tcW w:w="1102" w:type="dxa"/>
            <w:shd w:val="clear" w:color="auto" w:fill="auto"/>
            <w:noWrap/>
            <w:vAlign w:val="center"/>
            <w:hideMark/>
          </w:tcPr>
          <w:p w14:paraId="05B81DC1"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C7" w14:textId="77777777" w:rsidTr="00A6437F">
        <w:trPr>
          <w:trHeight w:val="283"/>
          <w:jc w:val="center"/>
        </w:trPr>
        <w:tc>
          <w:tcPr>
            <w:tcW w:w="456" w:type="dxa"/>
            <w:shd w:val="clear" w:color="auto" w:fill="auto"/>
            <w:noWrap/>
            <w:vAlign w:val="center"/>
            <w:hideMark/>
          </w:tcPr>
          <w:p w14:paraId="05B81DC3" w14:textId="77777777" w:rsidR="008A5DDF" w:rsidRPr="008A5DDF" w:rsidRDefault="008A5DDF" w:rsidP="008A5DDF">
            <w:pPr>
              <w:jc w:val="center"/>
              <w:rPr>
                <w:bCs w:val="0"/>
                <w:color w:val="000000"/>
                <w:sz w:val="17"/>
                <w:szCs w:val="17"/>
              </w:rPr>
            </w:pPr>
            <w:r w:rsidRPr="008A5DDF">
              <w:rPr>
                <w:bCs w:val="0"/>
                <w:color w:val="000000"/>
                <w:sz w:val="17"/>
                <w:szCs w:val="17"/>
              </w:rPr>
              <w:t>117</w:t>
            </w:r>
          </w:p>
        </w:tc>
        <w:tc>
          <w:tcPr>
            <w:tcW w:w="2238" w:type="dxa"/>
            <w:shd w:val="clear" w:color="auto" w:fill="auto"/>
            <w:noWrap/>
            <w:vAlign w:val="center"/>
            <w:hideMark/>
          </w:tcPr>
          <w:p w14:paraId="05B81DC4" w14:textId="77777777" w:rsidR="008A5DDF" w:rsidRPr="008A5DDF" w:rsidRDefault="008A5DDF" w:rsidP="008A5DDF">
            <w:pPr>
              <w:rPr>
                <w:bCs w:val="0"/>
                <w:color w:val="000000"/>
                <w:sz w:val="17"/>
                <w:szCs w:val="17"/>
              </w:rPr>
            </w:pPr>
            <w:r w:rsidRPr="008A5DDF">
              <w:rPr>
                <w:bCs w:val="0"/>
                <w:color w:val="000000"/>
                <w:sz w:val="17"/>
                <w:szCs w:val="17"/>
              </w:rPr>
              <w:t>Caspian Gull</w:t>
            </w:r>
          </w:p>
        </w:tc>
        <w:tc>
          <w:tcPr>
            <w:tcW w:w="2404" w:type="dxa"/>
            <w:shd w:val="clear" w:color="auto" w:fill="auto"/>
            <w:noWrap/>
            <w:vAlign w:val="center"/>
            <w:hideMark/>
          </w:tcPr>
          <w:p w14:paraId="05B81DC5" w14:textId="77777777" w:rsidR="008A5DDF" w:rsidRPr="008A5DDF" w:rsidRDefault="008A5DDF" w:rsidP="008A5DDF">
            <w:pPr>
              <w:rPr>
                <w:bCs w:val="0"/>
                <w:i/>
                <w:iCs/>
                <w:color w:val="000000"/>
                <w:sz w:val="17"/>
                <w:szCs w:val="17"/>
              </w:rPr>
            </w:pPr>
            <w:r w:rsidRPr="008A5DDF">
              <w:rPr>
                <w:bCs w:val="0"/>
                <w:i/>
                <w:iCs/>
                <w:color w:val="000000"/>
                <w:sz w:val="17"/>
                <w:szCs w:val="17"/>
              </w:rPr>
              <w:t>Larus cachinnans</w:t>
            </w:r>
          </w:p>
        </w:tc>
        <w:tc>
          <w:tcPr>
            <w:tcW w:w="1102" w:type="dxa"/>
            <w:shd w:val="clear" w:color="auto" w:fill="auto"/>
            <w:noWrap/>
            <w:vAlign w:val="center"/>
            <w:hideMark/>
          </w:tcPr>
          <w:p w14:paraId="05B81DC6"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DCC" w14:textId="77777777" w:rsidTr="00A6437F">
        <w:trPr>
          <w:trHeight w:val="283"/>
          <w:jc w:val="center"/>
        </w:trPr>
        <w:tc>
          <w:tcPr>
            <w:tcW w:w="456" w:type="dxa"/>
            <w:shd w:val="clear" w:color="auto" w:fill="auto"/>
            <w:noWrap/>
            <w:vAlign w:val="center"/>
            <w:hideMark/>
          </w:tcPr>
          <w:p w14:paraId="05B81DC8" w14:textId="77777777" w:rsidR="008A5DDF" w:rsidRPr="008A5DDF" w:rsidRDefault="008A5DDF" w:rsidP="008A5DDF">
            <w:pPr>
              <w:jc w:val="center"/>
              <w:rPr>
                <w:bCs w:val="0"/>
                <w:color w:val="000000"/>
                <w:sz w:val="17"/>
                <w:szCs w:val="17"/>
              </w:rPr>
            </w:pPr>
            <w:r w:rsidRPr="008A5DDF">
              <w:rPr>
                <w:bCs w:val="0"/>
                <w:color w:val="000000"/>
                <w:sz w:val="17"/>
                <w:szCs w:val="17"/>
              </w:rPr>
              <w:t>118</w:t>
            </w:r>
          </w:p>
        </w:tc>
        <w:tc>
          <w:tcPr>
            <w:tcW w:w="2238" w:type="dxa"/>
            <w:shd w:val="clear" w:color="auto" w:fill="auto"/>
            <w:noWrap/>
            <w:vAlign w:val="center"/>
            <w:hideMark/>
          </w:tcPr>
          <w:p w14:paraId="05B81DC9" w14:textId="77777777" w:rsidR="008A5DDF" w:rsidRPr="008A5DDF" w:rsidRDefault="008A5DDF" w:rsidP="008A5DDF">
            <w:pPr>
              <w:rPr>
                <w:bCs w:val="0"/>
                <w:color w:val="000000"/>
                <w:sz w:val="17"/>
                <w:szCs w:val="17"/>
              </w:rPr>
            </w:pPr>
            <w:r w:rsidRPr="008A5DDF">
              <w:rPr>
                <w:bCs w:val="0"/>
                <w:color w:val="000000"/>
                <w:sz w:val="17"/>
                <w:szCs w:val="17"/>
              </w:rPr>
              <w:t>Yellow-legged Gull</w:t>
            </w:r>
          </w:p>
        </w:tc>
        <w:tc>
          <w:tcPr>
            <w:tcW w:w="2404" w:type="dxa"/>
            <w:shd w:val="clear" w:color="auto" w:fill="auto"/>
            <w:noWrap/>
            <w:vAlign w:val="center"/>
            <w:hideMark/>
          </w:tcPr>
          <w:p w14:paraId="05B81DCA" w14:textId="77777777" w:rsidR="008A5DDF" w:rsidRPr="008A5DDF" w:rsidRDefault="008A5DDF" w:rsidP="008A5DDF">
            <w:pPr>
              <w:rPr>
                <w:bCs w:val="0"/>
                <w:i/>
                <w:iCs/>
                <w:color w:val="000000"/>
                <w:sz w:val="17"/>
                <w:szCs w:val="17"/>
              </w:rPr>
            </w:pPr>
            <w:r w:rsidRPr="008A5DDF">
              <w:rPr>
                <w:bCs w:val="0"/>
                <w:i/>
                <w:iCs/>
                <w:color w:val="000000"/>
                <w:sz w:val="17"/>
                <w:szCs w:val="17"/>
              </w:rPr>
              <w:t>Larus michahellis</w:t>
            </w:r>
          </w:p>
        </w:tc>
        <w:tc>
          <w:tcPr>
            <w:tcW w:w="1102" w:type="dxa"/>
            <w:shd w:val="clear" w:color="auto" w:fill="auto"/>
            <w:noWrap/>
            <w:vAlign w:val="center"/>
            <w:hideMark/>
          </w:tcPr>
          <w:p w14:paraId="05B81DCB"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D1" w14:textId="77777777" w:rsidTr="00A6437F">
        <w:trPr>
          <w:trHeight w:val="283"/>
          <w:jc w:val="center"/>
        </w:trPr>
        <w:tc>
          <w:tcPr>
            <w:tcW w:w="456" w:type="dxa"/>
            <w:shd w:val="clear" w:color="auto" w:fill="auto"/>
            <w:noWrap/>
            <w:vAlign w:val="center"/>
            <w:hideMark/>
          </w:tcPr>
          <w:p w14:paraId="05B81DCD" w14:textId="77777777" w:rsidR="008A5DDF" w:rsidRPr="008A5DDF" w:rsidRDefault="008A5DDF" w:rsidP="008A5DDF">
            <w:pPr>
              <w:jc w:val="center"/>
              <w:rPr>
                <w:bCs w:val="0"/>
                <w:color w:val="000000"/>
                <w:sz w:val="17"/>
                <w:szCs w:val="17"/>
              </w:rPr>
            </w:pPr>
            <w:r w:rsidRPr="008A5DDF">
              <w:rPr>
                <w:bCs w:val="0"/>
                <w:color w:val="000000"/>
                <w:sz w:val="17"/>
                <w:szCs w:val="17"/>
              </w:rPr>
              <w:t>119</w:t>
            </w:r>
          </w:p>
        </w:tc>
        <w:tc>
          <w:tcPr>
            <w:tcW w:w="2238" w:type="dxa"/>
            <w:shd w:val="clear" w:color="auto" w:fill="auto"/>
            <w:noWrap/>
            <w:vAlign w:val="center"/>
            <w:hideMark/>
          </w:tcPr>
          <w:p w14:paraId="05B81DCE" w14:textId="77777777" w:rsidR="008A5DDF" w:rsidRPr="008A5DDF" w:rsidRDefault="008A5DDF" w:rsidP="008A5DDF">
            <w:pPr>
              <w:rPr>
                <w:bCs w:val="0"/>
                <w:color w:val="000000"/>
                <w:sz w:val="17"/>
                <w:szCs w:val="17"/>
              </w:rPr>
            </w:pPr>
            <w:r w:rsidRPr="008A5DDF">
              <w:rPr>
                <w:bCs w:val="0"/>
                <w:color w:val="000000"/>
                <w:sz w:val="17"/>
                <w:szCs w:val="17"/>
              </w:rPr>
              <w:t>Lesser Black-backed Gull</w:t>
            </w:r>
          </w:p>
        </w:tc>
        <w:tc>
          <w:tcPr>
            <w:tcW w:w="2404" w:type="dxa"/>
            <w:shd w:val="clear" w:color="auto" w:fill="auto"/>
            <w:noWrap/>
            <w:vAlign w:val="center"/>
            <w:hideMark/>
          </w:tcPr>
          <w:p w14:paraId="05B81DCF" w14:textId="77777777" w:rsidR="008A5DDF" w:rsidRPr="008A5DDF" w:rsidRDefault="008A5DDF" w:rsidP="008A5DDF">
            <w:pPr>
              <w:rPr>
                <w:bCs w:val="0"/>
                <w:i/>
                <w:iCs/>
                <w:color w:val="000000"/>
                <w:sz w:val="17"/>
                <w:szCs w:val="17"/>
              </w:rPr>
            </w:pPr>
            <w:r w:rsidRPr="008A5DDF">
              <w:rPr>
                <w:bCs w:val="0"/>
                <w:i/>
                <w:iCs/>
                <w:color w:val="000000"/>
                <w:sz w:val="17"/>
                <w:szCs w:val="17"/>
              </w:rPr>
              <w:t xml:space="preserve">Larus fuscus </w:t>
            </w:r>
          </w:p>
        </w:tc>
        <w:tc>
          <w:tcPr>
            <w:tcW w:w="1102" w:type="dxa"/>
            <w:shd w:val="clear" w:color="auto" w:fill="auto"/>
            <w:noWrap/>
            <w:vAlign w:val="center"/>
            <w:hideMark/>
          </w:tcPr>
          <w:p w14:paraId="05B81DD0" w14:textId="77777777" w:rsidR="008A5DDF" w:rsidRPr="008A5DDF" w:rsidRDefault="008A5DDF" w:rsidP="008A5DDF">
            <w:pPr>
              <w:jc w:val="right"/>
              <w:rPr>
                <w:bCs w:val="0"/>
                <w:i/>
                <w:iCs/>
                <w:color w:val="000000"/>
                <w:sz w:val="17"/>
                <w:szCs w:val="17"/>
              </w:rPr>
            </w:pPr>
          </w:p>
        </w:tc>
      </w:tr>
      <w:tr w:rsidR="008A5DDF" w:rsidRPr="008A5DDF" w14:paraId="05B81DD6" w14:textId="77777777" w:rsidTr="00A6437F">
        <w:trPr>
          <w:trHeight w:val="283"/>
          <w:jc w:val="center"/>
        </w:trPr>
        <w:tc>
          <w:tcPr>
            <w:tcW w:w="456" w:type="dxa"/>
            <w:shd w:val="clear" w:color="auto" w:fill="auto"/>
            <w:noWrap/>
            <w:vAlign w:val="center"/>
            <w:hideMark/>
          </w:tcPr>
          <w:p w14:paraId="05B81DD2" w14:textId="77777777" w:rsidR="008A5DDF" w:rsidRPr="008A5DDF" w:rsidRDefault="008A5DDF" w:rsidP="008A5DDF">
            <w:pPr>
              <w:rPr>
                <w:bCs w:val="0"/>
                <w:sz w:val="17"/>
                <w:szCs w:val="17"/>
              </w:rPr>
            </w:pPr>
          </w:p>
        </w:tc>
        <w:tc>
          <w:tcPr>
            <w:tcW w:w="2238" w:type="dxa"/>
            <w:shd w:val="clear" w:color="auto" w:fill="auto"/>
            <w:noWrap/>
            <w:vAlign w:val="center"/>
            <w:hideMark/>
          </w:tcPr>
          <w:p w14:paraId="05B81DD3" w14:textId="77777777" w:rsidR="008A5DDF" w:rsidRPr="008A5DDF" w:rsidRDefault="008A5DDF" w:rsidP="008A5DDF">
            <w:pPr>
              <w:rPr>
                <w:bCs w:val="0"/>
                <w:color w:val="000000"/>
                <w:sz w:val="17"/>
                <w:szCs w:val="17"/>
              </w:rPr>
            </w:pPr>
            <w:r w:rsidRPr="008A5DDF">
              <w:rPr>
                <w:bCs w:val="0"/>
                <w:color w:val="000000"/>
                <w:sz w:val="17"/>
                <w:szCs w:val="17"/>
              </w:rPr>
              <w:t>Lesser Black-backed Gull</w:t>
            </w:r>
          </w:p>
        </w:tc>
        <w:tc>
          <w:tcPr>
            <w:tcW w:w="2404" w:type="dxa"/>
            <w:shd w:val="clear" w:color="auto" w:fill="auto"/>
            <w:noWrap/>
            <w:vAlign w:val="center"/>
            <w:hideMark/>
          </w:tcPr>
          <w:p w14:paraId="05B81DD4" w14:textId="77777777" w:rsidR="008A5DDF" w:rsidRPr="008A5DDF" w:rsidRDefault="008A5DDF" w:rsidP="008A5DDF">
            <w:pPr>
              <w:rPr>
                <w:bCs w:val="0"/>
                <w:i/>
                <w:iCs/>
                <w:color w:val="000000"/>
                <w:sz w:val="17"/>
                <w:szCs w:val="17"/>
              </w:rPr>
            </w:pPr>
            <w:r w:rsidRPr="008A5DDF">
              <w:rPr>
                <w:bCs w:val="0"/>
                <w:i/>
                <w:iCs/>
                <w:color w:val="000000"/>
                <w:sz w:val="17"/>
                <w:szCs w:val="17"/>
              </w:rPr>
              <w:t>Larus fuscus graellsii</w:t>
            </w:r>
          </w:p>
        </w:tc>
        <w:tc>
          <w:tcPr>
            <w:tcW w:w="1102" w:type="dxa"/>
            <w:shd w:val="clear" w:color="auto" w:fill="auto"/>
            <w:noWrap/>
            <w:vAlign w:val="center"/>
            <w:hideMark/>
          </w:tcPr>
          <w:p w14:paraId="05B81DD5" w14:textId="77777777" w:rsidR="008A5DDF" w:rsidRPr="008A5DDF" w:rsidRDefault="008A5DDF" w:rsidP="008A5DDF">
            <w:pPr>
              <w:jc w:val="right"/>
              <w:rPr>
                <w:bCs w:val="0"/>
                <w:i/>
                <w:iCs/>
                <w:color w:val="000000"/>
                <w:sz w:val="17"/>
                <w:szCs w:val="17"/>
              </w:rPr>
            </w:pPr>
          </w:p>
        </w:tc>
      </w:tr>
      <w:tr w:rsidR="008A5DDF" w:rsidRPr="008A5DDF" w14:paraId="05B81DDB" w14:textId="77777777" w:rsidTr="00A6437F">
        <w:trPr>
          <w:trHeight w:val="283"/>
          <w:jc w:val="center"/>
        </w:trPr>
        <w:tc>
          <w:tcPr>
            <w:tcW w:w="456" w:type="dxa"/>
            <w:shd w:val="clear" w:color="auto" w:fill="auto"/>
            <w:noWrap/>
            <w:vAlign w:val="center"/>
            <w:hideMark/>
          </w:tcPr>
          <w:p w14:paraId="05B81DD7" w14:textId="77777777" w:rsidR="008A5DDF" w:rsidRPr="008A5DDF" w:rsidRDefault="008A5DDF" w:rsidP="008A5DDF">
            <w:pPr>
              <w:rPr>
                <w:bCs w:val="0"/>
                <w:sz w:val="17"/>
                <w:szCs w:val="17"/>
              </w:rPr>
            </w:pPr>
          </w:p>
        </w:tc>
        <w:tc>
          <w:tcPr>
            <w:tcW w:w="2238" w:type="dxa"/>
            <w:shd w:val="clear" w:color="auto" w:fill="auto"/>
            <w:noWrap/>
            <w:vAlign w:val="center"/>
            <w:hideMark/>
          </w:tcPr>
          <w:p w14:paraId="05B81DD8" w14:textId="77777777" w:rsidR="008A5DDF" w:rsidRPr="008A5DDF" w:rsidRDefault="008A5DDF" w:rsidP="008A5DDF">
            <w:pPr>
              <w:rPr>
                <w:bCs w:val="0"/>
                <w:color w:val="000000"/>
                <w:sz w:val="17"/>
                <w:szCs w:val="17"/>
              </w:rPr>
            </w:pPr>
            <w:r w:rsidRPr="008A5DDF">
              <w:rPr>
                <w:bCs w:val="0"/>
                <w:color w:val="000000"/>
                <w:sz w:val="17"/>
                <w:szCs w:val="17"/>
              </w:rPr>
              <w:t>Scandinavian L. B-b. Gull</w:t>
            </w:r>
          </w:p>
        </w:tc>
        <w:tc>
          <w:tcPr>
            <w:tcW w:w="2404" w:type="dxa"/>
            <w:shd w:val="clear" w:color="auto" w:fill="auto"/>
            <w:noWrap/>
            <w:vAlign w:val="center"/>
            <w:hideMark/>
          </w:tcPr>
          <w:p w14:paraId="05B81DD9" w14:textId="77777777" w:rsidR="008A5DDF" w:rsidRPr="008A5DDF" w:rsidRDefault="008A5DDF" w:rsidP="008A5DDF">
            <w:pPr>
              <w:rPr>
                <w:bCs w:val="0"/>
                <w:i/>
                <w:iCs/>
                <w:color w:val="000000"/>
                <w:sz w:val="17"/>
                <w:szCs w:val="17"/>
              </w:rPr>
            </w:pPr>
            <w:r w:rsidRPr="008A5DDF">
              <w:rPr>
                <w:bCs w:val="0"/>
                <w:i/>
                <w:iCs/>
                <w:color w:val="000000"/>
                <w:sz w:val="17"/>
                <w:szCs w:val="17"/>
              </w:rPr>
              <w:t>Larus fuscus intermedius</w:t>
            </w:r>
          </w:p>
        </w:tc>
        <w:tc>
          <w:tcPr>
            <w:tcW w:w="1102" w:type="dxa"/>
            <w:shd w:val="clear" w:color="auto" w:fill="auto"/>
            <w:noWrap/>
            <w:vAlign w:val="center"/>
            <w:hideMark/>
          </w:tcPr>
          <w:p w14:paraId="05B81DDA"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E0" w14:textId="77777777" w:rsidTr="00A6437F">
        <w:trPr>
          <w:trHeight w:val="283"/>
          <w:jc w:val="center"/>
        </w:trPr>
        <w:tc>
          <w:tcPr>
            <w:tcW w:w="456" w:type="dxa"/>
            <w:shd w:val="clear" w:color="auto" w:fill="auto"/>
            <w:noWrap/>
            <w:vAlign w:val="center"/>
            <w:hideMark/>
          </w:tcPr>
          <w:p w14:paraId="05B81DDC" w14:textId="77777777" w:rsidR="008A5DDF" w:rsidRPr="008A5DDF" w:rsidRDefault="008A5DDF" w:rsidP="008A5DDF">
            <w:pPr>
              <w:jc w:val="center"/>
              <w:rPr>
                <w:bCs w:val="0"/>
                <w:color w:val="000000"/>
                <w:sz w:val="17"/>
                <w:szCs w:val="17"/>
              </w:rPr>
            </w:pPr>
            <w:r w:rsidRPr="008A5DDF">
              <w:rPr>
                <w:bCs w:val="0"/>
                <w:color w:val="000000"/>
                <w:sz w:val="17"/>
                <w:szCs w:val="17"/>
              </w:rPr>
              <w:t>120</w:t>
            </w:r>
          </w:p>
        </w:tc>
        <w:tc>
          <w:tcPr>
            <w:tcW w:w="2238" w:type="dxa"/>
            <w:shd w:val="clear" w:color="auto" w:fill="auto"/>
            <w:noWrap/>
            <w:vAlign w:val="center"/>
            <w:hideMark/>
          </w:tcPr>
          <w:p w14:paraId="05B81DDD" w14:textId="77777777" w:rsidR="008A5DDF" w:rsidRPr="008A5DDF" w:rsidRDefault="008A5DDF" w:rsidP="008A5DDF">
            <w:pPr>
              <w:rPr>
                <w:bCs w:val="0"/>
                <w:color w:val="000000"/>
                <w:sz w:val="17"/>
                <w:szCs w:val="17"/>
              </w:rPr>
            </w:pPr>
            <w:r w:rsidRPr="008A5DDF">
              <w:rPr>
                <w:bCs w:val="0"/>
                <w:color w:val="000000"/>
                <w:sz w:val="17"/>
                <w:szCs w:val="17"/>
              </w:rPr>
              <w:t>Sandwich Tern</w:t>
            </w:r>
          </w:p>
        </w:tc>
        <w:tc>
          <w:tcPr>
            <w:tcW w:w="2404" w:type="dxa"/>
            <w:shd w:val="clear" w:color="auto" w:fill="auto"/>
            <w:noWrap/>
            <w:vAlign w:val="center"/>
            <w:hideMark/>
          </w:tcPr>
          <w:p w14:paraId="05B81DDE" w14:textId="77777777" w:rsidR="008A5DDF" w:rsidRPr="008A5DDF" w:rsidRDefault="008A5DDF" w:rsidP="008A5DDF">
            <w:pPr>
              <w:rPr>
                <w:bCs w:val="0"/>
                <w:i/>
                <w:iCs/>
                <w:color w:val="000000"/>
                <w:sz w:val="17"/>
                <w:szCs w:val="17"/>
              </w:rPr>
            </w:pPr>
            <w:r w:rsidRPr="008A5DDF">
              <w:rPr>
                <w:bCs w:val="0"/>
                <w:i/>
                <w:iCs/>
                <w:color w:val="000000"/>
                <w:sz w:val="17"/>
                <w:szCs w:val="17"/>
              </w:rPr>
              <w:t>Thalasseus sandvicensis</w:t>
            </w:r>
          </w:p>
        </w:tc>
        <w:tc>
          <w:tcPr>
            <w:tcW w:w="1102" w:type="dxa"/>
            <w:shd w:val="clear" w:color="auto" w:fill="auto"/>
            <w:noWrap/>
            <w:vAlign w:val="center"/>
            <w:hideMark/>
          </w:tcPr>
          <w:p w14:paraId="05B81DDF"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E5" w14:textId="77777777" w:rsidTr="00A6437F">
        <w:trPr>
          <w:trHeight w:val="283"/>
          <w:jc w:val="center"/>
        </w:trPr>
        <w:tc>
          <w:tcPr>
            <w:tcW w:w="456" w:type="dxa"/>
            <w:shd w:val="clear" w:color="auto" w:fill="auto"/>
            <w:noWrap/>
            <w:vAlign w:val="center"/>
            <w:hideMark/>
          </w:tcPr>
          <w:p w14:paraId="05B81DE1" w14:textId="77777777" w:rsidR="008A5DDF" w:rsidRPr="008A5DDF" w:rsidRDefault="008A5DDF" w:rsidP="008A5DDF">
            <w:pPr>
              <w:jc w:val="center"/>
              <w:rPr>
                <w:bCs w:val="0"/>
                <w:color w:val="000000"/>
                <w:sz w:val="17"/>
                <w:szCs w:val="17"/>
              </w:rPr>
            </w:pPr>
            <w:r w:rsidRPr="008A5DDF">
              <w:rPr>
                <w:bCs w:val="0"/>
                <w:color w:val="000000"/>
                <w:sz w:val="17"/>
                <w:szCs w:val="17"/>
              </w:rPr>
              <w:t>121</w:t>
            </w:r>
          </w:p>
        </w:tc>
        <w:tc>
          <w:tcPr>
            <w:tcW w:w="2238" w:type="dxa"/>
            <w:shd w:val="clear" w:color="auto" w:fill="auto"/>
            <w:noWrap/>
            <w:vAlign w:val="center"/>
            <w:hideMark/>
          </w:tcPr>
          <w:p w14:paraId="05B81DE2" w14:textId="77777777" w:rsidR="008A5DDF" w:rsidRPr="008A5DDF" w:rsidRDefault="008A5DDF" w:rsidP="008A5DDF">
            <w:pPr>
              <w:rPr>
                <w:bCs w:val="0"/>
                <w:color w:val="000000"/>
                <w:sz w:val="17"/>
                <w:szCs w:val="17"/>
              </w:rPr>
            </w:pPr>
            <w:r w:rsidRPr="008A5DDF">
              <w:rPr>
                <w:bCs w:val="0"/>
                <w:color w:val="000000"/>
                <w:sz w:val="17"/>
                <w:szCs w:val="17"/>
              </w:rPr>
              <w:t>Little Tern</w:t>
            </w:r>
          </w:p>
        </w:tc>
        <w:tc>
          <w:tcPr>
            <w:tcW w:w="2404" w:type="dxa"/>
            <w:shd w:val="clear" w:color="auto" w:fill="auto"/>
            <w:noWrap/>
            <w:vAlign w:val="center"/>
            <w:hideMark/>
          </w:tcPr>
          <w:p w14:paraId="05B81DE3" w14:textId="77777777" w:rsidR="008A5DDF" w:rsidRPr="008A5DDF" w:rsidRDefault="008A5DDF" w:rsidP="008A5DDF">
            <w:pPr>
              <w:rPr>
                <w:bCs w:val="0"/>
                <w:i/>
                <w:iCs/>
                <w:color w:val="000000"/>
                <w:sz w:val="17"/>
                <w:szCs w:val="17"/>
              </w:rPr>
            </w:pPr>
            <w:r w:rsidRPr="008A5DDF">
              <w:rPr>
                <w:bCs w:val="0"/>
                <w:i/>
                <w:iCs/>
                <w:color w:val="000000"/>
                <w:sz w:val="17"/>
                <w:szCs w:val="17"/>
              </w:rPr>
              <w:t>Sternula albifrons</w:t>
            </w:r>
          </w:p>
        </w:tc>
        <w:tc>
          <w:tcPr>
            <w:tcW w:w="1102" w:type="dxa"/>
            <w:shd w:val="clear" w:color="auto" w:fill="auto"/>
            <w:noWrap/>
            <w:vAlign w:val="center"/>
            <w:hideMark/>
          </w:tcPr>
          <w:p w14:paraId="05B81DE4"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EA" w14:textId="77777777" w:rsidTr="00A6437F">
        <w:trPr>
          <w:trHeight w:val="283"/>
          <w:jc w:val="center"/>
        </w:trPr>
        <w:tc>
          <w:tcPr>
            <w:tcW w:w="456" w:type="dxa"/>
            <w:shd w:val="clear" w:color="auto" w:fill="auto"/>
            <w:noWrap/>
            <w:vAlign w:val="center"/>
            <w:hideMark/>
          </w:tcPr>
          <w:p w14:paraId="05B81DE6" w14:textId="77777777" w:rsidR="008A5DDF" w:rsidRPr="008A5DDF" w:rsidRDefault="008A5DDF" w:rsidP="008A5DDF">
            <w:pPr>
              <w:jc w:val="center"/>
              <w:rPr>
                <w:bCs w:val="0"/>
                <w:color w:val="000000"/>
                <w:sz w:val="17"/>
                <w:szCs w:val="17"/>
              </w:rPr>
            </w:pPr>
            <w:r w:rsidRPr="008A5DDF">
              <w:rPr>
                <w:bCs w:val="0"/>
                <w:color w:val="000000"/>
                <w:sz w:val="17"/>
                <w:szCs w:val="17"/>
              </w:rPr>
              <w:t>122</w:t>
            </w:r>
          </w:p>
        </w:tc>
        <w:tc>
          <w:tcPr>
            <w:tcW w:w="2238" w:type="dxa"/>
            <w:shd w:val="clear" w:color="auto" w:fill="auto"/>
            <w:noWrap/>
            <w:vAlign w:val="center"/>
            <w:hideMark/>
          </w:tcPr>
          <w:p w14:paraId="05B81DE7" w14:textId="77777777" w:rsidR="008A5DDF" w:rsidRPr="008A5DDF" w:rsidRDefault="008A5DDF" w:rsidP="008A5DDF">
            <w:pPr>
              <w:rPr>
                <w:bCs w:val="0"/>
                <w:color w:val="000000"/>
                <w:sz w:val="17"/>
                <w:szCs w:val="17"/>
              </w:rPr>
            </w:pPr>
            <w:r w:rsidRPr="008A5DDF">
              <w:rPr>
                <w:bCs w:val="0"/>
                <w:color w:val="000000"/>
                <w:sz w:val="17"/>
                <w:szCs w:val="17"/>
              </w:rPr>
              <w:t>Common Tern</w:t>
            </w:r>
          </w:p>
        </w:tc>
        <w:tc>
          <w:tcPr>
            <w:tcW w:w="2404" w:type="dxa"/>
            <w:shd w:val="clear" w:color="auto" w:fill="auto"/>
            <w:noWrap/>
            <w:vAlign w:val="center"/>
            <w:hideMark/>
          </w:tcPr>
          <w:p w14:paraId="05B81DE8" w14:textId="77777777" w:rsidR="008A5DDF" w:rsidRPr="008A5DDF" w:rsidRDefault="008A5DDF" w:rsidP="008A5DDF">
            <w:pPr>
              <w:rPr>
                <w:bCs w:val="0"/>
                <w:i/>
                <w:iCs/>
                <w:color w:val="000000"/>
                <w:sz w:val="17"/>
                <w:szCs w:val="17"/>
              </w:rPr>
            </w:pPr>
            <w:r w:rsidRPr="008A5DDF">
              <w:rPr>
                <w:bCs w:val="0"/>
                <w:i/>
                <w:iCs/>
                <w:color w:val="000000"/>
                <w:sz w:val="17"/>
                <w:szCs w:val="17"/>
              </w:rPr>
              <w:t>Sterna hirundo</w:t>
            </w:r>
          </w:p>
        </w:tc>
        <w:tc>
          <w:tcPr>
            <w:tcW w:w="1102" w:type="dxa"/>
            <w:shd w:val="clear" w:color="auto" w:fill="auto"/>
            <w:noWrap/>
            <w:vAlign w:val="center"/>
            <w:hideMark/>
          </w:tcPr>
          <w:p w14:paraId="05B81DE9" w14:textId="77777777" w:rsidR="008A5DDF" w:rsidRPr="008A5DDF" w:rsidRDefault="008A5DDF" w:rsidP="008A5DDF">
            <w:pPr>
              <w:jc w:val="right"/>
              <w:rPr>
                <w:bCs w:val="0"/>
                <w:i/>
                <w:iCs/>
                <w:color w:val="000000"/>
                <w:sz w:val="17"/>
                <w:szCs w:val="17"/>
              </w:rPr>
            </w:pPr>
          </w:p>
        </w:tc>
      </w:tr>
      <w:tr w:rsidR="008A5DDF" w:rsidRPr="008A5DDF" w14:paraId="05B81DEF" w14:textId="77777777" w:rsidTr="00A6437F">
        <w:trPr>
          <w:trHeight w:val="283"/>
          <w:jc w:val="center"/>
        </w:trPr>
        <w:tc>
          <w:tcPr>
            <w:tcW w:w="456" w:type="dxa"/>
            <w:shd w:val="clear" w:color="auto" w:fill="auto"/>
            <w:noWrap/>
            <w:vAlign w:val="center"/>
            <w:hideMark/>
          </w:tcPr>
          <w:p w14:paraId="05B81DEB" w14:textId="77777777" w:rsidR="008A5DDF" w:rsidRPr="008A5DDF" w:rsidRDefault="008A5DDF" w:rsidP="008A5DDF">
            <w:pPr>
              <w:jc w:val="center"/>
              <w:rPr>
                <w:bCs w:val="0"/>
                <w:color w:val="000000"/>
                <w:sz w:val="17"/>
                <w:szCs w:val="17"/>
              </w:rPr>
            </w:pPr>
            <w:r w:rsidRPr="008A5DDF">
              <w:rPr>
                <w:bCs w:val="0"/>
                <w:color w:val="000000"/>
                <w:sz w:val="17"/>
                <w:szCs w:val="17"/>
              </w:rPr>
              <w:t>123</w:t>
            </w:r>
          </w:p>
        </w:tc>
        <w:tc>
          <w:tcPr>
            <w:tcW w:w="2238" w:type="dxa"/>
            <w:shd w:val="clear" w:color="auto" w:fill="auto"/>
            <w:noWrap/>
            <w:vAlign w:val="center"/>
            <w:hideMark/>
          </w:tcPr>
          <w:p w14:paraId="05B81DEC" w14:textId="77777777" w:rsidR="008A5DDF" w:rsidRPr="008A5DDF" w:rsidRDefault="008A5DDF" w:rsidP="008A5DDF">
            <w:pPr>
              <w:rPr>
                <w:bCs w:val="0"/>
                <w:color w:val="000000"/>
                <w:sz w:val="17"/>
                <w:szCs w:val="17"/>
              </w:rPr>
            </w:pPr>
            <w:r w:rsidRPr="008A5DDF">
              <w:rPr>
                <w:bCs w:val="0"/>
                <w:color w:val="000000"/>
                <w:sz w:val="17"/>
                <w:szCs w:val="17"/>
              </w:rPr>
              <w:t>Arctic Tern</w:t>
            </w:r>
          </w:p>
        </w:tc>
        <w:tc>
          <w:tcPr>
            <w:tcW w:w="2404" w:type="dxa"/>
            <w:shd w:val="clear" w:color="auto" w:fill="auto"/>
            <w:noWrap/>
            <w:vAlign w:val="center"/>
            <w:hideMark/>
          </w:tcPr>
          <w:p w14:paraId="05B81DED" w14:textId="77777777" w:rsidR="008A5DDF" w:rsidRPr="008A5DDF" w:rsidRDefault="008A5DDF" w:rsidP="008A5DDF">
            <w:pPr>
              <w:rPr>
                <w:bCs w:val="0"/>
                <w:i/>
                <w:iCs/>
                <w:color w:val="000000"/>
                <w:sz w:val="17"/>
                <w:szCs w:val="17"/>
              </w:rPr>
            </w:pPr>
            <w:r w:rsidRPr="008A5DDF">
              <w:rPr>
                <w:bCs w:val="0"/>
                <w:i/>
                <w:iCs/>
                <w:color w:val="000000"/>
                <w:sz w:val="17"/>
                <w:szCs w:val="17"/>
              </w:rPr>
              <w:t>Sterna paradisaea</w:t>
            </w:r>
          </w:p>
        </w:tc>
        <w:tc>
          <w:tcPr>
            <w:tcW w:w="1102" w:type="dxa"/>
            <w:shd w:val="clear" w:color="auto" w:fill="auto"/>
            <w:noWrap/>
            <w:vAlign w:val="center"/>
            <w:hideMark/>
          </w:tcPr>
          <w:p w14:paraId="05B81DEE"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F4" w14:textId="77777777" w:rsidTr="00A6437F">
        <w:trPr>
          <w:trHeight w:val="283"/>
          <w:jc w:val="center"/>
        </w:trPr>
        <w:tc>
          <w:tcPr>
            <w:tcW w:w="456" w:type="dxa"/>
            <w:shd w:val="clear" w:color="auto" w:fill="auto"/>
            <w:noWrap/>
            <w:vAlign w:val="center"/>
            <w:hideMark/>
          </w:tcPr>
          <w:p w14:paraId="05B81DF0" w14:textId="77777777" w:rsidR="008A5DDF" w:rsidRPr="008A5DDF" w:rsidRDefault="008A5DDF" w:rsidP="008A5DDF">
            <w:pPr>
              <w:jc w:val="center"/>
              <w:rPr>
                <w:bCs w:val="0"/>
                <w:color w:val="000000"/>
                <w:sz w:val="17"/>
                <w:szCs w:val="17"/>
              </w:rPr>
            </w:pPr>
            <w:r w:rsidRPr="008A5DDF">
              <w:rPr>
                <w:bCs w:val="0"/>
                <w:color w:val="000000"/>
                <w:sz w:val="17"/>
                <w:szCs w:val="17"/>
              </w:rPr>
              <w:t>124</w:t>
            </w:r>
          </w:p>
        </w:tc>
        <w:tc>
          <w:tcPr>
            <w:tcW w:w="2238" w:type="dxa"/>
            <w:shd w:val="clear" w:color="auto" w:fill="auto"/>
            <w:noWrap/>
            <w:vAlign w:val="center"/>
            <w:hideMark/>
          </w:tcPr>
          <w:p w14:paraId="05B81DF1" w14:textId="77777777" w:rsidR="008A5DDF" w:rsidRPr="008A5DDF" w:rsidRDefault="008A5DDF" w:rsidP="008A5DDF">
            <w:pPr>
              <w:rPr>
                <w:bCs w:val="0"/>
                <w:color w:val="000000"/>
                <w:sz w:val="17"/>
                <w:szCs w:val="17"/>
              </w:rPr>
            </w:pPr>
            <w:r w:rsidRPr="008A5DDF">
              <w:rPr>
                <w:bCs w:val="0"/>
                <w:color w:val="000000"/>
                <w:sz w:val="17"/>
                <w:szCs w:val="17"/>
              </w:rPr>
              <w:t>White-winged Black Tern</w:t>
            </w:r>
          </w:p>
        </w:tc>
        <w:tc>
          <w:tcPr>
            <w:tcW w:w="2404" w:type="dxa"/>
            <w:shd w:val="clear" w:color="auto" w:fill="auto"/>
            <w:noWrap/>
            <w:vAlign w:val="center"/>
            <w:hideMark/>
          </w:tcPr>
          <w:p w14:paraId="05B81DF2" w14:textId="77777777" w:rsidR="008A5DDF" w:rsidRPr="008A5DDF" w:rsidRDefault="008A5DDF" w:rsidP="008A5DDF">
            <w:pPr>
              <w:rPr>
                <w:bCs w:val="0"/>
                <w:i/>
                <w:iCs/>
                <w:color w:val="000000"/>
                <w:sz w:val="17"/>
                <w:szCs w:val="17"/>
              </w:rPr>
            </w:pPr>
            <w:r w:rsidRPr="008A5DDF">
              <w:rPr>
                <w:bCs w:val="0"/>
                <w:i/>
                <w:iCs/>
                <w:color w:val="000000"/>
                <w:sz w:val="17"/>
                <w:szCs w:val="17"/>
              </w:rPr>
              <w:t>Chlidonias leucopterus</w:t>
            </w:r>
          </w:p>
        </w:tc>
        <w:tc>
          <w:tcPr>
            <w:tcW w:w="1102" w:type="dxa"/>
            <w:shd w:val="clear" w:color="auto" w:fill="auto"/>
            <w:noWrap/>
            <w:vAlign w:val="center"/>
            <w:hideMark/>
          </w:tcPr>
          <w:p w14:paraId="05B81DF3"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DF9" w14:textId="77777777" w:rsidTr="00A6437F">
        <w:trPr>
          <w:trHeight w:val="283"/>
          <w:jc w:val="center"/>
        </w:trPr>
        <w:tc>
          <w:tcPr>
            <w:tcW w:w="456" w:type="dxa"/>
            <w:shd w:val="clear" w:color="auto" w:fill="auto"/>
            <w:noWrap/>
            <w:vAlign w:val="center"/>
            <w:hideMark/>
          </w:tcPr>
          <w:p w14:paraId="05B81DF5" w14:textId="77777777" w:rsidR="008A5DDF" w:rsidRPr="008A5DDF" w:rsidRDefault="008A5DDF" w:rsidP="008A5DDF">
            <w:pPr>
              <w:jc w:val="center"/>
              <w:rPr>
                <w:bCs w:val="0"/>
                <w:color w:val="000000"/>
                <w:sz w:val="17"/>
                <w:szCs w:val="17"/>
              </w:rPr>
            </w:pPr>
            <w:r w:rsidRPr="008A5DDF">
              <w:rPr>
                <w:bCs w:val="0"/>
                <w:color w:val="000000"/>
                <w:sz w:val="17"/>
                <w:szCs w:val="17"/>
              </w:rPr>
              <w:t>125</w:t>
            </w:r>
          </w:p>
        </w:tc>
        <w:tc>
          <w:tcPr>
            <w:tcW w:w="2238" w:type="dxa"/>
            <w:shd w:val="clear" w:color="auto" w:fill="auto"/>
            <w:noWrap/>
            <w:vAlign w:val="center"/>
            <w:hideMark/>
          </w:tcPr>
          <w:p w14:paraId="05B81DF6" w14:textId="77777777" w:rsidR="008A5DDF" w:rsidRPr="008A5DDF" w:rsidRDefault="008A5DDF" w:rsidP="008A5DDF">
            <w:pPr>
              <w:rPr>
                <w:bCs w:val="0"/>
                <w:color w:val="000000"/>
                <w:sz w:val="17"/>
                <w:szCs w:val="17"/>
              </w:rPr>
            </w:pPr>
            <w:r w:rsidRPr="008A5DDF">
              <w:rPr>
                <w:bCs w:val="0"/>
                <w:color w:val="000000"/>
                <w:sz w:val="17"/>
                <w:szCs w:val="17"/>
              </w:rPr>
              <w:t>Black Tern</w:t>
            </w:r>
          </w:p>
        </w:tc>
        <w:tc>
          <w:tcPr>
            <w:tcW w:w="2404" w:type="dxa"/>
            <w:shd w:val="clear" w:color="auto" w:fill="auto"/>
            <w:noWrap/>
            <w:vAlign w:val="center"/>
            <w:hideMark/>
          </w:tcPr>
          <w:p w14:paraId="05B81DF7" w14:textId="77777777" w:rsidR="008A5DDF" w:rsidRPr="008A5DDF" w:rsidRDefault="008A5DDF" w:rsidP="008A5DDF">
            <w:pPr>
              <w:rPr>
                <w:bCs w:val="0"/>
                <w:i/>
                <w:iCs/>
                <w:color w:val="000000"/>
                <w:sz w:val="17"/>
                <w:szCs w:val="17"/>
              </w:rPr>
            </w:pPr>
            <w:r w:rsidRPr="008A5DDF">
              <w:rPr>
                <w:bCs w:val="0"/>
                <w:i/>
                <w:iCs/>
                <w:color w:val="000000"/>
                <w:sz w:val="17"/>
                <w:szCs w:val="17"/>
              </w:rPr>
              <w:t>Chlidonias niger</w:t>
            </w:r>
          </w:p>
        </w:tc>
        <w:tc>
          <w:tcPr>
            <w:tcW w:w="1102" w:type="dxa"/>
            <w:shd w:val="clear" w:color="auto" w:fill="auto"/>
            <w:noWrap/>
            <w:vAlign w:val="center"/>
            <w:hideMark/>
          </w:tcPr>
          <w:p w14:paraId="05B81DF8"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DFE" w14:textId="77777777" w:rsidTr="00A6437F">
        <w:trPr>
          <w:trHeight w:val="283"/>
          <w:jc w:val="center"/>
        </w:trPr>
        <w:tc>
          <w:tcPr>
            <w:tcW w:w="456" w:type="dxa"/>
            <w:shd w:val="clear" w:color="auto" w:fill="auto"/>
            <w:noWrap/>
            <w:vAlign w:val="center"/>
            <w:hideMark/>
          </w:tcPr>
          <w:p w14:paraId="05B81DFA" w14:textId="77777777" w:rsidR="008A5DDF" w:rsidRPr="008A5DDF" w:rsidRDefault="008A5DDF" w:rsidP="008A5DDF">
            <w:pPr>
              <w:jc w:val="center"/>
              <w:rPr>
                <w:bCs w:val="0"/>
                <w:color w:val="000000"/>
                <w:sz w:val="17"/>
                <w:szCs w:val="17"/>
              </w:rPr>
            </w:pPr>
            <w:r w:rsidRPr="008A5DDF">
              <w:rPr>
                <w:bCs w:val="0"/>
                <w:color w:val="000000"/>
                <w:sz w:val="17"/>
                <w:szCs w:val="17"/>
              </w:rPr>
              <w:t>126</w:t>
            </w:r>
          </w:p>
        </w:tc>
        <w:tc>
          <w:tcPr>
            <w:tcW w:w="2238" w:type="dxa"/>
            <w:shd w:val="clear" w:color="auto" w:fill="auto"/>
            <w:noWrap/>
            <w:vAlign w:val="center"/>
            <w:hideMark/>
          </w:tcPr>
          <w:p w14:paraId="05B81DFB" w14:textId="77777777" w:rsidR="008A5DDF" w:rsidRPr="008A5DDF" w:rsidRDefault="008A5DDF" w:rsidP="008A5DDF">
            <w:pPr>
              <w:rPr>
                <w:bCs w:val="0"/>
                <w:color w:val="000000"/>
                <w:sz w:val="17"/>
                <w:szCs w:val="17"/>
              </w:rPr>
            </w:pPr>
            <w:r w:rsidRPr="008A5DDF">
              <w:rPr>
                <w:bCs w:val="0"/>
                <w:color w:val="000000"/>
                <w:sz w:val="17"/>
                <w:szCs w:val="17"/>
              </w:rPr>
              <w:t>Great Skua</w:t>
            </w:r>
          </w:p>
        </w:tc>
        <w:tc>
          <w:tcPr>
            <w:tcW w:w="2404" w:type="dxa"/>
            <w:shd w:val="clear" w:color="auto" w:fill="auto"/>
            <w:noWrap/>
            <w:vAlign w:val="center"/>
            <w:hideMark/>
          </w:tcPr>
          <w:p w14:paraId="05B81DFC" w14:textId="77777777" w:rsidR="008A5DDF" w:rsidRPr="008A5DDF" w:rsidRDefault="008A5DDF" w:rsidP="008A5DDF">
            <w:pPr>
              <w:rPr>
                <w:bCs w:val="0"/>
                <w:i/>
                <w:iCs/>
                <w:color w:val="000000"/>
                <w:sz w:val="17"/>
                <w:szCs w:val="17"/>
              </w:rPr>
            </w:pPr>
            <w:r w:rsidRPr="008A5DDF">
              <w:rPr>
                <w:bCs w:val="0"/>
                <w:i/>
                <w:iCs/>
                <w:color w:val="000000"/>
                <w:sz w:val="17"/>
                <w:szCs w:val="17"/>
              </w:rPr>
              <w:t>Stercorarius skua</w:t>
            </w:r>
          </w:p>
        </w:tc>
        <w:tc>
          <w:tcPr>
            <w:tcW w:w="1102" w:type="dxa"/>
            <w:shd w:val="clear" w:color="auto" w:fill="auto"/>
            <w:noWrap/>
            <w:vAlign w:val="center"/>
            <w:hideMark/>
          </w:tcPr>
          <w:p w14:paraId="05B81DFD"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03" w14:textId="77777777" w:rsidTr="00A6437F">
        <w:trPr>
          <w:trHeight w:val="283"/>
          <w:jc w:val="center"/>
        </w:trPr>
        <w:tc>
          <w:tcPr>
            <w:tcW w:w="456" w:type="dxa"/>
            <w:shd w:val="clear" w:color="auto" w:fill="auto"/>
            <w:noWrap/>
            <w:vAlign w:val="center"/>
            <w:hideMark/>
          </w:tcPr>
          <w:p w14:paraId="05B81DFF" w14:textId="77777777" w:rsidR="008A5DDF" w:rsidRPr="008A5DDF" w:rsidRDefault="008A5DDF" w:rsidP="008A5DDF">
            <w:pPr>
              <w:jc w:val="center"/>
              <w:rPr>
                <w:bCs w:val="0"/>
                <w:color w:val="000000"/>
                <w:sz w:val="17"/>
                <w:szCs w:val="17"/>
              </w:rPr>
            </w:pPr>
            <w:r w:rsidRPr="008A5DDF">
              <w:rPr>
                <w:bCs w:val="0"/>
                <w:color w:val="000000"/>
                <w:sz w:val="17"/>
                <w:szCs w:val="17"/>
              </w:rPr>
              <w:t>127</w:t>
            </w:r>
          </w:p>
        </w:tc>
        <w:tc>
          <w:tcPr>
            <w:tcW w:w="2238" w:type="dxa"/>
            <w:shd w:val="clear" w:color="auto" w:fill="auto"/>
            <w:noWrap/>
            <w:vAlign w:val="center"/>
            <w:hideMark/>
          </w:tcPr>
          <w:p w14:paraId="05B81E00" w14:textId="77777777" w:rsidR="008A5DDF" w:rsidRPr="008A5DDF" w:rsidRDefault="008A5DDF" w:rsidP="008A5DDF">
            <w:pPr>
              <w:rPr>
                <w:bCs w:val="0"/>
                <w:color w:val="000000"/>
                <w:sz w:val="17"/>
                <w:szCs w:val="17"/>
              </w:rPr>
            </w:pPr>
            <w:r w:rsidRPr="008A5DDF">
              <w:rPr>
                <w:bCs w:val="0"/>
                <w:color w:val="000000"/>
                <w:sz w:val="17"/>
                <w:szCs w:val="17"/>
              </w:rPr>
              <w:t>Pomarine Skua</w:t>
            </w:r>
          </w:p>
        </w:tc>
        <w:tc>
          <w:tcPr>
            <w:tcW w:w="2404" w:type="dxa"/>
            <w:shd w:val="clear" w:color="auto" w:fill="auto"/>
            <w:noWrap/>
            <w:vAlign w:val="center"/>
            <w:hideMark/>
          </w:tcPr>
          <w:p w14:paraId="05B81E01" w14:textId="77777777" w:rsidR="008A5DDF" w:rsidRPr="008A5DDF" w:rsidRDefault="008A5DDF" w:rsidP="008A5DDF">
            <w:pPr>
              <w:rPr>
                <w:bCs w:val="0"/>
                <w:i/>
                <w:iCs/>
                <w:color w:val="000000"/>
                <w:sz w:val="17"/>
                <w:szCs w:val="17"/>
              </w:rPr>
            </w:pPr>
            <w:r w:rsidRPr="008A5DDF">
              <w:rPr>
                <w:bCs w:val="0"/>
                <w:i/>
                <w:iCs/>
                <w:color w:val="000000"/>
                <w:sz w:val="17"/>
                <w:szCs w:val="17"/>
              </w:rPr>
              <w:t>Stercorarius pomarinus</w:t>
            </w:r>
          </w:p>
        </w:tc>
        <w:tc>
          <w:tcPr>
            <w:tcW w:w="1102" w:type="dxa"/>
            <w:shd w:val="clear" w:color="auto" w:fill="auto"/>
            <w:noWrap/>
            <w:vAlign w:val="center"/>
            <w:hideMark/>
          </w:tcPr>
          <w:p w14:paraId="05B81E02"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08" w14:textId="77777777" w:rsidTr="00A6437F">
        <w:trPr>
          <w:trHeight w:val="283"/>
          <w:jc w:val="center"/>
        </w:trPr>
        <w:tc>
          <w:tcPr>
            <w:tcW w:w="456" w:type="dxa"/>
            <w:shd w:val="clear" w:color="auto" w:fill="auto"/>
            <w:noWrap/>
            <w:vAlign w:val="center"/>
            <w:hideMark/>
          </w:tcPr>
          <w:p w14:paraId="05B81E04" w14:textId="77777777" w:rsidR="008A5DDF" w:rsidRPr="008A5DDF" w:rsidRDefault="008A5DDF" w:rsidP="008A5DDF">
            <w:pPr>
              <w:jc w:val="center"/>
              <w:rPr>
                <w:bCs w:val="0"/>
                <w:color w:val="000000"/>
                <w:sz w:val="17"/>
                <w:szCs w:val="17"/>
              </w:rPr>
            </w:pPr>
            <w:r w:rsidRPr="008A5DDF">
              <w:rPr>
                <w:bCs w:val="0"/>
                <w:color w:val="000000"/>
                <w:sz w:val="17"/>
                <w:szCs w:val="17"/>
              </w:rPr>
              <w:t>128</w:t>
            </w:r>
          </w:p>
        </w:tc>
        <w:tc>
          <w:tcPr>
            <w:tcW w:w="2238" w:type="dxa"/>
            <w:shd w:val="clear" w:color="auto" w:fill="auto"/>
            <w:noWrap/>
            <w:vAlign w:val="center"/>
            <w:hideMark/>
          </w:tcPr>
          <w:p w14:paraId="05B81E05" w14:textId="77777777" w:rsidR="008A5DDF" w:rsidRPr="008A5DDF" w:rsidRDefault="008A5DDF" w:rsidP="008A5DDF">
            <w:pPr>
              <w:rPr>
                <w:bCs w:val="0"/>
                <w:color w:val="000000"/>
                <w:sz w:val="17"/>
                <w:szCs w:val="17"/>
              </w:rPr>
            </w:pPr>
            <w:r w:rsidRPr="008A5DDF">
              <w:rPr>
                <w:bCs w:val="0"/>
                <w:color w:val="000000"/>
                <w:sz w:val="17"/>
                <w:szCs w:val="17"/>
              </w:rPr>
              <w:t>Arctic Skua</w:t>
            </w:r>
          </w:p>
        </w:tc>
        <w:tc>
          <w:tcPr>
            <w:tcW w:w="2404" w:type="dxa"/>
            <w:shd w:val="clear" w:color="auto" w:fill="auto"/>
            <w:noWrap/>
            <w:vAlign w:val="center"/>
            <w:hideMark/>
          </w:tcPr>
          <w:p w14:paraId="05B81E06" w14:textId="77777777" w:rsidR="008A5DDF" w:rsidRPr="008A5DDF" w:rsidRDefault="008A5DDF" w:rsidP="008A5DDF">
            <w:pPr>
              <w:rPr>
                <w:bCs w:val="0"/>
                <w:i/>
                <w:iCs/>
                <w:color w:val="000000"/>
                <w:sz w:val="17"/>
                <w:szCs w:val="17"/>
              </w:rPr>
            </w:pPr>
            <w:r w:rsidRPr="008A5DDF">
              <w:rPr>
                <w:bCs w:val="0"/>
                <w:i/>
                <w:iCs/>
                <w:color w:val="000000"/>
                <w:sz w:val="17"/>
                <w:szCs w:val="17"/>
              </w:rPr>
              <w:t>Stercorarius parasiticus</w:t>
            </w:r>
          </w:p>
        </w:tc>
        <w:tc>
          <w:tcPr>
            <w:tcW w:w="1102" w:type="dxa"/>
            <w:shd w:val="clear" w:color="auto" w:fill="auto"/>
            <w:noWrap/>
            <w:vAlign w:val="center"/>
            <w:hideMark/>
          </w:tcPr>
          <w:p w14:paraId="05B81E07"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0D" w14:textId="77777777" w:rsidTr="00A6437F">
        <w:trPr>
          <w:trHeight w:val="283"/>
          <w:jc w:val="center"/>
        </w:trPr>
        <w:tc>
          <w:tcPr>
            <w:tcW w:w="456" w:type="dxa"/>
            <w:shd w:val="clear" w:color="auto" w:fill="auto"/>
            <w:noWrap/>
            <w:vAlign w:val="center"/>
            <w:hideMark/>
          </w:tcPr>
          <w:p w14:paraId="05B81E09" w14:textId="77777777" w:rsidR="008A5DDF" w:rsidRPr="008A5DDF" w:rsidRDefault="008A5DDF" w:rsidP="008A5DDF">
            <w:pPr>
              <w:jc w:val="center"/>
              <w:rPr>
                <w:bCs w:val="0"/>
                <w:color w:val="000000"/>
                <w:sz w:val="17"/>
                <w:szCs w:val="17"/>
              </w:rPr>
            </w:pPr>
            <w:r w:rsidRPr="008A5DDF">
              <w:rPr>
                <w:bCs w:val="0"/>
                <w:color w:val="000000"/>
                <w:sz w:val="17"/>
                <w:szCs w:val="17"/>
              </w:rPr>
              <w:t>129</w:t>
            </w:r>
          </w:p>
        </w:tc>
        <w:tc>
          <w:tcPr>
            <w:tcW w:w="2238" w:type="dxa"/>
            <w:shd w:val="clear" w:color="auto" w:fill="auto"/>
            <w:noWrap/>
            <w:vAlign w:val="center"/>
            <w:hideMark/>
          </w:tcPr>
          <w:p w14:paraId="05B81E0A" w14:textId="77777777" w:rsidR="008A5DDF" w:rsidRPr="008A5DDF" w:rsidRDefault="008A5DDF" w:rsidP="008A5DDF">
            <w:pPr>
              <w:rPr>
                <w:bCs w:val="0"/>
                <w:color w:val="000000"/>
                <w:sz w:val="17"/>
                <w:szCs w:val="17"/>
              </w:rPr>
            </w:pPr>
            <w:r w:rsidRPr="008A5DDF">
              <w:rPr>
                <w:bCs w:val="0"/>
                <w:color w:val="000000"/>
                <w:sz w:val="17"/>
                <w:szCs w:val="17"/>
              </w:rPr>
              <w:t>Long-tailed Skua</w:t>
            </w:r>
          </w:p>
        </w:tc>
        <w:tc>
          <w:tcPr>
            <w:tcW w:w="2404" w:type="dxa"/>
            <w:shd w:val="clear" w:color="auto" w:fill="auto"/>
            <w:noWrap/>
            <w:vAlign w:val="center"/>
            <w:hideMark/>
          </w:tcPr>
          <w:p w14:paraId="05B81E0B" w14:textId="77777777" w:rsidR="008A5DDF" w:rsidRPr="008A5DDF" w:rsidRDefault="008A5DDF" w:rsidP="008A5DDF">
            <w:pPr>
              <w:rPr>
                <w:bCs w:val="0"/>
                <w:i/>
                <w:iCs/>
                <w:color w:val="000000"/>
                <w:sz w:val="17"/>
                <w:szCs w:val="17"/>
              </w:rPr>
            </w:pPr>
            <w:r w:rsidRPr="008A5DDF">
              <w:rPr>
                <w:bCs w:val="0"/>
                <w:i/>
                <w:iCs/>
                <w:color w:val="000000"/>
                <w:sz w:val="17"/>
                <w:szCs w:val="17"/>
              </w:rPr>
              <w:t>Stercorarius longicaudus</w:t>
            </w:r>
          </w:p>
        </w:tc>
        <w:tc>
          <w:tcPr>
            <w:tcW w:w="1102" w:type="dxa"/>
            <w:shd w:val="clear" w:color="auto" w:fill="auto"/>
            <w:noWrap/>
            <w:vAlign w:val="center"/>
            <w:hideMark/>
          </w:tcPr>
          <w:p w14:paraId="05B81E0C"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12" w14:textId="77777777" w:rsidTr="00A6437F">
        <w:trPr>
          <w:trHeight w:val="283"/>
          <w:jc w:val="center"/>
        </w:trPr>
        <w:tc>
          <w:tcPr>
            <w:tcW w:w="456" w:type="dxa"/>
            <w:shd w:val="clear" w:color="auto" w:fill="auto"/>
            <w:noWrap/>
            <w:vAlign w:val="center"/>
            <w:hideMark/>
          </w:tcPr>
          <w:p w14:paraId="05B81E0E" w14:textId="77777777" w:rsidR="008A5DDF" w:rsidRPr="008A5DDF" w:rsidRDefault="008A5DDF" w:rsidP="008A5DDF">
            <w:pPr>
              <w:jc w:val="center"/>
              <w:rPr>
                <w:bCs w:val="0"/>
                <w:color w:val="000000"/>
                <w:sz w:val="17"/>
                <w:szCs w:val="17"/>
              </w:rPr>
            </w:pPr>
            <w:r w:rsidRPr="008A5DDF">
              <w:rPr>
                <w:bCs w:val="0"/>
                <w:color w:val="000000"/>
                <w:sz w:val="17"/>
                <w:szCs w:val="17"/>
              </w:rPr>
              <w:t>130</w:t>
            </w:r>
          </w:p>
        </w:tc>
        <w:tc>
          <w:tcPr>
            <w:tcW w:w="2238" w:type="dxa"/>
            <w:shd w:val="clear" w:color="auto" w:fill="auto"/>
            <w:noWrap/>
            <w:vAlign w:val="center"/>
            <w:hideMark/>
          </w:tcPr>
          <w:p w14:paraId="05B81E0F" w14:textId="77777777" w:rsidR="008A5DDF" w:rsidRPr="008A5DDF" w:rsidRDefault="008A5DDF" w:rsidP="008A5DDF">
            <w:pPr>
              <w:rPr>
                <w:bCs w:val="0"/>
                <w:color w:val="000000"/>
                <w:sz w:val="17"/>
                <w:szCs w:val="17"/>
              </w:rPr>
            </w:pPr>
            <w:r w:rsidRPr="008A5DDF">
              <w:rPr>
                <w:bCs w:val="0"/>
                <w:color w:val="000000"/>
                <w:sz w:val="17"/>
                <w:szCs w:val="17"/>
              </w:rPr>
              <w:t>Little Auk</w:t>
            </w:r>
          </w:p>
        </w:tc>
        <w:tc>
          <w:tcPr>
            <w:tcW w:w="2404" w:type="dxa"/>
            <w:shd w:val="clear" w:color="auto" w:fill="auto"/>
            <w:noWrap/>
            <w:vAlign w:val="center"/>
            <w:hideMark/>
          </w:tcPr>
          <w:p w14:paraId="05B81E10" w14:textId="77777777" w:rsidR="008A5DDF" w:rsidRPr="008A5DDF" w:rsidRDefault="008A5DDF" w:rsidP="008A5DDF">
            <w:pPr>
              <w:rPr>
                <w:bCs w:val="0"/>
                <w:i/>
                <w:iCs/>
                <w:color w:val="000000"/>
                <w:sz w:val="17"/>
                <w:szCs w:val="17"/>
              </w:rPr>
            </w:pPr>
            <w:r w:rsidRPr="008A5DDF">
              <w:rPr>
                <w:bCs w:val="0"/>
                <w:i/>
                <w:iCs/>
                <w:color w:val="000000"/>
                <w:sz w:val="17"/>
                <w:szCs w:val="17"/>
              </w:rPr>
              <w:t>Alle alle</w:t>
            </w:r>
          </w:p>
        </w:tc>
        <w:tc>
          <w:tcPr>
            <w:tcW w:w="1102" w:type="dxa"/>
            <w:shd w:val="clear" w:color="auto" w:fill="auto"/>
            <w:noWrap/>
            <w:vAlign w:val="center"/>
            <w:hideMark/>
          </w:tcPr>
          <w:p w14:paraId="05B81E11"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17" w14:textId="77777777" w:rsidTr="00A6437F">
        <w:trPr>
          <w:trHeight w:val="283"/>
          <w:jc w:val="center"/>
        </w:trPr>
        <w:tc>
          <w:tcPr>
            <w:tcW w:w="456" w:type="dxa"/>
            <w:shd w:val="clear" w:color="auto" w:fill="auto"/>
            <w:noWrap/>
            <w:vAlign w:val="center"/>
            <w:hideMark/>
          </w:tcPr>
          <w:p w14:paraId="05B81E13" w14:textId="77777777" w:rsidR="008A5DDF" w:rsidRPr="008A5DDF" w:rsidRDefault="008A5DDF" w:rsidP="008A5DDF">
            <w:pPr>
              <w:jc w:val="center"/>
              <w:rPr>
                <w:bCs w:val="0"/>
                <w:color w:val="000000"/>
                <w:sz w:val="17"/>
                <w:szCs w:val="17"/>
              </w:rPr>
            </w:pPr>
            <w:r w:rsidRPr="008A5DDF">
              <w:rPr>
                <w:bCs w:val="0"/>
                <w:color w:val="000000"/>
                <w:sz w:val="17"/>
                <w:szCs w:val="17"/>
              </w:rPr>
              <w:t>131</w:t>
            </w:r>
          </w:p>
        </w:tc>
        <w:tc>
          <w:tcPr>
            <w:tcW w:w="2238" w:type="dxa"/>
            <w:shd w:val="clear" w:color="auto" w:fill="auto"/>
            <w:noWrap/>
            <w:vAlign w:val="center"/>
            <w:hideMark/>
          </w:tcPr>
          <w:p w14:paraId="05B81E14" w14:textId="77777777" w:rsidR="008A5DDF" w:rsidRPr="008A5DDF" w:rsidRDefault="008A5DDF" w:rsidP="008A5DDF">
            <w:pPr>
              <w:rPr>
                <w:bCs w:val="0"/>
                <w:color w:val="000000"/>
                <w:sz w:val="17"/>
                <w:szCs w:val="17"/>
              </w:rPr>
            </w:pPr>
            <w:r w:rsidRPr="008A5DDF">
              <w:rPr>
                <w:bCs w:val="0"/>
                <w:color w:val="000000"/>
                <w:sz w:val="17"/>
                <w:szCs w:val="17"/>
              </w:rPr>
              <w:t>Guillemot</w:t>
            </w:r>
          </w:p>
        </w:tc>
        <w:tc>
          <w:tcPr>
            <w:tcW w:w="2404" w:type="dxa"/>
            <w:shd w:val="clear" w:color="auto" w:fill="auto"/>
            <w:noWrap/>
            <w:vAlign w:val="center"/>
            <w:hideMark/>
          </w:tcPr>
          <w:p w14:paraId="05B81E15" w14:textId="77777777" w:rsidR="008A5DDF" w:rsidRPr="008A5DDF" w:rsidRDefault="008A5DDF" w:rsidP="008A5DDF">
            <w:pPr>
              <w:rPr>
                <w:bCs w:val="0"/>
                <w:i/>
                <w:iCs/>
                <w:color w:val="000000"/>
                <w:sz w:val="17"/>
                <w:szCs w:val="17"/>
              </w:rPr>
            </w:pPr>
            <w:r w:rsidRPr="008A5DDF">
              <w:rPr>
                <w:bCs w:val="0"/>
                <w:i/>
                <w:iCs/>
                <w:color w:val="000000"/>
                <w:sz w:val="17"/>
                <w:szCs w:val="17"/>
              </w:rPr>
              <w:t>Uria aalge</w:t>
            </w:r>
          </w:p>
        </w:tc>
        <w:tc>
          <w:tcPr>
            <w:tcW w:w="1102" w:type="dxa"/>
            <w:shd w:val="clear" w:color="auto" w:fill="auto"/>
            <w:noWrap/>
            <w:vAlign w:val="center"/>
            <w:hideMark/>
          </w:tcPr>
          <w:p w14:paraId="05B81E16"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1C" w14:textId="77777777" w:rsidTr="00A6437F">
        <w:trPr>
          <w:trHeight w:val="283"/>
          <w:jc w:val="center"/>
        </w:trPr>
        <w:tc>
          <w:tcPr>
            <w:tcW w:w="456" w:type="dxa"/>
            <w:shd w:val="clear" w:color="auto" w:fill="auto"/>
            <w:noWrap/>
            <w:vAlign w:val="center"/>
            <w:hideMark/>
          </w:tcPr>
          <w:p w14:paraId="05B81E18" w14:textId="77777777" w:rsidR="008A5DDF" w:rsidRPr="008A5DDF" w:rsidRDefault="008A5DDF" w:rsidP="008A5DDF">
            <w:pPr>
              <w:jc w:val="center"/>
              <w:rPr>
                <w:bCs w:val="0"/>
                <w:color w:val="000000"/>
                <w:sz w:val="17"/>
                <w:szCs w:val="17"/>
              </w:rPr>
            </w:pPr>
            <w:r w:rsidRPr="008A5DDF">
              <w:rPr>
                <w:bCs w:val="0"/>
                <w:color w:val="000000"/>
                <w:sz w:val="17"/>
                <w:szCs w:val="17"/>
              </w:rPr>
              <w:t>132</w:t>
            </w:r>
          </w:p>
        </w:tc>
        <w:tc>
          <w:tcPr>
            <w:tcW w:w="2238" w:type="dxa"/>
            <w:shd w:val="clear" w:color="auto" w:fill="auto"/>
            <w:noWrap/>
            <w:vAlign w:val="center"/>
            <w:hideMark/>
          </w:tcPr>
          <w:p w14:paraId="05B81E19" w14:textId="77777777" w:rsidR="008A5DDF" w:rsidRPr="008A5DDF" w:rsidRDefault="008A5DDF" w:rsidP="008A5DDF">
            <w:pPr>
              <w:rPr>
                <w:bCs w:val="0"/>
                <w:color w:val="000000"/>
                <w:sz w:val="17"/>
                <w:szCs w:val="17"/>
              </w:rPr>
            </w:pPr>
            <w:r w:rsidRPr="008A5DDF">
              <w:rPr>
                <w:bCs w:val="0"/>
                <w:color w:val="000000"/>
                <w:sz w:val="17"/>
                <w:szCs w:val="17"/>
              </w:rPr>
              <w:t>Razorbill</w:t>
            </w:r>
          </w:p>
        </w:tc>
        <w:tc>
          <w:tcPr>
            <w:tcW w:w="2404" w:type="dxa"/>
            <w:shd w:val="clear" w:color="auto" w:fill="auto"/>
            <w:noWrap/>
            <w:vAlign w:val="center"/>
            <w:hideMark/>
          </w:tcPr>
          <w:p w14:paraId="05B81E1A" w14:textId="77777777" w:rsidR="008A5DDF" w:rsidRPr="008A5DDF" w:rsidRDefault="008A5DDF" w:rsidP="008A5DDF">
            <w:pPr>
              <w:rPr>
                <w:bCs w:val="0"/>
                <w:i/>
                <w:iCs/>
                <w:color w:val="000000"/>
                <w:sz w:val="17"/>
                <w:szCs w:val="17"/>
              </w:rPr>
            </w:pPr>
            <w:r w:rsidRPr="008A5DDF">
              <w:rPr>
                <w:bCs w:val="0"/>
                <w:i/>
                <w:iCs/>
                <w:color w:val="000000"/>
                <w:sz w:val="17"/>
                <w:szCs w:val="17"/>
              </w:rPr>
              <w:t>Alca torda</w:t>
            </w:r>
          </w:p>
        </w:tc>
        <w:tc>
          <w:tcPr>
            <w:tcW w:w="1102" w:type="dxa"/>
            <w:shd w:val="clear" w:color="auto" w:fill="auto"/>
            <w:noWrap/>
            <w:vAlign w:val="center"/>
            <w:hideMark/>
          </w:tcPr>
          <w:p w14:paraId="05B81E1B"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21" w14:textId="77777777" w:rsidTr="00A6437F">
        <w:trPr>
          <w:trHeight w:val="283"/>
          <w:jc w:val="center"/>
        </w:trPr>
        <w:tc>
          <w:tcPr>
            <w:tcW w:w="456" w:type="dxa"/>
            <w:shd w:val="clear" w:color="auto" w:fill="auto"/>
            <w:noWrap/>
            <w:vAlign w:val="center"/>
            <w:hideMark/>
          </w:tcPr>
          <w:p w14:paraId="05B81E1D" w14:textId="77777777" w:rsidR="008A5DDF" w:rsidRPr="008A5DDF" w:rsidRDefault="008A5DDF" w:rsidP="008A5DDF">
            <w:pPr>
              <w:jc w:val="center"/>
              <w:rPr>
                <w:bCs w:val="0"/>
                <w:color w:val="000000"/>
                <w:sz w:val="17"/>
                <w:szCs w:val="17"/>
              </w:rPr>
            </w:pPr>
            <w:r w:rsidRPr="008A5DDF">
              <w:rPr>
                <w:bCs w:val="0"/>
                <w:color w:val="000000"/>
                <w:sz w:val="17"/>
                <w:szCs w:val="17"/>
              </w:rPr>
              <w:t>133</w:t>
            </w:r>
          </w:p>
        </w:tc>
        <w:tc>
          <w:tcPr>
            <w:tcW w:w="2238" w:type="dxa"/>
            <w:shd w:val="clear" w:color="auto" w:fill="auto"/>
            <w:noWrap/>
            <w:vAlign w:val="center"/>
            <w:hideMark/>
          </w:tcPr>
          <w:p w14:paraId="05B81E1E" w14:textId="77777777" w:rsidR="008A5DDF" w:rsidRPr="008A5DDF" w:rsidRDefault="008A5DDF" w:rsidP="008A5DDF">
            <w:pPr>
              <w:rPr>
                <w:bCs w:val="0"/>
                <w:color w:val="000000"/>
                <w:sz w:val="17"/>
                <w:szCs w:val="17"/>
              </w:rPr>
            </w:pPr>
            <w:r w:rsidRPr="008A5DDF">
              <w:rPr>
                <w:bCs w:val="0"/>
                <w:color w:val="000000"/>
                <w:sz w:val="17"/>
                <w:szCs w:val="17"/>
              </w:rPr>
              <w:t>Puffin</w:t>
            </w:r>
          </w:p>
        </w:tc>
        <w:tc>
          <w:tcPr>
            <w:tcW w:w="2404" w:type="dxa"/>
            <w:shd w:val="clear" w:color="auto" w:fill="auto"/>
            <w:noWrap/>
            <w:vAlign w:val="center"/>
            <w:hideMark/>
          </w:tcPr>
          <w:p w14:paraId="05B81E1F" w14:textId="77777777" w:rsidR="008A5DDF" w:rsidRPr="008A5DDF" w:rsidRDefault="008A5DDF" w:rsidP="008A5DDF">
            <w:pPr>
              <w:rPr>
                <w:bCs w:val="0"/>
                <w:i/>
                <w:iCs/>
                <w:color w:val="000000"/>
                <w:sz w:val="17"/>
                <w:szCs w:val="17"/>
              </w:rPr>
            </w:pPr>
            <w:r w:rsidRPr="008A5DDF">
              <w:rPr>
                <w:bCs w:val="0"/>
                <w:i/>
                <w:iCs/>
                <w:color w:val="000000"/>
                <w:sz w:val="17"/>
                <w:szCs w:val="17"/>
              </w:rPr>
              <w:t>Fratercula arctica</w:t>
            </w:r>
          </w:p>
        </w:tc>
        <w:tc>
          <w:tcPr>
            <w:tcW w:w="1102" w:type="dxa"/>
            <w:shd w:val="clear" w:color="auto" w:fill="auto"/>
            <w:noWrap/>
            <w:vAlign w:val="center"/>
            <w:hideMark/>
          </w:tcPr>
          <w:p w14:paraId="05B81E20"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26" w14:textId="77777777" w:rsidTr="00A6437F">
        <w:trPr>
          <w:trHeight w:val="283"/>
          <w:jc w:val="center"/>
        </w:trPr>
        <w:tc>
          <w:tcPr>
            <w:tcW w:w="456" w:type="dxa"/>
            <w:shd w:val="clear" w:color="auto" w:fill="auto"/>
            <w:noWrap/>
            <w:vAlign w:val="center"/>
            <w:hideMark/>
          </w:tcPr>
          <w:p w14:paraId="05B81E22" w14:textId="77777777" w:rsidR="008A5DDF" w:rsidRPr="008A5DDF" w:rsidRDefault="008A5DDF" w:rsidP="008A5DDF">
            <w:pPr>
              <w:jc w:val="center"/>
              <w:rPr>
                <w:bCs w:val="0"/>
                <w:color w:val="000000"/>
                <w:sz w:val="17"/>
                <w:szCs w:val="17"/>
              </w:rPr>
            </w:pPr>
            <w:r w:rsidRPr="008A5DDF">
              <w:rPr>
                <w:bCs w:val="0"/>
                <w:color w:val="000000"/>
                <w:sz w:val="17"/>
                <w:szCs w:val="17"/>
              </w:rPr>
              <w:t>134</w:t>
            </w:r>
          </w:p>
        </w:tc>
        <w:tc>
          <w:tcPr>
            <w:tcW w:w="2238" w:type="dxa"/>
            <w:shd w:val="clear" w:color="auto" w:fill="auto"/>
            <w:noWrap/>
            <w:vAlign w:val="center"/>
            <w:hideMark/>
          </w:tcPr>
          <w:p w14:paraId="05B81E23" w14:textId="77777777" w:rsidR="008A5DDF" w:rsidRPr="008A5DDF" w:rsidRDefault="008A5DDF" w:rsidP="008A5DDF">
            <w:pPr>
              <w:rPr>
                <w:bCs w:val="0"/>
                <w:color w:val="000000"/>
                <w:sz w:val="17"/>
                <w:szCs w:val="17"/>
              </w:rPr>
            </w:pPr>
            <w:r w:rsidRPr="008A5DDF">
              <w:rPr>
                <w:bCs w:val="0"/>
                <w:color w:val="000000"/>
                <w:sz w:val="17"/>
                <w:szCs w:val="17"/>
              </w:rPr>
              <w:t>Red-throated Diver</w:t>
            </w:r>
          </w:p>
        </w:tc>
        <w:tc>
          <w:tcPr>
            <w:tcW w:w="2404" w:type="dxa"/>
            <w:shd w:val="clear" w:color="auto" w:fill="auto"/>
            <w:noWrap/>
            <w:vAlign w:val="center"/>
            <w:hideMark/>
          </w:tcPr>
          <w:p w14:paraId="05B81E24" w14:textId="77777777" w:rsidR="008A5DDF" w:rsidRPr="008A5DDF" w:rsidRDefault="008A5DDF" w:rsidP="008A5DDF">
            <w:pPr>
              <w:rPr>
                <w:bCs w:val="0"/>
                <w:i/>
                <w:iCs/>
                <w:color w:val="000000"/>
                <w:sz w:val="17"/>
                <w:szCs w:val="17"/>
              </w:rPr>
            </w:pPr>
            <w:r w:rsidRPr="008A5DDF">
              <w:rPr>
                <w:bCs w:val="0"/>
                <w:i/>
                <w:iCs/>
                <w:color w:val="000000"/>
                <w:sz w:val="17"/>
                <w:szCs w:val="17"/>
              </w:rPr>
              <w:t>Gavia stellata</w:t>
            </w:r>
          </w:p>
        </w:tc>
        <w:tc>
          <w:tcPr>
            <w:tcW w:w="1102" w:type="dxa"/>
            <w:shd w:val="clear" w:color="auto" w:fill="auto"/>
            <w:noWrap/>
            <w:vAlign w:val="center"/>
            <w:hideMark/>
          </w:tcPr>
          <w:p w14:paraId="05B81E25"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2B" w14:textId="77777777" w:rsidTr="00A6437F">
        <w:trPr>
          <w:trHeight w:val="283"/>
          <w:jc w:val="center"/>
        </w:trPr>
        <w:tc>
          <w:tcPr>
            <w:tcW w:w="456" w:type="dxa"/>
            <w:shd w:val="clear" w:color="auto" w:fill="auto"/>
            <w:noWrap/>
            <w:vAlign w:val="center"/>
            <w:hideMark/>
          </w:tcPr>
          <w:p w14:paraId="05B81E27" w14:textId="77777777" w:rsidR="008A5DDF" w:rsidRPr="008A5DDF" w:rsidRDefault="008A5DDF" w:rsidP="008A5DDF">
            <w:pPr>
              <w:jc w:val="center"/>
              <w:rPr>
                <w:bCs w:val="0"/>
                <w:color w:val="000000"/>
                <w:sz w:val="17"/>
                <w:szCs w:val="17"/>
              </w:rPr>
            </w:pPr>
            <w:r w:rsidRPr="008A5DDF">
              <w:rPr>
                <w:bCs w:val="0"/>
                <w:color w:val="000000"/>
                <w:sz w:val="17"/>
                <w:szCs w:val="17"/>
              </w:rPr>
              <w:t>135</w:t>
            </w:r>
          </w:p>
        </w:tc>
        <w:tc>
          <w:tcPr>
            <w:tcW w:w="2238" w:type="dxa"/>
            <w:shd w:val="clear" w:color="auto" w:fill="auto"/>
            <w:noWrap/>
            <w:vAlign w:val="center"/>
            <w:hideMark/>
          </w:tcPr>
          <w:p w14:paraId="05B81E28" w14:textId="77777777" w:rsidR="008A5DDF" w:rsidRPr="008A5DDF" w:rsidRDefault="008A5DDF" w:rsidP="008A5DDF">
            <w:pPr>
              <w:rPr>
                <w:bCs w:val="0"/>
                <w:color w:val="000000"/>
                <w:sz w:val="17"/>
                <w:szCs w:val="17"/>
              </w:rPr>
            </w:pPr>
            <w:r w:rsidRPr="008A5DDF">
              <w:rPr>
                <w:bCs w:val="0"/>
                <w:color w:val="000000"/>
                <w:sz w:val="17"/>
                <w:szCs w:val="17"/>
              </w:rPr>
              <w:t>Black-throated Diver</w:t>
            </w:r>
          </w:p>
        </w:tc>
        <w:tc>
          <w:tcPr>
            <w:tcW w:w="2404" w:type="dxa"/>
            <w:shd w:val="clear" w:color="auto" w:fill="auto"/>
            <w:noWrap/>
            <w:vAlign w:val="center"/>
            <w:hideMark/>
          </w:tcPr>
          <w:p w14:paraId="05B81E29" w14:textId="77777777" w:rsidR="008A5DDF" w:rsidRPr="008A5DDF" w:rsidRDefault="008A5DDF" w:rsidP="008A5DDF">
            <w:pPr>
              <w:rPr>
                <w:bCs w:val="0"/>
                <w:i/>
                <w:iCs/>
                <w:color w:val="000000"/>
                <w:sz w:val="17"/>
                <w:szCs w:val="17"/>
              </w:rPr>
            </w:pPr>
            <w:r w:rsidRPr="008A5DDF">
              <w:rPr>
                <w:bCs w:val="0"/>
                <w:i/>
                <w:iCs/>
                <w:color w:val="000000"/>
                <w:sz w:val="17"/>
                <w:szCs w:val="17"/>
              </w:rPr>
              <w:t>Gavia arctica</w:t>
            </w:r>
          </w:p>
        </w:tc>
        <w:tc>
          <w:tcPr>
            <w:tcW w:w="1102" w:type="dxa"/>
            <w:shd w:val="clear" w:color="auto" w:fill="auto"/>
            <w:noWrap/>
            <w:vAlign w:val="center"/>
            <w:hideMark/>
          </w:tcPr>
          <w:p w14:paraId="05B81E2A"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30" w14:textId="77777777" w:rsidTr="00A6437F">
        <w:trPr>
          <w:trHeight w:val="283"/>
          <w:jc w:val="center"/>
        </w:trPr>
        <w:tc>
          <w:tcPr>
            <w:tcW w:w="456" w:type="dxa"/>
            <w:shd w:val="clear" w:color="auto" w:fill="auto"/>
            <w:noWrap/>
            <w:vAlign w:val="center"/>
            <w:hideMark/>
          </w:tcPr>
          <w:p w14:paraId="05B81E2C" w14:textId="77777777" w:rsidR="008A5DDF" w:rsidRPr="008A5DDF" w:rsidRDefault="008A5DDF" w:rsidP="008A5DDF">
            <w:pPr>
              <w:jc w:val="center"/>
              <w:rPr>
                <w:bCs w:val="0"/>
                <w:color w:val="000000"/>
                <w:sz w:val="17"/>
                <w:szCs w:val="17"/>
              </w:rPr>
            </w:pPr>
            <w:r w:rsidRPr="008A5DDF">
              <w:rPr>
                <w:bCs w:val="0"/>
                <w:color w:val="000000"/>
                <w:sz w:val="17"/>
                <w:szCs w:val="17"/>
              </w:rPr>
              <w:t>136</w:t>
            </w:r>
          </w:p>
        </w:tc>
        <w:tc>
          <w:tcPr>
            <w:tcW w:w="2238" w:type="dxa"/>
            <w:shd w:val="clear" w:color="auto" w:fill="auto"/>
            <w:noWrap/>
            <w:vAlign w:val="center"/>
            <w:hideMark/>
          </w:tcPr>
          <w:p w14:paraId="05B81E2D" w14:textId="77777777" w:rsidR="008A5DDF" w:rsidRPr="008A5DDF" w:rsidRDefault="008A5DDF" w:rsidP="008A5DDF">
            <w:pPr>
              <w:rPr>
                <w:bCs w:val="0"/>
                <w:color w:val="000000"/>
                <w:sz w:val="17"/>
                <w:szCs w:val="17"/>
              </w:rPr>
            </w:pPr>
            <w:r w:rsidRPr="008A5DDF">
              <w:rPr>
                <w:bCs w:val="0"/>
                <w:color w:val="000000"/>
                <w:sz w:val="17"/>
                <w:szCs w:val="17"/>
              </w:rPr>
              <w:t>Great Northern Diver</w:t>
            </w:r>
          </w:p>
        </w:tc>
        <w:tc>
          <w:tcPr>
            <w:tcW w:w="2404" w:type="dxa"/>
            <w:shd w:val="clear" w:color="auto" w:fill="auto"/>
            <w:noWrap/>
            <w:vAlign w:val="center"/>
            <w:hideMark/>
          </w:tcPr>
          <w:p w14:paraId="05B81E2E" w14:textId="77777777" w:rsidR="008A5DDF" w:rsidRPr="008A5DDF" w:rsidRDefault="008A5DDF" w:rsidP="008A5DDF">
            <w:pPr>
              <w:rPr>
                <w:bCs w:val="0"/>
                <w:i/>
                <w:iCs/>
                <w:color w:val="000000"/>
                <w:sz w:val="17"/>
                <w:szCs w:val="17"/>
              </w:rPr>
            </w:pPr>
            <w:r w:rsidRPr="008A5DDF">
              <w:rPr>
                <w:bCs w:val="0"/>
                <w:i/>
                <w:iCs/>
                <w:color w:val="000000"/>
                <w:sz w:val="17"/>
                <w:szCs w:val="17"/>
              </w:rPr>
              <w:t>Gavia immer</w:t>
            </w:r>
          </w:p>
        </w:tc>
        <w:tc>
          <w:tcPr>
            <w:tcW w:w="1102" w:type="dxa"/>
            <w:shd w:val="clear" w:color="auto" w:fill="auto"/>
            <w:noWrap/>
            <w:vAlign w:val="center"/>
            <w:hideMark/>
          </w:tcPr>
          <w:p w14:paraId="05B81E2F"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35" w14:textId="77777777" w:rsidTr="00A6437F">
        <w:trPr>
          <w:trHeight w:val="283"/>
          <w:jc w:val="center"/>
        </w:trPr>
        <w:tc>
          <w:tcPr>
            <w:tcW w:w="456" w:type="dxa"/>
            <w:shd w:val="clear" w:color="auto" w:fill="auto"/>
            <w:noWrap/>
            <w:vAlign w:val="center"/>
            <w:hideMark/>
          </w:tcPr>
          <w:p w14:paraId="05B81E31" w14:textId="77777777" w:rsidR="008A5DDF" w:rsidRPr="008A5DDF" w:rsidRDefault="008A5DDF" w:rsidP="008A5DDF">
            <w:pPr>
              <w:jc w:val="center"/>
              <w:rPr>
                <w:bCs w:val="0"/>
                <w:color w:val="000000"/>
                <w:sz w:val="17"/>
                <w:szCs w:val="17"/>
              </w:rPr>
            </w:pPr>
            <w:r w:rsidRPr="008A5DDF">
              <w:rPr>
                <w:bCs w:val="0"/>
                <w:color w:val="000000"/>
                <w:sz w:val="17"/>
                <w:szCs w:val="17"/>
              </w:rPr>
              <w:t>137</w:t>
            </w:r>
          </w:p>
        </w:tc>
        <w:tc>
          <w:tcPr>
            <w:tcW w:w="2238" w:type="dxa"/>
            <w:shd w:val="clear" w:color="auto" w:fill="auto"/>
            <w:noWrap/>
            <w:vAlign w:val="center"/>
            <w:hideMark/>
          </w:tcPr>
          <w:p w14:paraId="05B81E32" w14:textId="77777777" w:rsidR="008A5DDF" w:rsidRPr="008A5DDF" w:rsidRDefault="008A5DDF" w:rsidP="008A5DDF">
            <w:pPr>
              <w:rPr>
                <w:bCs w:val="0"/>
                <w:color w:val="000000"/>
                <w:sz w:val="17"/>
                <w:szCs w:val="17"/>
              </w:rPr>
            </w:pPr>
            <w:r w:rsidRPr="008A5DDF">
              <w:rPr>
                <w:bCs w:val="0"/>
                <w:color w:val="000000"/>
                <w:sz w:val="17"/>
                <w:szCs w:val="17"/>
              </w:rPr>
              <w:t>Storm Petrel</w:t>
            </w:r>
          </w:p>
        </w:tc>
        <w:tc>
          <w:tcPr>
            <w:tcW w:w="2404" w:type="dxa"/>
            <w:shd w:val="clear" w:color="auto" w:fill="auto"/>
            <w:noWrap/>
            <w:vAlign w:val="center"/>
            <w:hideMark/>
          </w:tcPr>
          <w:p w14:paraId="05B81E33" w14:textId="77777777" w:rsidR="008A5DDF" w:rsidRPr="008A5DDF" w:rsidRDefault="008A5DDF" w:rsidP="008A5DDF">
            <w:pPr>
              <w:rPr>
                <w:bCs w:val="0"/>
                <w:i/>
                <w:iCs/>
                <w:color w:val="000000"/>
                <w:sz w:val="17"/>
                <w:szCs w:val="17"/>
              </w:rPr>
            </w:pPr>
            <w:r w:rsidRPr="008A5DDF">
              <w:rPr>
                <w:bCs w:val="0"/>
                <w:i/>
                <w:iCs/>
                <w:color w:val="000000"/>
                <w:sz w:val="17"/>
                <w:szCs w:val="17"/>
              </w:rPr>
              <w:t xml:space="preserve">Hydrobates pelagicus </w:t>
            </w:r>
          </w:p>
        </w:tc>
        <w:tc>
          <w:tcPr>
            <w:tcW w:w="1102" w:type="dxa"/>
            <w:shd w:val="clear" w:color="auto" w:fill="auto"/>
            <w:noWrap/>
            <w:vAlign w:val="center"/>
            <w:hideMark/>
          </w:tcPr>
          <w:p w14:paraId="05B81E34"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3A" w14:textId="77777777" w:rsidTr="00A6437F">
        <w:trPr>
          <w:trHeight w:val="283"/>
          <w:jc w:val="center"/>
        </w:trPr>
        <w:tc>
          <w:tcPr>
            <w:tcW w:w="456" w:type="dxa"/>
            <w:shd w:val="clear" w:color="auto" w:fill="auto"/>
            <w:noWrap/>
            <w:vAlign w:val="center"/>
            <w:hideMark/>
          </w:tcPr>
          <w:p w14:paraId="05B81E36" w14:textId="77777777" w:rsidR="008A5DDF" w:rsidRPr="008A5DDF" w:rsidRDefault="008A5DDF" w:rsidP="008A5DDF">
            <w:pPr>
              <w:jc w:val="center"/>
              <w:rPr>
                <w:bCs w:val="0"/>
                <w:color w:val="000000"/>
                <w:sz w:val="17"/>
                <w:szCs w:val="17"/>
              </w:rPr>
            </w:pPr>
            <w:r w:rsidRPr="008A5DDF">
              <w:rPr>
                <w:bCs w:val="0"/>
                <w:color w:val="000000"/>
                <w:sz w:val="17"/>
                <w:szCs w:val="17"/>
              </w:rPr>
              <w:t>138</w:t>
            </w:r>
          </w:p>
        </w:tc>
        <w:tc>
          <w:tcPr>
            <w:tcW w:w="2238" w:type="dxa"/>
            <w:shd w:val="clear" w:color="auto" w:fill="auto"/>
            <w:noWrap/>
            <w:vAlign w:val="center"/>
            <w:hideMark/>
          </w:tcPr>
          <w:p w14:paraId="05B81E37" w14:textId="77777777" w:rsidR="008A5DDF" w:rsidRPr="008A5DDF" w:rsidRDefault="008A5DDF" w:rsidP="008A5DDF">
            <w:pPr>
              <w:rPr>
                <w:bCs w:val="0"/>
                <w:color w:val="000000"/>
                <w:sz w:val="17"/>
                <w:szCs w:val="17"/>
              </w:rPr>
            </w:pPr>
            <w:r w:rsidRPr="008A5DDF">
              <w:rPr>
                <w:bCs w:val="0"/>
                <w:color w:val="000000"/>
                <w:sz w:val="17"/>
                <w:szCs w:val="17"/>
              </w:rPr>
              <w:t>Leach's Petrel</w:t>
            </w:r>
          </w:p>
        </w:tc>
        <w:tc>
          <w:tcPr>
            <w:tcW w:w="2404" w:type="dxa"/>
            <w:shd w:val="clear" w:color="auto" w:fill="auto"/>
            <w:noWrap/>
            <w:vAlign w:val="center"/>
            <w:hideMark/>
          </w:tcPr>
          <w:p w14:paraId="05B81E38" w14:textId="77777777" w:rsidR="008A5DDF" w:rsidRPr="008A5DDF" w:rsidRDefault="008A5DDF" w:rsidP="008A5DDF">
            <w:pPr>
              <w:rPr>
                <w:bCs w:val="0"/>
                <w:i/>
                <w:iCs/>
                <w:color w:val="000000"/>
                <w:sz w:val="17"/>
                <w:szCs w:val="17"/>
              </w:rPr>
            </w:pPr>
            <w:r w:rsidRPr="008A5DDF">
              <w:rPr>
                <w:bCs w:val="0"/>
                <w:i/>
                <w:iCs/>
                <w:color w:val="000000"/>
                <w:sz w:val="17"/>
                <w:szCs w:val="17"/>
              </w:rPr>
              <w:t>Oceanodroma leucorhoa</w:t>
            </w:r>
          </w:p>
        </w:tc>
        <w:tc>
          <w:tcPr>
            <w:tcW w:w="1102" w:type="dxa"/>
            <w:shd w:val="clear" w:color="auto" w:fill="auto"/>
            <w:noWrap/>
            <w:vAlign w:val="center"/>
            <w:hideMark/>
          </w:tcPr>
          <w:p w14:paraId="05B81E39"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3F" w14:textId="77777777" w:rsidTr="00A6437F">
        <w:trPr>
          <w:trHeight w:val="283"/>
          <w:jc w:val="center"/>
        </w:trPr>
        <w:tc>
          <w:tcPr>
            <w:tcW w:w="456" w:type="dxa"/>
            <w:shd w:val="clear" w:color="auto" w:fill="auto"/>
            <w:noWrap/>
            <w:vAlign w:val="center"/>
            <w:hideMark/>
          </w:tcPr>
          <w:p w14:paraId="05B81E3B" w14:textId="77777777" w:rsidR="008A5DDF" w:rsidRPr="008A5DDF" w:rsidRDefault="008A5DDF" w:rsidP="008A5DDF">
            <w:pPr>
              <w:jc w:val="center"/>
              <w:rPr>
                <w:bCs w:val="0"/>
                <w:color w:val="000000"/>
                <w:sz w:val="17"/>
                <w:szCs w:val="17"/>
              </w:rPr>
            </w:pPr>
            <w:r w:rsidRPr="008A5DDF">
              <w:rPr>
                <w:bCs w:val="0"/>
                <w:color w:val="000000"/>
                <w:sz w:val="17"/>
                <w:szCs w:val="17"/>
              </w:rPr>
              <w:t>139</w:t>
            </w:r>
          </w:p>
        </w:tc>
        <w:tc>
          <w:tcPr>
            <w:tcW w:w="2238" w:type="dxa"/>
            <w:shd w:val="clear" w:color="auto" w:fill="auto"/>
            <w:noWrap/>
            <w:vAlign w:val="center"/>
            <w:hideMark/>
          </w:tcPr>
          <w:p w14:paraId="05B81E3C" w14:textId="77777777" w:rsidR="008A5DDF" w:rsidRPr="008A5DDF" w:rsidRDefault="008A5DDF" w:rsidP="008A5DDF">
            <w:pPr>
              <w:rPr>
                <w:bCs w:val="0"/>
                <w:color w:val="000000"/>
                <w:sz w:val="17"/>
                <w:szCs w:val="17"/>
              </w:rPr>
            </w:pPr>
            <w:r w:rsidRPr="008A5DDF">
              <w:rPr>
                <w:bCs w:val="0"/>
                <w:color w:val="000000"/>
                <w:sz w:val="17"/>
                <w:szCs w:val="17"/>
              </w:rPr>
              <w:t>Fulmar</w:t>
            </w:r>
          </w:p>
        </w:tc>
        <w:tc>
          <w:tcPr>
            <w:tcW w:w="2404" w:type="dxa"/>
            <w:shd w:val="clear" w:color="auto" w:fill="auto"/>
            <w:noWrap/>
            <w:vAlign w:val="center"/>
            <w:hideMark/>
          </w:tcPr>
          <w:p w14:paraId="05B81E3D" w14:textId="77777777" w:rsidR="008A5DDF" w:rsidRPr="008A5DDF" w:rsidRDefault="008A5DDF" w:rsidP="008A5DDF">
            <w:pPr>
              <w:rPr>
                <w:bCs w:val="0"/>
                <w:i/>
                <w:iCs/>
                <w:color w:val="000000"/>
                <w:sz w:val="17"/>
                <w:szCs w:val="17"/>
              </w:rPr>
            </w:pPr>
            <w:r w:rsidRPr="008A5DDF">
              <w:rPr>
                <w:bCs w:val="0"/>
                <w:i/>
                <w:iCs/>
                <w:color w:val="000000"/>
                <w:sz w:val="17"/>
                <w:szCs w:val="17"/>
              </w:rPr>
              <w:t xml:space="preserve">Fulmarus glacialis </w:t>
            </w:r>
          </w:p>
        </w:tc>
        <w:tc>
          <w:tcPr>
            <w:tcW w:w="1102" w:type="dxa"/>
            <w:shd w:val="clear" w:color="auto" w:fill="auto"/>
            <w:noWrap/>
            <w:vAlign w:val="center"/>
            <w:hideMark/>
          </w:tcPr>
          <w:p w14:paraId="05B81E3E"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44" w14:textId="77777777" w:rsidTr="00A6437F">
        <w:trPr>
          <w:trHeight w:val="283"/>
          <w:jc w:val="center"/>
        </w:trPr>
        <w:tc>
          <w:tcPr>
            <w:tcW w:w="456" w:type="dxa"/>
            <w:shd w:val="clear" w:color="auto" w:fill="auto"/>
            <w:noWrap/>
            <w:vAlign w:val="center"/>
            <w:hideMark/>
          </w:tcPr>
          <w:p w14:paraId="05B81E40" w14:textId="77777777" w:rsidR="008A5DDF" w:rsidRPr="008A5DDF" w:rsidRDefault="008A5DDF" w:rsidP="008A5DDF">
            <w:pPr>
              <w:jc w:val="center"/>
              <w:rPr>
                <w:bCs w:val="0"/>
                <w:color w:val="000000"/>
                <w:sz w:val="17"/>
                <w:szCs w:val="17"/>
              </w:rPr>
            </w:pPr>
            <w:r w:rsidRPr="008A5DDF">
              <w:rPr>
                <w:bCs w:val="0"/>
                <w:color w:val="000000"/>
                <w:sz w:val="17"/>
                <w:szCs w:val="17"/>
              </w:rPr>
              <w:t>140</w:t>
            </w:r>
          </w:p>
        </w:tc>
        <w:tc>
          <w:tcPr>
            <w:tcW w:w="2238" w:type="dxa"/>
            <w:shd w:val="clear" w:color="auto" w:fill="auto"/>
            <w:noWrap/>
            <w:vAlign w:val="center"/>
            <w:hideMark/>
          </w:tcPr>
          <w:p w14:paraId="05B81E41" w14:textId="77777777" w:rsidR="008A5DDF" w:rsidRPr="008A5DDF" w:rsidRDefault="008A5DDF" w:rsidP="008A5DDF">
            <w:pPr>
              <w:rPr>
                <w:bCs w:val="0"/>
                <w:color w:val="000000"/>
                <w:sz w:val="17"/>
                <w:szCs w:val="17"/>
              </w:rPr>
            </w:pPr>
            <w:r w:rsidRPr="008A5DDF">
              <w:rPr>
                <w:bCs w:val="0"/>
                <w:color w:val="000000"/>
                <w:sz w:val="17"/>
                <w:szCs w:val="17"/>
              </w:rPr>
              <w:t>Manx Shearwater</w:t>
            </w:r>
          </w:p>
        </w:tc>
        <w:tc>
          <w:tcPr>
            <w:tcW w:w="2404" w:type="dxa"/>
            <w:shd w:val="clear" w:color="auto" w:fill="auto"/>
            <w:noWrap/>
            <w:vAlign w:val="center"/>
            <w:hideMark/>
          </w:tcPr>
          <w:p w14:paraId="05B81E42" w14:textId="77777777" w:rsidR="008A5DDF" w:rsidRPr="008A5DDF" w:rsidRDefault="008A5DDF" w:rsidP="008A5DDF">
            <w:pPr>
              <w:rPr>
                <w:bCs w:val="0"/>
                <w:i/>
                <w:iCs/>
                <w:color w:val="000000"/>
                <w:sz w:val="17"/>
                <w:szCs w:val="17"/>
              </w:rPr>
            </w:pPr>
            <w:r w:rsidRPr="008A5DDF">
              <w:rPr>
                <w:bCs w:val="0"/>
                <w:i/>
                <w:iCs/>
                <w:color w:val="000000"/>
                <w:sz w:val="17"/>
                <w:szCs w:val="17"/>
              </w:rPr>
              <w:t>Puffinus puffinus</w:t>
            </w:r>
          </w:p>
        </w:tc>
        <w:tc>
          <w:tcPr>
            <w:tcW w:w="1102" w:type="dxa"/>
            <w:shd w:val="clear" w:color="auto" w:fill="auto"/>
            <w:noWrap/>
            <w:vAlign w:val="center"/>
            <w:hideMark/>
          </w:tcPr>
          <w:p w14:paraId="05B81E43"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49" w14:textId="77777777" w:rsidTr="00A6437F">
        <w:trPr>
          <w:trHeight w:val="283"/>
          <w:jc w:val="center"/>
        </w:trPr>
        <w:tc>
          <w:tcPr>
            <w:tcW w:w="456" w:type="dxa"/>
            <w:shd w:val="clear" w:color="auto" w:fill="auto"/>
            <w:noWrap/>
            <w:vAlign w:val="center"/>
            <w:hideMark/>
          </w:tcPr>
          <w:p w14:paraId="05B81E45" w14:textId="77777777" w:rsidR="008A5DDF" w:rsidRPr="008A5DDF" w:rsidRDefault="008A5DDF" w:rsidP="008A5DDF">
            <w:pPr>
              <w:jc w:val="center"/>
              <w:rPr>
                <w:bCs w:val="0"/>
                <w:color w:val="000000"/>
                <w:sz w:val="17"/>
                <w:szCs w:val="17"/>
              </w:rPr>
            </w:pPr>
            <w:r w:rsidRPr="008A5DDF">
              <w:rPr>
                <w:bCs w:val="0"/>
                <w:color w:val="000000"/>
                <w:sz w:val="17"/>
                <w:szCs w:val="17"/>
              </w:rPr>
              <w:t>141</w:t>
            </w:r>
          </w:p>
        </w:tc>
        <w:tc>
          <w:tcPr>
            <w:tcW w:w="2238" w:type="dxa"/>
            <w:shd w:val="clear" w:color="auto" w:fill="auto"/>
            <w:noWrap/>
            <w:vAlign w:val="center"/>
            <w:hideMark/>
          </w:tcPr>
          <w:p w14:paraId="05B81E46" w14:textId="77777777" w:rsidR="008A5DDF" w:rsidRPr="008A5DDF" w:rsidRDefault="008A5DDF" w:rsidP="008A5DDF">
            <w:pPr>
              <w:rPr>
                <w:bCs w:val="0"/>
                <w:color w:val="000000"/>
                <w:sz w:val="17"/>
                <w:szCs w:val="17"/>
              </w:rPr>
            </w:pPr>
            <w:r w:rsidRPr="008A5DDF">
              <w:rPr>
                <w:bCs w:val="0"/>
                <w:color w:val="000000"/>
                <w:sz w:val="17"/>
                <w:szCs w:val="17"/>
              </w:rPr>
              <w:t>Black Stork</w:t>
            </w:r>
          </w:p>
        </w:tc>
        <w:tc>
          <w:tcPr>
            <w:tcW w:w="2404" w:type="dxa"/>
            <w:shd w:val="clear" w:color="auto" w:fill="auto"/>
            <w:noWrap/>
            <w:vAlign w:val="center"/>
            <w:hideMark/>
          </w:tcPr>
          <w:p w14:paraId="05B81E47" w14:textId="77777777" w:rsidR="008A5DDF" w:rsidRPr="008A5DDF" w:rsidRDefault="008A5DDF" w:rsidP="008A5DDF">
            <w:pPr>
              <w:rPr>
                <w:bCs w:val="0"/>
                <w:i/>
                <w:iCs/>
                <w:color w:val="000000"/>
                <w:sz w:val="17"/>
                <w:szCs w:val="17"/>
              </w:rPr>
            </w:pPr>
            <w:r w:rsidRPr="008A5DDF">
              <w:rPr>
                <w:bCs w:val="0"/>
                <w:i/>
                <w:iCs/>
                <w:color w:val="000000"/>
                <w:sz w:val="17"/>
                <w:szCs w:val="17"/>
              </w:rPr>
              <w:t>Ciconia nigra</w:t>
            </w:r>
          </w:p>
        </w:tc>
        <w:tc>
          <w:tcPr>
            <w:tcW w:w="1102" w:type="dxa"/>
            <w:shd w:val="clear" w:color="auto" w:fill="auto"/>
            <w:noWrap/>
            <w:vAlign w:val="center"/>
            <w:hideMark/>
          </w:tcPr>
          <w:p w14:paraId="05B81E48"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4E" w14:textId="77777777" w:rsidTr="00A6437F">
        <w:trPr>
          <w:trHeight w:val="283"/>
          <w:jc w:val="center"/>
        </w:trPr>
        <w:tc>
          <w:tcPr>
            <w:tcW w:w="456" w:type="dxa"/>
            <w:shd w:val="clear" w:color="auto" w:fill="auto"/>
            <w:noWrap/>
            <w:vAlign w:val="center"/>
            <w:hideMark/>
          </w:tcPr>
          <w:p w14:paraId="05B81E4A" w14:textId="77777777" w:rsidR="008A5DDF" w:rsidRPr="008A5DDF" w:rsidRDefault="008A5DDF" w:rsidP="008A5DDF">
            <w:pPr>
              <w:jc w:val="center"/>
              <w:rPr>
                <w:bCs w:val="0"/>
                <w:color w:val="000000"/>
                <w:sz w:val="17"/>
                <w:szCs w:val="17"/>
              </w:rPr>
            </w:pPr>
            <w:r w:rsidRPr="008A5DDF">
              <w:rPr>
                <w:bCs w:val="0"/>
                <w:color w:val="000000"/>
                <w:sz w:val="17"/>
                <w:szCs w:val="17"/>
              </w:rPr>
              <w:t>142</w:t>
            </w:r>
          </w:p>
        </w:tc>
        <w:tc>
          <w:tcPr>
            <w:tcW w:w="2238" w:type="dxa"/>
            <w:shd w:val="clear" w:color="auto" w:fill="auto"/>
            <w:noWrap/>
            <w:vAlign w:val="center"/>
            <w:hideMark/>
          </w:tcPr>
          <w:p w14:paraId="05B81E4B" w14:textId="77777777" w:rsidR="008A5DDF" w:rsidRPr="008A5DDF" w:rsidRDefault="008A5DDF" w:rsidP="008A5DDF">
            <w:pPr>
              <w:rPr>
                <w:bCs w:val="0"/>
                <w:color w:val="000000"/>
                <w:sz w:val="17"/>
                <w:szCs w:val="17"/>
              </w:rPr>
            </w:pPr>
            <w:r w:rsidRPr="008A5DDF">
              <w:rPr>
                <w:bCs w:val="0"/>
                <w:color w:val="000000"/>
                <w:sz w:val="17"/>
                <w:szCs w:val="17"/>
              </w:rPr>
              <w:t>White Stork</w:t>
            </w:r>
          </w:p>
        </w:tc>
        <w:tc>
          <w:tcPr>
            <w:tcW w:w="2404" w:type="dxa"/>
            <w:shd w:val="clear" w:color="auto" w:fill="auto"/>
            <w:noWrap/>
            <w:vAlign w:val="center"/>
            <w:hideMark/>
          </w:tcPr>
          <w:p w14:paraId="05B81E4C" w14:textId="77777777" w:rsidR="008A5DDF" w:rsidRPr="008A5DDF" w:rsidRDefault="008A5DDF" w:rsidP="008A5DDF">
            <w:pPr>
              <w:rPr>
                <w:bCs w:val="0"/>
                <w:i/>
                <w:iCs/>
                <w:color w:val="000000"/>
                <w:sz w:val="17"/>
                <w:szCs w:val="17"/>
              </w:rPr>
            </w:pPr>
            <w:r w:rsidRPr="008A5DDF">
              <w:rPr>
                <w:bCs w:val="0"/>
                <w:i/>
                <w:iCs/>
                <w:color w:val="000000"/>
                <w:sz w:val="17"/>
                <w:szCs w:val="17"/>
              </w:rPr>
              <w:t>Ciconia ciconia</w:t>
            </w:r>
          </w:p>
        </w:tc>
        <w:tc>
          <w:tcPr>
            <w:tcW w:w="1102" w:type="dxa"/>
            <w:shd w:val="clear" w:color="auto" w:fill="auto"/>
            <w:noWrap/>
            <w:vAlign w:val="center"/>
            <w:hideMark/>
          </w:tcPr>
          <w:p w14:paraId="05B81E4D"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53" w14:textId="77777777" w:rsidTr="00A6437F">
        <w:trPr>
          <w:trHeight w:val="283"/>
          <w:jc w:val="center"/>
        </w:trPr>
        <w:tc>
          <w:tcPr>
            <w:tcW w:w="456" w:type="dxa"/>
            <w:shd w:val="clear" w:color="auto" w:fill="auto"/>
            <w:noWrap/>
            <w:vAlign w:val="center"/>
            <w:hideMark/>
          </w:tcPr>
          <w:p w14:paraId="05B81E4F" w14:textId="77777777" w:rsidR="008A5DDF" w:rsidRPr="008A5DDF" w:rsidRDefault="008A5DDF" w:rsidP="008A5DDF">
            <w:pPr>
              <w:jc w:val="center"/>
              <w:rPr>
                <w:bCs w:val="0"/>
                <w:color w:val="000000"/>
                <w:sz w:val="17"/>
                <w:szCs w:val="17"/>
              </w:rPr>
            </w:pPr>
            <w:r w:rsidRPr="008A5DDF">
              <w:rPr>
                <w:bCs w:val="0"/>
                <w:color w:val="000000"/>
                <w:sz w:val="17"/>
                <w:szCs w:val="17"/>
              </w:rPr>
              <w:t>143</w:t>
            </w:r>
          </w:p>
        </w:tc>
        <w:tc>
          <w:tcPr>
            <w:tcW w:w="2238" w:type="dxa"/>
            <w:shd w:val="clear" w:color="auto" w:fill="auto"/>
            <w:noWrap/>
            <w:vAlign w:val="center"/>
            <w:hideMark/>
          </w:tcPr>
          <w:p w14:paraId="05B81E50" w14:textId="77777777" w:rsidR="008A5DDF" w:rsidRPr="008A5DDF" w:rsidRDefault="008A5DDF" w:rsidP="008A5DDF">
            <w:pPr>
              <w:rPr>
                <w:bCs w:val="0"/>
                <w:color w:val="000000"/>
                <w:sz w:val="17"/>
                <w:szCs w:val="17"/>
              </w:rPr>
            </w:pPr>
            <w:r w:rsidRPr="008A5DDF">
              <w:rPr>
                <w:bCs w:val="0"/>
                <w:color w:val="000000"/>
                <w:sz w:val="17"/>
                <w:szCs w:val="17"/>
              </w:rPr>
              <w:t>Gannet</w:t>
            </w:r>
          </w:p>
        </w:tc>
        <w:tc>
          <w:tcPr>
            <w:tcW w:w="2404" w:type="dxa"/>
            <w:shd w:val="clear" w:color="auto" w:fill="auto"/>
            <w:noWrap/>
            <w:vAlign w:val="center"/>
            <w:hideMark/>
          </w:tcPr>
          <w:p w14:paraId="05B81E51" w14:textId="77777777" w:rsidR="008A5DDF" w:rsidRPr="008A5DDF" w:rsidRDefault="008A5DDF" w:rsidP="008A5DDF">
            <w:pPr>
              <w:rPr>
                <w:bCs w:val="0"/>
                <w:i/>
                <w:iCs/>
                <w:color w:val="000000"/>
                <w:sz w:val="17"/>
                <w:szCs w:val="17"/>
              </w:rPr>
            </w:pPr>
            <w:r w:rsidRPr="008A5DDF">
              <w:rPr>
                <w:bCs w:val="0"/>
                <w:i/>
                <w:iCs/>
                <w:color w:val="000000"/>
                <w:sz w:val="17"/>
                <w:szCs w:val="17"/>
              </w:rPr>
              <w:t>Morus bassanus</w:t>
            </w:r>
          </w:p>
        </w:tc>
        <w:tc>
          <w:tcPr>
            <w:tcW w:w="1102" w:type="dxa"/>
            <w:shd w:val="clear" w:color="auto" w:fill="auto"/>
            <w:noWrap/>
            <w:vAlign w:val="center"/>
            <w:hideMark/>
          </w:tcPr>
          <w:p w14:paraId="05B81E52"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58" w14:textId="77777777" w:rsidTr="00A6437F">
        <w:trPr>
          <w:trHeight w:val="283"/>
          <w:jc w:val="center"/>
        </w:trPr>
        <w:tc>
          <w:tcPr>
            <w:tcW w:w="456" w:type="dxa"/>
            <w:shd w:val="clear" w:color="auto" w:fill="auto"/>
            <w:noWrap/>
            <w:vAlign w:val="center"/>
            <w:hideMark/>
          </w:tcPr>
          <w:p w14:paraId="05B81E54" w14:textId="77777777" w:rsidR="008A5DDF" w:rsidRPr="008A5DDF" w:rsidRDefault="008A5DDF" w:rsidP="008A5DDF">
            <w:pPr>
              <w:jc w:val="center"/>
              <w:rPr>
                <w:bCs w:val="0"/>
                <w:color w:val="000000"/>
                <w:sz w:val="17"/>
                <w:szCs w:val="17"/>
              </w:rPr>
            </w:pPr>
            <w:r w:rsidRPr="008A5DDF">
              <w:rPr>
                <w:bCs w:val="0"/>
                <w:color w:val="000000"/>
                <w:sz w:val="17"/>
                <w:szCs w:val="17"/>
              </w:rPr>
              <w:t>144</w:t>
            </w:r>
          </w:p>
        </w:tc>
        <w:tc>
          <w:tcPr>
            <w:tcW w:w="2238" w:type="dxa"/>
            <w:shd w:val="clear" w:color="auto" w:fill="auto"/>
            <w:noWrap/>
            <w:vAlign w:val="center"/>
            <w:hideMark/>
          </w:tcPr>
          <w:p w14:paraId="05B81E55" w14:textId="77777777" w:rsidR="008A5DDF" w:rsidRPr="008A5DDF" w:rsidRDefault="008A5DDF" w:rsidP="008A5DDF">
            <w:pPr>
              <w:rPr>
                <w:bCs w:val="0"/>
                <w:color w:val="000000"/>
                <w:sz w:val="17"/>
                <w:szCs w:val="17"/>
              </w:rPr>
            </w:pPr>
            <w:r w:rsidRPr="008A5DDF">
              <w:rPr>
                <w:bCs w:val="0"/>
                <w:color w:val="000000"/>
                <w:sz w:val="17"/>
                <w:szCs w:val="17"/>
              </w:rPr>
              <w:t>Shag</w:t>
            </w:r>
          </w:p>
        </w:tc>
        <w:tc>
          <w:tcPr>
            <w:tcW w:w="2404" w:type="dxa"/>
            <w:shd w:val="clear" w:color="auto" w:fill="auto"/>
            <w:noWrap/>
            <w:vAlign w:val="center"/>
            <w:hideMark/>
          </w:tcPr>
          <w:p w14:paraId="05B81E56" w14:textId="77777777" w:rsidR="008A5DDF" w:rsidRPr="008A5DDF" w:rsidRDefault="008A5DDF" w:rsidP="008A5DDF">
            <w:pPr>
              <w:rPr>
                <w:bCs w:val="0"/>
                <w:i/>
                <w:iCs/>
                <w:color w:val="000000"/>
                <w:sz w:val="17"/>
                <w:szCs w:val="17"/>
              </w:rPr>
            </w:pPr>
            <w:r w:rsidRPr="008A5DDF">
              <w:rPr>
                <w:bCs w:val="0"/>
                <w:i/>
                <w:iCs/>
                <w:color w:val="000000"/>
                <w:sz w:val="17"/>
                <w:szCs w:val="17"/>
              </w:rPr>
              <w:t>Phalacrocorax aristotelis</w:t>
            </w:r>
          </w:p>
        </w:tc>
        <w:tc>
          <w:tcPr>
            <w:tcW w:w="1102" w:type="dxa"/>
            <w:shd w:val="clear" w:color="auto" w:fill="auto"/>
            <w:noWrap/>
            <w:vAlign w:val="center"/>
            <w:hideMark/>
          </w:tcPr>
          <w:p w14:paraId="05B81E57"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5D" w14:textId="77777777" w:rsidTr="00A6437F">
        <w:trPr>
          <w:trHeight w:val="283"/>
          <w:jc w:val="center"/>
        </w:trPr>
        <w:tc>
          <w:tcPr>
            <w:tcW w:w="456" w:type="dxa"/>
            <w:shd w:val="clear" w:color="auto" w:fill="auto"/>
            <w:noWrap/>
            <w:vAlign w:val="center"/>
            <w:hideMark/>
          </w:tcPr>
          <w:p w14:paraId="05B81E59" w14:textId="77777777" w:rsidR="008A5DDF" w:rsidRPr="008A5DDF" w:rsidRDefault="008A5DDF" w:rsidP="008A5DDF">
            <w:pPr>
              <w:jc w:val="center"/>
              <w:rPr>
                <w:bCs w:val="0"/>
                <w:color w:val="000000"/>
                <w:sz w:val="17"/>
                <w:szCs w:val="17"/>
              </w:rPr>
            </w:pPr>
            <w:r w:rsidRPr="008A5DDF">
              <w:rPr>
                <w:bCs w:val="0"/>
                <w:color w:val="000000"/>
                <w:sz w:val="17"/>
                <w:szCs w:val="17"/>
              </w:rPr>
              <w:t>145</w:t>
            </w:r>
          </w:p>
        </w:tc>
        <w:tc>
          <w:tcPr>
            <w:tcW w:w="2238" w:type="dxa"/>
            <w:shd w:val="clear" w:color="auto" w:fill="auto"/>
            <w:noWrap/>
            <w:vAlign w:val="center"/>
            <w:hideMark/>
          </w:tcPr>
          <w:p w14:paraId="05B81E5A" w14:textId="77777777" w:rsidR="008A5DDF" w:rsidRPr="008A5DDF" w:rsidRDefault="008A5DDF" w:rsidP="008A5DDF">
            <w:pPr>
              <w:rPr>
                <w:bCs w:val="0"/>
                <w:color w:val="000000"/>
                <w:sz w:val="17"/>
                <w:szCs w:val="17"/>
              </w:rPr>
            </w:pPr>
            <w:r w:rsidRPr="008A5DDF">
              <w:rPr>
                <w:bCs w:val="0"/>
                <w:color w:val="000000"/>
                <w:sz w:val="17"/>
                <w:szCs w:val="17"/>
              </w:rPr>
              <w:t>Cormorant</w:t>
            </w:r>
          </w:p>
        </w:tc>
        <w:tc>
          <w:tcPr>
            <w:tcW w:w="2404" w:type="dxa"/>
            <w:shd w:val="clear" w:color="auto" w:fill="auto"/>
            <w:noWrap/>
            <w:vAlign w:val="center"/>
            <w:hideMark/>
          </w:tcPr>
          <w:p w14:paraId="05B81E5B" w14:textId="77777777" w:rsidR="008A5DDF" w:rsidRPr="008A5DDF" w:rsidRDefault="008A5DDF" w:rsidP="008A5DDF">
            <w:pPr>
              <w:rPr>
                <w:bCs w:val="0"/>
                <w:i/>
                <w:iCs/>
                <w:color w:val="000000"/>
                <w:sz w:val="17"/>
                <w:szCs w:val="17"/>
              </w:rPr>
            </w:pPr>
            <w:r w:rsidRPr="008A5DDF">
              <w:rPr>
                <w:bCs w:val="0"/>
                <w:i/>
                <w:iCs/>
                <w:color w:val="000000"/>
                <w:sz w:val="17"/>
                <w:szCs w:val="17"/>
              </w:rPr>
              <w:t>Phalacrocorax carbo</w:t>
            </w:r>
          </w:p>
        </w:tc>
        <w:tc>
          <w:tcPr>
            <w:tcW w:w="1102" w:type="dxa"/>
            <w:shd w:val="clear" w:color="auto" w:fill="auto"/>
            <w:noWrap/>
            <w:vAlign w:val="center"/>
            <w:hideMark/>
          </w:tcPr>
          <w:p w14:paraId="05B81E5C" w14:textId="77777777" w:rsidR="008A5DDF" w:rsidRPr="008A5DDF" w:rsidRDefault="008A5DDF" w:rsidP="008A5DDF">
            <w:pPr>
              <w:jc w:val="right"/>
              <w:rPr>
                <w:bCs w:val="0"/>
                <w:i/>
                <w:iCs/>
                <w:color w:val="000000"/>
                <w:sz w:val="17"/>
                <w:szCs w:val="17"/>
              </w:rPr>
            </w:pPr>
          </w:p>
        </w:tc>
      </w:tr>
      <w:tr w:rsidR="008A5DDF" w:rsidRPr="008A5DDF" w14:paraId="05B81E62" w14:textId="77777777" w:rsidTr="00A6437F">
        <w:trPr>
          <w:trHeight w:val="283"/>
          <w:jc w:val="center"/>
        </w:trPr>
        <w:tc>
          <w:tcPr>
            <w:tcW w:w="456" w:type="dxa"/>
            <w:shd w:val="clear" w:color="auto" w:fill="auto"/>
            <w:noWrap/>
            <w:vAlign w:val="center"/>
            <w:hideMark/>
          </w:tcPr>
          <w:p w14:paraId="05B81E5E" w14:textId="77777777" w:rsidR="008A5DDF" w:rsidRPr="008A5DDF" w:rsidRDefault="008A5DDF" w:rsidP="008A5DDF">
            <w:pPr>
              <w:jc w:val="center"/>
              <w:rPr>
                <w:bCs w:val="0"/>
                <w:color w:val="000000"/>
                <w:sz w:val="17"/>
                <w:szCs w:val="17"/>
              </w:rPr>
            </w:pPr>
            <w:r w:rsidRPr="008A5DDF">
              <w:rPr>
                <w:bCs w:val="0"/>
                <w:color w:val="000000"/>
                <w:sz w:val="17"/>
                <w:szCs w:val="17"/>
              </w:rPr>
              <w:t>146</w:t>
            </w:r>
          </w:p>
        </w:tc>
        <w:tc>
          <w:tcPr>
            <w:tcW w:w="2238" w:type="dxa"/>
            <w:shd w:val="clear" w:color="auto" w:fill="auto"/>
            <w:noWrap/>
            <w:vAlign w:val="center"/>
            <w:hideMark/>
          </w:tcPr>
          <w:p w14:paraId="05B81E5F" w14:textId="77777777" w:rsidR="008A5DDF" w:rsidRPr="008A5DDF" w:rsidRDefault="008A5DDF" w:rsidP="008A5DDF">
            <w:pPr>
              <w:rPr>
                <w:bCs w:val="0"/>
                <w:color w:val="000000"/>
                <w:sz w:val="17"/>
                <w:szCs w:val="17"/>
              </w:rPr>
            </w:pPr>
            <w:r w:rsidRPr="008A5DDF">
              <w:rPr>
                <w:bCs w:val="0"/>
                <w:color w:val="000000"/>
                <w:sz w:val="17"/>
                <w:szCs w:val="17"/>
              </w:rPr>
              <w:t>Glossy Ibis</w:t>
            </w:r>
          </w:p>
        </w:tc>
        <w:tc>
          <w:tcPr>
            <w:tcW w:w="2404" w:type="dxa"/>
            <w:shd w:val="clear" w:color="auto" w:fill="auto"/>
            <w:noWrap/>
            <w:vAlign w:val="center"/>
            <w:hideMark/>
          </w:tcPr>
          <w:p w14:paraId="05B81E60" w14:textId="77777777" w:rsidR="008A5DDF" w:rsidRPr="008A5DDF" w:rsidRDefault="008A5DDF" w:rsidP="008A5DDF">
            <w:pPr>
              <w:rPr>
                <w:bCs w:val="0"/>
                <w:i/>
                <w:iCs/>
                <w:color w:val="000000"/>
                <w:sz w:val="17"/>
                <w:szCs w:val="17"/>
              </w:rPr>
            </w:pPr>
            <w:r w:rsidRPr="008A5DDF">
              <w:rPr>
                <w:bCs w:val="0"/>
                <w:i/>
                <w:iCs/>
                <w:color w:val="000000"/>
                <w:sz w:val="17"/>
                <w:szCs w:val="17"/>
              </w:rPr>
              <w:t>Plegadis falcinellus</w:t>
            </w:r>
          </w:p>
        </w:tc>
        <w:tc>
          <w:tcPr>
            <w:tcW w:w="1102" w:type="dxa"/>
            <w:shd w:val="clear" w:color="auto" w:fill="auto"/>
            <w:noWrap/>
            <w:vAlign w:val="center"/>
            <w:hideMark/>
          </w:tcPr>
          <w:p w14:paraId="05B81E61"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E67" w14:textId="77777777" w:rsidTr="00A6437F">
        <w:trPr>
          <w:trHeight w:val="283"/>
          <w:jc w:val="center"/>
        </w:trPr>
        <w:tc>
          <w:tcPr>
            <w:tcW w:w="456" w:type="dxa"/>
            <w:shd w:val="clear" w:color="auto" w:fill="auto"/>
            <w:noWrap/>
            <w:vAlign w:val="center"/>
            <w:hideMark/>
          </w:tcPr>
          <w:p w14:paraId="05B81E63" w14:textId="77777777" w:rsidR="008A5DDF" w:rsidRPr="008A5DDF" w:rsidRDefault="008A5DDF" w:rsidP="008A5DDF">
            <w:pPr>
              <w:jc w:val="center"/>
              <w:rPr>
                <w:bCs w:val="0"/>
                <w:color w:val="000000"/>
                <w:sz w:val="17"/>
                <w:szCs w:val="17"/>
              </w:rPr>
            </w:pPr>
            <w:r w:rsidRPr="008A5DDF">
              <w:rPr>
                <w:bCs w:val="0"/>
                <w:color w:val="000000"/>
                <w:sz w:val="17"/>
                <w:szCs w:val="17"/>
              </w:rPr>
              <w:t>147</w:t>
            </w:r>
          </w:p>
        </w:tc>
        <w:tc>
          <w:tcPr>
            <w:tcW w:w="2238" w:type="dxa"/>
            <w:shd w:val="clear" w:color="auto" w:fill="auto"/>
            <w:noWrap/>
            <w:vAlign w:val="center"/>
            <w:hideMark/>
          </w:tcPr>
          <w:p w14:paraId="05B81E64" w14:textId="77777777" w:rsidR="008A5DDF" w:rsidRPr="008A5DDF" w:rsidRDefault="008A5DDF" w:rsidP="008A5DDF">
            <w:pPr>
              <w:rPr>
                <w:bCs w:val="0"/>
                <w:color w:val="000000"/>
                <w:sz w:val="17"/>
                <w:szCs w:val="17"/>
              </w:rPr>
            </w:pPr>
            <w:r w:rsidRPr="008A5DDF">
              <w:rPr>
                <w:bCs w:val="0"/>
                <w:color w:val="000000"/>
                <w:sz w:val="17"/>
                <w:szCs w:val="17"/>
              </w:rPr>
              <w:t>Spoonbill</w:t>
            </w:r>
          </w:p>
        </w:tc>
        <w:tc>
          <w:tcPr>
            <w:tcW w:w="2404" w:type="dxa"/>
            <w:shd w:val="clear" w:color="auto" w:fill="auto"/>
            <w:noWrap/>
            <w:vAlign w:val="center"/>
            <w:hideMark/>
          </w:tcPr>
          <w:p w14:paraId="05B81E65" w14:textId="77777777" w:rsidR="008A5DDF" w:rsidRPr="008A5DDF" w:rsidRDefault="008A5DDF" w:rsidP="008A5DDF">
            <w:pPr>
              <w:rPr>
                <w:bCs w:val="0"/>
                <w:i/>
                <w:iCs/>
                <w:color w:val="000000"/>
                <w:sz w:val="17"/>
                <w:szCs w:val="17"/>
              </w:rPr>
            </w:pPr>
            <w:r w:rsidRPr="008A5DDF">
              <w:rPr>
                <w:bCs w:val="0"/>
                <w:i/>
                <w:iCs/>
                <w:color w:val="000000"/>
                <w:sz w:val="17"/>
                <w:szCs w:val="17"/>
              </w:rPr>
              <w:t>Platalea leucorodia</w:t>
            </w:r>
          </w:p>
        </w:tc>
        <w:tc>
          <w:tcPr>
            <w:tcW w:w="1102" w:type="dxa"/>
            <w:shd w:val="clear" w:color="auto" w:fill="auto"/>
            <w:noWrap/>
            <w:vAlign w:val="center"/>
            <w:hideMark/>
          </w:tcPr>
          <w:p w14:paraId="05B81E66"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6C" w14:textId="77777777" w:rsidTr="00A6437F">
        <w:trPr>
          <w:trHeight w:val="283"/>
          <w:jc w:val="center"/>
        </w:trPr>
        <w:tc>
          <w:tcPr>
            <w:tcW w:w="456" w:type="dxa"/>
            <w:shd w:val="clear" w:color="auto" w:fill="auto"/>
            <w:noWrap/>
            <w:vAlign w:val="center"/>
            <w:hideMark/>
          </w:tcPr>
          <w:p w14:paraId="05B81E68" w14:textId="77777777" w:rsidR="008A5DDF" w:rsidRPr="008A5DDF" w:rsidRDefault="008A5DDF" w:rsidP="008A5DDF">
            <w:pPr>
              <w:jc w:val="center"/>
              <w:rPr>
                <w:bCs w:val="0"/>
                <w:color w:val="000000"/>
                <w:sz w:val="17"/>
                <w:szCs w:val="17"/>
              </w:rPr>
            </w:pPr>
            <w:r w:rsidRPr="008A5DDF">
              <w:rPr>
                <w:bCs w:val="0"/>
                <w:color w:val="000000"/>
                <w:sz w:val="17"/>
                <w:szCs w:val="17"/>
              </w:rPr>
              <w:t>148</w:t>
            </w:r>
          </w:p>
        </w:tc>
        <w:tc>
          <w:tcPr>
            <w:tcW w:w="2238" w:type="dxa"/>
            <w:shd w:val="clear" w:color="auto" w:fill="auto"/>
            <w:noWrap/>
            <w:vAlign w:val="center"/>
            <w:hideMark/>
          </w:tcPr>
          <w:p w14:paraId="05B81E69" w14:textId="77777777" w:rsidR="008A5DDF" w:rsidRPr="008A5DDF" w:rsidRDefault="008A5DDF" w:rsidP="008A5DDF">
            <w:pPr>
              <w:rPr>
                <w:bCs w:val="0"/>
                <w:color w:val="000000"/>
                <w:sz w:val="17"/>
                <w:szCs w:val="17"/>
              </w:rPr>
            </w:pPr>
            <w:r w:rsidRPr="008A5DDF">
              <w:rPr>
                <w:bCs w:val="0"/>
                <w:color w:val="000000"/>
                <w:sz w:val="17"/>
                <w:szCs w:val="17"/>
              </w:rPr>
              <w:t>Bittern</w:t>
            </w:r>
          </w:p>
        </w:tc>
        <w:tc>
          <w:tcPr>
            <w:tcW w:w="2404" w:type="dxa"/>
            <w:shd w:val="clear" w:color="auto" w:fill="auto"/>
            <w:noWrap/>
            <w:vAlign w:val="center"/>
            <w:hideMark/>
          </w:tcPr>
          <w:p w14:paraId="05B81E6A" w14:textId="77777777" w:rsidR="008A5DDF" w:rsidRPr="008A5DDF" w:rsidRDefault="008A5DDF" w:rsidP="008A5DDF">
            <w:pPr>
              <w:rPr>
                <w:bCs w:val="0"/>
                <w:i/>
                <w:iCs/>
                <w:color w:val="000000"/>
                <w:sz w:val="17"/>
                <w:szCs w:val="17"/>
              </w:rPr>
            </w:pPr>
            <w:r w:rsidRPr="008A5DDF">
              <w:rPr>
                <w:bCs w:val="0"/>
                <w:i/>
                <w:iCs/>
                <w:color w:val="000000"/>
                <w:sz w:val="17"/>
                <w:szCs w:val="17"/>
              </w:rPr>
              <w:t xml:space="preserve">Botaurus stellaris </w:t>
            </w:r>
          </w:p>
        </w:tc>
        <w:tc>
          <w:tcPr>
            <w:tcW w:w="1102" w:type="dxa"/>
            <w:shd w:val="clear" w:color="auto" w:fill="auto"/>
            <w:noWrap/>
            <w:vAlign w:val="center"/>
            <w:hideMark/>
          </w:tcPr>
          <w:p w14:paraId="05B81E6B"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71" w14:textId="77777777" w:rsidTr="00A6437F">
        <w:trPr>
          <w:trHeight w:val="283"/>
          <w:jc w:val="center"/>
        </w:trPr>
        <w:tc>
          <w:tcPr>
            <w:tcW w:w="456" w:type="dxa"/>
            <w:shd w:val="clear" w:color="auto" w:fill="auto"/>
            <w:noWrap/>
            <w:vAlign w:val="center"/>
            <w:hideMark/>
          </w:tcPr>
          <w:p w14:paraId="05B81E6D" w14:textId="77777777" w:rsidR="008A5DDF" w:rsidRPr="008A5DDF" w:rsidRDefault="008A5DDF" w:rsidP="008A5DDF">
            <w:pPr>
              <w:jc w:val="center"/>
              <w:rPr>
                <w:bCs w:val="0"/>
                <w:color w:val="000000"/>
                <w:sz w:val="17"/>
                <w:szCs w:val="17"/>
              </w:rPr>
            </w:pPr>
            <w:r w:rsidRPr="008A5DDF">
              <w:rPr>
                <w:bCs w:val="0"/>
                <w:color w:val="000000"/>
                <w:sz w:val="17"/>
                <w:szCs w:val="17"/>
              </w:rPr>
              <w:t>149</w:t>
            </w:r>
          </w:p>
        </w:tc>
        <w:tc>
          <w:tcPr>
            <w:tcW w:w="2238" w:type="dxa"/>
            <w:shd w:val="clear" w:color="auto" w:fill="auto"/>
            <w:noWrap/>
            <w:vAlign w:val="center"/>
            <w:hideMark/>
          </w:tcPr>
          <w:p w14:paraId="05B81E6E" w14:textId="77777777" w:rsidR="008A5DDF" w:rsidRPr="008A5DDF" w:rsidRDefault="008A5DDF" w:rsidP="008A5DDF">
            <w:pPr>
              <w:rPr>
                <w:bCs w:val="0"/>
                <w:color w:val="000000"/>
                <w:sz w:val="17"/>
                <w:szCs w:val="17"/>
              </w:rPr>
            </w:pPr>
            <w:r w:rsidRPr="008A5DDF">
              <w:rPr>
                <w:bCs w:val="0"/>
                <w:color w:val="000000"/>
                <w:sz w:val="17"/>
                <w:szCs w:val="17"/>
              </w:rPr>
              <w:t>Night Heron</w:t>
            </w:r>
          </w:p>
        </w:tc>
        <w:tc>
          <w:tcPr>
            <w:tcW w:w="2404" w:type="dxa"/>
            <w:shd w:val="clear" w:color="auto" w:fill="auto"/>
            <w:noWrap/>
            <w:vAlign w:val="center"/>
            <w:hideMark/>
          </w:tcPr>
          <w:p w14:paraId="05B81E6F" w14:textId="77777777" w:rsidR="008A5DDF" w:rsidRPr="008A5DDF" w:rsidRDefault="008A5DDF" w:rsidP="008A5DDF">
            <w:pPr>
              <w:rPr>
                <w:bCs w:val="0"/>
                <w:i/>
                <w:iCs/>
                <w:color w:val="000000"/>
                <w:sz w:val="17"/>
                <w:szCs w:val="17"/>
              </w:rPr>
            </w:pPr>
            <w:r w:rsidRPr="008A5DDF">
              <w:rPr>
                <w:bCs w:val="0"/>
                <w:i/>
                <w:iCs/>
                <w:color w:val="000000"/>
                <w:sz w:val="17"/>
                <w:szCs w:val="17"/>
              </w:rPr>
              <w:t>Nycticorax nycticorax</w:t>
            </w:r>
          </w:p>
        </w:tc>
        <w:tc>
          <w:tcPr>
            <w:tcW w:w="1102" w:type="dxa"/>
            <w:shd w:val="clear" w:color="auto" w:fill="auto"/>
            <w:noWrap/>
            <w:vAlign w:val="center"/>
            <w:hideMark/>
          </w:tcPr>
          <w:p w14:paraId="05B81E70"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E76" w14:textId="77777777" w:rsidTr="00A6437F">
        <w:trPr>
          <w:trHeight w:val="283"/>
          <w:jc w:val="center"/>
        </w:trPr>
        <w:tc>
          <w:tcPr>
            <w:tcW w:w="456" w:type="dxa"/>
            <w:shd w:val="clear" w:color="auto" w:fill="auto"/>
            <w:noWrap/>
            <w:vAlign w:val="center"/>
            <w:hideMark/>
          </w:tcPr>
          <w:p w14:paraId="05B81E72" w14:textId="77777777" w:rsidR="008A5DDF" w:rsidRPr="008A5DDF" w:rsidRDefault="008A5DDF" w:rsidP="008A5DDF">
            <w:pPr>
              <w:jc w:val="center"/>
              <w:rPr>
                <w:bCs w:val="0"/>
                <w:color w:val="000000"/>
                <w:sz w:val="17"/>
                <w:szCs w:val="17"/>
              </w:rPr>
            </w:pPr>
            <w:r w:rsidRPr="008A5DDF">
              <w:rPr>
                <w:bCs w:val="0"/>
                <w:color w:val="000000"/>
                <w:sz w:val="17"/>
                <w:szCs w:val="17"/>
              </w:rPr>
              <w:t>150</w:t>
            </w:r>
          </w:p>
        </w:tc>
        <w:tc>
          <w:tcPr>
            <w:tcW w:w="2238" w:type="dxa"/>
            <w:shd w:val="clear" w:color="auto" w:fill="auto"/>
            <w:noWrap/>
            <w:vAlign w:val="center"/>
            <w:hideMark/>
          </w:tcPr>
          <w:p w14:paraId="05B81E73" w14:textId="77777777" w:rsidR="008A5DDF" w:rsidRPr="008A5DDF" w:rsidRDefault="008A5DDF" w:rsidP="008A5DDF">
            <w:pPr>
              <w:rPr>
                <w:bCs w:val="0"/>
                <w:color w:val="000000"/>
                <w:sz w:val="17"/>
                <w:szCs w:val="17"/>
              </w:rPr>
            </w:pPr>
            <w:r w:rsidRPr="008A5DDF">
              <w:rPr>
                <w:bCs w:val="0"/>
                <w:color w:val="000000"/>
                <w:sz w:val="17"/>
                <w:szCs w:val="17"/>
              </w:rPr>
              <w:t>Grey Heron</w:t>
            </w:r>
          </w:p>
        </w:tc>
        <w:tc>
          <w:tcPr>
            <w:tcW w:w="2404" w:type="dxa"/>
            <w:shd w:val="clear" w:color="auto" w:fill="auto"/>
            <w:noWrap/>
            <w:vAlign w:val="center"/>
            <w:hideMark/>
          </w:tcPr>
          <w:p w14:paraId="05B81E74" w14:textId="77777777" w:rsidR="008A5DDF" w:rsidRPr="008A5DDF" w:rsidRDefault="008A5DDF" w:rsidP="008A5DDF">
            <w:pPr>
              <w:rPr>
                <w:bCs w:val="0"/>
                <w:i/>
                <w:iCs/>
                <w:color w:val="000000"/>
                <w:sz w:val="17"/>
                <w:szCs w:val="17"/>
              </w:rPr>
            </w:pPr>
            <w:r w:rsidRPr="008A5DDF">
              <w:rPr>
                <w:bCs w:val="0"/>
                <w:i/>
                <w:iCs/>
                <w:color w:val="000000"/>
                <w:sz w:val="17"/>
                <w:szCs w:val="17"/>
              </w:rPr>
              <w:t>Ardea cinerea</w:t>
            </w:r>
          </w:p>
        </w:tc>
        <w:tc>
          <w:tcPr>
            <w:tcW w:w="1102" w:type="dxa"/>
            <w:shd w:val="clear" w:color="auto" w:fill="auto"/>
            <w:noWrap/>
            <w:vAlign w:val="center"/>
            <w:hideMark/>
          </w:tcPr>
          <w:p w14:paraId="05B81E75" w14:textId="77777777" w:rsidR="008A5DDF" w:rsidRPr="008A5DDF" w:rsidRDefault="008A5DDF" w:rsidP="008A5DDF">
            <w:pPr>
              <w:jc w:val="right"/>
              <w:rPr>
                <w:bCs w:val="0"/>
                <w:i/>
                <w:iCs/>
                <w:color w:val="000000"/>
                <w:sz w:val="17"/>
                <w:szCs w:val="17"/>
              </w:rPr>
            </w:pPr>
          </w:p>
        </w:tc>
      </w:tr>
      <w:tr w:rsidR="008A5DDF" w:rsidRPr="008A5DDF" w14:paraId="05B81E7B" w14:textId="77777777" w:rsidTr="00A6437F">
        <w:trPr>
          <w:trHeight w:val="283"/>
          <w:jc w:val="center"/>
        </w:trPr>
        <w:tc>
          <w:tcPr>
            <w:tcW w:w="456" w:type="dxa"/>
            <w:shd w:val="clear" w:color="auto" w:fill="auto"/>
            <w:noWrap/>
            <w:vAlign w:val="center"/>
            <w:hideMark/>
          </w:tcPr>
          <w:p w14:paraId="05B81E77" w14:textId="77777777" w:rsidR="008A5DDF" w:rsidRPr="008A5DDF" w:rsidRDefault="008A5DDF" w:rsidP="008A5DDF">
            <w:pPr>
              <w:jc w:val="center"/>
              <w:rPr>
                <w:bCs w:val="0"/>
                <w:color w:val="000000"/>
                <w:sz w:val="17"/>
                <w:szCs w:val="17"/>
              </w:rPr>
            </w:pPr>
            <w:r w:rsidRPr="008A5DDF">
              <w:rPr>
                <w:bCs w:val="0"/>
                <w:color w:val="000000"/>
                <w:sz w:val="17"/>
                <w:szCs w:val="17"/>
              </w:rPr>
              <w:t>151</w:t>
            </w:r>
          </w:p>
        </w:tc>
        <w:tc>
          <w:tcPr>
            <w:tcW w:w="2238" w:type="dxa"/>
            <w:shd w:val="clear" w:color="auto" w:fill="auto"/>
            <w:noWrap/>
            <w:vAlign w:val="center"/>
            <w:hideMark/>
          </w:tcPr>
          <w:p w14:paraId="05B81E78" w14:textId="77777777" w:rsidR="008A5DDF" w:rsidRPr="008A5DDF" w:rsidRDefault="008A5DDF" w:rsidP="008A5DDF">
            <w:pPr>
              <w:rPr>
                <w:bCs w:val="0"/>
                <w:color w:val="000000"/>
                <w:sz w:val="17"/>
                <w:szCs w:val="17"/>
              </w:rPr>
            </w:pPr>
            <w:r w:rsidRPr="008A5DDF">
              <w:rPr>
                <w:bCs w:val="0"/>
                <w:color w:val="000000"/>
                <w:sz w:val="17"/>
                <w:szCs w:val="17"/>
              </w:rPr>
              <w:t>Purple Heron</w:t>
            </w:r>
          </w:p>
        </w:tc>
        <w:tc>
          <w:tcPr>
            <w:tcW w:w="2404" w:type="dxa"/>
            <w:shd w:val="clear" w:color="auto" w:fill="auto"/>
            <w:noWrap/>
            <w:vAlign w:val="center"/>
            <w:hideMark/>
          </w:tcPr>
          <w:p w14:paraId="05B81E79" w14:textId="77777777" w:rsidR="008A5DDF" w:rsidRPr="008A5DDF" w:rsidRDefault="008A5DDF" w:rsidP="008A5DDF">
            <w:pPr>
              <w:rPr>
                <w:bCs w:val="0"/>
                <w:i/>
                <w:iCs/>
                <w:color w:val="000000"/>
                <w:sz w:val="17"/>
                <w:szCs w:val="17"/>
              </w:rPr>
            </w:pPr>
            <w:r w:rsidRPr="008A5DDF">
              <w:rPr>
                <w:bCs w:val="0"/>
                <w:i/>
                <w:iCs/>
                <w:color w:val="000000"/>
                <w:sz w:val="17"/>
                <w:szCs w:val="17"/>
              </w:rPr>
              <w:t>Ardea purpurea</w:t>
            </w:r>
          </w:p>
        </w:tc>
        <w:tc>
          <w:tcPr>
            <w:tcW w:w="1102" w:type="dxa"/>
            <w:shd w:val="clear" w:color="auto" w:fill="auto"/>
            <w:noWrap/>
            <w:vAlign w:val="center"/>
            <w:hideMark/>
          </w:tcPr>
          <w:p w14:paraId="05B81E7A"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E80" w14:textId="77777777" w:rsidTr="00A6437F">
        <w:trPr>
          <w:trHeight w:val="283"/>
          <w:jc w:val="center"/>
        </w:trPr>
        <w:tc>
          <w:tcPr>
            <w:tcW w:w="456" w:type="dxa"/>
            <w:shd w:val="clear" w:color="auto" w:fill="auto"/>
            <w:noWrap/>
            <w:vAlign w:val="center"/>
            <w:hideMark/>
          </w:tcPr>
          <w:p w14:paraId="05B81E7C" w14:textId="77777777" w:rsidR="008A5DDF" w:rsidRPr="008A5DDF" w:rsidRDefault="008A5DDF" w:rsidP="008A5DDF">
            <w:pPr>
              <w:jc w:val="center"/>
              <w:rPr>
                <w:bCs w:val="0"/>
                <w:color w:val="000000"/>
                <w:sz w:val="17"/>
                <w:szCs w:val="17"/>
              </w:rPr>
            </w:pPr>
            <w:r w:rsidRPr="008A5DDF">
              <w:rPr>
                <w:bCs w:val="0"/>
                <w:color w:val="000000"/>
                <w:sz w:val="17"/>
                <w:szCs w:val="17"/>
              </w:rPr>
              <w:t>152</w:t>
            </w:r>
          </w:p>
        </w:tc>
        <w:tc>
          <w:tcPr>
            <w:tcW w:w="2238" w:type="dxa"/>
            <w:shd w:val="clear" w:color="auto" w:fill="auto"/>
            <w:noWrap/>
            <w:vAlign w:val="center"/>
            <w:hideMark/>
          </w:tcPr>
          <w:p w14:paraId="05B81E7D" w14:textId="77777777" w:rsidR="008A5DDF" w:rsidRPr="008A5DDF" w:rsidRDefault="008A5DDF" w:rsidP="008A5DDF">
            <w:pPr>
              <w:rPr>
                <w:bCs w:val="0"/>
                <w:color w:val="000000"/>
                <w:sz w:val="17"/>
                <w:szCs w:val="17"/>
              </w:rPr>
            </w:pPr>
            <w:r w:rsidRPr="008A5DDF">
              <w:rPr>
                <w:bCs w:val="0"/>
                <w:color w:val="000000"/>
                <w:sz w:val="17"/>
                <w:szCs w:val="17"/>
              </w:rPr>
              <w:t>Great White Egret</w:t>
            </w:r>
          </w:p>
        </w:tc>
        <w:tc>
          <w:tcPr>
            <w:tcW w:w="2404" w:type="dxa"/>
            <w:shd w:val="clear" w:color="auto" w:fill="auto"/>
            <w:noWrap/>
            <w:vAlign w:val="center"/>
            <w:hideMark/>
          </w:tcPr>
          <w:p w14:paraId="05B81E7E" w14:textId="77777777" w:rsidR="008A5DDF" w:rsidRPr="008A5DDF" w:rsidRDefault="008A5DDF" w:rsidP="008A5DDF">
            <w:pPr>
              <w:rPr>
                <w:bCs w:val="0"/>
                <w:i/>
                <w:iCs/>
                <w:color w:val="000000"/>
                <w:sz w:val="17"/>
                <w:szCs w:val="17"/>
              </w:rPr>
            </w:pPr>
            <w:r w:rsidRPr="008A5DDF">
              <w:rPr>
                <w:bCs w:val="0"/>
                <w:i/>
                <w:iCs/>
                <w:color w:val="000000"/>
                <w:sz w:val="17"/>
                <w:szCs w:val="17"/>
              </w:rPr>
              <w:t>Ardea alba</w:t>
            </w:r>
          </w:p>
        </w:tc>
        <w:tc>
          <w:tcPr>
            <w:tcW w:w="1102" w:type="dxa"/>
            <w:shd w:val="clear" w:color="auto" w:fill="auto"/>
            <w:noWrap/>
            <w:vAlign w:val="center"/>
            <w:hideMark/>
          </w:tcPr>
          <w:p w14:paraId="05B81E7F"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85" w14:textId="77777777" w:rsidTr="00A6437F">
        <w:trPr>
          <w:trHeight w:val="283"/>
          <w:jc w:val="center"/>
        </w:trPr>
        <w:tc>
          <w:tcPr>
            <w:tcW w:w="456" w:type="dxa"/>
            <w:shd w:val="clear" w:color="auto" w:fill="auto"/>
            <w:noWrap/>
            <w:vAlign w:val="center"/>
            <w:hideMark/>
          </w:tcPr>
          <w:p w14:paraId="05B81E81" w14:textId="77777777" w:rsidR="008A5DDF" w:rsidRPr="008A5DDF" w:rsidRDefault="008A5DDF" w:rsidP="008A5DDF">
            <w:pPr>
              <w:jc w:val="center"/>
              <w:rPr>
                <w:bCs w:val="0"/>
                <w:color w:val="000000"/>
                <w:sz w:val="17"/>
                <w:szCs w:val="17"/>
              </w:rPr>
            </w:pPr>
            <w:r w:rsidRPr="008A5DDF">
              <w:rPr>
                <w:bCs w:val="0"/>
                <w:color w:val="000000"/>
                <w:sz w:val="17"/>
                <w:szCs w:val="17"/>
              </w:rPr>
              <w:t>153</w:t>
            </w:r>
          </w:p>
        </w:tc>
        <w:tc>
          <w:tcPr>
            <w:tcW w:w="2238" w:type="dxa"/>
            <w:shd w:val="clear" w:color="auto" w:fill="auto"/>
            <w:noWrap/>
            <w:vAlign w:val="center"/>
            <w:hideMark/>
          </w:tcPr>
          <w:p w14:paraId="05B81E82" w14:textId="77777777" w:rsidR="008A5DDF" w:rsidRPr="008A5DDF" w:rsidRDefault="008A5DDF" w:rsidP="008A5DDF">
            <w:pPr>
              <w:rPr>
                <w:bCs w:val="0"/>
                <w:color w:val="000000"/>
                <w:sz w:val="17"/>
                <w:szCs w:val="17"/>
              </w:rPr>
            </w:pPr>
            <w:r w:rsidRPr="008A5DDF">
              <w:rPr>
                <w:bCs w:val="0"/>
                <w:color w:val="000000"/>
                <w:sz w:val="17"/>
                <w:szCs w:val="17"/>
              </w:rPr>
              <w:t>Little Egret</w:t>
            </w:r>
          </w:p>
        </w:tc>
        <w:tc>
          <w:tcPr>
            <w:tcW w:w="2404" w:type="dxa"/>
            <w:shd w:val="clear" w:color="auto" w:fill="auto"/>
            <w:noWrap/>
            <w:vAlign w:val="center"/>
            <w:hideMark/>
          </w:tcPr>
          <w:p w14:paraId="05B81E83" w14:textId="77777777" w:rsidR="008A5DDF" w:rsidRPr="008A5DDF" w:rsidRDefault="008A5DDF" w:rsidP="008A5DDF">
            <w:pPr>
              <w:rPr>
                <w:bCs w:val="0"/>
                <w:i/>
                <w:iCs/>
                <w:color w:val="000000"/>
                <w:sz w:val="17"/>
                <w:szCs w:val="17"/>
              </w:rPr>
            </w:pPr>
            <w:r w:rsidRPr="008A5DDF">
              <w:rPr>
                <w:bCs w:val="0"/>
                <w:i/>
                <w:iCs/>
                <w:color w:val="000000"/>
                <w:sz w:val="17"/>
                <w:szCs w:val="17"/>
              </w:rPr>
              <w:t>Egretta garzetta</w:t>
            </w:r>
          </w:p>
        </w:tc>
        <w:tc>
          <w:tcPr>
            <w:tcW w:w="1102" w:type="dxa"/>
            <w:shd w:val="clear" w:color="auto" w:fill="auto"/>
            <w:noWrap/>
            <w:vAlign w:val="center"/>
            <w:hideMark/>
          </w:tcPr>
          <w:p w14:paraId="05B81E84" w14:textId="77777777" w:rsidR="008A5DDF" w:rsidRPr="008A5DDF" w:rsidRDefault="008A5DDF" w:rsidP="008A5DDF">
            <w:pPr>
              <w:jc w:val="right"/>
              <w:rPr>
                <w:bCs w:val="0"/>
                <w:i/>
                <w:iCs/>
                <w:color w:val="000000"/>
                <w:sz w:val="17"/>
                <w:szCs w:val="17"/>
              </w:rPr>
            </w:pPr>
          </w:p>
        </w:tc>
      </w:tr>
      <w:tr w:rsidR="008A5DDF" w:rsidRPr="008A5DDF" w14:paraId="05B81E8A" w14:textId="77777777" w:rsidTr="00A6437F">
        <w:trPr>
          <w:trHeight w:val="283"/>
          <w:jc w:val="center"/>
        </w:trPr>
        <w:tc>
          <w:tcPr>
            <w:tcW w:w="456" w:type="dxa"/>
            <w:shd w:val="clear" w:color="auto" w:fill="auto"/>
            <w:noWrap/>
            <w:vAlign w:val="center"/>
            <w:hideMark/>
          </w:tcPr>
          <w:p w14:paraId="05B81E86" w14:textId="77777777" w:rsidR="008A5DDF" w:rsidRPr="008A5DDF" w:rsidRDefault="008A5DDF" w:rsidP="008A5DDF">
            <w:pPr>
              <w:jc w:val="center"/>
              <w:rPr>
                <w:bCs w:val="0"/>
                <w:color w:val="000000"/>
                <w:sz w:val="17"/>
                <w:szCs w:val="17"/>
              </w:rPr>
            </w:pPr>
            <w:r w:rsidRPr="008A5DDF">
              <w:rPr>
                <w:bCs w:val="0"/>
                <w:color w:val="000000"/>
                <w:sz w:val="17"/>
                <w:szCs w:val="17"/>
              </w:rPr>
              <w:t>154</w:t>
            </w:r>
          </w:p>
        </w:tc>
        <w:tc>
          <w:tcPr>
            <w:tcW w:w="2238" w:type="dxa"/>
            <w:shd w:val="clear" w:color="auto" w:fill="auto"/>
            <w:noWrap/>
            <w:vAlign w:val="center"/>
            <w:hideMark/>
          </w:tcPr>
          <w:p w14:paraId="05B81E87" w14:textId="77777777" w:rsidR="008A5DDF" w:rsidRPr="008A5DDF" w:rsidRDefault="008A5DDF" w:rsidP="008A5DDF">
            <w:pPr>
              <w:rPr>
                <w:bCs w:val="0"/>
                <w:color w:val="000000"/>
                <w:sz w:val="17"/>
                <w:szCs w:val="17"/>
              </w:rPr>
            </w:pPr>
            <w:r w:rsidRPr="008A5DDF">
              <w:rPr>
                <w:bCs w:val="0"/>
                <w:color w:val="000000"/>
                <w:sz w:val="17"/>
                <w:szCs w:val="17"/>
              </w:rPr>
              <w:t>Osprey</w:t>
            </w:r>
          </w:p>
        </w:tc>
        <w:tc>
          <w:tcPr>
            <w:tcW w:w="2404" w:type="dxa"/>
            <w:shd w:val="clear" w:color="auto" w:fill="auto"/>
            <w:noWrap/>
            <w:vAlign w:val="center"/>
            <w:hideMark/>
          </w:tcPr>
          <w:p w14:paraId="05B81E88" w14:textId="77777777" w:rsidR="008A5DDF" w:rsidRPr="008A5DDF" w:rsidRDefault="008A5DDF" w:rsidP="008A5DDF">
            <w:pPr>
              <w:rPr>
                <w:bCs w:val="0"/>
                <w:i/>
                <w:iCs/>
                <w:color w:val="000000"/>
                <w:sz w:val="17"/>
                <w:szCs w:val="17"/>
              </w:rPr>
            </w:pPr>
            <w:r w:rsidRPr="008A5DDF">
              <w:rPr>
                <w:bCs w:val="0"/>
                <w:i/>
                <w:iCs/>
                <w:color w:val="000000"/>
                <w:sz w:val="17"/>
                <w:szCs w:val="17"/>
              </w:rPr>
              <w:t>Pandion haliaetus</w:t>
            </w:r>
          </w:p>
        </w:tc>
        <w:tc>
          <w:tcPr>
            <w:tcW w:w="1102" w:type="dxa"/>
            <w:shd w:val="clear" w:color="auto" w:fill="auto"/>
            <w:noWrap/>
            <w:vAlign w:val="center"/>
            <w:hideMark/>
          </w:tcPr>
          <w:p w14:paraId="05B81E89"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8F" w14:textId="77777777" w:rsidTr="00A6437F">
        <w:trPr>
          <w:trHeight w:val="283"/>
          <w:jc w:val="center"/>
        </w:trPr>
        <w:tc>
          <w:tcPr>
            <w:tcW w:w="456" w:type="dxa"/>
            <w:shd w:val="clear" w:color="auto" w:fill="auto"/>
            <w:noWrap/>
            <w:vAlign w:val="center"/>
            <w:hideMark/>
          </w:tcPr>
          <w:p w14:paraId="05B81E8B" w14:textId="77777777" w:rsidR="008A5DDF" w:rsidRPr="008A5DDF" w:rsidRDefault="008A5DDF" w:rsidP="008A5DDF">
            <w:pPr>
              <w:jc w:val="center"/>
              <w:rPr>
                <w:bCs w:val="0"/>
                <w:color w:val="000000"/>
                <w:sz w:val="17"/>
                <w:szCs w:val="17"/>
              </w:rPr>
            </w:pPr>
            <w:r w:rsidRPr="008A5DDF">
              <w:rPr>
                <w:bCs w:val="0"/>
                <w:color w:val="000000"/>
                <w:sz w:val="17"/>
                <w:szCs w:val="17"/>
              </w:rPr>
              <w:t>155</w:t>
            </w:r>
          </w:p>
        </w:tc>
        <w:tc>
          <w:tcPr>
            <w:tcW w:w="2238" w:type="dxa"/>
            <w:shd w:val="clear" w:color="auto" w:fill="auto"/>
            <w:noWrap/>
            <w:vAlign w:val="center"/>
            <w:hideMark/>
          </w:tcPr>
          <w:p w14:paraId="05B81E8C" w14:textId="77777777" w:rsidR="008A5DDF" w:rsidRPr="008A5DDF" w:rsidRDefault="008A5DDF" w:rsidP="008A5DDF">
            <w:pPr>
              <w:rPr>
                <w:bCs w:val="0"/>
                <w:color w:val="000000"/>
                <w:sz w:val="17"/>
                <w:szCs w:val="17"/>
              </w:rPr>
            </w:pPr>
            <w:r w:rsidRPr="008A5DDF">
              <w:rPr>
                <w:bCs w:val="0"/>
                <w:color w:val="000000"/>
                <w:sz w:val="17"/>
                <w:szCs w:val="17"/>
              </w:rPr>
              <w:t>Honey-buzzard</w:t>
            </w:r>
          </w:p>
        </w:tc>
        <w:tc>
          <w:tcPr>
            <w:tcW w:w="2404" w:type="dxa"/>
            <w:shd w:val="clear" w:color="auto" w:fill="auto"/>
            <w:noWrap/>
            <w:vAlign w:val="center"/>
            <w:hideMark/>
          </w:tcPr>
          <w:p w14:paraId="05B81E8D" w14:textId="77777777" w:rsidR="008A5DDF" w:rsidRPr="008A5DDF" w:rsidRDefault="008A5DDF" w:rsidP="008A5DDF">
            <w:pPr>
              <w:rPr>
                <w:bCs w:val="0"/>
                <w:i/>
                <w:iCs/>
                <w:color w:val="000000"/>
                <w:sz w:val="17"/>
                <w:szCs w:val="17"/>
              </w:rPr>
            </w:pPr>
            <w:r w:rsidRPr="008A5DDF">
              <w:rPr>
                <w:bCs w:val="0"/>
                <w:i/>
                <w:iCs/>
                <w:color w:val="000000"/>
                <w:sz w:val="17"/>
                <w:szCs w:val="17"/>
              </w:rPr>
              <w:t>Pernis apivorus</w:t>
            </w:r>
          </w:p>
        </w:tc>
        <w:tc>
          <w:tcPr>
            <w:tcW w:w="1102" w:type="dxa"/>
            <w:shd w:val="clear" w:color="auto" w:fill="auto"/>
            <w:noWrap/>
            <w:vAlign w:val="center"/>
            <w:hideMark/>
          </w:tcPr>
          <w:p w14:paraId="05B81E8E"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E94" w14:textId="77777777" w:rsidTr="00A6437F">
        <w:trPr>
          <w:trHeight w:val="283"/>
          <w:jc w:val="center"/>
        </w:trPr>
        <w:tc>
          <w:tcPr>
            <w:tcW w:w="456" w:type="dxa"/>
            <w:shd w:val="clear" w:color="auto" w:fill="auto"/>
            <w:noWrap/>
            <w:vAlign w:val="center"/>
            <w:hideMark/>
          </w:tcPr>
          <w:p w14:paraId="05B81E90" w14:textId="77777777" w:rsidR="008A5DDF" w:rsidRPr="008A5DDF" w:rsidRDefault="008A5DDF" w:rsidP="008A5DDF">
            <w:pPr>
              <w:jc w:val="center"/>
              <w:rPr>
                <w:bCs w:val="0"/>
                <w:color w:val="000000"/>
                <w:sz w:val="17"/>
                <w:szCs w:val="17"/>
              </w:rPr>
            </w:pPr>
            <w:r w:rsidRPr="008A5DDF">
              <w:rPr>
                <w:bCs w:val="0"/>
                <w:color w:val="000000"/>
                <w:sz w:val="17"/>
                <w:szCs w:val="17"/>
              </w:rPr>
              <w:t>156</w:t>
            </w:r>
          </w:p>
        </w:tc>
        <w:tc>
          <w:tcPr>
            <w:tcW w:w="2238" w:type="dxa"/>
            <w:shd w:val="clear" w:color="auto" w:fill="auto"/>
            <w:noWrap/>
            <w:vAlign w:val="center"/>
            <w:hideMark/>
          </w:tcPr>
          <w:p w14:paraId="05B81E91" w14:textId="77777777" w:rsidR="008A5DDF" w:rsidRPr="008A5DDF" w:rsidRDefault="008A5DDF" w:rsidP="008A5DDF">
            <w:pPr>
              <w:rPr>
                <w:bCs w:val="0"/>
                <w:color w:val="000000"/>
                <w:sz w:val="17"/>
                <w:szCs w:val="17"/>
              </w:rPr>
            </w:pPr>
            <w:r w:rsidRPr="008A5DDF">
              <w:rPr>
                <w:bCs w:val="0"/>
                <w:color w:val="000000"/>
                <w:sz w:val="17"/>
                <w:szCs w:val="17"/>
              </w:rPr>
              <w:t>Golden Eagle</w:t>
            </w:r>
          </w:p>
        </w:tc>
        <w:tc>
          <w:tcPr>
            <w:tcW w:w="2404" w:type="dxa"/>
            <w:shd w:val="clear" w:color="auto" w:fill="auto"/>
            <w:noWrap/>
            <w:vAlign w:val="center"/>
            <w:hideMark/>
          </w:tcPr>
          <w:p w14:paraId="05B81E92" w14:textId="77777777" w:rsidR="008A5DDF" w:rsidRPr="008A5DDF" w:rsidRDefault="008A5DDF" w:rsidP="008A5DDF">
            <w:pPr>
              <w:rPr>
                <w:bCs w:val="0"/>
                <w:i/>
                <w:iCs/>
                <w:color w:val="000000"/>
                <w:sz w:val="17"/>
                <w:szCs w:val="17"/>
              </w:rPr>
            </w:pPr>
            <w:r w:rsidRPr="008A5DDF">
              <w:rPr>
                <w:bCs w:val="0"/>
                <w:i/>
                <w:iCs/>
                <w:color w:val="000000"/>
                <w:sz w:val="17"/>
                <w:szCs w:val="17"/>
              </w:rPr>
              <w:t>Aquila chrysaetos</w:t>
            </w:r>
          </w:p>
        </w:tc>
        <w:tc>
          <w:tcPr>
            <w:tcW w:w="1102" w:type="dxa"/>
            <w:shd w:val="clear" w:color="auto" w:fill="auto"/>
            <w:noWrap/>
            <w:vAlign w:val="center"/>
            <w:hideMark/>
          </w:tcPr>
          <w:p w14:paraId="05B81E93"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E99" w14:textId="77777777" w:rsidTr="00A6437F">
        <w:trPr>
          <w:trHeight w:val="283"/>
          <w:jc w:val="center"/>
        </w:trPr>
        <w:tc>
          <w:tcPr>
            <w:tcW w:w="456" w:type="dxa"/>
            <w:shd w:val="clear" w:color="auto" w:fill="auto"/>
            <w:noWrap/>
            <w:vAlign w:val="center"/>
            <w:hideMark/>
          </w:tcPr>
          <w:p w14:paraId="05B81E95" w14:textId="77777777" w:rsidR="008A5DDF" w:rsidRPr="008A5DDF" w:rsidRDefault="008A5DDF" w:rsidP="008A5DDF">
            <w:pPr>
              <w:jc w:val="center"/>
              <w:rPr>
                <w:bCs w:val="0"/>
                <w:color w:val="000000"/>
                <w:sz w:val="17"/>
                <w:szCs w:val="17"/>
              </w:rPr>
            </w:pPr>
            <w:r w:rsidRPr="008A5DDF">
              <w:rPr>
                <w:bCs w:val="0"/>
                <w:color w:val="000000"/>
                <w:sz w:val="17"/>
                <w:szCs w:val="17"/>
              </w:rPr>
              <w:t>157</w:t>
            </w:r>
          </w:p>
        </w:tc>
        <w:tc>
          <w:tcPr>
            <w:tcW w:w="2238" w:type="dxa"/>
            <w:shd w:val="clear" w:color="auto" w:fill="auto"/>
            <w:noWrap/>
            <w:vAlign w:val="center"/>
            <w:hideMark/>
          </w:tcPr>
          <w:p w14:paraId="05B81E96" w14:textId="77777777" w:rsidR="008A5DDF" w:rsidRPr="008A5DDF" w:rsidRDefault="008A5DDF" w:rsidP="008A5DDF">
            <w:pPr>
              <w:rPr>
                <w:bCs w:val="0"/>
                <w:color w:val="000000"/>
                <w:sz w:val="17"/>
                <w:szCs w:val="17"/>
              </w:rPr>
            </w:pPr>
            <w:r w:rsidRPr="008A5DDF">
              <w:rPr>
                <w:bCs w:val="0"/>
                <w:color w:val="000000"/>
                <w:sz w:val="17"/>
                <w:szCs w:val="17"/>
              </w:rPr>
              <w:t>Sparrowhawk</w:t>
            </w:r>
          </w:p>
        </w:tc>
        <w:tc>
          <w:tcPr>
            <w:tcW w:w="2404" w:type="dxa"/>
            <w:shd w:val="clear" w:color="auto" w:fill="auto"/>
            <w:noWrap/>
            <w:vAlign w:val="center"/>
            <w:hideMark/>
          </w:tcPr>
          <w:p w14:paraId="05B81E97" w14:textId="77777777" w:rsidR="008A5DDF" w:rsidRPr="008A5DDF" w:rsidRDefault="008A5DDF" w:rsidP="008A5DDF">
            <w:pPr>
              <w:rPr>
                <w:bCs w:val="0"/>
                <w:i/>
                <w:iCs/>
                <w:color w:val="000000"/>
                <w:sz w:val="17"/>
                <w:szCs w:val="17"/>
              </w:rPr>
            </w:pPr>
            <w:r w:rsidRPr="008A5DDF">
              <w:rPr>
                <w:bCs w:val="0"/>
                <w:i/>
                <w:iCs/>
                <w:color w:val="000000"/>
                <w:sz w:val="17"/>
                <w:szCs w:val="17"/>
              </w:rPr>
              <w:t>Accipiter nisus</w:t>
            </w:r>
          </w:p>
        </w:tc>
        <w:tc>
          <w:tcPr>
            <w:tcW w:w="1102" w:type="dxa"/>
            <w:shd w:val="clear" w:color="auto" w:fill="auto"/>
            <w:noWrap/>
            <w:vAlign w:val="center"/>
            <w:hideMark/>
          </w:tcPr>
          <w:p w14:paraId="05B81E98" w14:textId="77777777" w:rsidR="008A5DDF" w:rsidRPr="008A5DDF" w:rsidRDefault="008A5DDF" w:rsidP="008A5DDF">
            <w:pPr>
              <w:jc w:val="right"/>
              <w:rPr>
                <w:bCs w:val="0"/>
                <w:i/>
                <w:iCs/>
                <w:color w:val="000000"/>
                <w:sz w:val="17"/>
                <w:szCs w:val="17"/>
              </w:rPr>
            </w:pPr>
          </w:p>
        </w:tc>
      </w:tr>
      <w:tr w:rsidR="008A5DDF" w:rsidRPr="008A5DDF" w14:paraId="05B81E9E" w14:textId="77777777" w:rsidTr="00A6437F">
        <w:trPr>
          <w:trHeight w:val="283"/>
          <w:jc w:val="center"/>
        </w:trPr>
        <w:tc>
          <w:tcPr>
            <w:tcW w:w="456" w:type="dxa"/>
            <w:shd w:val="clear" w:color="auto" w:fill="auto"/>
            <w:noWrap/>
            <w:vAlign w:val="center"/>
            <w:hideMark/>
          </w:tcPr>
          <w:p w14:paraId="05B81E9A" w14:textId="77777777" w:rsidR="008A5DDF" w:rsidRPr="008A5DDF" w:rsidRDefault="008A5DDF" w:rsidP="008A5DDF">
            <w:pPr>
              <w:jc w:val="center"/>
              <w:rPr>
                <w:bCs w:val="0"/>
                <w:color w:val="000000"/>
                <w:sz w:val="17"/>
                <w:szCs w:val="17"/>
              </w:rPr>
            </w:pPr>
            <w:r w:rsidRPr="008A5DDF">
              <w:rPr>
                <w:bCs w:val="0"/>
                <w:color w:val="000000"/>
                <w:sz w:val="17"/>
                <w:szCs w:val="17"/>
              </w:rPr>
              <w:t>158</w:t>
            </w:r>
          </w:p>
        </w:tc>
        <w:tc>
          <w:tcPr>
            <w:tcW w:w="2238" w:type="dxa"/>
            <w:shd w:val="clear" w:color="auto" w:fill="auto"/>
            <w:noWrap/>
            <w:vAlign w:val="center"/>
            <w:hideMark/>
          </w:tcPr>
          <w:p w14:paraId="05B81E9B" w14:textId="77777777" w:rsidR="008A5DDF" w:rsidRPr="008A5DDF" w:rsidRDefault="008A5DDF" w:rsidP="008A5DDF">
            <w:pPr>
              <w:rPr>
                <w:bCs w:val="0"/>
                <w:color w:val="000000"/>
                <w:sz w:val="17"/>
                <w:szCs w:val="17"/>
              </w:rPr>
            </w:pPr>
            <w:r w:rsidRPr="008A5DDF">
              <w:rPr>
                <w:bCs w:val="0"/>
                <w:color w:val="000000"/>
                <w:sz w:val="17"/>
                <w:szCs w:val="17"/>
              </w:rPr>
              <w:t>Goshawk</w:t>
            </w:r>
          </w:p>
        </w:tc>
        <w:tc>
          <w:tcPr>
            <w:tcW w:w="2404" w:type="dxa"/>
            <w:shd w:val="clear" w:color="auto" w:fill="auto"/>
            <w:noWrap/>
            <w:vAlign w:val="center"/>
            <w:hideMark/>
          </w:tcPr>
          <w:p w14:paraId="05B81E9C" w14:textId="77777777" w:rsidR="008A5DDF" w:rsidRPr="008A5DDF" w:rsidRDefault="008A5DDF" w:rsidP="008A5DDF">
            <w:pPr>
              <w:rPr>
                <w:bCs w:val="0"/>
                <w:i/>
                <w:iCs/>
                <w:color w:val="000000"/>
                <w:sz w:val="17"/>
                <w:szCs w:val="17"/>
              </w:rPr>
            </w:pPr>
            <w:r w:rsidRPr="008A5DDF">
              <w:rPr>
                <w:bCs w:val="0"/>
                <w:i/>
                <w:iCs/>
                <w:color w:val="000000"/>
                <w:sz w:val="17"/>
                <w:szCs w:val="17"/>
              </w:rPr>
              <w:t>Accipiter gentilis</w:t>
            </w:r>
          </w:p>
        </w:tc>
        <w:tc>
          <w:tcPr>
            <w:tcW w:w="1102" w:type="dxa"/>
            <w:shd w:val="clear" w:color="auto" w:fill="auto"/>
            <w:noWrap/>
            <w:vAlign w:val="center"/>
            <w:hideMark/>
          </w:tcPr>
          <w:p w14:paraId="05B81E9D"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A3" w14:textId="77777777" w:rsidTr="00A6437F">
        <w:trPr>
          <w:trHeight w:val="283"/>
          <w:jc w:val="center"/>
        </w:trPr>
        <w:tc>
          <w:tcPr>
            <w:tcW w:w="456" w:type="dxa"/>
            <w:shd w:val="clear" w:color="auto" w:fill="auto"/>
            <w:noWrap/>
            <w:vAlign w:val="center"/>
            <w:hideMark/>
          </w:tcPr>
          <w:p w14:paraId="05B81E9F" w14:textId="77777777" w:rsidR="008A5DDF" w:rsidRPr="008A5DDF" w:rsidRDefault="008A5DDF" w:rsidP="008A5DDF">
            <w:pPr>
              <w:jc w:val="center"/>
              <w:rPr>
                <w:bCs w:val="0"/>
                <w:color w:val="000000"/>
                <w:sz w:val="17"/>
                <w:szCs w:val="17"/>
              </w:rPr>
            </w:pPr>
            <w:r w:rsidRPr="008A5DDF">
              <w:rPr>
                <w:bCs w:val="0"/>
                <w:color w:val="000000"/>
                <w:sz w:val="17"/>
                <w:szCs w:val="17"/>
              </w:rPr>
              <w:t>159</w:t>
            </w:r>
          </w:p>
        </w:tc>
        <w:tc>
          <w:tcPr>
            <w:tcW w:w="2238" w:type="dxa"/>
            <w:shd w:val="clear" w:color="auto" w:fill="auto"/>
            <w:noWrap/>
            <w:vAlign w:val="center"/>
            <w:hideMark/>
          </w:tcPr>
          <w:p w14:paraId="05B81EA0" w14:textId="77777777" w:rsidR="008A5DDF" w:rsidRPr="008A5DDF" w:rsidRDefault="008A5DDF" w:rsidP="008A5DDF">
            <w:pPr>
              <w:rPr>
                <w:bCs w:val="0"/>
                <w:color w:val="000000"/>
                <w:sz w:val="17"/>
                <w:szCs w:val="17"/>
              </w:rPr>
            </w:pPr>
            <w:r w:rsidRPr="008A5DDF">
              <w:rPr>
                <w:bCs w:val="0"/>
                <w:color w:val="000000"/>
                <w:sz w:val="17"/>
                <w:szCs w:val="17"/>
              </w:rPr>
              <w:t>Marsh Harrier</w:t>
            </w:r>
          </w:p>
        </w:tc>
        <w:tc>
          <w:tcPr>
            <w:tcW w:w="2404" w:type="dxa"/>
            <w:shd w:val="clear" w:color="auto" w:fill="auto"/>
            <w:noWrap/>
            <w:vAlign w:val="center"/>
            <w:hideMark/>
          </w:tcPr>
          <w:p w14:paraId="05B81EA1" w14:textId="77777777" w:rsidR="008A5DDF" w:rsidRPr="008A5DDF" w:rsidRDefault="008A5DDF" w:rsidP="008A5DDF">
            <w:pPr>
              <w:rPr>
                <w:bCs w:val="0"/>
                <w:i/>
                <w:iCs/>
                <w:color w:val="000000"/>
                <w:sz w:val="17"/>
                <w:szCs w:val="17"/>
              </w:rPr>
            </w:pPr>
            <w:r w:rsidRPr="008A5DDF">
              <w:rPr>
                <w:bCs w:val="0"/>
                <w:i/>
                <w:iCs/>
                <w:color w:val="000000"/>
                <w:sz w:val="17"/>
                <w:szCs w:val="17"/>
              </w:rPr>
              <w:t>Circus aeruginosus</w:t>
            </w:r>
          </w:p>
        </w:tc>
        <w:tc>
          <w:tcPr>
            <w:tcW w:w="1102" w:type="dxa"/>
            <w:shd w:val="clear" w:color="auto" w:fill="auto"/>
            <w:noWrap/>
            <w:vAlign w:val="center"/>
            <w:hideMark/>
          </w:tcPr>
          <w:p w14:paraId="05B81EA2"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A8" w14:textId="77777777" w:rsidTr="00A6437F">
        <w:trPr>
          <w:trHeight w:val="283"/>
          <w:jc w:val="center"/>
        </w:trPr>
        <w:tc>
          <w:tcPr>
            <w:tcW w:w="456" w:type="dxa"/>
            <w:shd w:val="clear" w:color="auto" w:fill="auto"/>
            <w:noWrap/>
            <w:vAlign w:val="center"/>
            <w:hideMark/>
          </w:tcPr>
          <w:p w14:paraId="05B81EA4" w14:textId="77777777" w:rsidR="008A5DDF" w:rsidRPr="008A5DDF" w:rsidRDefault="008A5DDF" w:rsidP="008A5DDF">
            <w:pPr>
              <w:jc w:val="center"/>
              <w:rPr>
                <w:bCs w:val="0"/>
                <w:color w:val="000000"/>
                <w:sz w:val="17"/>
                <w:szCs w:val="17"/>
              </w:rPr>
            </w:pPr>
            <w:r w:rsidRPr="008A5DDF">
              <w:rPr>
                <w:bCs w:val="0"/>
                <w:color w:val="000000"/>
                <w:sz w:val="17"/>
                <w:szCs w:val="17"/>
              </w:rPr>
              <w:t>160</w:t>
            </w:r>
          </w:p>
        </w:tc>
        <w:tc>
          <w:tcPr>
            <w:tcW w:w="2238" w:type="dxa"/>
            <w:shd w:val="clear" w:color="auto" w:fill="auto"/>
            <w:noWrap/>
            <w:vAlign w:val="center"/>
            <w:hideMark/>
          </w:tcPr>
          <w:p w14:paraId="05B81EA5" w14:textId="77777777" w:rsidR="008A5DDF" w:rsidRPr="008A5DDF" w:rsidRDefault="008A5DDF" w:rsidP="008A5DDF">
            <w:pPr>
              <w:rPr>
                <w:bCs w:val="0"/>
                <w:color w:val="000000"/>
                <w:sz w:val="17"/>
                <w:szCs w:val="17"/>
              </w:rPr>
            </w:pPr>
            <w:r w:rsidRPr="008A5DDF">
              <w:rPr>
                <w:bCs w:val="0"/>
                <w:color w:val="000000"/>
                <w:sz w:val="17"/>
                <w:szCs w:val="17"/>
              </w:rPr>
              <w:t>Hen Harrier</w:t>
            </w:r>
          </w:p>
        </w:tc>
        <w:tc>
          <w:tcPr>
            <w:tcW w:w="2404" w:type="dxa"/>
            <w:shd w:val="clear" w:color="auto" w:fill="auto"/>
            <w:noWrap/>
            <w:vAlign w:val="center"/>
            <w:hideMark/>
          </w:tcPr>
          <w:p w14:paraId="05B81EA6" w14:textId="77777777" w:rsidR="008A5DDF" w:rsidRPr="008A5DDF" w:rsidRDefault="008A5DDF" w:rsidP="008A5DDF">
            <w:pPr>
              <w:rPr>
                <w:bCs w:val="0"/>
                <w:i/>
                <w:iCs/>
                <w:color w:val="000000"/>
                <w:sz w:val="17"/>
                <w:szCs w:val="17"/>
              </w:rPr>
            </w:pPr>
            <w:r w:rsidRPr="008A5DDF">
              <w:rPr>
                <w:bCs w:val="0"/>
                <w:i/>
                <w:iCs/>
                <w:color w:val="000000"/>
                <w:sz w:val="17"/>
                <w:szCs w:val="17"/>
              </w:rPr>
              <w:t>Circus cyaneus</w:t>
            </w:r>
          </w:p>
        </w:tc>
        <w:tc>
          <w:tcPr>
            <w:tcW w:w="1102" w:type="dxa"/>
            <w:shd w:val="clear" w:color="auto" w:fill="auto"/>
            <w:noWrap/>
            <w:vAlign w:val="center"/>
            <w:hideMark/>
          </w:tcPr>
          <w:p w14:paraId="05B81EA7"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AD" w14:textId="77777777" w:rsidTr="00A6437F">
        <w:trPr>
          <w:trHeight w:val="283"/>
          <w:jc w:val="center"/>
        </w:trPr>
        <w:tc>
          <w:tcPr>
            <w:tcW w:w="456" w:type="dxa"/>
            <w:shd w:val="clear" w:color="auto" w:fill="auto"/>
            <w:noWrap/>
            <w:vAlign w:val="center"/>
            <w:hideMark/>
          </w:tcPr>
          <w:p w14:paraId="05B81EA9" w14:textId="77777777" w:rsidR="008A5DDF" w:rsidRPr="008A5DDF" w:rsidRDefault="008A5DDF" w:rsidP="008A5DDF">
            <w:pPr>
              <w:jc w:val="center"/>
              <w:rPr>
                <w:bCs w:val="0"/>
                <w:color w:val="000000"/>
                <w:sz w:val="17"/>
                <w:szCs w:val="17"/>
              </w:rPr>
            </w:pPr>
            <w:r w:rsidRPr="008A5DDF">
              <w:rPr>
                <w:bCs w:val="0"/>
                <w:color w:val="000000"/>
                <w:sz w:val="17"/>
                <w:szCs w:val="17"/>
              </w:rPr>
              <w:t>161</w:t>
            </w:r>
          </w:p>
        </w:tc>
        <w:tc>
          <w:tcPr>
            <w:tcW w:w="2238" w:type="dxa"/>
            <w:shd w:val="clear" w:color="auto" w:fill="auto"/>
            <w:noWrap/>
            <w:vAlign w:val="center"/>
            <w:hideMark/>
          </w:tcPr>
          <w:p w14:paraId="05B81EAA" w14:textId="77777777" w:rsidR="008A5DDF" w:rsidRPr="008A5DDF" w:rsidRDefault="008A5DDF" w:rsidP="008A5DDF">
            <w:pPr>
              <w:rPr>
                <w:bCs w:val="0"/>
                <w:color w:val="000000"/>
                <w:sz w:val="17"/>
                <w:szCs w:val="17"/>
              </w:rPr>
            </w:pPr>
            <w:r w:rsidRPr="008A5DDF">
              <w:rPr>
                <w:bCs w:val="0"/>
                <w:color w:val="000000"/>
                <w:sz w:val="17"/>
                <w:szCs w:val="17"/>
              </w:rPr>
              <w:t>Montagu's Harrier</w:t>
            </w:r>
          </w:p>
        </w:tc>
        <w:tc>
          <w:tcPr>
            <w:tcW w:w="2404" w:type="dxa"/>
            <w:shd w:val="clear" w:color="auto" w:fill="auto"/>
            <w:noWrap/>
            <w:vAlign w:val="center"/>
            <w:hideMark/>
          </w:tcPr>
          <w:p w14:paraId="05B81EAB" w14:textId="77777777" w:rsidR="008A5DDF" w:rsidRPr="008A5DDF" w:rsidRDefault="008A5DDF" w:rsidP="008A5DDF">
            <w:pPr>
              <w:rPr>
                <w:bCs w:val="0"/>
                <w:i/>
                <w:iCs/>
                <w:color w:val="000000"/>
                <w:sz w:val="17"/>
                <w:szCs w:val="17"/>
              </w:rPr>
            </w:pPr>
            <w:r w:rsidRPr="008A5DDF">
              <w:rPr>
                <w:bCs w:val="0"/>
                <w:i/>
                <w:iCs/>
                <w:color w:val="000000"/>
                <w:sz w:val="17"/>
                <w:szCs w:val="17"/>
              </w:rPr>
              <w:t>Circus pygargus</w:t>
            </w:r>
          </w:p>
        </w:tc>
        <w:tc>
          <w:tcPr>
            <w:tcW w:w="1102" w:type="dxa"/>
            <w:shd w:val="clear" w:color="auto" w:fill="auto"/>
            <w:noWrap/>
            <w:vAlign w:val="center"/>
            <w:hideMark/>
          </w:tcPr>
          <w:p w14:paraId="05B81EAC"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EB2" w14:textId="77777777" w:rsidTr="00A6437F">
        <w:trPr>
          <w:trHeight w:val="283"/>
          <w:jc w:val="center"/>
        </w:trPr>
        <w:tc>
          <w:tcPr>
            <w:tcW w:w="456" w:type="dxa"/>
            <w:shd w:val="clear" w:color="auto" w:fill="auto"/>
            <w:noWrap/>
            <w:vAlign w:val="center"/>
            <w:hideMark/>
          </w:tcPr>
          <w:p w14:paraId="05B81EAE" w14:textId="77777777" w:rsidR="008A5DDF" w:rsidRPr="008A5DDF" w:rsidRDefault="008A5DDF" w:rsidP="008A5DDF">
            <w:pPr>
              <w:jc w:val="center"/>
              <w:rPr>
                <w:bCs w:val="0"/>
                <w:color w:val="000000"/>
                <w:sz w:val="17"/>
                <w:szCs w:val="17"/>
              </w:rPr>
            </w:pPr>
            <w:r w:rsidRPr="008A5DDF">
              <w:rPr>
                <w:bCs w:val="0"/>
                <w:color w:val="000000"/>
                <w:sz w:val="17"/>
                <w:szCs w:val="17"/>
              </w:rPr>
              <w:t>162</w:t>
            </w:r>
          </w:p>
        </w:tc>
        <w:tc>
          <w:tcPr>
            <w:tcW w:w="2238" w:type="dxa"/>
            <w:shd w:val="clear" w:color="auto" w:fill="auto"/>
            <w:noWrap/>
            <w:vAlign w:val="center"/>
            <w:hideMark/>
          </w:tcPr>
          <w:p w14:paraId="05B81EAF" w14:textId="77777777" w:rsidR="008A5DDF" w:rsidRPr="008A5DDF" w:rsidRDefault="008A5DDF" w:rsidP="008A5DDF">
            <w:pPr>
              <w:rPr>
                <w:bCs w:val="0"/>
                <w:color w:val="000000"/>
                <w:sz w:val="17"/>
                <w:szCs w:val="17"/>
              </w:rPr>
            </w:pPr>
            <w:r w:rsidRPr="008A5DDF">
              <w:rPr>
                <w:bCs w:val="0"/>
                <w:color w:val="000000"/>
                <w:sz w:val="17"/>
                <w:szCs w:val="17"/>
              </w:rPr>
              <w:t>Red Kite</w:t>
            </w:r>
          </w:p>
        </w:tc>
        <w:tc>
          <w:tcPr>
            <w:tcW w:w="2404" w:type="dxa"/>
            <w:shd w:val="clear" w:color="auto" w:fill="auto"/>
            <w:noWrap/>
            <w:vAlign w:val="center"/>
            <w:hideMark/>
          </w:tcPr>
          <w:p w14:paraId="05B81EB0" w14:textId="77777777" w:rsidR="008A5DDF" w:rsidRPr="008A5DDF" w:rsidRDefault="008A5DDF" w:rsidP="008A5DDF">
            <w:pPr>
              <w:rPr>
                <w:bCs w:val="0"/>
                <w:i/>
                <w:iCs/>
                <w:color w:val="000000"/>
                <w:sz w:val="17"/>
                <w:szCs w:val="17"/>
              </w:rPr>
            </w:pPr>
            <w:r w:rsidRPr="008A5DDF">
              <w:rPr>
                <w:bCs w:val="0"/>
                <w:i/>
                <w:iCs/>
                <w:color w:val="000000"/>
                <w:sz w:val="17"/>
                <w:szCs w:val="17"/>
              </w:rPr>
              <w:t>Milvus milvus</w:t>
            </w:r>
          </w:p>
        </w:tc>
        <w:tc>
          <w:tcPr>
            <w:tcW w:w="1102" w:type="dxa"/>
            <w:shd w:val="clear" w:color="auto" w:fill="auto"/>
            <w:noWrap/>
            <w:vAlign w:val="center"/>
            <w:hideMark/>
          </w:tcPr>
          <w:p w14:paraId="05B81EB1" w14:textId="77777777" w:rsidR="008A5DDF" w:rsidRPr="008A5DDF" w:rsidRDefault="008A5DDF" w:rsidP="008A5DDF">
            <w:pPr>
              <w:jc w:val="right"/>
              <w:rPr>
                <w:bCs w:val="0"/>
                <w:i/>
                <w:iCs/>
                <w:color w:val="000000"/>
                <w:sz w:val="17"/>
                <w:szCs w:val="17"/>
              </w:rPr>
            </w:pPr>
          </w:p>
        </w:tc>
      </w:tr>
      <w:tr w:rsidR="008A5DDF" w:rsidRPr="008A5DDF" w14:paraId="05B81EB7" w14:textId="77777777" w:rsidTr="00A6437F">
        <w:trPr>
          <w:trHeight w:val="283"/>
          <w:jc w:val="center"/>
        </w:trPr>
        <w:tc>
          <w:tcPr>
            <w:tcW w:w="456" w:type="dxa"/>
            <w:shd w:val="clear" w:color="auto" w:fill="auto"/>
            <w:noWrap/>
            <w:vAlign w:val="center"/>
            <w:hideMark/>
          </w:tcPr>
          <w:p w14:paraId="05B81EB3" w14:textId="77777777" w:rsidR="008A5DDF" w:rsidRPr="008A5DDF" w:rsidRDefault="008A5DDF" w:rsidP="008A5DDF">
            <w:pPr>
              <w:jc w:val="center"/>
              <w:rPr>
                <w:bCs w:val="0"/>
                <w:color w:val="000000"/>
                <w:sz w:val="17"/>
                <w:szCs w:val="17"/>
              </w:rPr>
            </w:pPr>
            <w:r w:rsidRPr="008A5DDF">
              <w:rPr>
                <w:bCs w:val="0"/>
                <w:color w:val="000000"/>
                <w:sz w:val="17"/>
                <w:szCs w:val="17"/>
              </w:rPr>
              <w:t>163</w:t>
            </w:r>
          </w:p>
        </w:tc>
        <w:tc>
          <w:tcPr>
            <w:tcW w:w="2238" w:type="dxa"/>
            <w:shd w:val="clear" w:color="auto" w:fill="auto"/>
            <w:noWrap/>
            <w:vAlign w:val="center"/>
            <w:hideMark/>
          </w:tcPr>
          <w:p w14:paraId="05B81EB4" w14:textId="77777777" w:rsidR="008A5DDF" w:rsidRPr="008A5DDF" w:rsidRDefault="008A5DDF" w:rsidP="008A5DDF">
            <w:pPr>
              <w:rPr>
                <w:bCs w:val="0"/>
                <w:color w:val="000000"/>
                <w:sz w:val="17"/>
                <w:szCs w:val="17"/>
              </w:rPr>
            </w:pPr>
            <w:r w:rsidRPr="008A5DDF">
              <w:rPr>
                <w:bCs w:val="0"/>
                <w:color w:val="000000"/>
                <w:sz w:val="17"/>
                <w:szCs w:val="17"/>
              </w:rPr>
              <w:t>Black Kite</w:t>
            </w:r>
          </w:p>
        </w:tc>
        <w:tc>
          <w:tcPr>
            <w:tcW w:w="2404" w:type="dxa"/>
            <w:shd w:val="clear" w:color="auto" w:fill="auto"/>
            <w:noWrap/>
            <w:vAlign w:val="center"/>
            <w:hideMark/>
          </w:tcPr>
          <w:p w14:paraId="05B81EB5" w14:textId="77777777" w:rsidR="008A5DDF" w:rsidRPr="008A5DDF" w:rsidRDefault="008A5DDF" w:rsidP="008A5DDF">
            <w:pPr>
              <w:rPr>
                <w:bCs w:val="0"/>
                <w:i/>
                <w:iCs/>
                <w:color w:val="000000"/>
                <w:sz w:val="17"/>
                <w:szCs w:val="17"/>
              </w:rPr>
            </w:pPr>
            <w:r w:rsidRPr="008A5DDF">
              <w:rPr>
                <w:bCs w:val="0"/>
                <w:i/>
                <w:iCs/>
                <w:color w:val="000000"/>
                <w:sz w:val="17"/>
                <w:szCs w:val="17"/>
              </w:rPr>
              <w:t>Milvus migrans</w:t>
            </w:r>
          </w:p>
        </w:tc>
        <w:tc>
          <w:tcPr>
            <w:tcW w:w="1102" w:type="dxa"/>
            <w:shd w:val="clear" w:color="auto" w:fill="auto"/>
            <w:noWrap/>
            <w:vAlign w:val="center"/>
            <w:hideMark/>
          </w:tcPr>
          <w:p w14:paraId="05B81EB6"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EBC" w14:textId="77777777" w:rsidTr="00A6437F">
        <w:trPr>
          <w:trHeight w:val="283"/>
          <w:jc w:val="center"/>
        </w:trPr>
        <w:tc>
          <w:tcPr>
            <w:tcW w:w="456" w:type="dxa"/>
            <w:shd w:val="clear" w:color="auto" w:fill="auto"/>
            <w:noWrap/>
            <w:vAlign w:val="center"/>
            <w:hideMark/>
          </w:tcPr>
          <w:p w14:paraId="05B81EB8" w14:textId="77777777" w:rsidR="008A5DDF" w:rsidRPr="008A5DDF" w:rsidRDefault="008A5DDF" w:rsidP="008A5DDF">
            <w:pPr>
              <w:jc w:val="center"/>
              <w:rPr>
                <w:bCs w:val="0"/>
                <w:color w:val="000000"/>
                <w:sz w:val="17"/>
                <w:szCs w:val="17"/>
              </w:rPr>
            </w:pPr>
            <w:r w:rsidRPr="008A5DDF">
              <w:rPr>
                <w:bCs w:val="0"/>
                <w:color w:val="000000"/>
                <w:sz w:val="17"/>
                <w:szCs w:val="17"/>
              </w:rPr>
              <w:t>164</w:t>
            </w:r>
          </w:p>
        </w:tc>
        <w:tc>
          <w:tcPr>
            <w:tcW w:w="2238" w:type="dxa"/>
            <w:shd w:val="clear" w:color="auto" w:fill="auto"/>
            <w:noWrap/>
            <w:vAlign w:val="center"/>
            <w:hideMark/>
          </w:tcPr>
          <w:p w14:paraId="05B81EB9" w14:textId="77777777" w:rsidR="008A5DDF" w:rsidRPr="008A5DDF" w:rsidRDefault="008A5DDF" w:rsidP="008A5DDF">
            <w:pPr>
              <w:rPr>
                <w:bCs w:val="0"/>
                <w:color w:val="000000"/>
                <w:sz w:val="17"/>
                <w:szCs w:val="17"/>
              </w:rPr>
            </w:pPr>
            <w:r w:rsidRPr="008A5DDF">
              <w:rPr>
                <w:bCs w:val="0"/>
                <w:color w:val="000000"/>
                <w:sz w:val="17"/>
                <w:szCs w:val="17"/>
              </w:rPr>
              <w:t>White-tailed Eagle</w:t>
            </w:r>
          </w:p>
        </w:tc>
        <w:tc>
          <w:tcPr>
            <w:tcW w:w="2404" w:type="dxa"/>
            <w:shd w:val="clear" w:color="auto" w:fill="auto"/>
            <w:noWrap/>
            <w:vAlign w:val="center"/>
            <w:hideMark/>
          </w:tcPr>
          <w:p w14:paraId="05B81EBA" w14:textId="77777777" w:rsidR="008A5DDF" w:rsidRPr="008A5DDF" w:rsidRDefault="008A5DDF" w:rsidP="008A5DDF">
            <w:pPr>
              <w:rPr>
                <w:bCs w:val="0"/>
                <w:i/>
                <w:iCs/>
                <w:color w:val="000000"/>
                <w:sz w:val="17"/>
                <w:szCs w:val="17"/>
              </w:rPr>
            </w:pPr>
            <w:r w:rsidRPr="008A5DDF">
              <w:rPr>
                <w:bCs w:val="0"/>
                <w:i/>
                <w:iCs/>
                <w:color w:val="000000"/>
                <w:sz w:val="17"/>
                <w:szCs w:val="17"/>
              </w:rPr>
              <w:t>Haliaeetus albicilla</w:t>
            </w:r>
          </w:p>
        </w:tc>
        <w:tc>
          <w:tcPr>
            <w:tcW w:w="1102" w:type="dxa"/>
            <w:shd w:val="clear" w:color="auto" w:fill="auto"/>
            <w:noWrap/>
            <w:vAlign w:val="center"/>
            <w:hideMark/>
          </w:tcPr>
          <w:p w14:paraId="05B81EBB"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EC1" w14:textId="77777777" w:rsidTr="00A6437F">
        <w:trPr>
          <w:trHeight w:val="283"/>
          <w:jc w:val="center"/>
        </w:trPr>
        <w:tc>
          <w:tcPr>
            <w:tcW w:w="456" w:type="dxa"/>
            <w:shd w:val="clear" w:color="auto" w:fill="auto"/>
            <w:noWrap/>
            <w:vAlign w:val="center"/>
            <w:hideMark/>
          </w:tcPr>
          <w:p w14:paraId="05B81EBD" w14:textId="77777777" w:rsidR="008A5DDF" w:rsidRPr="008A5DDF" w:rsidRDefault="008A5DDF" w:rsidP="008A5DDF">
            <w:pPr>
              <w:jc w:val="center"/>
              <w:rPr>
                <w:bCs w:val="0"/>
                <w:color w:val="000000"/>
                <w:sz w:val="17"/>
                <w:szCs w:val="17"/>
              </w:rPr>
            </w:pPr>
            <w:r w:rsidRPr="008A5DDF">
              <w:rPr>
                <w:bCs w:val="0"/>
                <w:color w:val="000000"/>
                <w:sz w:val="17"/>
                <w:szCs w:val="17"/>
              </w:rPr>
              <w:t>165</w:t>
            </w:r>
          </w:p>
        </w:tc>
        <w:tc>
          <w:tcPr>
            <w:tcW w:w="2238" w:type="dxa"/>
            <w:shd w:val="clear" w:color="auto" w:fill="auto"/>
            <w:noWrap/>
            <w:vAlign w:val="center"/>
            <w:hideMark/>
          </w:tcPr>
          <w:p w14:paraId="05B81EBE" w14:textId="77777777" w:rsidR="008A5DDF" w:rsidRPr="008A5DDF" w:rsidRDefault="008A5DDF" w:rsidP="008A5DDF">
            <w:pPr>
              <w:rPr>
                <w:bCs w:val="0"/>
                <w:color w:val="000000"/>
                <w:sz w:val="17"/>
                <w:szCs w:val="17"/>
              </w:rPr>
            </w:pPr>
            <w:r w:rsidRPr="008A5DDF">
              <w:rPr>
                <w:bCs w:val="0"/>
                <w:color w:val="000000"/>
                <w:sz w:val="17"/>
                <w:szCs w:val="17"/>
              </w:rPr>
              <w:t>Rough-legged Buzzard</w:t>
            </w:r>
          </w:p>
        </w:tc>
        <w:tc>
          <w:tcPr>
            <w:tcW w:w="2404" w:type="dxa"/>
            <w:shd w:val="clear" w:color="auto" w:fill="auto"/>
            <w:noWrap/>
            <w:vAlign w:val="center"/>
            <w:hideMark/>
          </w:tcPr>
          <w:p w14:paraId="05B81EBF" w14:textId="77777777" w:rsidR="008A5DDF" w:rsidRPr="008A5DDF" w:rsidRDefault="008A5DDF" w:rsidP="008A5DDF">
            <w:pPr>
              <w:rPr>
                <w:bCs w:val="0"/>
                <w:i/>
                <w:iCs/>
                <w:color w:val="000000"/>
                <w:sz w:val="17"/>
                <w:szCs w:val="17"/>
              </w:rPr>
            </w:pPr>
            <w:r w:rsidRPr="008A5DDF">
              <w:rPr>
                <w:bCs w:val="0"/>
                <w:i/>
                <w:iCs/>
                <w:color w:val="000000"/>
                <w:sz w:val="17"/>
                <w:szCs w:val="17"/>
              </w:rPr>
              <w:t>Buteo lagopus</w:t>
            </w:r>
          </w:p>
        </w:tc>
        <w:tc>
          <w:tcPr>
            <w:tcW w:w="1102" w:type="dxa"/>
            <w:shd w:val="clear" w:color="auto" w:fill="auto"/>
            <w:noWrap/>
            <w:vAlign w:val="center"/>
            <w:hideMark/>
          </w:tcPr>
          <w:p w14:paraId="05B81EC0"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EC6" w14:textId="77777777" w:rsidTr="00A6437F">
        <w:trPr>
          <w:trHeight w:val="283"/>
          <w:jc w:val="center"/>
        </w:trPr>
        <w:tc>
          <w:tcPr>
            <w:tcW w:w="456" w:type="dxa"/>
            <w:shd w:val="clear" w:color="auto" w:fill="auto"/>
            <w:noWrap/>
            <w:vAlign w:val="center"/>
            <w:hideMark/>
          </w:tcPr>
          <w:p w14:paraId="05B81EC2" w14:textId="77777777" w:rsidR="008A5DDF" w:rsidRPr="008A5DDF" w:rsidRDefault="008A5DDF" w:rsidP="008A5DDF">
            <w:pPr>
              <w:jc w:val="center"/>
              <w:rPr>
                <w:bCs w:val="0"/>
                <w:color w:val="000000"/>
                <w:sz w:val="17"/>
                <w:szCs w:val="17"/>
              </w:rPr>
            </w:pPr>
            <w:r w:rsidRPr="008A5DDF">
              <w:rPr>
                <w:bCs w:val="0"/>
                <w:color w:val="000000"/>
                <w:sz w:val="17"/>
                <w:szCs w:val="17"/>
              </w:rPr>
              <w:t>166</w:t>
            </w:r>
          </w:p>
        </w:tc>
        <w:tc>
          <w:tcPr>
            <w:tcW w:w="2238" w:type="dxa"/>
            <w:shd w:val="clear" w:color="auto" w:fill="auto"/>
            <w:noWrap/>
            <w:vAlign w:val="center"/>
            <w:hideMark/>
          </w:tcPr>
          <w:p w14:paraId="05B81EC3" w14:textId="77777777" w:rsidR="008A5DDF" w:rsidRPr="008A5DDF" w:rsidRDefault="008A5DDF" w:rsidP="008A5DDF">
            <w:pPr>
              <w:rPr>
                <w:bCs w:val="0"/>
                <w:color w:val="000000"/>
                <w:sz w:val="17"/>
                <w:szCs w:val="17"/>
              </w:rPr>
            </w:pPr>
            <w:r w:rsidRPr="008A5DDF">
              <w:rPr>
                <w:bCs w:val="0"/>
                <w:color w:val="000000"/>
                <w:sz w:val="17"/>
                <w:szCs w:val="17"/>
              </w:rPr>
              <w:t>Buzzard</w:t>
            </w:r>
          </w:p>
        </w:tc>
        <w:tc>
          <w:tcPr>
            <w:tcW w:w="2404" w:type="dxa"/>
            <w:shd w:val="clear" w:color="auto" w:fill="auto"/>
            <w:noWrap/>
            <w:vAlign w:val="center"/>
            <w:hideMark/>
          </w:tcPr>
          <w:p w14:paraId="05B81EC4" w14:textId="77777777" w:rsidR="008A5DDF" w:rsidRPr="008A5DDF" w:rsidRDefault="008A5DDF" w:rsidP="008A5DDF">
            <w:pPr>
              <w:rPr>
                <w:bCs w:val="0"/>
                <w:i/>
                <w:iCs/>
                <w:color w:val="000000"/>
                <w:sz w:val="17"/>
                <w:szCs w:val="17"/>
              </w:rPr>
            </w:pPr>
            <w:r w:rsidRPr="008A5DDF">
              <w:rPr>
                <w:bCs w:val="0"/>
                <w:i/>
                <w:iCs/>
                <w:color w:val="000000"/>
                <w:sz w:val="17"/>
                <w:szCs w:val="17"/>
              </w:rPr>
              <w:t>Buteo buteo</w:t>
            </w:r>
          </w:p>
        </w:tc>
        <w:tc>
          <w:tcPr>
            <w:tcW w:w="1102" w:type="dxa"/>
            <w:shd w:val="clear" w:color="auto" w:fill="auto"/>
            <w:noWrap/>
            <w:vAlign w:val="center"/>
            <w:hideMark/>
          </w:tcPr>
          <w:p w14:paraId="05B81EC5" w14:textId="77777777" w:rsidR="008A5DDF" w:rsidRPr="008A5DDF" w:rsidRDefault="008A5DDF" w:rsidP="008A5DDF">
            <w:pPr>
              <w:jc w:val="right"/>
              <w:rPr>
                <w:bCs w:val="0"/>
                <w:i/>
                <w:iCs/>
                <w:color w:val="000000"/>
                <w:sz w:val="17"/>
                <w:szCs w:val="17"/>
              </w:rPr>
            </w:pPr>
          </w:p>
        </w:tc>
      </w:tr>
      <w:tr w:rsidR="008A5DDF" w:rsidRPr="008A5DDF" w14:paraId="05B81ECB" w14:textId="77777777" w:rsidTr="00A6437F">
        <w:trPr>
          <w:trHeight w:val="283"/>
          <w:jc w:val="center"/>
        </w:trPr>
        <w:tc>
          <w:tcPr>
            <w:tcW w:w="456" w:type="dxa"/>
            <w:shd w:val="clear" w:color="auto" w:fill="auto"/>
            <w:noWrap/>
            <w:vAlign w:val="center"/>
            <w:hideMark/>
          </w:tcPr>
          <w:p w14:paraId="05B81EC7" w14:textId="77777777" w:rsidR="008A5DDF" w:rsidRPr="008A5DDF" w:rsidRDefault="008A5DDF" w:rsidP="008A5DDF">
            <w:pPr>
              <w:jc w:val="center"/>
              <w:rPr>
                <w:bCs w:val="0"/>
                <w:color w:val="000000"/>
                <w:sz w:val="17"/>
                <w:szCs w:val="17"/>
              </w:rPr>
            </w:pPr>
            <w:r w:rsidRPr="008A5DDF">
              <w:rPr>
                <w:bCs w:val="0"/>
                <w:color w:val="000000"/>
                <w:sz w:val="17"/>
                <w:szCs w:val="17"/>
              </w:rPr>
              <w:t>167</w:t>
            </w:r>
          </w:p>
        </w:tc>
        <w:tc>
          <w:tcPr>
            <w:tcW w:w="2238" w:type="dxa"/>
            <w:shd w:val="clear" w:color="auto" w:fill="auto"/>
            <w:noWrap/>
            <w:vAlign w:val="center"/>
            <w:hideMark/>
          </w:tcPr>
          <w:p w14:paraId="05B81EC8" w14:textId="77777777" w:rsidR="008A5DDF" w:rsidRPr="008A5DDF" w:rsidRDefault="008A5DDF" w:rsidP="008A5DDF">
            <w:pPr>
              <w:rPr>
                <w:bCs w:val="0"/>
                <w:color w:val="000000"/>
                <w:sz w:val="17"/>
                <w:szCs w:val="17"/>
              </w:rPr>
            </w:pPr>
            <w:r w:rsidRPr="008A5DDF">
              <w:rPr>
                <w:bCs w:val="0"/>
                <w:color w:val="000000"/>
                <w:sz w:val="17"/>
                <w:szCs w:val="17"/>
              </w:rPr>
              <w:t>Barn Owl</w:t>
            </w:r>
          </w:p>
        </w:tc>
        <w:tc>
          <w:tcPr>
            <w:tcW w:w="2404" w:type="dxa"/>
            <w:shd w:val="clear" w:color="auto" w:fill="auto"/>
            <w:noWrap/>
            <w:vAlign w:val="center"/>
            <w:hideMark/>
          </w:tcPr>
          <w:p w14:paraId="05B81EC9" w14:textId="77777777" w:rsidR="008A5DDF" w:rsidRPr="008A5DDF" w:rsidRDefault="008A5DDF" w:rsidP="008A5DDF">
            <w:pPr>
              <w:rPr>
                <w:bCs w:val="0"/>
                <w:i/>
                <w:iCs/>
                <w:color w:val="000000"/>
                <w:sz w:val="17"/>
                <w:szCs w:val="17"/>
              </w:rPr>
            </w:pPr>
            <w:r w:rsidRPr="008A5DDF">
              <w:rPr>
                <w:bCs w:val="0"/>
                <w:i/>
                <w:iCs/>
                <w:color w:val="000000"/>
                <w:sz w:val="17"/>
                <w:szCs w:val="17"/>
              </w:rPr>
              <w:t>Tyto alba</w:t>
            </w:r>
          </w:p>
        </w:tc>
        <w:tc>
          <w:tcPr>
            <w:tcW w:w="1102" w:type="dxa"/>
            <w:shd w:val="clear" w:color="auto" w:fill="auto"/>
            <w:noWrap/>
            <w:vAlign w:val="center"/>
            <w:hideMark/>
          </w:tcPr>
          <w:p w14:paraId="05B81ECA"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D0" w14:textId="77777777" w:rsidTr="00A6437F">
        <w:trPr>
          <w:trHeight w:val="283"/>
          <w:jc w:val="center"/>
        </w:trPr>
        <w:tc>
          <w:tcPr>
            <w:tcW w:w="456" w:type="dxa"/>
            <w:shd w:val="clear" w:color="auto" w:fill="auto"/>
            <w:noWrap/>
            <w:vAlign w:val="center"/>
            <w:hideMark/>
          </w:tcPr>
          <w:p w14:paraId="05B81ECC" w14:textId="77777777" w:rsidR="008A5DDF" w:rsidRPr="008A5DDF" w:rsidRDefault="008A5DDF" w:rsidP="008A5DDF">
            <w:pPr>
              <w:jc w:val="center"/>
              <w:rPr>
                <w:bCs w:val="0"/>
                <w:color w:val="000000"/>
                <w:sz w:val="17"/>
                <w:szCs w:val="17"/>
              </w:rPr>
            </w:pPr>
            <w:r w:rsidRPr="008A5DDF">
              <w:rPr>
                <w:bCs w:val="0"/>
                <w:color w:val="000000"/>
                <w:sz w:val="17"/>
                <w:szCs w:val="17"/>
              </w:rPr>
              <w:t>168</w:t>
            </w:r>
          </w:p>
        </w:tc>
        <w:tc>
          <w:tcPr>
            <w:tcW w:w="2238" w:type="dxa"/>
            <w:shd w:val="clear" w:color="auto" w:fill="auto"/>
            <w:noWrap/>
            <w:vAlign w:val="center"/>
            <w:hideMark/>
          </w:tcPr>
          <w:p w14:paraId="05B81ECD" w14:textId="77777777" w:rsidR="008A5DDF" w:rsidRPr="008A5DDF" w:rsidRDefault="008A5DDF" w:rsidP="008A5DDF">
            <w:pPr>
              <w:rPr>
                <w:bCs w:val="0"/>
                <w:color w:val="000000"/>
                <w:sz w:val="17"/>
                <w:szCs w:val="17"/>
              </w:rPr>
            </w:pPr>
            <w:r w:rsidRPr="008A5DDF">
              <w:rPr>
                <w:bCs w:val="0"/>
                <w:color w:val="000000"/>
                <w:sz w:val="17"/>
                <w:szCs w:val="17"/>
              </w:rPr>
              <w:t>Tawny Owl</w:t>
            </w:r>
          </w:p>
        </w:tc>
        <w:tc>
          <w:tcPr>
            <w:tcW w:w="2404" w:type="dxa"/>
            <w:shd w:val="clear" w:color="auto" w:fill="auto"/>
            <w:noWrap/>
            <w:vAlign w:val="center"/>
            <w:hideMark/>
          </w:tcPr>
          <w:p w14:paraId="05B81ECE" w14:textId="77777777" w:rsidR="008A5DDF" w:rsidRPr="008A5DDF" w:rsidRDefault="008A5DDF" w:rsidP="008A5DDF">
            <w:pPr>
              <w:rPr>
                <w:bCs w:val="0"/>
                <w:i/>
                <w:iCs/>
                <w:color w:val="000000"/>
                <w:sz w:val="17"/>
                <w:szCs w:val="17"/>
              </w:rPr>
            </w:pPr>
            <w:r w:rsidRPr="008A5DDF">
              <w:rPr>
                <w:bCs w:val="0"/>
                <w:i/>
                <w:iCs/>
                <w:color w:val="000000"/>
                <w:sz w:val="17"/>
                <w:szCs w:val="17"/>
              </w:rPr>
              <w:t>Strix aluco</w:t>
            </w:r>
          </w:p>
        </w:tc>
        <w:tc>
          <w:tcPr>
            <w:tcW w:w="1102" w:type="dxa"/>
            <w:shd w:val="clear" w:color="auto" w:fill="auto"/>
            <w:noWrap/>
            <w:vAlign w:val="center"/>
            <w:hideMark/>
          </w:tcPr>
          <w:p w14:paraId="05B81ECF" w14:textId="77777777" w:rsidR="008A5DDF" w:rsidRPr="008A5DDF" w:rsidRDefault="008A5DDF" w:rsidP="008A5DDF">
            <w:pPr>
              <w:jc w:val="right"/>
              <w:rPr>
                <w:bCs w:val="0"/>
                <w:i/>
                <w:iCs/>
                <w:color w:val="000000"/>
                <w:sz w:val="17"/>
                <w:szCs w:val="17"/>
              </w:rPr>
            </w:pPr>
          </w:p>
        </w:tc>
      </w:tr>
      <w:tr w:rsidR="008A5DDF" w:rsidRPr="008A5DDF" w14:paraId="05B81ED5" w14:textId="77777777" w:rsidTr="00A6437F">
        <w:trPr>
          <w:trHeight w:val="283"/>
          <w:jc w:val="center"/>
        </w:trPr>
        <w:tc>
          <w:tcPr>
            <w:tcW w:w="456" w:type="dxa"/>
            <w:shd w:val="clear" w:color="auto" w:fill="auto"/>
            <w:noWrap/>
            <w:vAlign w:val="center"/>
            <w:hideMark/>
          </w:tcPr>
          <w:p w14:paraId="05B81ED1" w14:textId="77777777" w:rsidR="008A5DDF" w:rsidRPr="008A5DDF" w:rsidRDefault="008A5DDF" w:rsidP="008A5DDF">
            <w:pPr>
              <w:jc w:val="center"/>
              <w:rPr>
                <w:bCs w:val="0"/>
                <w:color w:val="000000"/>
                <w:sz w:val="17"/>
                <w:szCs w:val="17"/>
              </w:rPr>
            </w:pPr>
            <w:r w:rsidRPr="008A5DDF">
              <w:rPr>
                <w:bCs w:val="0"/>
                <w:color w:val="000000"/>
                <w:sz w:val="17"/>
                <w:szCs w:val="17"/>
              </w:rPr>
              <w:t>169</w:t>
            </w:r>
          </w:p>
        </w:tc>
        <w:tc>
          <w:tcPr>
            <w:tcW w:w="2238" w:type="dxa"/>
            <w:shd w:val="clear" w:color="auto" w:fill="auto"/>
            <w:noWrap/>
            <w:vAlign w:val="center"/>
            <w:hideMark/>
          </w:tcPr>
          <w:p w14:paraId="05B81ED2" w14:textId="77777777" w:rsidR="008A5DDF" w:rsidRPr="008A5DDF" w:rsidRDefault="008A5DDF" w:rsidP="008A5DDF">
            <w:pPr>
              <w:rPr>
                <w:bCs w:val="0"/>
                <w:color w:val="000000"/>
                <w:sz w:val="17"/>
                <w:szCs w:val="17"/>
              </w:rPr>
            </w:pPr>
            <w:r w:rsidRPr="008A5DDF">
              <w:rPr>
                <w:bCs w:val="0"/>
                <w:color w:val="000000"/>
                <w:sz w:val="17"/>
                <w:szCs w:val="17"/>
              </w:rPr>
              <w:t>Little Owl</w:t>
            </w:r>
          </w:p>
        </w:tc>
        <w:tc>
          <w:tcPr>
            <w:tcW w:w="2404" w:type="dxa"/>
            <w:shd w:val="clear" w:color="auto" w:fill="auto"/>
            <w:noWrap/>
            <w:vAlign w:val="center"/>
            <w:hideMark/>
          </w:tcPr>
          <w:p w14:paraId="05B81ED3" w14:textId="77777777" w:rsidR="008A5DDF" w:rsidRPr="008A5DDF" w:rsidRDefault="008A5DDF" w:rsidP="008A5DDF">
            <w:pPr>
              <w:rPr>
                <w:bCs w:val="0"/>
                <w:i/>
                <w:iCs/>
                <w:color w:val="000000"/>
                <w:sz w:val="17"/>
                <w:szCs w:val="17"/>
              </w:rPr>
            </w:pPr>
            <w:r w:rsidRPr="008A5DDF">
              <w:rPr>
                <w:bCs w:val="0"/>
                <w:i/>
                <w:iCs/>
                <w:color w:val="000000"/>
                <w:sz w:val="17"/>
                <w:szCs w:val="17"/>
              </w:rPr>
              <w:t>Athene noctua</w:t>
            </w:r>
          </w:p>
        </w:tc>
        <w:tc>
          <w:tcPr>
            <w:tcW w:w="1102" w:type="dxa"/>
            <w:shd w:val="clear" w:color="auto" w:fill="auto"/>
            <w:noWrap/>
            <w:vAlign w:val="center"/>
            <w:hideMark/>
          </w:tcPr>
          <w:p w14:paraId="05B81ED4" w14:textId="77777777" w:rsidR="008A5DDF" w:rsidRPr="008A5DDF" w:rsidRDefault="008A5DDF" w:rsidP="008A5DDF">
            <w:pPr>
              <w:jc w:val="right"/>
              <w:rPr>
                <w:bCs w:val="0"/>
                <w:i/>
                <w:iCs/>
                <w:color w:val="000000"/>
                <w:sz w:val="17"/>
                <w:szCs w:val="17"/>
              </w:rPr>
            </w:pPr>
          </w:p>
        </w:tc>
      </w:tr>
      <w:tr w:rsidR="008A5DDF" w:rsidRPr="008A5DDF" w14:paraId="05B81EDA" w14:textId="77777777" w:rsidTr="00A6437F">
        <w:trPr>
          <w:trHeight w:val="283"/>
          <w:jc w:val="center"/>
        </w:trPr>
        <w:tc>
          <w:tcPr>
            <w:tcW w:w="456" w:type="dxa"/>
            <w:shd w:val="clear" w:color="auto" w:fill="auto"/>
            <w:noWrap/>
            <w:vAlign w:val="center"/>
            <w:hideMark/>
          </w:tcPr>
          <w:p w14:paraId="05B81ED6" w14:textId="77777777" w:rsidR="008A5DDF" w:rsidRPr="008A5DDF" w:rsidRDefault="008A5DDF" w:rsidP="008A5DDF">
            <w:pPr>
              <w:jc w:val="center"/>
              <w:rPr>
                <w:bCs w:val="0"/>
                <w:color w:val="000000"/>
                <w:sz w:val="17"/>
                <w:szCs w:val="17"/>
              </w:rPr>
            </w:pPr>
            <w:r w:rsidRPr="008A5DDF">
              <w:rPr>
                <w:bCs w:val="0"/>
                <w:color w:val="000000"/>
                <w:sz w:val="17"/>
                <w:szCs w:val="17"/>
              </w:rPr>
              <w:t>170</w:t>
            </w:r>
          </w:p>
        </w:tc>
        <w:tc>
          <w:tcPr>
            <w:tcW w:w="2238" w:type="dxa"/>
            <w:shd w:val="clear" w:color="auto" w:fill="auto"/>
            <w:noWrap/>
            <w:vAlign w:val="center"/>
            <w:hideMark/>
          </w:tcPr>
          <w:p w14:paraId="05B81ED7" w14:textId="77777777" w:rsidR="008A5DDF" w:rsidRPr="008A5DDF" w:rsidRDefault="008A5DDF" w:rsidP="008A5DDF">
            <w:pPr>
              <w:rPr>
                <w:bCs w:val="0"/>
                <w:color w:val="000000"/>
                <w:sz w:val="17"/>
                <w:szCs w:val="17"/>
              </w:rPr>
            </w:pPr>
            <w:r w:rsidRPr="008A5DDF">
              <w:rPr>
                <w:bCs w:val="0"/>
                <w:color w:val="000000"/>
                <w:sz w:val="17"/>
                <w:szCs w:val="17"/>
              </w:rPr>
              <w:t>Long-eared Owl</w:t>
            </w:r>
          </w:p>
        </w:tc>
        <w:tc>
          <w:tcPr>
            <w:tcW w:w="2404" w:type="dxa"/>
            <w:shd w:val="clear" w:color="auto" w:fill="auto"/>
            <w:noWrap/>
            <w:vAlign w:val="center"/>
            <w:hideMark/>
          </w:tcPr>
          <w:p w14:paraId="05B81ED8" w14:textId="77777777" w:rsidR="008A5DDF" w:rsidRPr="008A5DDF" w:rsidRDefault="008A5DDF" w:rsidP="008A5DDF">
            <w:pPr>
              <w:rPr>
                <w:bCs w:val="0"/>
                <w:i/>
                <w:iCs/>
                <w:color w:val="000000"/>
                <w:sz w:val="17"/>
                <w:szCs w:val="17"/>
              </w:rPr>
            </w:pPr>
            <w:r w:rsidRPr="008A5DDF">
              <w:rPr>
                <w:bCs w:val="0"/>
                <w:i/>
                <w:iCs/>
                <w:color w:val="000000"/>
                <w:sz w:val="17"/>
                <w:szCs w:val="17"/>
              </w:rPr>
              <w:t>Asio otus</w:t>
            </w:r>
          </w:p>
        </w:tc>
        <w:tc>
          <w:tcPr>
            <w:tcW w:w="1102" w:type="dxa"/>
            <w:shd w:val="clear" w:color="auto" w:fill="auto"/>
            <w:noWrap/>
            <w:vAlign w:val="center"/>
            <w:hideMark/>
          </w:tcPr>
          <w:p w14:paraId="05B81ED9" w14:textId="77777777" w:rsidR="008A5DDF" w:rsidRPr="008A5DDF" w:rsidRDefault="008A5DDF" w:rsidP="008A5DDF">
            <w:pPr>
              <w:jc w:val="right"/>
              <w:rPr>
                <w:bCs w:val="0"/>
                <w:i/>
                <w:iCs/>
                <w:color w:val="000000"/>
                <w:sz w:val="17"/>
                <w:szCs w:val="17"/>
              </w:rPr>
            </w:pPr>
          </w:p>
        </w:tc>
      </w:tr>
      <w:tr w:rsidR="008A5DDF" w:rsidRPr="008A5DDF" w14:paraId="05B81EDF" w14:textId="77777777" w:rsidTr="00A6437F">
        <w:trPr>
          <w:trHeight w:val="283"/>
          <w:jc w:val="center"/>
        </w:trPr>
        <w:tc>
          <w:tcPr>
            <w:tcW w:w="456" w:type="dxa"/>
            <w:shd w:val="clear" w:color="auto" w:fill="auto"/>
            <w:noWrap/>
            <w:vAlign w:val="center"/>
            <w:hideMark/>
          </w:tcPr>
          <w:p w14:paraId="05B81EDB" w14:textId="77777777" w:rsidR="008A5DDF" w:rsidRPr="008A5DDF" w:rsidRDefault="008A5DDF" w:rsidP="008A5DDF">
            <w:pPr>
              <w:jc w:val="center"/>
              <w:rPr>
                <w:bCs w:val="0"/>
                <w:color w:val="000000"/>
                <w:sz w:val="17"/>
                <w:szCs w:val="17"/>
              </w:rPr>
            </w:pPr>
            <w:r w:rsidRPr="008A5DDF">
              <w:rPr>
                <w:bCs w:val="0"/>
                <w:color w:val="000000"/>
                <w:sz w:val="17"/>
                <w:szCs w:val="17"/>
              </w:rPr>
              <w:t>171</w:t>
            </w:r>
          </w:p>
        </w:tc>
        <w:tc>
          <w:tcPr>
            <w:tcW w:w="2238" w:type="dxa"/>
            <w:shd w:val="clear" w:color="auto" w:fill="auto"/>
            <w:noWrap/>
            <w:vAlign w:val="center"/>
            <w:hideMark/>
          </w:tcPr>
          <w:p w14:paraId="05B81EDC" w14:textId="77777777" w:rsidR="008A5DDF" w:rsidRPr="008A5DDF" w:rsidRDefault="008A5DDF" w:rsidP="008A5DDF">
            <w:pPr>
              <w:rPr>
                <w:bCs w:val="0"/>
                <w:color w:val="000000"/>
                <w:sz w:val="17"/>
                <w:szCs w:val="17"/>
              </w:rPr>
            </w:pPr>
            <w:r w:rsidRPr="008A5DDF">
              <w:rPr>
                <w:bCs w:val="0"/>
                <w:color w:val="000000"/>
                <w:sz w:val="17"/>
                <w:szCs w:val="17"/>
              </w:rPr>
              <w:t>Short-eared Owl</w:t>
            </w:r>
          </w:p>
        </w:tc>
        <w:tc>
          <w:tcPr>
            <w:tcW w:w="2404" w:type="dxa"/>
            <w:shd w:val="clear" w:color="auto" w:fill="auto"/>
            <w:noWrap/>
            <w:vAlign w:val="center"/>
            <w:hideMark/>
          </w:tcPr>
          <w:p w14:paraId="05B81EDD" w14:textId="77777777" w:rsidR="008A5DDF" w:rsidRPr="008A5DDF" w:rsidRDefault="008A5DDF" w:rsidP="008A5DDF">
            <w:pPr>
              <w:rPr>
                <w:bCs w:val="0"/>
                <w:i/>
                <w:iCs/>
                <w:color w:val="000000"/>
                <w:sz w:val="17"/>
                <w:szCs w:val="17"/>
              </w:rPr>
            </w:pPr>
            <w:r w:rsidRPr="008A5DDF">
              <w:rPr>
                <w:bCs w:val="0"/>
                <w:i/>
                <w:iCs/>
                <w:color w:val="000000"/>
                <w:sz w:val="17"/>
                <w:szCs w:val="17"/>
              </w:rPr>
              <w:t>Asio flammeus</w:t>
            </w:r>
          </w:p>
        </w:tc>
        <w:tc>
          <w:tcPr>
            <w:tcW w:w="1102" w:type="dxa"/>
            <w:shd w:val="clear" w:color="auto" w:fill="auto"/>
            <w:noWrap/>
            <w:vAlign w:val="center"/>
            <w:hideMark/>
          </w:tcPr>
          <w:p w14:paraId="05B81EDE" w14:textId="77777777" w:rsidR="008A5DDF" w:rsidRPr="008A5DDF" w:rsidRDefault="008A5DDF" w:rsidP="008A5DDF">
            <w:pPr>
              <w:jc w:val="right"/>
              <w:rPr>
                <w:bCs w:val="0"/>
                <w:i/>
                <w:iCs/>
                <w:color w:val="000000"/>
                <w:sz w:val="17"/>
                <w:szCs w:val="17"/>
              </w:rPr>
            </w:pPr>
          </w:p>
        </w:tc>
      </w:tr>
      <w:tr w:rsidR="008A5DDF" w:rsidRPr="008A5DDF" w14:paraId="05B81EE4" w14:textId="77777777" w:rsidTr="00A6437F">
        <w:trPr>
          <w:trHeight w:val="283"/>
          <w:jc w:val="center"/>
        </w:trPr>
        <w:tc>
          <w:tcPr>
            <w:tcW w:w="456" w:type="dxa"/>
            <w:shd w:val="clear" w:color="auto" w:fill="auto"/>
            <w:noWrap/>
            <w:vAlign w:val="center"/>
            <w:hideMark/>
          </w:tcPr>
          <w:p w14:paraId="05B81EE0" w14:textId="77777777" w:rsidR="008A5DDF" w:rsidRPr="008A5DDF" w:rsidRDefault="008A5DDF" w:rsidP="008A5DDF">
            <w:pPr>
              <w:jc w:val="center"/>
              <w:rPr>
                <w:bCs w:val="0"/>
                <w:color w:val="000000"/>
                <w:sz w:val="17"/>
                <w:szCs w:val="17"/>
              </w:rPr>
            </w:pPr>
            <w:r w:rsidRPr="008A5DDF">
              <w:rPr>
                <w:bCs w:val="0"/>
                <w:color w:val="000000"/>
                <w:sz w:val="17"/>
                <w:szCs w:val="17"/>
              </w:rPr>
              <w:t>172</w:t>
            </w:r>
          </w:p>
        </w:tc>
        <w:tc>
          <w:tcPr>
            <w:tcW w:w="2238" w:type="dxa"/>
            <w:shd w:val="clear" w:color="auto" w:fill="auto"/>
            <w:noWrap/>
            <w:vAlign w:val="center"/>
            <w:hideMark/>
          </w:tcPr>
          <w:p w14:paraId="05B81EE1" w14:textId="77777777" w:rsidR="008A5DDF" w:rsidRPr="008A5DDF" w:rsidRDefault="008A5DDF" w:rsidP="008A5DDF">
            <w:pPr>
              <w:rPr>
                <w:bCs w:val="0"/>
                <w:color w:val="000000"/>
                <w:sz w:val="17"/>
                <w:szCs w:val="17"/>
              </w:rPr>
            </w:pPr>
            <w:r w:rsidRPr="008A5DDF">
              <w:rPr>
                <w:bCs w:val="0"/>
                <w:color w:val="000000"/>
                <w:sz w:val="17"/>
                <w:szCs w:val="17"/>
              </w:rPr>
              <w:t>Hoopoe</w:t>
            </w:r>
          </w:p>
        </w:tc>
        <w:tc>
          <w:tcPr>
            <w:tcW w:w="2404" w:type="dxa"/>
            <w:shd w:val="clear" w:color="auto" w:fill="auto"/>
            <w:noWrap/>
            <w:vAlign w:val="center"/>
            <w:hideMark/>
          </w:tcPr>
          <w:p w14:paraId="05B81EE2" w14:textId="77777777" w:rsidR="008A5DDF" w:rsidRPr="008A5DDF" w:rsidRDefault="008A5DDF" w:rsidP="008A5DDF">
            <w:pPr>
              <w:rPr>
                <w:bCs w:val="0"/>
                <w:i/>
                <w:iCs/>
                <w:color w:val="000000"/>
                <w:sz w:val="17"/>
                <w:szCs w:val="17"/>
              </w:rPr>
            </w:pPr>
            <w:r w:rsidRPr="008A5DDF">
              <w:rPr>
                <w:bCs w:val="0"/>
                <w:i/>
                <w:iCs/>
                <w:color w:val="000000"/>
                <w:sz w:val="17"/>
                <w:szCs w:val="17"/>
              </w:rPr>
              <w:t>Upupa epops</w:t>
            </w:r>
          </w:p>
        </w:tc>
        <w:tc>
          <w:tcPr>
            <w:tcW w:w="1102" w:type="dxa"/>
            <w:shd w:val="clear" w:color="auto" w:fill="auto"/>
            <w:noWrap/>
            <w:vAlign w:val="center"/>
            <w:hideMark/>
          </w:tcPr>
          <w:p w14:paraId="05B81EE3"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E9" w14:textId="77777777" w:rsidTr="00A6437F">
        <w:trPr>
          <w:trHeight w:val="283"/>
          <w:jc w:val="center"/>
        </w:trPr>
        <w:tc>
          <w:tcPr>
            <w:tcW w:w="456" w:type="dxa"/>
            <w:shd w:val="clear" w:color="auto" w:fill="auto"/>
            <w:noWrap/>
            <w:vAlign w:val="center"/>
            <w:hideMark/>
          </w:tcPr>
          <w:p w14:paraId="05B81EE5" w14:textId="77777777" w:rsidR="008A5DDF" w:rsidRPr="008A5DDF" w:rsidRDefault="008A5DDF" w:rsidP="008A5DDF">
            <w:pPr>
              <w:jc w:val="center"/>
              <w:rPr>
                <w:bCs w:val="0"/>
                <w:color w:val="000000"/>
                <w:sz w:val="17"/>
                <w:szCs w:val="17"/>
              </w:rPr>
            </w:pPr>
            <w:r w:rsidRPr="008A5DDF">
              <w:rPr>
                <w:bCs w:val="0"/>
                <w:color w:val="000000"/>
                <w:sz w:val="17"/>
                <w:szCs w:val="17"/>
              </w:rPr>
              <w:t>173</w:t>
            </w:r>
          </w:p>
        </w:tc>
        <w:tc>
          <w:tcPr>
            <w:tcW w:w="2238" w:type="dxa"/>
            <w:shd w:val="clear" w:color="auto" w:fill="auto"/>
            <w:noWrap/>
            <w:vAlign w:val="center"/>
            <w:hideMark/>
          </w:tcPr>
          <w:p w14:paraId="05B81EE6" w14:textId="77777777" w:rsidR="008A5DDF" w:rsidRPr="008A5DDF" w:rsidRDefault="008A5DDF" w:rsidP="008A5DDF">
            <w:pPr>
              <w:rPr>
                <w:bCs w:val="0"/>
                <w:color w:val="000000"/>
                <w:sz w:val="17"/>
                <w:szCs w:val="17"/>
              </w:rPr>
            </w:pPr>
            <w:r w:rsidRPr="008A5DDF">
              <w:rPr>
                <w:bCs w:val="0"/>
                <w:color w:val="000000"/>
                <w:sz w:val="17"/>
                <w:szCs w:val="17"/>
              </w:rPr>
              <w:t>Roller</w:t>
            </w:r>
          </w:p>
        </w:tc>
        <w:tc>
          <w:tcPr>
            <w:tcW w:w="2404" w:type="dxa"/>
            <w:shd w:val="clear" w:color="auto" w:fill="auto"/>
            <w:noWrap/>
            <w:vAlign w:val="center"/>
            <w:hideMark/>
          </w:tcPr>
          <w:p w14:paraId="05B81EE7" w14:textId="77777777" w:rsidR="008A5DDF" w:rsidRPr="008A5DDF" w:rsidRDefault="008A5DDF" w:rsidP="008A5DDF">
            <w:pPr>
              <w:rPr>
                <w:bCs w:val="0"/>
                <w:i/>
                <w:iCs/>
                <w:color w:val="000000"/>
                <w:sz w:val="17"/>
                <w:szCs w:val="17"/>
              </w:rPr>
            </w:pPr>
            <w:r w:rsidRPr="008A5DDF">
              <w:rPr>
                <w:bCs w:val="0"/>
                <w:i/>
                <w:iCs/>
                <w:color w:val="000000"/>
                <w:sz w:val="17"/>
                <w:szCs w:val="17"/>
              </w:rPr>
              <w:t>Coracias garrulus</w:t>
            </w:r>
          </w:p>
        </w:tc>
        <w:tc>
          <w:tcPr>
            <w:tcW w:w="1102" w:type="dxa"/>
            <w:shd w:val="clear" w:color="auto" w:fill="auto"/>
            <w:noWrap/>
            <w:vAlign w:val="center"/>
            <w:hideMark/>
          </w:tcPr>
          <w:p w14:paraId="05B81EE8" w14:textId="77777777" w:rsidR="008A5DDF" w:rsidRPr="008A5DDF" w:rsidRDefault="008A5DDF" w:rsidP="008A5DDF">
            <w:pPr>
              <w:jc w:val="right"/>
              <w:rPr>
                <w:bCs w:val="0"/>
                <w:color w:val="000000"/>
                <w:sz w:val="17"/>
                <w:szCs w:val="17"/>
              </w:rPr>
            </w:pPr>
            <w:r w:rsidRPr="008A5DDF">
              <w:rPr>
                <w:bCs w:val="0"/>
                <w:color w:val="000000"/>
                <w:sz w:val="17"/>
                <w:szCs w:val="17"/>
              </w:rPr>
              <w:t>BBRC</w:t>
            </w:r>
          </w:p>
        </w:tc>
      </w:tr>
      <w:tr w:rsidR="008A5DDF" w:rsidRPr="008A5DDF" w14:paraId="05B81EEE" w14:textId="77777777" w:rsidTr="00A6437F">
        <w:trPr>
          <w:trHeight w:val="283"/>
          <w:jc w:val="center"/>
        </w:trPr>
        <w:tc>
          <w:tcPr>
            <w:tcW w:w="456" w:type="dxa"/>
            <w:shd w:val="clear" w:color="auto" w:fill="auto"/>
            <w:noWrap/>
            <w:vAlign w:val="center"/>
            <w:hideMark/>
          </w:tcPr>
          <w:p w14:paraId="05B81EEA" w14:textId="77777777" w:rsidR="008A5DDF" w:rsidRPr="008A5DDF" w:rsidRDefault="008A5DDF" w:rsidP="008A5DDF">
            <w:pPr>
              <w:jc w:val="center"/>
              <w:rPr>
                <w:bCs w:val="0"/>
                <w:color w:val="000000"/>
                <w:sz w:val="17"/>
                <w:szCs w:val="17"/>
              </w:rPr>
            </w:pPr>
            <w:r w:rsidRPr="008A5DDF">
              <w:rPr>
                <w:bCs w:val="0"/>
                <w:color w:val="000000"/>
                <w:sz w:val="17"/>
                <w:szCs w:val="17"/>
              </w:rPr>
              <w:t>174</w:t>
            </w:r>
          </w:p>
        </w:tc>
        <w:tc>
          <w:tcPr>
            <w:tcW w:w="2238" w:type="dxa"/>
            <w:shd w:val="clear" w:color="auto" w:fill="auto"/>
            <w:noWrap/>
            <w:vAlign w:val="center"/>
            <w:hideMark/>
          </w:tcPr>
          <w:p w14:paraId="05B81EEB" w14:textId="77777777" w:rsidR="008A5DDF" w:rsidRPr="008A5DDF" w:rsidRDefault="008A5DDF" w:rsidP="008A5DDF">
            <w:pPr>
              <w:rPr>
                <w:bCs w:val="0"/>
                <w:color w:val="000000"/>
                <w:sz w:val="17"/>
                <w:szCs w:val="17"/>
              </w:rPr>
            </w:pPr>
            <w:r w:rsidRPr="008A5DDF">
              <w:rPr>
                <w:bCs w:val="0"/>
                <w:color w:val="000000"/>
                <w:sz w:val="17"/>
                <w:szCs w:val="17"/>
              </w:rPr>
              <w:t>Kingfisher</w:t>
            </w:r>
          </w:p>
        </w:tc>
        <w:tc>
          <w:tcPr>
            <w:tcW w:w="2404" w:type="dxa"/>
            <w:shd w:val="clear" w:color="auto" w:fill="auto"/>
            <w:noWrap/>
            <w:vAlign w:val="center"/>
            <w:hideMark/>
          </w:tcPr>
          <w:p w14:paraId="05B81EEC" w14:textId="77777777" w:rsidR="008A5DDF" w:rsidRPr="008A5DDF" w:rsidRDefault="008A5DDF" w:rsidP="008A5DDF">
            <w:pPr>
              <w:rPr>
                <w:bCs w:val="0"/>
                <w:i/>
                <w:iCs/>
                <w:color w:val="000000"/>
                <w:sz w:val="17"/>
                <w:szCs w:val="17"/>
              </w:rPr>
            </w:pPr>
            <w:r w:rsidRPr="008A5DDF">
              <w:rPr>
                <w:bCs w:val="0"/>
                <w:i/>
                <w:iCs/>
                <w:color w:val="000000"/>
                <w:sz w:val="17"/>
                <w:szCs w:val="17"/>
              </w:rPr>
              <w:t>Alcedo atthis</w:t>
            </w:r>
          </w:p>
        </w:tc>
        <w:tc>
          <w:tcPr>
            <w:tcW w:w="1102" w:type="dxa"/>
            <w:shd w:val="clear" w:color="auto" w:fill="auto"/>
            <w:noWrap/>
            <w:vAlign w:val="center"/>
            <w:hideMark/>
          </w:tcPr>
          <w:p w14:paraId="05B81EED" w14:textId="77777777" w:rsidR="008A5DDF" w:rsidRPr="008A5DDF" w:rsidRDefault="008A5DDF" w:rsidP="008A5DDF">
            <w:pPr>
              <w:jc w:val="right"/>
              <w:rPr>
                <w:bCs w:val="0"/>
                <w:i/>
                <w:iCs/>
                <w:color w:val="000000"/>
                <w:sz w:val="17"/>
                <w:szCs w:val="17"/>
              </w:rPr>
            </w:pPr>
          </w:p>
        </w:tc>
      </w:tr>
      <w:tr w:rsidR="008A5DDF" w:rsidRPr="008A5DDF" w14:paraId="05B81EF3" w14:textId="77777777" w:rsidTr="00A6437F">
        <w:trPr>
          <w:trHeight w:val="283"/>
          <w:jc w:val="center"/>
        </w:trPr>
        <w:tc>
          <w:tcPr>
            <w:tcW w:w="456" w:type="dxa"/>
            <w:shd w:val="clear" w:color="auto" w:fill="auto"/>
            <w:noWrap/>
            <w:vAlign w:val="center"/>
            <w:hideMark/>
          </w:tcPr>
          <w:p w14:paraId="05B81EEF" w14:textId="77777777" w:rsidR="008A5DDF" w:rsidRPr="008A5DDF" w:rsidRDefault="008A5DDF" w:rsidP="008A5DDF">
            <w:pPr>
              <w:jc w:val="center"/>
              <w:rPr>
                <w:bCs w:val="0"/>
                <w:color w:val="000000"/>
                <w:sz w:val="17"/>
                <w:szCs w:val="17"/>
              </w:rPr>
            </w:pPr>
            <w:r w:rsidRPr="008A5DDF">
              <w:rPr>
                <w:bCs w:val="0"/>
                <w:color w:val="000000"/>
                <w:sz w:val="17"/>
                <w:szCs w:val="17"/>
              </w:rPr>
              <w:t>175</w:t>
            </w:r>
          </w:p>
        </w:tc>
        <w:tc>
          <w:tcPr>
            <w:tcW w:w="2238" w:type="dxa"/>
            <w:shd w:val="clear" w:color="auto" w:fill="auto"/>
            <w:noWrap/>
            <w:vAlign w:val="center"/>
            <w:hideMark/>
          </w:tcPr>
          <w:p w14:paraId="05B81EF0" w14:textId="77777777" w:rsidR="008A5DDF" w:rsidRPr="008A5DDF" w:rsidRDefault="008A5DDF" w:rsidP="008A5DDF">
            <w:pPr>
              <w:rPr>
                <w:bCs w:val="0"/>
                <w:color w:val="000000"/>
                <w:sz w:val="17"/>
                <w:szCs w:val="17"/>
              </w:rPr>
            </w:pPr>
            <w:r w:rsidRPr="008A5DDF">
              <w:rPr>
                <w:bCs w:val="0"/>
                <w:color w:val="000000"/>
                <w:sz w:val="17"/>
                <w:szCs w:val="17"/>
              </w:rPr>
              <w:t>Wryneck</w:t>
            </w:r>
          </w:p>
        </w:tc>
        <w:tc>
          <w:tcPr>
            <w:tcW w:w="2404" w:type="dxa"/>
            <w:shd w:val="clear" w:color="auto" w:fill="auto"/>
            <w:noWrap/>
            <w:vAlign w:val="center"/>
            <w:hideMark/>
          </w:tcPr>
          <w:p w14:paraId="05B81EF1" w14:textId="77777777" w:rsidR="008A5DDF" w:rsidRPr="008A5DDF" w:rsidRDefault="008A5DDF" w:rsidP="008A5DDF">
            <w:pPr>
              <w:rPr>
                <w:bCs w:val="0"/>
                <w:i/>
                <w:iCs/>
                <w:color w:val="000000"/>
                <w:sz w:val="17"/>
                <w:szCs w:val="17"/>
              </w:rPr>
            </w:pPr>
            <w:r w:rsidRPr="008A5DDF">
              <w:rPr>
                <w:bCs w:val="0"/>
                <w:i/>
                <w:iCs/>
                <w:color w:val="000000"/>
                <w:sz w:val="17"/>
                <w:szCs w:val="17"/>
              </w:rPr>
              <w:t>Jynx torquilla</w:t>
            </w:r>
          </w:p>
        </w:tc>
        <w:tc>
          <w:tcPr>
            <w:tcW w:w="1102" w:type="dxa"/>
            <w:shd w:val="clear" w:color="auto" w:fill="auto"/>
            <w:noWrap/>
            <w:vAlign w:val="center"/>
            <w:hideMark/>
          </w:tcPr>
          <w:p w14:paraId="05B81EF2"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EF8" w14:textId="77777777" w:rsidTr="00A6437F">
        <w:trPr>
          <w:trHeight w:val="283"/>
          <w:jc w:val="center"/>
        </w:trPr>
        <w:tc>
          <w:tcPr>
            <w:tcW w:w="456" w:type="dxa"/>
            <w:shd w:val="clear" w:color="auto" w:fill="auto"/>
            <w:noWrap/>
            <w:vAlign w:val="center"/>
            <w:hideMark/>
          </w:tcPr>
          <w:p w14:paraId="05B81EF4" w14:textId="77777777" w:rsidR="008A5DDF" w:rsidRPr="008A5DDF" w:rsidRDefault="008A5DDF" w:rsidP="008A5DDF">
            <w:pPr>
              <w:jc w:val="center"/>
              <w:rPr>
                <w:bCs w:val="0"/>
                <w:color w:val="000000"/>
                <w:sz w:val="17"/>
                <w:szCs w:val="17"/>
              </w:rPr>
            </w:pPr>
            <w:r w:rsidRPr="008A5DDF">
              <w:rPr>
                <w:bCs w:val="0"/>
                <w:color w:val="000000"/>
                <w:sz w:val="17"/>
                <w:szCs w:val="17"/>
              </w:rPr>
              <w:t>176</w:t>
            </w:r>
          </w:p>
        </w:tc>
        <w:tc>
          <w:tcPr>
            <w:tcW w:w="2238" w:type="dxa"/>
            <w:shd w:val="clear" w:color="auto" w:fill="auto"/>
            <w:noWrap/>
            <w:vAlign w:val="center"/>
            <w:hideMark/>
          </w:tcPr>
          <w:p w14:paraId="05B81EF5" w14:textId="77777777" w:rsidR="008A5DDF" w:rsidRPr="008A5DDF" w:rsidRDefault="008A5DDF" w:rsidP="008A5DDF">
            <w:pPr>
              <w:rPr>
                <w:bCs w:val="0"/>
                <w:color w:val="000000"/>
                <w:sz w:val="17"/>
                <w:szCs w:val="17"/>
              </w:rPr>
            </w:pPr>
            <w:r w:rsidRPr="008A5DDF">
              <w:rPr>
                <w:bCs w:val="0"/>
                <w:color w:val="000000"/>
                <w:sz w:val="17"/>
                <w:szCs w:val="17"/>
              </w:rPr>
              <w:t>Lesser Spotted Woodpecker</w:t>
            </w:r>
          </w:p>
        </w:tc>
        <w:tc>
          <w:tcPr>
            <w:tcW w:w="2404" w:type="dxa"/>
            <w:shd w:val="clear" w:color="auto" w:fill="auto"/>
            <w:noWrap/>
            <w:vAlign w:val="center"/>
            <w:hideMark/>
          </w:tcPr>
          <w:p w14:paraId="05B81EF6" w14:textId="77777777" w:rsidR="008A5DDF" w:rsidRPr="008A5DDF" w:rsidRDefault="008A5DDF" w:rsidP="008A5DDF">
            <w:pPr>
              <w:rPr>
                <w:bCs w:val="0"/>
                <w:i/>
                <w:iCs/>
                <w:color w:val="000000"/>
                <w:sz w:val="17"/>
                <w:szCs w:val="17"/>
              </w:rPr>
            </w:pPr>
            <w:r w:rsidRPr="008A5DDF">
              <w:rPr>
                <w:bCs w:val="0"/>
                <w:i/>
                <w:iCs/>
                <w:color w:val="000000"/>
                <w:sz w:val="17"/>
                <w:szCs w:val="17"/>
              </w:rPr>
              <w:t>Dryobates minor</w:t>
            </w:r>
          </w:p>
        </w:tc>
        <w:tc>
          <w:tcPr>
            <w:tcW w:w="1102" w:type="dxa"/>
            <w:shd w:val="clear" w:color="auto" w:fill="auto"/>
            <w:noWrap/>
            <w:vAlign w:val="center"/>
            <w:hideMark/>
          </w:tcPr>
          <w:p w14:paraId="05B81EF7" w14:textId="77777777" w:rsidR="008A5DDF" w:rsidRPr="008A5DDF" w:rsidRDefault="008A5DDF" w:rsidP="008A5DDF">
            <w:pPr>
              <w:jc w:val="right"/>
              <w:rPr>
                <w:bCs w:val="0"/>
                <w:i/>
                <w:iCs/>
                <w:color w:val="000000"/>
                <w:sz w:val="17"/>
                <w:szCs w:val="17"/>
              </w:rPr>
            </w:pPr>
          </w:p>
        </w:tc>
      </w:tr>
      <w:tr w:rsidR="008A5DDF" w:rsidRPr="008A5DDF" w14:paraId="05B81EFD" w14:textId="77777777" w:rsidTr="00A6437F">
        <w:trPr>
          <w:trHeight w:val="283"/>
          <w:jc w:val="center"/>
        </w:trPr>
        <w:tc>
          <w:tcPr>
            <w:tcW w:w="456" w:type="dxa"/>
            <w:shd w:val="clear" w:color="auto" w:fill="auto"/>
            <w:noWrap/>
            <w:vAlign w:val="center"/>
            <w:hideMark/>
          </w:tcPr>
          <w:p w14:paraId="05B81EF9" w14:textId="77777777" w:rsidR="008A5DDF" w:rsidRPr="008A5DDF" w:rsidRDefault="008A5DDF" w:rsidP="008A5DDF">
            <w:pPr>
              <w:jc w:val="center"/>
              <w:rPr>
                <w:bCs w:val="0"/>
                <w:color w:val="000000"/>
                <w:sz w:val="17"/>
                <w:szCs w:val="17"/>
              </w:rPr>
            </w:pPr>
            <w:r w:rsidRPr="008A5DDF">
              <w:rPr>
                <w:bCs w:val="0"/>
                <w:color w:val="000000"/>
                <w:sz w:val="17"/>
                <w:szCs w:val="17"/>
              </w:rPr>
              <w:t>177</w:t>
            </w:r>
          </w:p>
        </w:tc>
        <w:tc>
          <w:tcPr>
            <w:tcW w:w="2238" w:type="dxa"/>
            <w:shd w:val="clear" w:color="auto" w:fill="auto"/>
            <w:noWrap/>
            <w:vAlign w:val="center"/>
            <w:hideMark/>
          </w:tcPr>
          <w:p w14:paraId="05B81EFA" w14:textId="77777777" w:rsidR="008A5DDF" w:rsidRPr="008A5DDF" w:rsidRDefault="008A5DDF" w:rsidP="008A5DDF">
            <w:pPr>
              <w:rPr>
                <w:bCs w:val="0"/>
                <w:color w:val="000000"/>
                <w:sz w:val="17"/>
                <w:szCs w:val="17"/>
              </w:rPr>
            </w:pPr>
            <w:r w:rsidRPr="008A5DDF">
              <w:rPr>
                <w:bCs w:val="0"/>
                <w:color w:val="000000"/>
                <w:sz w:val="17"/>
                <w:szCs w:val="17"/>
              </w:rPr>
              <w:t>Great Spotted Woodpecker</w:t>
            </w:r>
          </w:p>
        </w:tc>
        <w:tc>
          <w:tcPr>
            <w:tcW w:w="2404" w:type="dxa"/>
            <w:shd w:val="clear" w:color="auto" w:fill="auto"/>
            <w:noWrap/>
            <w:vAlign w:val="center"/>
            <w:hideMark/>
          </w:tcPr>
          <w:p w14:paraId="05B81EFB" w14:textId="77777777" w:rsidR="008A5DDF" w:rsidRPr="008A5DDF" w:rsidRDefault="008A5DDF" w:rsidP="008A5DDF">
            <w:pPr>
              <w:rPr>
                <w:bCs w:val="0"/>
                <w:i/>
                <w:iCs/>
                <w:color w:val="000000"/>
                <w:sz w:val="17"/>
                <w:szCs w:val="17"/>
              </w:rPr>
            </w:pPr>
            <w:r w:rsidRPr="008A5DDF">
              <w:rPr>
                <w:bCs w:val="0"/>
                <w:i/>
                <w:iCs/>
                <w:color w:val="000000"/>
                <w:sz w:val="17"/>
                <w:szCs w:val="17"/>
              </w:rPr>
              <w:t>Dendrocopos major</w:t>
            </w:r>
          </w:p>
        </w:tc>
        <w:tc>
          <w:tcPr>
            <w:tcW w:w="1102" w:type="dxa"/>
            <w:shd w:val="clear" w:color="auto" w:fill="auto"/>
            <w:noWrap/>
            <w:vAlign w:val="center"/>
            <w:hideMark/>
          </w:tcPr>
          <w:p w14:paraId="05B81EFC" w14:textId="77777777" w:rsidR="008A5DDF" w:rsidRPr="008A5DDF" w:rsidRDefault="008A5DDF" w:rsidP="008A5DDF">
            <w:pPr>
              <w:jc w:val="right"/>
              <w:rPr>
                <w:bCs w:val="0"/>
                <w:i/>
                <w:iCs/>
                <w:color w:val="000000"/>
                <w:sz w:val="17"/>
                <w:szCs w:val="17"/>
              </w:rPr>
            </w:pPr>
          </w:p>
        </w:tc>
      </w:tr>
      <w:tr w:rsidR="008A5DDF" w:rsidRPr="008A5DDF" w14:paraId="05B81F02" w14:textId="77777777" w:rsidTr="00A6437F">
        <w:trPr>
          <w:trHeight w:val="283"/>
          <w:jc w:val="center"/>
        </w:trPr>
        <w:tc>
          <w:tcPr>
            <w:tcW w:w="456" w:type="dxa"/>
            <w:shd w:val="clear" w:color="auto" w:fill="auto"/>
            <w:noWrap/>
            <w:vAlign w:val="center"/>
            <w:hideMark/>
          </w:tcPr>
          <w:p w14:paraId="05B81EFE" w14:textId="77777777" w:rsidR="008A5DDF" w:rsidRPr="008A5DDF" w:rsidRDefault="008A5DDF" w:rsidP="008A5DDF">
            <w:pPr>
              <w:jc w:val="center"/>
              <w:rPr>
                <w:bCs w:val="0"/>
                <w:color w:val="000000"/>
                <w:sz w:val="17"/>
                <w:szCs w:val="17"/>
              </w:rPr>
            </w:pPr>
            <w:r w:rsidRPr="008A5DDF">
              <w:rPr>
                <w:bCs w:val="0"/>
                <w:color w:val="000000"/>
                <w:sz w:val="17"/>
                <w:szCs w:val="17"/>
              </w:rPr>
              <w:t>178</w:t>
            </w:r>
          </w:p>
        </w:tc>
        <w:tc>
          <w:tcPr>
            <w:tcW w:w="2238" w:type="dxa"/>
            <w:shd w:val="clear" w:color="auto" w:fill="auto"/>
            <w:noWrap/>
            <w:vAlign w:val="center"/>
            <w:hideMark/>
          </w:tcPr>
          <w:p w14:paraId="05B81EFF" w14:textId="77777777" w:rsidR="008A5DDF" w:rsidRPr="008A5DDF" w:rsidRDefault="008A5DDF" w:rsidP="008A5DDF">
            <w:pPr>
              <w:rPr>
                <w:bCs w:val="0"/>
                <w:color w:val="000000"/>
                <w:sz w:val="17"/>
                <w:szCs w:val="17"/>
              </w:rPr>
            </w:pPr>
            <w:r w:rsidRPr="008A5DDF">
              <w:rPr>
                <w:bCs w:val="0"/>
                <w:color w:val="000000"/>
                <w:sz w:val="17"/>
                <w:szCs w:val="17"/>
              </w:rPr>
              <w:t>Green Woodpecker</w:t>
            </w:r>
          </w:p>
        </w:tc>
        <w:tc>
          <w:tcPr>
            <w:tcW w:w="2404" w:type="dxa"/>
            <w:shd w:val="clear" w:color="auto" w:fill="auto"/>
            <w:noWrap/>
            <w:vAlign w:val="center"/>
            <w:hideMark/>
          </w:tcPr>
          <w:p w14:paraId="05B81F00" w14:textId="77777777" w:rsidR="008A5DDF" w:rsidRPr="008A5DDF" w:rsidRDefault="008A5DDF" w:rsidP="008A5DDF">
            <w:pPr>
              <w:rPr>
                <w:bCs w:val="0"/>
                <w:i/>
                <w:iCs/>
                <w:color w:val="000000"/>
                <w:sz w:val="17"/>
                <w:szCs w:val="17"/>
              </w:rPr>
            </w:pPr>
            <w:r w:rsidRPr="008A5DDF">
              <w:rPr>
                <w:bCs w:val="0"/>
                <w:i/>
                <w:iCs/>
                <w:color w:val="000000"/>
                <w:sz w:val="17"/>
                <w:szCs w:val="17"/>
              </w:rPr>
              <w:t>Picus viridis</w:t>
            </w:r>
          </w:p>
        </w:tc>
        <w:tc>
          <w:tcPr>
            <w:tcW w:w="1102" w:type="dxa"/>
            <w:shd w:val="clear" w:color="auto" w:fill="auto"/>
            <w:noWrap/>
            <w:vAlign w:val="center"/>
            <w:hideMark/>
          </w:tcPr>
          <w:p w14:paraId="05B81F01" w14:textId="77777777" w:rsidR="008A5DDF" w:rsidRPr="008A5DDF" w:rsidRDefault="008A5DDF" w:rsidP="008A5DDF">
            <w:pPr>
              <w:jc w:val="right"/>
              <w:rPr>
                <w:bCs w:val="0"/>
                <w:i/>
                <w:iCs/>
                <w:color w:val="000000"/>
                <w:sz w:val="17"/>
                <w:szCs w:val="17"/>
              </w:rPr>
            </w:pPr>
          </w:p>
        </w:tc>
      </w:tr>
      <w:tr w:rsidR="008A5DDF" w:rsidRPr="008A5DDF" w14:paraId="05B81F07" w14:textId="77777777" w:rsidTr="00A6437F">
        <w:trPr>
          <w:trHeight w:val="283"/>
          <w:jc w:val="center"/>
        </w:trPr>
        <w:tc>
          <w:tcPr>
            <w:tcW w:w="456" w:type="dxa"/>
            <w:shd w:val="clear" w:color="auto" w:fill="auto"/>
            <w:noWrap/>
            <w:vAlign w:val="center"/>
            <w:hideMark/>
          </w:tcPr>
          <w:p w14:paraId="05B81F03" w14:textId="77777777" w:rsidR="008A5DDF" w:rsidRPr="008A5DDF" w:rsidRDefault="008A5DDF" w:rsidP="008A5DDF">
            <w:pPr>
              <w:jc w:val="center"/>
              <w:rPr>
                <w:bCs w:val="0"/>
                <w:color w:val="000000"/>
                <w:sz w:val="17"/>
                <w:szCs w:val="17"/>
              </w:rPr>
            </w:pPr>
            <w:r w:rsidRPr="008A5DDF">
              <w:rPr>
                <w:bCs w:val="0"/>
                <w:color w:val="000000"/>
                <w:sz w:val="17"/>
                <w:szCs w:val="17"/>
              </w:rPr>
              <w:t>179</w:t>
            </w:r>
          </w:p>
        </w:tc>
        <w:tc>
          <w:tcPr>
            <w:tcW w:w="2238" w:type="dxa"/>
            <w:shd w:val="clear" w:color="auto" w:fill="auto"/>
            <w:noWrap/>
            <w:vAlign w:val="center"/>
            <w:hideMark/>
          </w:tcPr>
          <w:p w14:paraId="05B81F04" w14:textId="77777777" w:rsidR="008A5DDF" w:rsidRPr="008A5DDF" w:rsidRDefault="008A5DDF" w:rsidP="008A5DDF">
            <w:pPr>
              <w:rPr>
                <w:bCs w:val="0"/>
                <w:color w:val="000000"/>
                <w:sz w:val="17"/>
                <w:szCs w:val="17"/>
              </w:rPr>
            </w:pPr>
            <w:r w:rsidRPr="008A5DDF">
              <w:rPr>
                <w:bCs w:val="0"/>
                <w:color w:val="000000"/>
                <w:sz w:val="17"/>
                <w:szCs w:val="17"/>
              </w:rPr>
              <w:t>Kestrel</w:t>
            </w:r>
          </w:p>
        </w:tc>
        <w:tc>
          <w:tcPr>
            <w:tcW w:w="2404" w:type="dxa"/>
            <w:shd w:val="clear" w:color="auto" w:fill="auto"/>
            <w:noWrap/>
            <w:vAlign w:val="center"/>
            <w:hideMark/>
          </w:tcPr>
          <w:p w14:paraId="05B81F05" w14:textId="77777777" w:rsidR="008A5DDF" w:rsidRPr="008A5DDF" w:rsidRDefault="008A5DDF" w:rsidP="008A5DDF">
            <w:pPr>
              <w:rPr>
                <w:bCs w:val="0"/>
                <w:i/>
                <w:iCs/>
                <w:color w:val="000000"/>
                <w:sz w:val="17"/>
                <w:szCs w:val="17"/>
              </w:rPr>
            </w:pPr>
            <w:r w:rsidRPr="008A5DDF">
              <w:rPr>
                <w:bCs w:val="0"/>
                <w:i/>
                <w:iCs/>
                <w:color w:val="000000"/>
                <w:sz w:val="17"/>
                <w:szCs w:val="17"/>
              </w:rPr>
              <w:t xml:space="preserve">Falco tinnunculus </w:t>
            </w:r>
          </w:p>
        </w:tc>
        <w:tc>
          <w:tcPr>
            <w:tcW w:w="1102" w:type="dxa"/>
            <w:shd w:val="clear" w:color="auto" w:fill="auto"/>
            <w:noWrap/>
            <w:vAlign w:val="center"/>
            <w:hideMark/>
          </w:tcPr>
          <w:p w14:paraId="05B81F06" w14:textId="77777777" w:rsidR="008A5DDF" w:rsidRPr="008A5DDF" w:rsidRDefault="008A5DDF" w:rsidP="008A5DDF">
            <w:pPr>
              <w:jc w:val="right"/>
              <w:rPr>
                <w:bCs w:val="0"/>
                <w:i/>
                <w:iCs/>
                <w:color w:val="000000"/>
                <w:sz w:val="17"/>
                <w:szCs w:val="17"/>
              </w:rPr>
            </w:pPr>
          </w:p>
        </w:tc>
      </w:tr>
      <w:tr w:rsidR="008A5DDF" w:rsidRPr="008A5DDF" w14:paraId="05B81F0C" w14:textId="77777777" w:rsidTr="00A6437F">
        <w:trPr>
          <w:trHeight w:val="283"/>
          <w:jc w:val="center"/>
        </w:trPr>
        <w:tc>
          <w:tcPr>
            <w:tcW w:w="456" w:type="dxa"/>
            <w:shd w:val="clear" w:color="auto" w:fill="auto"/>
            <w:noWrap/>
            <w:vAlign w:val="center"/>
            <w:hideMark/>
          </w:tcPr>
          <w:p w14:paraId="05B81F08" w14:textId="77777777" w:rsidR="008A5DDF" w:rsidRPr="008A5DDF" w:rsidRDefault="008A5DDF" w:rsidP="008A5DDF">
            <w:pPr>
              <w:jc w:val="center"/>
              <w:rPr>
                <w:bCs w:val="0"/>
                <w:color w:val="000000"/>
                <w:sz w:val="17"/>
                <w:szCs w:val="17"/>
              </w:rPr>
            </w:pPr>
            <w:r w:rsidRPr="008A5DDF">
              <w:rPr>
                <w:bCs w:val="0"/>
                <w:color w:val="000000"/>
                <w:sz w:val="17"/>
                <w:szCs w:val="17"/>
              </w:rPr>
              <w:t>180</w:t>
            </w:r>
          </w:p>
        </w:tc>
        <w:tc>
          <w:tcPr>
            <w:tcW w:w="2238" w:type="dxa"/>
            <w:shd w:val="clear" w:color="auto" w:fill="auto"/>
            <w:noWrap/>
            <w:vAlign w:val="center"/>
            <w:hideMark/>
          </w:tcPr>
          <w:p w14:paraId="05B81F09" w14:textId="77777777" w:rsidR="008A5DDF" w:rsidRPr="008A5DDF" w:rsidRDefault="008A5DDF" w:rsidP="008A5DDF">
            <w:pPr>
              <w:rPr>
                <w:bCs w:val="0"/>
                <w:color w:val="000000"/>
                <w:sz w:val="17"/>
                <w:szCs w:val="17"/>
              </w:rPr>
            </w:pPr>
            <w:r w:rsidRPr="008A5DDF">
              <w:rPr>
                <w:bCs w:val="0"/>
                <w:color w:val="000000"/>
                <w:sz w:val="17"/>
                <w:szCs w:val="17"/>
              </w:rPr>
              <w:t>Red-footed Falcon</w:t>
            </w:r>
          </w:p>
        </w:tc>
        <w:tc>
          <w:tcPr>
            <w:tcW w:w="2404" w:type="dxa"/>
            <w:shd w:val="clear" w:color="auto" w:fill="auto"/>
            <w:noWrap/>
            <w:vAlign w:val="center"/>
            <w:hideMark/>
          </w:tcPr>
          <w:p w14:paraId="05B81F0A" w14:textId="77777777" w:rsidR="008A5DDF" w:rsidRPr="008A5DDF" w:rsidRDefault="008A5DDF" w:rsidP="008A5DDF">
            <w:pPr>
              <w:rPr>
                <w:bCs w:val="0"/>
                <w:i/>
                <w:iCs/>
                <w:color w:val="000000"/>
                <w:sz w:val="17"/>
                <w:szCs w:val="17"/>
              </w:rPr>
            </w:pPr>
            <w:r w:rsidRPr="008A5DDF">
              <w:rPr>
                <w:bCs w:val="0"/>
                <w:i/>
                <w:iCs/>
                <w:color w:val="000000"/>
                <w:sz w:val="17"/>
                <w:szCs w:val="17"/>
              </w:rPr>
              <w:t>Falco vespertinus</w:t>
            </w:r>
          </w:p>
        </w:tc>
        <w:tc>
          <w:tcPr>
            <w:tcW w:w="1102" w:type="dxa"/>
            <w:shd w:val="clear" w:color="auto" w:fill="auto"/>
            <w:noWrap/>
            <w:vAlign w:val="center"/>
            <w:hideMark/>
          </w:tcPr>
          <w:p w14:paraId="05B81F0B"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F11" w14:textId="77777777" w:rsidTr="00A6437F">
        <w:trPr>
          <w:trHeight w:val="283"/>
          <w:jc w:val="center"/>
        </w:trPr>
        <w:tc>
          <w:tcPr>
            <w:tcW w:w="456" w:type="dxa"/>
            <w:shd w:val="clear" w:color="auto" w:fill="auto"/>
            <w:noWrap/>
            <w:vAlign w:val="center"/>
            <w:hideMark/>
          </w:tcPr>
          <w:p w14:paraId="05B81F0D" w14:textId="77777777" w:rsidR="008A5DDF" w:rsidRPr="008A5DDF" w:rsidRDefault="008A5DDF" w:rsidP="008A5DDF">
            <w:pPr>
              <w:jc w:val="center"/>
              <w:rPr>
                <w:bCs w:val="0"/>
                <w:color w:val="000000"/>
                <w:sz w:val="17"/>
                <w:szCs w:val="17"/>
              </w:rPr>
            </w:pPr>
            <w:r w:rsidRPr="008A5DDF">
              <w:rPr>
                <w:bCs w:val="0"/>
                <w:color w:val="000000"/>
                <w:sz w:val="17"/>
                <w:szCs w:val="17"/>
              </w:rPr>
              <w:t>181</w:t>
            </w:r>
          </w:p>
        </w:tc>
        <w:tc>
          <w:tcPr>
            <w:tcW w:w="2238" w:type="dxa"/>
            <w:shd w:val="clear" w:color="auto" w:fill="auto"/>
            <w:noWrap/>
            <w:vAlign w:val="center"/>
            <w:hideMark/>
          </w:tcPr>
          <w:p w14:paraId="05B81F0E" w14:textId="77777777" w:rsidR="008A5DDF" w:rsidRPr="008A5DDF" w:rsidRDefault="008A5DDF" w:rsidP="008A5DDF">
            <w:pPr>
              <w:rPr>
                <w:bCs w:val="0"/>
                <w:color w:val="000000"/>
                <w:sz w:val="17"/>
                <w:szCs w:val="17"/>
              </w:rPr>
            </w:pPr>
            <w:r w:rsidRPr="008A5DDF">
              <w:rPr>
                <w:bCs w:val="0"/>
                <w:color w:val="000000"/>
                <w:sz w:val="17"/>
                <w:szCs w:val="17"/>
              </w:rPr>
              <w:t>Merlin</w:t>
            </w:r>
          </w:p>
        </w:tc>
        <w:tc>
          <w:tcPr>
            <w:tcW w:w="2404" w:type="dxa"/>
            <w:shd w:val="clear" w:color="auto" w:fill="auto"/>
            <w:noWrap/>
            <w:vAlign w:val="center"/>
            <w:hideMark/>
          </w:tcPr>
          <w:p w14:paraId="05B81F0F" w14:textId="77777777" w:rsidR="008A5DDF" w:rsidRPr="008A5DDF" w:rsidRDefault="008A5DDF" w:rsidP="008A5DDF">
            <w:pPr>
              <w:rPr>
                <w:bCs w:val="0"/>
                <w:i/>
                <w:iCs/>
                <w:color w:val="000000"/>
                <w:sz w:val="17"/>
                <w:szCs w:val="17"/>
              </w:rPr>
            </w:pPr>
            <w:r w:rsidRPr="008A5DDF">
              <w:rPr>
                <w:bCs w:val="0"/>
                <w:i/>
                <w:iCs/>
                <w:color w:val="000000"/>
                <w:sz w:val="17"/>
                <w:szCs w:val="17"/>
              </w:rPr>
              <w:t xml:space="preserve">Falco columbarius </w:t>
            </w:r>
          </w:p>
        </w:tc>
        <w:tc>
          <w:tcPr>
            <w:tcW w:w="1102" w:type="dxa"/>
            <w:shd w:val="clear" w:color="auto" w:fill="auto"/>
            <w:noWrap/>
            <w:vAlign w:val="center"/>
            <w:hideMark/>
          </w:tcPr>
          <w:p w14:paraId="05B81F10" w14:textId="77777777" w:rsidR="008A5DDF" w:rsidRPr="008A5DDF" w:rsidRDefault="008A5DDF" w:rsidP="008A5DDF">
            <w:pPr>
              <w:jc w:val="right"/>
              <w:rPr>
                <w:bCs w:val="0"/>
                <w:i/>
                <w:iCs/>
                <w:color w:val="000000"/>
                <w:sz w:val="17"/>
                <w:szCs w:val="17"/>
              </w:rPr>
            </w:pPr>
          </w:p>
        </w:tc>
      </w:tr>
      <w:tr w:rsidR="008A5DDF" w:rsidRPr="008A5DDF" w14:paraId="05B81F16" w14:textId="77777777" w:rsidTr="00A6437F">
        <w:trPr>
          <w:trHeight w:val="283"/>
          <w:jc w:val="center"/>
        </w:trPr>
        <w:tc>
          <w:tcPr>
            <w:tcW w:w="456" w:type="dxa"/>
            <w:shd w:val="clear" w:color="auto" w:fill="auto"/>
            <w:noWrap/>
            <w:vAlign w:val="center"/>
            <w:hideMark/>
          </w:tcPr>
          <w:p w14:paraId="05B81F12" w14:textId="77777777" w:rsidR="008A5DDF" w:rsidRPr="008A5DDF" w:rsidRDefault="008A5DDF" w:rsidP="008A5DDF">
            <w:pPr>
              <w:jc w:val="center"/>
              <w:rPr>
                <w:bCs w:val="0"/>
                <w:color w:val="000000"/>
                <w:sz w:val="17"/>
                <w:szCs w:val="17"/>
              </w:rPr>
            </w:pPr>
            <w:r w:rsidRPr="008A5DDF">
              <w:rPr>
                <w:bCs w:val="0"/>
                <w:color w:val="000000"/>
                <w:sz w:val="17"/>
                <w:szCs w:val="17"/>
              </w:rPr>
              <w:t>182</w:t>
            </w:r>
          </w:p>
        </w:tc>
        <w:tc>
          <w:tcPr>
            <w:tcW w:w="2238" w:type="dxa"/>
            <w:shd w:val="clear" w:color="auto" w:fill="auto"/>
            <w:noWrap/>
            <w:vAlign w:val="center"/>
            <w:hideMark/>
          </w:tcPr>
          <w:p w14:paraId="05B81F13" w14:textId="77777777" w:rsidR="008A5DDF" w:rsidRPr="008A5DDF" w:rsidRDefault="008A5DDF" w:rsidP="008A5DDF">
            <w:pPr>
              <w:rPr>
                <w:bCs w:val="0"/>
                <w:color w:val="000000"/>
                <w:sz w:val="17"/>
                <w:szCs w:val="17"/>
              </w:rPr>
            </w:pPr>
            <w:r w:rsidRPr="008A5DDF">
              <w:rPr>
                <w:bCs w:val="0"/>
                <w:color w:val="000000"/>
                <w:sz w:val="17"/>
                <w:szCs w:val="17"/>
              </w:rPr>
              <w:t>Hobby</w:t>
            </w:r>
          </w:p>
        </w:tc>
        <w:tc>
          <w:tcPr>
            <w:tcW w:w="2404" w:type="dxa"/>
            <w:shd w:val="clear" w:color="auto" w:fill="auto"/>
            <w:noWrap/>
            <w:vAlign w:val="center"/>
            <w:hideMark/>
          </w:tcPr>
          <w:p w14:paraId="05B81F14" w14:textId="77777777" w:rsidR="008A5DDF" w:rsidRPr="008A5DDF" w:rsidRDefault="008A5DDF" w:rsidP="008A5DDF">
            <w:pPr>
              <w:rPr>
                <w:bCs w:val="0"/>
                <w:i/>
                <w:iCs/>
                <w:color w:val="000000"/>
                <w:sz w:val="17"/>
                <w:szCs w:val="17"/>
              </w:rPr>
            </w:pPr>
            <w:r w:rsidRPr="008A5DDF">
              <w:rPr>
                <w:bCs w:val="0"/>
                <w:i/>
                <w:iCs/>
                <w:color w:val="000000"/>
                <w:sz w:val="17"/>
                <w:szCs w:val="17"/>
              </w:rPr>
              <w:t>Falco subbuteo</w:t>
            </w:r>
          </w:p>
        </w:tc>
        <w:tc>
          <w:tcPr>
            <w:tcW w:w="1102" w:type="dxa"/>
            <w:shd w:val="clear" w:color="auto" w:fill="auto"/>
            <w:noWrap/>
            <w:vAlign w:val="center"/>
            <w:hideMark/>
          </w:tcPr>
          <w:p w14:paraId="05B81F15" w14:textId="77777777" w:rsidR="008A5DDF" w:rsidRPr="008A5DDF" w:rsidRDefault="008A5DDF" w:rsidP="008A5DDF">
            <w:pPr>
              <w:jc w:val="right"/>
              <w:rPr>
                <w:bCs w:val="0"/>
                <w:i/>
                <w:iCs/>
                <w:color w:val="000000"/>
                <w:sz w:val="17"/>
                <w:szCs w:val="17"/>
              </w:rPr>
            </w:pPr>
          </w:p>
        </w:tc>
      </w:tr>
      <w:tr w:rsidR="008A5DDF" w:rsidRPr="008A5DDF" w14:paraId="05B81F1B" w14:textId="77777777" w:rsidTr="00A6437F">
        <w:trPr>
          <w:trHeight w:val="283"/>
          <w:jc w:val="center"/>
        </w:trPr>
        <w:tc>
          <w:tcPr>
            <w:tcW w:w="456" w:type="dxa"/>
            <w:shd w:val="clear" w:color="auto" w:fill="auto"/>
            <w:noWrap/>
            <w:vAlign w:val="center"/>
            <w:hideMark/>
          </w:tcPr>
          <w:p w14:paraId="05B81F17" w14:textId="77777777" w:rsidR="008A5DDF" w:rsidRPr="008A5DDF" w:rsidRDefault="008A5DDF" w:rsidP="008A5DDF">
            <w:pPr>
              <w:jc w:val="center"/>
              <w:rPr>
                <w:bCs w:val="0"/>
                <w:color w:val="000000"/>
                <w:sz w:val="17"/>
                <w:szCs w:val="17"/>
              </w:rPr>
            </w:pPr>
            <w:r w:rsidRPr="008A5DDF">
              <w:rPr>
                <w:bCs w:val="0"/>
                <w:color w:val="000000"/>
                <w:sz w:val="17"/>
                <w:szCs w:val="17"/>
              </w:rPr>
              <w:t>183</w:t>
            </w:r>
          </w:p>
        </w:tc>
        <w:tc>
          <w:tcPr>
            <w:tcW w:w="2238" w:type="dxa"/>
            <w:shd w:val="clear" w:color="auto" w:fill="auto"/>
            <w:noWrap/>
            <w:vAlign w:val="center"/>
            <w:hideMark/>
          </w:tcPr>
          <w:p w14:paraId="05B81F18" w14:textId="77777777" w:rsidR="008A5DDF" w:rsidRPr="008A5DDF" w:rsidRDefault="008A5DDF" w:rsidP="008A5DDF">
            <w:pPr>
              <w:rPr>
                <w:bCs w:val="0"/>
                <w:color w:val="000000"/>
                <w:sz w:val="17"/>
                <w:szCs w:val="17"/>
              </w:rPr>
            </w:pPr>
            <w:r w:rsidRPr="008A5DDF">
              <w:rPr>
                <w:bCs w:val="0"/>
                <w:color w:val="000000"/>
                <w:sz w:val="17"/>
                <w:szCs w:val="17"/>
              </w:rPr>
              <w:t>Peregrine</w:t>
            </w:r>
          </w:p>
        </w:tc>
        <w:tc>
          <w:tcPr>
            <w:tcW w:w="2404" w:type="dxa"/>
            <w:shd w:val="clear" w:color="auto" w:fill="auto"/>
            <w:noWrap/>
            <w:vAlign w:val="center"/>
            <w:hideMark/>
          </w:tcPr>
          <w:p w14:paraId="05B81F19" w14:textId="77777777" w:rsidR="008A5DDF" w:rsidRPr="008A5DDF" w:rsidRDefault="008A5DDF" w:rsidP="008A5DDF">
            <w:pPr>
              <w:rPr>
                <w:bCs w:val="0"/>
                <w:i/>
                <w:iCs/>
                <w:color w:val="000000"/>
                <w:sz w:val="17"/>
                <w:szCs w:val="17"/>
              </w:rPr>
            </w:pPr>
            <w:r w:rsidRPr="008A5DDF">
              <w:rPr>
                <w:bCs w:val="0"/>
                <w:i/>
                <w:iCs/>
                <w:color w:val="000000"/>
                <w:sz w:val="17"/>
                <w:szCs w:val="17"/>
              </w:rPr>
              <w:t>Falco peregrinus</w:t>
            </w:r>
          </w:p>
        </w:tc>
        <w:tc>
          <w:tcPr>
            <w:tcW w:w="1102" w:type="dxa"/>
            <w:shd w:val="clear" w:color="auto" w:fill="auto"/>
            <w:noWrap/>
            <w:vAlign w:val="center"/>
            <w:hideMark/>
          </w:tcPr>
          <w:p w14:paraId="05B81F1A" w14:textId="77777777" w:rsidR="008A5DDF" w:rsidRPr="008A5DDF" w:rsidRDefault="008A5DDF" w:rsidP="008A5DDF">
            <w:pPr>
              <w:jc w:val="right"/>
              <w:rPr>
                <w:bCs w:val="0"/>
                <w:i/>
                <w:iCs/>
                <w:color w:val="000000"/>
                <w:sz w:val="17"/>
                <w:szCs w:val="17"/>
              </w:rPr>
            </w:pPr>
          </w:p>
        </w:tc>
      </w:tr>
      <w:tr w:rsidR="008A5DDF" w:rsidRPr="008A5DDF" w14:paraId="05B81F20" w14:textId="77777777" w:rsidTr="00A6437F">
        <w:trPr>
          <w:trHeight w:val="283"/>
          <w:jc w:val="center"/>
        </w:trPr>
        <w:tc>
          <w:tcPr>
            <w:tcW w:w="456" w:type="dxa"/>
            <w:shd w:val="clear" w:color="auto" w:fill="auto"/>
            <w:noWrap/>
            <w:vAlign w:val="center"/>
            <w:hideMark/>
          </w:tcPr>
          <w:p w14:paraId="05B81F1C" w14:textId="77777777" w:rsidR="008A5DDF" w:rsidRPr="008A5DDF" w:rsidRDefault="008A5DDF" w:rsidP="008A5DDF">
            <w:pPr>
              <w:jc w:val="center"/>
              <w:rPr>
                <w:bCs w:val="0"/>
                <w:color w:val="000000"/>
                <w:sz w:val="17"/>
                <w:szCs w:val="17"/>
              </w:rPr>
            </w:pPr>
            <w:r w:rsidRPr="008A5DDF">
              <w:rPr>
                <w:bCs w:val="0"/>
                <w:color w:val="000000"/>
                <w:sz w:val="17"/>
                <w:szCs w:val="17"/>
              </w:rPr>
              <w:t>184</w:t>
            </w:r>
          </w:p>
        </w:tc>
        <w:tc>
          <w:tcPr>
            <w:tcW w:w="2238" w:type="dxa"/>
            <w:shd w:val="clear" w:color="auto" w:fill="auto"/>
            <w:noWrap/>
            <w:vAlign w:val="center"/>
            <w:hideMark/>
          </w:tcPr>
          <w:p w14:paraId="05B81F1D" w14:textId="77777777" w:rsidR="008A5DDF" w:rsidRPr="008A5DDF" w:rsidRDefault="008A5DDF" w:rsidP="008A5DDF">
            <w:pPr>
              <w:rPr>
                <w:bCs w:val="0"/>
                <w:color w:val="000000"/>
                <w:sz w:val="17"/>
                <w:szCs w:val="17"/>
              </w:rPr>
            </w:pPr>
            <w:r w:rsidRPr="008A5DDF">
              <w:rPr>
                <w:bCs w:val="0"/>
                <w:color w:val="000000"/>
                <w:sz w:val="17"/>
                <w:szCs w:val="17"/>
              </w:rPr>
              <w:t>Ring-necked Parakeet</w:t>
            </w:r>
          </w:p>
        </w:tc>
        <w:tc>
          <w:tcPr>
            <w:tcW w:w="2404" w:type="dxa"/>
            <w:shd w:val="clear" w:color="auto" w:fill="auto"/>
            <w:noWrap/>
            <w:vAlign w:val="center"/>
            <w:hideMark/>
          </w:tcPr>
          <w:p w14:paraId="05B81F1E" w14:textId="77777777" w:rsidR="008A5DDF" w:rsidRPr="008A5DDF" w:rsidRDefault="008A5DDF" w:rsidP="008A5DDF">
            <w:pPr>
              <w:rPr>
                <w:bCs w:val="0"/>
                <w:i/>
                <w:iCs/>
                <w:color w:val="000000"/>
                <w:sz w:val="17"/>
                <w:szCs w:val="17"/>
              </w:rPr>
            </w:pPr>
            <w:r w:rsidRPr="008A5DDF">
              <w:rPr>
                <w:bCs w:val="0"/>
                <w:i/>
                <w:iCs/>
                <w:color w:val="000000"/>
                <w:sz w:val="17"/>
                <w:szCs w:val="17"/>
              </w:rPr>
              <w:t>Psittacula krameri</w:t>
            </w:r>
          </w:p>
        </w:tc>
        <w:tc>
          <w:tcPr>
            <w:tcW w:w="1102" w:type="dxa"/>
            <w:shd w:val="clear" w:color="auto" w:fill="auto"/>
            <w:noWrap/>
            <w:vAlign w:val="center"/>
            <w:hideMark/>
          </w:tcPr>
          <w:p w14:paraId="05B81F1F" w14:textId="77777777" w:rsidR="008A5DDF" w:rsidRPr="008A5DDF" w:rsidRDefault="008A5DDF" w:rsidP="008A5DDF">
            <w:pPr>
              <w:jc w:val="right"/>
              <w:rPr>
                <w:bCs w:val="0"/>
                <w:i/>
                <w:iCs/>
                <w:color w:val="000000"/>
                <w:sz w:val="17"/>
                <w:szCs w:val="17"/>
              </w:rPr>
            </w:pPr>
          </w:p>
        </w:tc>
      </w:tr>
      <w:tr w:rsidR="008A5DDF" w:rsidRPr="008A5DDF" w14:paraId="05B81F25" w14:textId="77777777" w:rsidTr="00A6437F">
        <w:trPr>
          <w:trHeight w:val="283"/>
          <w:jc w:val="center"/>
        </w:trPr>
        <w:tc>
          <w:tcPr>
            <w:tcW w:w="456" w:type="dxa"/>
            <w:shd w:val="clear" w:color="auto" w:fill="auto"/>
            <w:noWrap/>
            <w:vAlign w:val="center"/>
            <w:hideMark/>
          </w:tcPr>
          <w:p w14:paraId="05B81F21" w14:textId="77777777" w:rsidR="008A5DDF" w:rsidRPr="008A5DDF" w:rsidRDefault="008A5DDF" w:rsidP="008A5DDF">
            <w:pPr>
              <w:jc w:val="center"/>
              <w:rPr>
                <w:bCs w:val="0"/>
                <w:color w:val="000000"/>
                <w:sz w:val="17"/>
                <w:szCs w:val="17"/>
              </w:rPr>
            </w:pPr>
            <w:r w:rsidRPr="008A5DDF">
              <w:rPr>
                <w:bCs w:val="0"/>
                <w:color w:val="000000"/>
                <w:sz w:val="17"/>
                <w:szCs w:val="17"/>
              </w:rPr>
              <w:t>185</w:t>
            </w:r>
          </w:p>
        </w:tc>
        <w:tc>
          <w:tcPr>
            <w:tcW w:w="2238" w:type="dxa"/>
            <w:shd w:val="clear" w:color="auto" w:fill="auto"/>
            <w:noWrap/>
            <w:vAlign w:val="center"/>
            <w:hideMark/>
          </w:tcPr>
          <w:p w14:paraId="05B81F22" w14:textId="77777777" w:rsidR="008A5DDF" w:rsidRPr="008A5DDF" w:rsidRDefault="008A5DDF" w:rsidP="008A5DDF">
            <w:pPr>
              <w:rPr>
                <w:bCs w:val="0"/>
                <w:color w:val="000000"/>
                <w:sz w:val="17"/>
                <w:szCs w:val="17"/>
              </w:rPr>
            </w:pPr>
            <w:r w:rsidRPr="008A5DDF">
              <w:rPr>
                <w:bCs w:val="0"/>
                <w:color w:val="000000"/>
                <w:sz w:val="17"/>
                <w:szCs w:val="17"/>
              </w:rPr>
              <w:t>Red-backed Shrike</w:t>
            </w:r>
          </w:p>
        </w:tc>
        <w:tc>
          <w:tcPr>
            <w:tcW w:w="2404" w:type="dxa"/>
            <w:shd w:val="clear" w:color="auto" w:fill="auto"/>
            <w:noWrap/>
            <w:vAlign w:val="center"/>
            <w:hideMark/>
          </w:tcPr>
          <w:p w14:paraId="05B81F23" w14:textId="77777777" w:rsidR="008A5DDF" w:rsidRPr="008A5DDF" w:rsidRDefault="008A5DDF" w:rsidP="008A5DDF">
            <w:pPr>
              <w:rPr>
                <w:bCs w:val="0"/>
                <w:i/>
                <w:iCs/>
                <w:color w:val="000000"/>
                <w:sz w:val="17"/>
                <w:szCs w:val="17"/>
              </w:rPr>
            </w:pPr>
            <w:r w:rsidRPr="008A5DDF">
              <w:rPr>
                <w:bCs w:val="0"/>
                <w:i/>
                <w:iCs/>
                <w:color w:val="000000"/>
                <w:sz w:val="17"/>
                <w:szCs w:val="17"/>
              </w:rPr>
              <w:t>Lanius collurio</w:t>
            </w:r>
          </w:p>
        </w:tc>
        <w:tc>
          <w:tcPr>
            <w:tcW w:w="1102" w:type="dxa"/>
            <w:shd w:val="clear" w:color="auto" w:fill="auto"/>
            <w:noWrap/>
            <w:vAlign w:val="center"/>
            <w:hideMark/>
          </w:tcPr>
          <w:p w14:paraId="05B81F24"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F2A" w14:textId="77777777" w:rsidTr="00A6437F">
        <w:trPr>
          <w:trHeight w:val="283"/>
          <w:jc w:val="center"/>
        </w:trPr>
        <w:tc>
          <w:tcPr>
            <w:tcW w:w="456" w:type="dxa"/>
            <w:shd w:val="clear" w:color="auto" w:fill="auto"/>
            <w:noWrap/>
            <w:vAlign w:val="center"/>
            <w:hideMark/>
          </w:tcPr>
          <w:p w14:paraId="05B81F26" w14:textId="77777777" w:rsidR="008A5DDF" w:rsidRPr="008A5DDF" w:rsidRDefault="008A5DDF" w:rsidP="008A5DDF">
            <w:pPr>
              <w:jc w:val="center"/>
              <w:rPr>
                <w:bCs w:val="0"/>
                <w:color w:val="000000"/>
                <w:sz w:val="17"/>
                <w:szCs w:val="17"/>
              </w:rPr>
            </w:pPr>
            <w:r w:rsidRPr="008A5DDF">
              <w:rPr>
                <w:bCs w:val="0"/>
                <w:color w:val="000000"/>
                <w:sz w:val="17"/>
                <w:szCs w:val="17"/>
              </w:rPr>
              <w:t>186</w:t>
            </w:r>
          </w:p>
        </w:tc>
        <w:tc>
          <w:tcPr>
            <w:tcW w:w="2238" w:type="dxa"/>
            <w:shd w:val="clear" w:color="auto" w:fill="auto"/>
            <w:noWrap/>
            <w:vAlign w:val="center"/>
            <w:hideMark/>
          </w:tcPr>
          <w:p w14:paraId="05B81F27" w14:textId="77777777" w:rsidR="008A5DDF" w:rsidRPr="008A5DDF" w:rsidRDefault="008A5DDF" w:rsidP="008A5DDF">
            <w:pPr>
              <w:rPr>
                <w:bCs w:val="0"/>
                <w:color w:val="000000"/>
                <w:sz w:val="17"/>
                <w:szCs w:val="17"/>
              </w:rPr>
            </w:pPr>
            <w:r w:rsidRPr="008A5DDF">
              <w:rPr>
                <w:bCs w:val="0"/>
                <w:color w:val="000000"/>
                <w:sz w:val="17"/>
                <w:szCs w:val="17"/>
              </w:rPr>
              <w:t>Great Grey Shrike</w:t>
            </w:r>
          </w:p>
        </w:tc>
        <w:tc>
          <w:tcPr>
            <w:tcW w:w="2404" w:type="dxa"/>
            <w:shd w:val="clear" w:color="auto" w:fill="auto"/>
            <w:noWrap/>
            <w:vAlign w:val="center"/>
            <w:hideMark/>
          </w:tcPr>
          <w:p w14:paraId="05B81F28" w14:textId="77777777" w:rsidR="008A5DDF" w:rsidRPr="008A5DDF" w:rsidRDefault="008A5DDF" w:rsidP="008A5DDF">
            <w:pPr>
              <w:rPr>
                <w:bCs w:val="0"/>
                <w:i/>
                <w:iCs/>
                <w:color w:val="000000"/>
                <w:sz w:val="17"/>
                <w:szCs w:val="17"/>
              </w:rPr>
            </w:pPr>
            <w:r w:rsidRPr="008A5DDF">
              <w:rPr>
                <w:bCs w:val="0"/>
                <w:i/>
                <w:iCs/>
                <w:color w:val="000000"/>
                <w:sz w:val="17"/>
                <w:szCs w:val="17"/>
              </w:rPr>
              <w:t>Lanius excubitor</w:t>
            </w:r>
          </w:p>
        </w:tc>
        <w:tc>
          <w:tcPr>
            <w:tcW w:w="1102" w:type="dxa"/>
            <w:shd w:val="clear" w:color="auto" w:fill="auto"/>
            <w:noWrap/>
            <w:vAlign w:val="center"/>
            <w:hideMark/>
          </w:tcPr>
          <w:p w14:paraId="05B81F29"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F2F" w14:textId="77777777" w:rsidTr="00A6437F">
        <w:trPr>
          <w:trHeight w:val="283"/>
          <w:jc w:val="center"/>
        </w:trPr>
        <w:tc>
          <w:tcPr>
            <w:tcW w:w="456" w:type="dxa"/>
            <w:shd w:val="clear" w:color="auto" w:fill="auto"/>
            <w:noWrap/>
            <w:vAlign w:val="center"/>
            <w:hideMark/>
          </w:tcPr>
          <w:p w14:paraId="05B81F2B" w14:textId="77777777" w:rsidR="008A5DDF" w:rsidRPr="008A5DDF" w:rsidRDefault="008A5DDF" w:rsidP="008A5DDF">
            <w:pPr>
              <w:jc w:val="center"/>
              <w:rPr>
                <w:bCs w:val="0"/>
                <w:color w:val="000000"/>
                <w:sz w:val="17"/>
                <w:szCs w:val="17"/>
              </w:rPr>
            </w:pPr>
            <w:r w:rsidRPr="008A5DDF">
              <w:rPr>
                <w:bCs w:val="0"/>
                <w:color w:val="000000"/>
                <w:sz w:val="17"/>
                <w:szCs w:val="17"/>
              </w:rPr>
              <w:t>187</w:t>
            </w:r>
          </w:p>
        </w:tc>
        <w:tc>
          <w:tcPr>
            <w:tcW w:w="2238" w:type="dxa"/>
            <w:shd w:val="clear" w:color="auto" w:fill="auto"/>
            <w:noWrap/>
            <w:vAlign w:val="center"/>
            <w:hideMark/>
          </w:tcPr>
          <w:p w14:paraId="05B81F2C" w14:textId="77777777" w:rsidR="008A5DDF" w:rsidRPr="008A5DDF" w:rsidRDefault="008A5DDF" w:rsidP="008A5DDF">
            <w:pPr>
              <w:rPr>
                <w:bCs w:val="0"/>
                <w:color w:val="000000"/>
                <w:sz w:val="17"/>
                <w:szCs w:val="17"/>
              </w:rPr>
            </w:pPr>
            <w:r w:rsidRPr="008A5DDF">
              <w:rPr>
                <w:bCs w:val="0"/>
                <w:color w:val="000000"/>
                <w:sz w:val="17"/>
                <w:szCs w:val="17"/>
              </w:rPr>
              <w:t>Golden Oriole</w:t>
            </w:r>
          </w:p>
        </w:tc>
        <w:tc>
          <w:tcPr>
            <w:tcW w:w="2404" w:type="dxa"/>
            <w:shd w:val="clear" w:color="auto" w:fill="auto"/>
            <w:noWrap/>
            <w:vAlign w:val="center"/>
            <w:hideMark/>
          </w:tcPr>
          <w:p w14:paraId="05B81F2D" w14:textId="77777777" w:rsidR="008A5DDF" w:rsidRPr="008A5DDF" w:rsidRDefault="008A5DDF" w:rsidP="008A5DDF">
            <w:pPr>
              <w:rPr>
                <w:bCs w:val="0"/>
                <w:i/>
                <w:iCs/>
                <w:color w:val="000000"/>
                <w:sz w:val="17"/>
                <w:szCs w:val="17"/>
              </w:rPr>
            </w:pPr>
            <w:r w:rsidRPr="008A5DDF">
              <w:rPr>
                <w:bCs w:val="0"/>
                <w:i/>
                <w:iCs/>
                <w:color w:val="000000"/>
                <w:sz w:val="17"/>
                <w:szCs w:val="17"/>
              </w:rPr>
              <w:t>Oriolus oriolus</w:t>
            </w:r>
          </w:p>
        </w:tc>
        <w:tc>
          <w:tcPr>
            <w:tcW w:w="1102" w:type="dxa"/>
            <w:shd w:val="clear" w:color="auto" w:fill="auto"/>
            <w:noWrap/>
            <w:vAlign w:val="center"/>
            <w:hideMark/>
          </w:tcPr>
          <w:p w14:paraId="05B81F2E"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F34" w14:textId="77777777" w:rsidTr="00A6437F">
        <w:trPr>
          <w:trHeight w:val="283"/>
          <w:jc w:val="center"/>
        </w:trPr>
        <w:tc>
          <w:tcPr>
            <w:tcW w:w="456" w:type="dxa"/>
            <w:shd w:val="clear" w:color="auto" w:fill="auto"/>
            <w:noWrap/>
            <w:vAlign w:val="center"/>
            <w:hideMark/>
          </w:tcPr>
          <w:p w14:paraId="05B81F30" w14:textId="77777777" w:rsidR="008A5DDF" w:rsidRPr="008A5DDF" w:rsidRDefault="008A5DDF" w:rsidP="008A5DDF">
            <w:pPr>
              <w:jc w:val="center"/>
              <w:rPr>
                <w:bCs w:val="0"/>
                <w:color w:val="000000"/>
                <w:sz w:val="17"/>
                <w:szCs w:val="17"/>
              </w:rPr>
            </w:pPr>
            <w:r w:rsidRPr="008A5DDF">
              <w:rPr>
                <w:bCs w:val="0"/>
                <w:color w:val="000000"/>
                <w:sz w:val="17"/>
                <w:szCs w:val="17"/>
              </w:rPr>
              <w:t>188</w:t>
            </w:r>
          </w:p>
        </w:tc>
        <w:tc>
          <w:tcPr>
            <w:tcW w:w="2238" w:type="dxa"/>
            <w:shd w:val="clear" w:color="auto" w:fill="auto"/>
            <w:noWrap/>
            <w:vAlign w:val="center"/>
            <w:hideMark/>
          </w:tcPr>
          <w:p w14:paraId="05B81F31" w14:textId="77777777" w:rsidR="008A5DDF" w:rsidRPr="008A5DDF" w:rsidRDefault="008A5DDF" w:rsidP="008A5DDF">
            <w:pPr>
              <w:rPr>
                <w:bCs w:val="0"/>
                <w:color w:val="000000"/>
                <w:sz w:val="17"/>
                <w:szCs w:val="17"/>
              </w:rPr>
            </w:pPr>
            <w:r w:rsidRPr="008A5DDF">
              <w:rPr>
                <w:bCs w:val="0"/>
                <w:color w:val="000000"/>
                <w:sz w:val="17"/>
                <w:szCs w:val="17"/>
              </w:rPr>
              <w:t>Jay</w:t>
            </w:r>
          </w:p>
        </w:tc>
        <w:tc>
          <w:tcPr>
            <w:tcW w:w="2404" w:type="dxa"/>
            <w:shd w:val="clear" w:color="auto" w:fill="auto"/>
            <w:noWrap/>
            <w:vAlign w:val="center"/>
            <w:hideMark/>
          </w:tcPr>
          <w:p w14:paraId="05B81F32" w14:textId="77777777" w:rsidR="008A5DDF" w:rsidRPr="008A5DDF" w:rsidRDefault="008A5DDF" w:rsidP="008A5DDF">
            <w:pPr>
              <w:rPr>
                <w:bCs w:val="0"/>
                <w:i/>
                <w:iCs/>
                <w:color w:val="000000"/>
                <w:sz w:val="17"/>
                <w:szCs w:val="17"/>
              </w:rPr>
            </w:pPr>
            <w:r w:rsidRPr="008A5DDF">
              <w:rPr>
                <w:bCs w:val="0"/>
                <w:i/>
                <w:iCs/>
                <w:color w:val="000000"/>
                <w:sz w:val="17"/>
                <w:szCs w:val="17"/>
              </w:rPr>
              <w:t>Garrulus glandarius</w:t>
            </w:r>
          </w:p>
        </w:tc>
        <w:tc>
          <w:tcPr>
            <w:tcW w:w="1102" w:type="dxa"/>
            <w:shd w:val="clear" w:color="auto" w:fill="auto"/>
            <w:noWrap/>
            <w:vAlign w:val="center"/>
            <w:hideMark/>
          </w:tcPr>
          <w:p w14:paraId="05B81F33" w14:textId="77777777" w:rsidR="008A5DDF" w:rsidRPr="008A5DDF" w:rsidRDefault="008A5DDF" w:rsidP="008A5DDF">
            <w:pPr>
              <w:jc w:val="right"/>
              <w:rPr>
                <w:bCs w:val="0"/>
                <w:i/>
                <w:iCs/>
                <w:color w:val="000000"/>
                <w:sz w:val="17"/>
                <w:szCs w:val="17"/>
              </w:rPr>
            </w:pPr>
          </w:p>
        </w:tc>
      </w:tr>
      <w:tr w:rsidR="008A5DDF" w:rsidRPr="008A5DDF" w14:paraId="05B81F39" w14:textId="77777777" w:rsidTr="00A6437F">
        <w:trPr>
          <w:trHeight w:val="283"/>
          <w:jc w:val="center"/>
        </w:trPr>
        <w:tc>
          <w:tcPr>
            <w:tcW w:w="456" w:type="dxa"/>
            <w:shd w:val="clear" w:color="auto" w:fill="auto"/>
            <w:noWrap/>
            <w:vAlign w:val="center"/>
            <w:hideMark/>
          </w:tcPr>
          <w:p w14:paraId="05B81F35" w14:textId="77777777" w:rsidR="008A5DDF" w:rsidRPr="008A5DDF" w:rsidRDefault="008A5DDF" w:rsidP="008A5DDF">
            <w:pPr>
              <w:jc w:val="center"/>
              <w:rPr>
                <w:bCs w:val="0"/>
                <w:color w:val="000000"/>
                <w:sz w:val="17"/>
                <w:szCs w:val="17"/>
              </w:rPr>
            </w:pPr>
            <w:r w:rsidRPr="008A5DDF">
              <w:rPr>
                <w:bCs w:val="0"/>
                <w:color w:val="000000"/>
                <w:sz w:val="17"/>
                <w:szCs w:val="17"/>
              </w:rPr>
              <w:t>189</w:t>
            </w:r>
          </w:p>
        </w:tc>
        <w:tc>
          <w:tcPr>
            <w:tcW w:w="2238" w:type="dxa"/>
            <w:shd w:val="clear" w:color="auto" w:fill="auto"/>
            <w:noWrap/>
            <w:vAlign w:val="center"/>
            <w:hideMark/>
          </w:tcPr>
          <w:p w14:paraId="05B81F36" w14:textId="77777777" w:rsidR="008A5DDF" w:rsidRPr="008A5DDF" w:rsidRDefault="008A5DDF" w:rsidP="008A5DDF">
            <w:pPr>
              <w:rPr>
                <w:bCs w:val="0"/>
                <w:color w:val="000000"/>
                <w:sz w:val="17"/>
                <w:szCs w:val="17"/>
              </w:rPr>
            </w:pPr>
            <w:r w:rsidRPr="008A5DDF">
              <w:rPr>
                <w:bCs w:val="0"/>
                <w:color w:val="000000"/>
                <w:sz w:val="17"/>
                <w:szCs w:val="17"/>
              </w:rPr>
              <w:t>Magpie</w:t>
            </w:r>
          </w:p>
        </w:tc>
        <w:tc>
          <w:tcPr>
            <w:tcW w:w="2404" w:type="dxa"/>
            <w:shd w:val="clear" w:color="auto" w:fill="auto"/>
            <w:noWrap/>
            <w:vAlign w:val="center"/>
            <w:hideMark/>
          </w:tcPr>
          <w:p w14:paraId="05B81F37" w14:textId="77777777" w:rsidR="008A5DDF" w:rsidRPr="008A5DDF" w:rsidRDefault="008A5DDF" w:rsidP="008A5DDF">
            <w:pPr>
              <w:rPr>
                <w:bCs w:val="0"/>
                <w:i/>
                <w:iCs/>
                <w:color w:val="000000"/>
                <w:sz w:val="17"/>
                <w:szCs w:val="17"/>
              </w:rPr>
            </w:pPr>
            <w:r w:rsidRPr="008A5DDF">
              <w:rPr>
                <w:bCs w:val="0"/>
                <w:i/>
                <w:iCs/>
                <w:color w:val="000000"/>
                <w:sz w:val="17"/>
                <w:szCs w:val="17"/>
              </w:rPr>
              <w:t>Pica pica</w:t>
            </w:r>
          </w:p>
        </w:tc>
        <w:tc>
          <w:tcPr>
            <w:tcW w:w="1102" w:type="dxa"/>
            <w:shd w:val="clear" w:color="auto" w:fill="auto"/>
            <w:noWrap/>
            <w:vAlign w:val="center"/>
            <w:hideMark/>
          </w:tcPr>
          <w:p w14:paraId="05B81F38" w14:textId="77777777" w:rsidR="008A5DDF" w:rsidRPr="008A5DDF" w:rsidRDefault="008A5DDF" w:rsidP="008A5DDF">
            <w:pPr>
              <w:jc w:val="right"/>
              <w:rPr>
                <w:bCs w:val="0"/>
                <w:i/>
                <w:iCs/>
                <w:color w:val="000000"/>
                <w:sz w:val="17"/>
                <w:szCs w:val="17"/>
              </w:rPr>
            </w:pPr>
          </w:p>
        </w:tc>
      </w:tr>
      <w:tr w:rsidR="008A5DDF" w:rsidRPr="008A5DDF" w14:paraId="05B81F3E" w14:textId="77777777" w:rsidTr="00A6437F">
        <w:trPr>
          <w:trHeight w:val="283"/>
          <w:jc w:val="center"/>
        </w:trPr>
        <w:tc>
          <w:tcPr>
            <w:tcW w:w="456" w:type="dxa"/>
            <w:shd w:val="clear" w:color="auto" w:fill="auto"/>
            <w:noWrap/>
            <w:vAlign w:val="center"/>
            <w:hideMark/>
          </w:tcPr>
          <w:p w14:paraId="05B81F3A" w14:textId="77777777" w:rsidR="008A5DDF" w:rsidRPr="008A5DDF" w:rsidRDefault="008A5DDF" w:rsidP="008A5DDF">
            <w:pPr>
              <w:jc w:val="center"/>
              <w:rPr>
                <w:bCs w:val="0"/>
                <w:color w:val="000000"/>
                <w:sz w:val="17"/>
                <w:szCs w:val="17"/>
              </w:rPr>
            </w:pPr>
            <w:r w:rsidRPr="008A5DDF">
              <w:rPr>
                <w:bCs w:val="0"/>
                <w:color w:val="000000"/>
                <w:sz w:val="17"/>
                <w:szCs w:val="17"/>
              </w:rPr>
              <w:t>190</w:t>
            </w:r>
          </w:p>
        </w:tc>
        <w:tc>
          <w:tcPr>
            <w:tcW w:w="2238" w:type="dxa"/>
            <w:shd w:val="clear" w:color="auto" w:fill="auto"/>
            <w:noWrap/>
            <w:vAlign w:val="center"/>
            <w:hideMark/>
          </w:tcPr>
          <w:p w14:paraId="05B81F3B" w14:textId="77777777" w:rsidR="008A5DDF" w:rsidRPr="008A5DDF" w:rsidRDefault="008A5DDF" w:rsidP="008A5DDF">
            <w:pPr>
              <w:rPr>
                <w:bCs w:val="0"/>
                <w:color w:val="000000"/>
                <w:sz w:val="17"/>
                <w:szCs w:val="17"/>
              </w:rPr>
            </w:pPr>
            <w:r w:rsidRPr="008A5DDF">
              <w:rPr>
                <w:bCs w:val="0"/>
                <w:color w:val="000000"/>
                <w:sz w:val="17"/>
                <w:szCs w:val="17"/>
              </w:rPr>
              <w:t>Jackdaw</w:t>
            </w:r>
          </w:p>
        </w:tc>
        <w:tc>
          <w:tcPr>
            <w:tcW w:w="2404" w:type="dxa"/>
            <w:shd w:val="clear" w:color="auto" w:fill="auto"/>
            <w:noWrap/>
            <w:vAlign w:val="center"/>
            <w:hideMark/>
          </w:tcPr>
          <w:p w14:paraId="05B81F3C" w14:textId="77777777" w:rsidR="008A5DDF" w:rsidRPr="008A5DDF" w:rsidRDefault="008A5DDF" w:rsidP="008A5DDF">
            <w:pPr>
              <w:rPr>
                <w:bCs w:val="0"/>
                <w:i/>
                <w:iCs/>
                <w:color w:val="000000"/>
                <w:sz w:val="17"/>
                <w:szCs w:val="17"/>
              </w:rPr>
            </w:pPr>
            <w:r w:rsidRPr="008A5DDF">
              <w:rPr>
                <w:bCs w:val="0"/>
                <w:i/>
                <w:iCs/>
                <w:color w:val="000000"/>
                <w:sz w:val="17"/>
                <w:szCs w:val="17"/>
              </w:rPr>
              <w:t>Coloeus monedula</w:t>
            </w:r>
          </w:p>
        </w:tc>
        <w:tc>
          <w:tcPr>
            <w:tcW w:w="1102" w:type="dxa"/>
            <w:shd w:val="clear" w:color="auto" w:fill="auto"/>
            <w:noWrap/>
            <w:vAlign w:val="center"/>
            <w:hideMark/>
          </w:tcPr>
          <w:p w14:paraId="05B81F3D" w14:textId="77777777" w:rsidR="008A5DDF" w:rsidRPr="008A5DDF" w:rsidRDefault="008A5DDF" w:rsidP="008A5DDF">
            <w:pPr>
              <w:jc w:val="right"/>
              <w:rPr>
                <w:bCs w:val="0"/>
                <w:i/>
                <w:iCs/>
                <w:color w:val="000000"/>
                <w:sz w:val="17"/>
                <w:szCs w:val="17"/>
              </w:rPr>
            </w:pPr>
          </w:p>
        </w:tc>
      </w:tr>
      <w:tr w:rsidR="008A5DDF" w:rsidRPr="008A5DDF" w14:paraId="05B81F43" w14:textId="77777777" w:rsidTr="00A6437F">
        <w:trPr>
          <w:trHeight w:val="283"/>
          <w:jc w:val="center"/>
        </w:trPr>
        <w:tc>
          <w:tcPr>
            <w:tcW w:w="456" w:type="dxa"/>
            <w:shd w:val="clear" w:color="auto" w:fill="auto"/>
            <w:noWrap/>
            <w:vAlign w:val="center"/>
            <w:hideMark/>
          </w:tcPr>
          <w:p w14:paraId="05B81F3F" w14:textId="77777777" w:rsidR="008A5DDF" w:rsidRPr="008A5DDF" w:rsidRDefault="008A5DDF" w:rsidP="008A5DDF">
            <w:pPr>
              <w:jc w:val="center"/>
              <w:rPr>
                <w:bCs w:val="0"/>
                <w:color w:val="000000"/>
                <w:sz w:val="17"/>
                <w:szCs w:val="17"/>
              </w:rPr>
            </w:pPr>
            <w:r w:rsidRPr="008A5DDF">
              <w:rPr>
                <w:bCs w:val="0"/>
                <w:color w:val="000000"/>
                <w:sz w:val="17"/>
                <w:szCs w:val="17"/>
              </w:rPr>
              <w:t>191</w:t>
            </w:r>
          </w:p>
        </w:tc>
        <w:tc>
          <w:tcPr>
            <w:tcW w:w="2238" w:type="dxa"/>
            <w:shd w:val="clear" w:color="auto" w:fill="auto"/>
            <w:noWrap/>
            <w:vAlign w:val="center"/>
            <w:hideMark/>
          </w:tcPr>
          <w:p w14:paraId="05B81F40" w14:textId="77777777" w:rsidR="008A5DDF" w:rsidRPr="008A5DDF" w:rsidRDefault="008A5DDF" w:rsidP="008A5DDF">
            <w:pPr>
              <w:rPr>
                <w:bCs w:val="0"/>
                <w:color w:val="000000"/>
                <w:sz w:val="17"/>
                <w:szCs w:val="17"/>
              </w:rPr>
            </w:pPr>
            <w:r w:rsidRPr="008A5DDF">
              <w:rPr>
                <w:bCs w:val="0"/>
                <w:color w:val="000000"/>
                <w:sz w:val="17"/>
                <w:szCs w:val="17"/>
              </w:rPr>
              <w:t>Rook</w:t>
            </w:r>
          </w:p>
        </w:tc>
        <w:tc>
          <w:tcPr>
            <w:tcW w:w="2404" w:type="dxa"/>
            <w:shd w:val="clear" w:color="auto" w:fill="auto"/>
            <w:noWrap/>
            <w:vAlign w:val="center"/>
            <w:hideMark/>
          </w:tcPr>
          <w:p w14:paraId="05B81F41" w14:textId="77777777" w:rsidR="008A5DDF" w:rsidRPr="008A5DDF" w:rsidRDefault="008A5DDF" w:rsidP="008A5DDF">
            <w:pPr>
              <w:rPr>
                <w:bCs w:val="0"/>
                <w:i/>
                <w:iCs/>
                <w:color w:val="000000"/>
                <w:sz w:val="17"/>
                <w:szCs w:val="17"/>
              </w:rPr>
            </w:pPr>
            <w:r w:rsidRPr="008A5DDF">
              <w:rPr>
                <w:bCs w:val="0"/>
                <w:i/>
                <w:iCs/>
                <w:color w:val="000000"/>
                <w:sz w:val="17"/>
                <w:szCs w:val="17"/>
              </w:rPr>
              <w:t>Corvus frugilegus</w:t>
            </w:r>
          </w:p>
        </w:tc>
        <w:tc>
          <w:tcPr>
            <w:tcW w:w="1102" w:type="dxa"/>
            <w:shd w:val="clear" w:color="auto" w:fill="auto"/>
            <w:noWrap/>
            <w:vAlign w:val="center"/>
            <w:hideMark/>
          </w:tcPr>
          <w:p w14:paraId="05B81F42" w14:textId="77777777" w:rsidR="008A5DDF" w:rsidRPr="008A5DDF" w:rsidRDefault="008A5DDF" w:rsidP="008A5DDF">
            <w:pPr>
              <w:jc w:val="right"/>
              <w:rPr>
                <w:bCs w:val="0"/>
                <w:i/>
                <w:iCs/>
                <w:color w:val="000000"/>
                <w:sz w:val="17"/>
                <w:szCs w:val="17"/>
              </w:rPr>
            </w:pPr>
          </w:p>
        </w:tc>
      </w:tr>
      <w:tr w:rsidR="008A5DDF" w:rsidRPr="008A5DDF" w14:paraId="05B81F48" w14:textId="77777777" w:rsidTr="00A6437F">
        <w:trPr>
          <w:trHeight w:val="283"/>
          <w:jc w:val="center"/>
        </w:trPr>
        <w:tc>
          <w:tcPr>
            <w:tcW w:w="456" w:type="dxa"/>
            <w:shd w:val="clear" w:color="auto" w:fill="auto"/>
            <w:noWrap/>
            <w:vAlign w:val="center"/>
            <w:hideMark/>
          </w:tcPr>
          <w:p w14:paraId="05B81F44" w14:textId="77777777" w:rsidR="008A5DDF" w:rsidRPr="008A5DDF" w:rsidRDefault="008A5DDF" w:rsidP="008A5DDF">
            <w:pPr>
              <w:jc w:val="center"/>
              <w:rPr>
                <w:bCs w:val="0"/>
                <w:color w:val="000000"/>
                <w:sz w:val="17"/>
                <w:szCs w:val="17"/>
              </w:rPr>
            </w:pPr>
            <w:r w:rsidRPr="008A5DDF">
              <w:rPr>
                <w:bCs w:val="0"/>
                <w:color w:val="000000"/>
                <w:sz w:val="17"/>
                <w:szCs w:val="17"/>
              </w:rPr>
              <w:t>192</w:t>
            </w:r>
          </w:p>
        </w:tc>
        <w:tc>
          <w:tcPr>
            <w:tcW w:w="2238" w:type="dxa"/>
            <w:shd w:val="clear" w:color="auto" w:fill="auto"/>
            <w:noWrap/>
            <w:vAlign w:val="center"/>
            <w:hideMark/>
          </w:tcPr>
          <w:p w14:paraId="05B81F45" w14:textId="77777777" w:rsidR="008A5DDF" w:rsidRPr="008A5DDF" w:rsidRDefault="008A5DDF" w:rsidP="008A5DDF">
            <w:pPr>
              <w:rPr>
                <w:bCs w:val="0"/>
                <w:color w:val="000000"/>
                <w:sz w:val="17"/>
                <w:szCs w:val="17"/>
              </w:rPr>
            </w:pPr>
            <w:r w:rsidRPr="008A5DDF">
              <w:rPr>
                <w:bCs w:val="0"/>
                <w:color w:val="000000"/>
                <w:sz w:val="17"/>
                <w:szCs w:val="17"/>
              </w:rPr>
              <w:t>Carrion Crow</w:t>
            </w:r>
          </w:p>
        </w:tc>
        <w:tc>
          <w:tcPr>
            <w:tcW w:w="2404" w:type="dxa"/>
            <w:shd w:val="clear" w:color="auto" w:fill="auto"/>
            <w:noWrap/>
            <w:vAlign w:val="center"/>
            <w:hideMark/>
          </w:tcPr>
          <w:p w14:paraId="05B81F46" w14:textId="77777777" w:rsidR="008A5DDF" w:rsidRPr="008A5DDF" w:rsidRDefault="008A5DDF" w:rsidP="008A5DDF">
            <w:pPr>
              <w:rPr>
                <w:bCs w:val="0"/>
                <w:i/>
                <w:iCs/>
                <w:color w:val="000000"/>
                <w:sz w:val="17"/>
                <w:szCs w:val="17"/>
              </w:rPr>
            </w:pPr>
            <w:r w:rsidRPr="008A5DDF">
              <w:rPr>
                <w:bCs w:val="0"/>
                <w:i/>
                <w:iCs/>
                <w:color w:val="000000"/>
                <w:sz w:val="17"/>
                <w:szCs w:val="17"/>
              </w:rPr>
              <w:t>Corvus corone</w:t>
            </w:r>
          </w:p>
        </w:tc>
        <w:tc>
          <w:tcPr>
            <w:tcW w:w="1102" w:type="dxa"/>
            <w:shd w:val="clear" w:color="auto" w:fill="auto"/>
            <w:noWrap/>
            <w:vAlign w:val="center"/>
            <w:hideMark/>
          </w:tcPr>
          <w:p w14:paraId="05B81F47" w14:textId="77777777" w:rsidR="008A5DDF" w:rsidRPr="008A5DDF" w:rsidRDefault="008A5DDF" w:rsidP="008A5DDF">
            <w:pPr>
              <w:jc w:val="right"/>
              <w:rPr>
                <w:bCs w:val="0"/>
                <w:i/>
                <w:iCs/>
                <w:color w:val="000000"/>
                <w:sz w:val="17"/>
                <w:szCs w:val="17"/>
              </w:rPr>
            </w:pPr>
          </w:p>
        </w:tc>
      </w:tr>
      <w:tr w:rsidR="008A5DDF" w:rsidRPr="008A5DDF" w14:paraId="05B81F4D" w14:textId="77777777" w:rsidTr="00A6437F">
        <w:trPr>
          <w:trHeight w:val="283"/>
          <w:jc w:val="center"/>
        </w:trPr>
        <w:tc>
          <w:tcPr>
            <w:tcW w:w="456" w:type="dxa"/>
            <w:shd w:val="clear" w:color="auto" w:fill="auto"/>
            <w:noWrap/>
            <w:vAlign w:val="center"/>
            <w:hideMark/>
          </w:tcPr>
          <w:p w14:paraId="05B81F49" w14:textId="77777777" w:rsidR="008A5DDF" w:rsidRPr="008A5DDF" w:rsidRDefault="008A5DDF" w:rsidP="008A5DDF">
            <w:pPr>
              <w:jc w:val="center"/>
              <w:rPr>
                <w:bCs w:val="0"/>
                <w:color w:val="000000"/>
                <w:sz w:val="17"/>
                <w:szCs w:val="17"/>
              </w:rPr>
            </w:pPr>
            <w:r w:rsidRPr="008A5DDF">
              <w:rPr>
                <w:bCs w:val="0"/>
                <w:color w:val="000000"/>
                <w:sz w:val="17"/>
                <w:szCs w:val="17"/>
              </w:rPr>
              <w:t>193</w:t>
            </w:r>
          </w:p>
        </w:tc>
        <w:tc>
          <w:tcPr>
            <w:tcW w:w="2238" w:type="dxa"/>
            <w:shd w:val="clear" w:color="auto" w:fill="auto"/>
            <w:noWrap/>
            <w:vAlign w:val="center"/>
            <w:hideMark/>
          </w:tcPr>
          <w:p w14:paraId="05B81F4A" w14:textId="77777777" w:rsidR="008A5DDF" w:rsidRPr="008A5DDF" w:rsidRDefault="008A5DDF" w:rsidP="008A5DDF">
            <w:pPr>
              <w:rPr>
                <w:bCs w:val="0"/>
                <w:color w:val="000000"/>
                <w:sz w:val="17"/>
                <w:szCs w:val="17"/>
              </w:rPr>
            </w:pPr>
            <w:r w:rsidRPr="008A5DDF">
              <w:rPr>
                <w:bCs w:val="0"/>
                <w:color w:val="000000"/>
                <w:sz w:val="17"/>
                <w:szCs w:val="17"/>
              </w:rPr>
              <w:t>Hooded Crow</w:t>
            </w:r>
          </w:p>
        </w:tc>
        <w:tc>
          <w:tcPr>
            <w:tcW w:w="2404" w:type="dxa"/>
            <w:shd w:val="clear" w:color="auto" w:fill="auto"/>
            <w:noWrap/>
            <w:vAlign w:val="center"/>
            <w:hideMark/>
          </w:tcPr>
          <w:p w14:paraId="05B81F4B" w14:textId="77777777" w:rsidR="008A5DDF" w:rsidRPr="008A5DDF" w:rsidRDefault="008A5DDF" w:rsidP="008A5DDF">
            <w:pPr>
              <w:rPr>
                <w:bCs w:val="0"/>
                <w:i/>
                <w:iCs/>
                <w:color w:val="000000"/>
                <w:sz w:val="17"/>
                <w:szCs w:val="17"/>
              </w:rPr>
            </w:pPr>
            <w:r w:rsidRPr="008A5DDF">
              <w:rPr>
                <w:bCs w:val="0"/>
                <w:i/>
                <w:iCs/>
                <w:color w:val="000000"/>
                <w:sz w:val="17"/>
                <w:szCs w:val="17"/>
              </w:rPr>
              <w:t>Corvus cornix</w:t>
            </w:r>
          </w:p>
        </w:tc>
        <w:tc>
          <w:tcPr>
            <w:tcW w:w="1102" w:type="dxa"/>
            <w:shd w:val="clear" w:color="auto" w:fill="auto"/>
            <w:noWrap/>
            <w:vAlign w:val="center"/>
            <w:hideMark/>
          </w:tcPr>
          <w:p w14:paraId="05B81F4C" w14:textId="77777777" w:rsidR="008A5DDF" w:rsidRPr="008A5DDF" w:rsidRDefault="008A5DDF" w:rsidP="008A5DDF">
            <w:pPr>
              <w:jc w:val="right"/>
              <w:rPr>
                <w:bCs w:val="0"/>
                <w:i/>
                <w:iCs/>
                <w:color w:val="000000"/>
                <w:sz w:val="17"/>
                <w:szCs w:val="17"/>
              </w:rPr>
            </w:pPr>
          </w:p>
        </w:tc>
      </w:tr>
      <w:tr w:rsidR="008A5DDF" w:rsidRPr="008A5DDF" w14:paraId="05B81F52" w14:textId="77777777" w:rsidTr="00A6437F">
        <w:trPr>
          <w:trHeight w:val="283"/>
          <w:jc w:val="center"/>
        </w:trPr>
        <w:tc>
          <w:tcPr>
            <w:tcW w:w="456" w:type="dxa"/>
            <w:shd w:val="clear" w:color="auto" w:fill="auto"/>
            <w:noWrap/>
            <w:vAlign w:val="center"/>
            <w:hideMark/>
          </w:tcPr>
          <w:p w14:paraId="05B81F4E" w14:textId="77777777" w:rsidR="008A5DDF" w:rsidRPr="008A5DDF" w:rsidRDefault="008A5DDF" w:rsidP="008A5DDF">
            <w:pPr>
              <w:jc w:val="center"/>
              <w:rPr>
                <w:bCs w:val="0"/>
                <w:color w:val="000000"/>
                <w:sz w:val="17"/>
                <w:szCs w:val="17"/>
              </w:rPr>
            </w:pPr>
            <w:r w:rsidRPr="008A5DDF">
              <w:rPr>
                <w:bCs w:val="0"/>
                <w:color w:val="000000"/>
                <w:sz w:val="17"/>
                <w:szCs w:val="17"/>
              </w:rPr>
              <w:t>194</w:t>
            </w:r>
          </w:p>
        </w:tc>
        <w:tc>
          <w:tcPr>
            <w:tcW w:w="2238" w:type="dxa"/>
            <w:shd w:val="clear" w:color="auto" w:fill="auto"/>
            <w:noWrap/>
            <w:vAlign w:val="center"/>
            <w:hideMark/>
          </w:tcPr>
          <w:p w14:paraId="05B81F4F" w14:textId="77777777" w:rsidR="008A5DDF" w:rsidRPr="008A5DDF" w:rsidRDefault="008A5DDF" w:rsidP="008A5DDF">
            <w:pPr>
              <w:rPr>
                <w:bCs w:val="0"/>
                <w:color w:val="000000"/>
                <w:sz w:val="17"/>
                <w:szCs w:val="17"/>
              </w:rPr>
            </w:pPr>
            <w:r w:rsidRPr="008A5DDF">
              <w:rPr>
                <w:bCs w:val="0"/>
                <w:color w:val="000000"/>
                <w:sz w:val="17"/>
                <w:szCs w:val="17"/>
              </w:rPr>
              <w:t>Raven</w:t>
            </w:r>
          </w:p>
        </w:tc>
        <w:tc>
          <w:tcPr>
            <w:tcW w:w="2404" w:type="dxa"/>
            <w:shd w:val="clear" w:color="auto" w:fill="auto"/>
            <w:noWrap/>
            <w:vAlign w:val="center"/>
            <w:hideMark/>
          </w:tcPr>
          <w:p w14:paraId="05B81F50" w14:textId="77777777" w:rsidR="008A5DDF" w:rsidRPr="008A5DDF" w:rsidRDefault="008A5DDF" w:rsidP="008A5DDF">
            <w:pPr>
              <w:rPr>
                <w:bCs w:val="0"/>
                <w:i/>
                <w:iCs/>
                <w:color w:val="000000"/>
                <w:sz w:val="17"/>
                <w:szCs w:val="17"/>
              </w:rPr>
            </w:pPr>
            <w:r w:rsidRPr="008A5DDF">
              <w:rPr>
                <w:bCs w:val="0"/>
                <w:i/>
                <w:iCs/>
                <w:color w:val="000000"/>
                <w:sz w:val="17"/>
                <w:szCs w:val="17"/>
              </w:rPr>
              <w:t xml:space="preserve">Corvus corax </w:t>
            </w:r>
          </w:p>
        </w:tc>
        <w:tc>
          <w:tcPr>
            <w:tcW w:w="1102" w:type="dxa"/>
            <w:shd w:val="clear" w:color="auto" w:fill="auto"/>
            <w:noWrap/>
            <w:vAlign w:val="center"/>
            <w:hideMark/>
          </w:tcPr>
          <w:p w14:paraId="05B81F51" w14:textId="77777777" w:rsidR="008A5DDF" w:rsidRPr="008A5DDF" w:rsidRDefault="008A5DDF" w:rsidP="008A5DDF">
            <w:pPr>
              <w:jc w:val="right"/>
              <w:rPr>
                <w:bCs w:val="0"/>
                <w:i/>
                <w:iCs/>
                <w:color w:val="000000"/>
                <w:sz w:val="17"/>
                <w:szCs w:val="17"/>
              </w:rPr>
            </w:pPr>
          </w:p>
        </w:tc>
      </w:tr>
      <w:tr w:rsidR="008A5DDF" w:rsidRPr="008A5DDF" w14:paraId="05B81F57" w14:textId="77777777" w:rsidTr="00A6437F">
        <w:trPr>
          <w:trHeight w:val="283"/>
          <w:jc w:val="center"/>
        </w:trPr>
        <w:tc>
          <w:tcPr>
            <w:tcW w:w="456" w:type="dxa"/>
            <w:shd w:val="clear" w:color="auto" w:fill="auto"/>
            <w:noWrap/>
            <w:vAlign w:val="center"/>
            <w:hideMark/>
          </w:tcPr>
          <w:p w14:paraId="05B81F53" w14:textId="77777777" w:rsidR="008A5DDF" w:rsidRPr="008A5DDF" w:rsidRDefault="008A5DDF" w:rsidP="008A5DDF">
            <w:pPr>
              <w:jc w:val="center"/>
              <w:rPr>
                <w:bCs w:val="0"/>
                <w:color w:val="000000"/>
                <w:sz w:val="17"/>
                <w:szCs w:val="17"/>
              </w:rPr>
            </w:pPr>
            <w:r w:rsidRPr="008A5DDF">
              <w:rPr>
                <w:bCs w:val="0"/>
                <w:color w:val="000000"/>
                <w:sz w:val="17"/>
                <w:szCs w:val="17"/>
              </w:rPr>
              <w:t>195</w:t>
            </w:r>
          </w:p>
        </w:tc>
        <w:tc>
          <w:tcPr>
            <w:tcW w:w="2238" w:type="dxa"/>
            <w:shd w:val="clear" w:color="auto" w:fill="auto"/>
            <w:noWrap/>
            <w:vAlign w:val="center"/>
            <w:hideMark/>
          </w:tcPr>
          <w:p w14:paraId="05B81F54" w14:textId="77777777" w:rsidR="008A5DDF" w:rsidRPr="008A5DDF" w:rsidRDefault="008A5DDF" w:rsidP="008A5DDF">
            <w:pPr>
              <w:rPr>
                <w:bCs w:val="0"/>
                <w:color w:val="000000"/>
                <w:sz w:val="17"/>
                <w:szCs w:val="17"/>
              </w:rPr>
            </w:pPr>
            <w:r w:rsidRPr="008A5DDF">
              <w:rPr>
                <w:bCs w:val="0"/>
                <w:color w:val="000000"/>
                <w:sz w:val="17"/>
                <w:szCs w:val="17"/>
              </w:rPr>
              <w:t>Waxwing</w:t>
            </w:r>
          </w:p>
        </w:tc>
        <w:tc>
          <w:tcPr>
            <w:tcW w:w="2404" w:type="dxa"/>
            <w:shd w:val="clear" w:color="auto" w:fill="auto"/>
            <w:noWrap/>
            <w:vAlign w:val="center"/>
            <w:hideMark/>
          </w:tcPr>
          <w:p w14:paraId="05B81F55" w14:textId="77777777" w:rsidR="008A5DDF" w:rsidRPr="008A5DDF" w:rsidRDefault="008A5DDF" w:rsidP="008A5DDF">
            <w:pPr>
              <w:rPr>
                <w:bCs w:val="0"/>
                <w:i/>
                <w:iCs/>
                <w:color w:val="000000"/>
                <w:sz w:val="17"/>
                <w:szCs w:val="17"/>
              </w:rPr>
            </w:pPr>
            <w:r w:rsidRPr="008A5DDF">
              <w:rPr>
                <w:bCs w:val="0"/>
                <w:i/>
                <w:iCs/>
                <w:color w:val="000000"/>
                <w:sz w:val="17"/>
                <w:szCs w:val="17"/>
              </w:rPr>
              <w:t>Bombycilla garrulus</w:t>
            </w:r>
          </w:p>
        </w:tc>
        <w:tc>
          <w:tcPr>
            <w:tcW w:w="1102" w:type="dxa"/>
            <w:shd w:val="clear" w:color="auto" w:fill="auto"/>
            <w:noWrap/>
            <w:vAlign w:val="center"/>
            <w:hideMark/>
          </w:tcPr>
          <w:p w14:paraId="05B81F56" w14:textId="77777777" w:rsidR="008A5DDF" w:rsidRPr="008A5DDF" w:rsidRDefault="008A5DDF" w:rsidP="008A5DDF">
            <w:pPr>
              <w:jc w:val="right"/>
              <w:rPr>
                <w:bCs w:val="0"/>
                <w:i/>
                <w:iCs/>
                <w:color w:val="000000"/>
                <w:sz w:val="17"/>
                <w:szCs w:val="17"/>
              </w:rPr>
            </w:pPr>
          </w:p>
        </w:tc>
      </w:tr>
      <w:tr w:rsidR="008A5DDF" w:rsidRPr="008A5DDF" w14:paraId="05B81F5C" w14:textId="77777777" w:rsidTr="00A6437F">
        <w:trPr>
          <w:trHeight w:val="283"/>
          <w:jc w:val="center"/>
        </w:trPr>
        <w:tc>
          <w:tcPr>
            <w:tcW w:w="456" w:type="dxa"/>
            <w:shd w:val="clear" w:color="auto" w:fill="auto"/>
            <w:noWrap/>
            <w:vAlign w:val="center"/>
            <w:hideMark/>
          </w:tcPr>
          <w:p w14:paraId="05B81F58" w14:textId="77777777" w:rsidR="008A5DDF" w:rsidRPr="008A5DDF" w:rsidRDefault="008A5DDF" w:rsidP="008A5DDF">
            <w:pPr>
              <w:jc w:val="center"/>
              <w:rPr>
                <w:bCs w:val="0"/>
                <w:color w:val="000000"/>
                <w:sz w:val="17"/>
                <w:szCs w:val="17"/>
              </w:rPr>
            </w:pPr>
            <w:r w:rsidRPr="008A5DDF">
              <w:rPr>
                <w:bCs w:val="0"/>
                <w:color w:val="000000"/>
                <w:sz w:val="17"/>
                <w:szCs w:val="17"/>
              </w:rPr>
              <w:t>196</w:t>
            </w:r>
          </w:p>
        </w:tc>
        <w:tc>
          <w:tcPr>
            <w:tcW w:w="2238" w:type="dxa"/>
            <w:shd w:val="clear" w:color="auto" w:fill="auto"/>
            <w:noWrap/>
            <w:vAlign w:val="center"/>
            <w:hideMark/>
          </w:tcPr>
          <w:p w14:paraId="05B81F59" w14:textId="77777777" w:rsidR="008A5DDF" w:rsidRPr="008A5DDF" w:rsidRDefault="008A5DDF" w:rsidP="008A5DDF">
            <w:pPr>
              <w:rPr>
                <w:bCs w:val="0"/>
                <w:color w:val="000000"/>
                <w:sz w:val="17"/>
                <w:szCs w:val="17"/>
              </w:rPr>
            </w:pPr>
            <w:r w:rsidRPr="008A5DDF">
              <w:rPr>
                <w:bCs w:val="0"/>
                <w:color w:val="000000"/>
                <w:sz w:val="17"/>
                <w:szCs w:val="17"/>
              </w:rPr>
              <w:t>Coal Tit</w:t>
            </w:r>
          </w:p>
        </w:tc>
        <w:tc>
          <w:tcPr>
            <w:tcW w:w="2404" w:type="dxa"/>
            <w:shd w:val="clear" w:color="auto" w:fill="auto"/>
            <w:noWrap/>
            <w:vAlign w:val="center"/>
            <w:hideMark/>
          </w:tcPr>
          <w:p w14:paraId="05B81F5A" w14:textId="77777777" w:rsidR="008A5DDF" w:rsidRPr="008A5DDF" w:rsidRDefault="008A5DDF" w:rsidP="008A5DDF">
            <w:pPr>
              <w:rPr>
                <w:bCs w:val="0"/>
                <w:i/>
                <w:iCs/>
                <w:color w:val="000000"/>
                <w:sz w:val="17"/>
                <w:szCs w:val="17"/>
              </w:rPr>
            </w:pPr>
            <w:r w:rsidRPr="008A5DDF">
              <w:rPr>
                <w:bCs w:val="0"/>
                <w:i/>
                <w:iCs/>
                <w:color w:val="000000"/>
                <w:sz w:val="17"/>
                <w:szCs w:val="17"/>
              </w:rPr>
              <w:t>Periparus ater</w:t>
            </w:r>
          </w:p>
        </w:tc>
        <w:tc>
          <w:tcPr>
            <w:tcW w:w="1102" w:type="dxa"/>
            <w:shd w:val="clear" w:color="auto" w:fill="auto"/>
            <w:noWrap/>
            <w:vAlign w:val="center"/>
            <w:hideMark/>
          </w:tcPr>
          <w:p w14:paraId="05B81F5B" w14:textId="77777777" w:rsidR="008A5DDF" w:rsidRPr="008A5DDF" w:rsidRDefault="008A5DDF" w:rsidP="008A5DDF">
            <w:pPr>
              <w:jc w:val="right"/>
              <w:rPr>
                <w:bCs w:val="0"/>
                <w:i/>
                <w:iCs/>
                <w:color w:val="000000"/>
                <w:sz w:val="17"/>
                <w:szCs w:val="17"/>
              </w:rPr>
            </w:pPr>
          </w:p>
        </w:tc>
      </w:tr>
      <w:tr w:rsidR="008A5DDF" w:rsidRPr="008A5DDF" w14:paraId="05B81F61" w14:textId="77777777" w:rsidTr="00A6437F">
        <w:trPr>
          <w:trHeight w:val="283"/>
          <w:jc w:val="center"/>
        </w:trPr>
        <w:tc>
          <w:tcPr>
            <w:tcW w:w="456" w:type="dxa"/>
            <w:shd w:val="clear" w:color="auto" w:fill="auto"/>
            <w:noWrap/>
            <w:vAlign w:val="center"/>
            <w:hideMark/>
          </w:tcPr>
          <w:p w14:paraId="05B81F5D" w14:textId="77777777" w:rsidR="008A5DDF" w:rsidRPr="008A5DDF" w:rsidRDefault="008A5DDF" w:rsidP="008A5DDF">
            <w:pPr>
              <w:jc w:val="center"/>
              <w:rPr>
                <w:bCs w:val="0"/>
                <w:color w:val="000000"/>
                <w:sz w:val="17"/>
                <w:szCs w:val="17"/>
              </w:rPr>
            </w:pPr>
            <w:r w:rsidRPr="008A5DDF">
              <w:rPr>
                <w:bCs w:val="0"/>
                <w:color w:val="000000"/>
                <w:sz w:val="17"/>
                <w:szCs w:val="17"/>
              </w:rPr>
              <w:t>197</w:t>
            </w:r>
          </w:p>
        </w:tc>
        <w:tc>
          <w:tcPr>
            <w:tcW w:w="2238" w:type="dxa"/>
            <w:shd w:val="clear" w:color="auto" w:fill="auto"/>
            <w:noWrap/>
            <w:vAlign w:val="center"/>
            <w:hideMark/>
          </w:tcPr>
          <w:p w14:paraId="05B81F5E" w14:textId="77777777" w:rsidR="008A5DDF" w:rsidRPr="008A5DDF" w:rsidRDefault="008A5DDF" w:rsidP="008A5DDF">
            <w:pPr>
              <w:rPr>
                <w:bCs w:val="0"/>
                <w:color w:val="000000"/>
                <w:sz w:val="17"/>
                <w:szCs w:val="17"/>
              </w:rPr>
            </w:pPr>
            <w:r w:rsidRPr="008A5DDF">
              <w:rPr>
                <w:bCs w:val="0"/>
                <w:color w:val="000000"/>
                <w:sz w:val="17"/>
                <w:szCs w:val="17"/>
              </w:rPr>
              <w:t>Marsh Tit</w:t>
            </w:r>
          </w:p>
        </w:tc>
        <w:tc>
          <w:tcPr>
            <w:tcW w:w="2404" w:type="dxa"/>
            <w:shd w:val="clear" w:color="auto" w:fill="auto"/>
            <w:noWrap/>
            <w:vAlign w:val="center"/>
            <w:hideMark/>
          </w:tcPr>
          <w:p w14:paraId="05B81F5F" w14:textId="77777777" w:rsidR="008A5DDF" w:rsidRPr="008A5DDF" w:rsidRDefault="008A5DDF" w:rsidP="008A5DDF">
            <w:pPr>
              <w:rPr>
                <w:bCs w:val="0"/>
                <w:i/>
                <w:iCs/>
                <w:color w:val="000000"/>
                <w:sz w:val="17"/>
                <w:szCs w:val="17"/>
              </w:rPr>
            </w:pPr>
            <w:r w:rsidRPr="008A5DDF">
              <w:rPr>
                <w:bCs w:val="0"/>
                <w:i/>
                <w:iCs/>
                <w:color w:val="000000"/>
                <w:sz w:val="17"/>
                <w:szCs w:val="17"/>
              </w:rPr>
              <w:t>Poecile palustris</w:t>
            </w:r>
          </w:p>
        </w:tc>
        <w:tc>
          <w:tcPr>
            <w:tcW w:w="1102" w:type="dxa"/>
            <w:shd w:val="clear" w:color="auto" w:fill="auto"/>
            <w:noWrap/>
            <w:vAlign w:val="center"/>
            <w:hideMark/>
          </w:tcPr>
          <w:p w14:paraId="05B81F60"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F66" w14:textId="77777777" w:rsidTr="00A6437F">
        <w:trPr>
          <w:trHeight w:val="283"/>
          <w:jc w:val="center"/>
        </w:trPr>
        <w:tc>
          <w:tcPr>
            <w:tcW w:w="456" w:type="dxa"/>
            <w:shd w:val="clear" w:color="auto" w:fill="auto"/>
            <w:noWrap/>
            <w:vAlign w:val="center"/>
            <w:hideMark/>
          </w:tcPr>
          <w:p w14:paraId="05B81F62" w14:textId="77777777" w:rsidR="008A5DDF" w:rsidRPr="008A5DDF" w:rsidRDefault="008A5DDF" w:rsidP="008A5DDF">
            <w:pPr>
              <w:jc w:val="center"/>
              <w:rPr>
                <w:bCs w:val="0"/>
                <w:color w:val="000000"/>
                <w:sz w:val="17"/>
                <w:szCs w:val="17"/>
              </w:rPr>
            </w:pPr>
            <w:r w:rsidRPr="008A5DDF">
              <w:rPr>
                <w:bCs w:val="0"/>
                <w:color w:val="000000"/>
                <w:sz w:val="17"/>
                <w:szCs w:val="17"/>
              </w:rPr>
              <w:t>198</w:t>
            </w:r>
          </w:p>
        </w:tc>
        <w:tc>
          <w:tcPr>
            <w:tcW w:w="2238" w:type="dxa"/>
            <w:shd w:val="clear" w:color="auto" w:fill="auto"/>
            <w:noWrap/>
            <w:vAlign w:val="center"/>
            <w:hideMark/>
          </w:tcPr>
          <w:p w14:paraId="05B81F63" w14:textId="77777777" w:rsidR="008A5DDF" w:rsidRPr="008A5DDF" w:rsidRDefault="008A5DDF" w:rsidP="008A5DDF">
            <w:pPr>
              <w:rPr>
                <w:bCs w:val="0"/>
                <w:color w:val="000000"/>
                <w:sz w:val="17"/>
                <w:szCs w:val="17"/>
              </w:rPr>
            </w:pPr>
            <w:r w:rsidRPr="008A5DDF">
              <w:rPr>
                <w:bCs w:val="0"/>
                <w:color w:val="000000"/>
                <w:sz w:val="17"/>
                <w:szCs w:val="17"/>
              </w:rPr>
              <w:t>Willow Tit</w:t>
            </w:r>
          </w:p>
        </w:tc>
        <w:tc>
          <w:tcPr>
            <w:tcW w:w="2404" w:type="dxa"/>
            <w:shd w:val="clear" w:color="auto" w:fill="auto"/>
            <w:noWrap/>
            <w:vAlign w:val="center"/>
            <w:hideMark/>
          </w:tcPr>
          <w:p w14:paraId="05B81F64" w14:textId="77777777" w:rsidR="008A5DDF" w:rsidRPr="008A5DDF" w:rsidRDefault="008A5DDF" w:rsidP="008A5DDF">
            <w:pPr>
              <w:rPr>
                <w:bCs w:val="0"/>
                <w:i/>
                <w:iCs/>
                <w:color w:val="000000"/>
                <w:sz w:val="17"/>
                <w:szCs w:val="17"/>
              </w:rPr>
            </w:pPr>
            <w:r w:rsidRPr="008A5DDF">
              <w:rPr>
                <w:bCs w:val="0"/>
                <w:i/>
                <w:iCs/>
                <w:color w:val="000000"/>
                <w:sz w:val="17"/>
                <w:szCs w:val="17"/>
              </w:rPr>
              <w:t>Poecile montana</w:t>
            </w:r>
          </w:p>
        </w:tc>
        <w:tc>
          <w:tcPr>
            <w:tcW w:w="1102" w:type="dxa"/>
            <w:shd w:val="clear" w:color="auto" w:fill="auto"/>
            <w:noWrap/>
            <w:vAlign w:val="center"/>
            <w:hideMark/>
          </w:tcPr>
          <w:p w14:paraId="05B81F65" w14:textId="77777777" w:rsidR="008A5DDF" w:rsidRPr="008A5DDF" w:rsidRDefault="008A5DDF" w:rsidP="008A5DDF">
            <w:pPr>
              <w:jc w:val="right"/>
              <w:rPr>
                <w:bCs w:val="0"/>
                <w:i/>
                <w:iCs/>
                <w:color w:val="000000"/>
                <w:sz w:val="17"/>
                <w:szCs w:val="17"/>
              </w:rPr>
            </w:pPr>
          </w:p>
        </w:tc>
      </w:tr>
      <w:tr w:rsidR="008A5DDF" w:rsidRPr="008A5DDF" w14:paraId="05B81F6B" w14:textId="77777777" w:rsidTr="00A6437F">
        <w:trPr>
          <w:trHeight w:val="283"/>
          <w:jc w:val="center"/>
        </w:trPr>
        <w:tc>
          <w:tcPr>
            <w:tcW w:w="456" w:type="dxa"/>
            <w:shd w:val="clear" w:color="auto" w:fill="auto"/>
            <w:noWrap/>
            <w:vAlign w:val="center"/>
            <w:hideMark/>
          </w:tcPr>
          <w:p w14:paraId="05B81F67" w14:textId="77777777" w:rsidR="008A5DDF" w:rsidRPr="008A5DDF" w:rsidRDefault="008A5DDF" w:rsidP="008A5DDF">
            <w:pPr>
              <w:jc w:val="center"/>
              <w:rPr>
                <w:bCs w:val="0"/>
                <w:color w:val="000000"/>
                <w:sz w:val="17"/>
                <w:szCs w:val="17"/>
              </w:rPr>
            </w:pPr>
            <w:r w:rsidRPr="008A5DDF">
              <w:rPr>
                <w:bCs w:val="0"/>
                <w:color w:val="000000"/>
                <w:sz w:val="17"/>
                <w:szCs w:val="17"/>
              </w:rPr>
              <w:t>199</w:t>
            </w:r>
          </w:p>
        </w:tc>
        <w:tc>
          <w:tcPr>
            <w:tcW w:w="2238" w:type="dxa"/>
            <w:shd w:val="clear" w:color="auto" w:fill="auto"/>
            <w:noWrap/>
            <w:vAlign w:val="center"/>
            <w:hideMark/>
          </w:tcPr>
          <w:p w14:paraId="05B81F68" w14:textId="77777777" w:rsidR="008A5DDF" w:rsidRPr="008A5DDF" w:rsidRDefault="008A5DDF" w:rsidP="008A5DDF">
            <w:pPr>
              <w:rPr>
                <w:bCs w:val="0"/>
                <w:color w:val="000000"/>
                <w:sz w:val="17"/>
                <w:szCs w:val="17"/>
              </w:rPr>
            </w:pPr>
            <w:r w:rsidRPr="008A5DDF">
              <w:rPr>
                <w:bCs w:val="0"/>
                <w:color w:val="000000"/>
                <w:sz w:val="17"/>
                <w:szCs w:val="17"/>
              </w:rPr>
              <w:t>Blue Tit</w:t>
            </w:r>
          </w:p>
        </w:tc>
        <w:tc>
          <w:tcPr>
            <w:tcW w:w="2404" w:type="dxa"/>
            <w:shd w:val="clear" w:color="auto" w:fill="auto"/>
            <w:noWrap/>
            <w:vAlign w:val="center"/>
            <w:hideMark/>
          </w:tcPr>
          <w:p w14:paraId="05B81F69" w14:textId="77777777" w:rsidR="008A5DDF" w:rsidRPr="008A5DDF" w:rsidRDefault="008A5DDF" w:rsidP="008A5DDF">
            <w:pPr>
              <w:rPr>
                <w:bCs w:val="0"/>
                <w:i/>
                <w:iCs/>
                <w:color w:val="000000"/>
                <w:sz w:val="17"/>
                <w:szCs w:val="17"/>
              </w:rPr>
            </w:pPr>
            <w:r w:rsidRPr="008A5DDF">
              <w:rPr>
                <w:bCs w:val="0"/>
                <w:i/>
                <w:iCs/>
                <w:color w:val="000000"/>
                <w:sz w:val="17"/>
                <w:szCs w:val="17"/>
              </w:rPr>
              <w:t>Cyanistes caeruleus</w:t>
            </w:r>
          </w:p>
        </w:tc>
        <w:tc>
          <w:tcPr>
            <w:tcW w:w="1102" w:type="dxa"/>
            <w:shd w:val="clear" w:color="auto" w:fill="auto"/>
            <w:noWrap/>
            <w:vAlign w:val="center"/>
            <w:hideMark/>
          </w:tcPr>
          <w:p w14:paraId="05B81F6A" w14:textId="77777777" w:rsidR="008A5DDF" w:rsidRPr="008A5DDF" w:rsidRDefault="008A5DDF" w:rsidP="008A5DDF">
            <w:pPr>
              <w:jc w:val="right"/>
              <w:rPr>
                <w:bCs w:val="0"/>
                <w:i/>
                <w:iCs/>
                <w:color w:val="000000"/>
                <w:sz w:val="17"/>
                <w:szCs w:val="17"/>
              </w:rPr>
            </w:pPr>
          </w:p>
        </w:tc>
      </w:tr>
      <w:tr w:rsidR="008A5DDF" w:rsidRPr="008A5DDF" w14:paraId="05B81F70" w14:textId="77777777" w:rsidTr="00A6437F">
        <w:trPr>
          <w:trHeight w:val="283"/>
          <w:jc w:val="center"/>
        </w:trPr>
        <w:tc>
          <w:tcPr>
            <w:tcW w:w="456" w:type="dxa"/>
            <w:shd w:val="clear" w:color="auto" w:fill="auto"/>
            <w:noWrap/>
            <w:vAlign w:val="center"/>
            <w:hideMark/>
          </w:tcPr>
          <w:p w14:paraId="05B81F6C" w14:textId="77777777" w:rsidR="008A5DDF" w:rsidRPr="008A5DDF" w:rsidRDefault="008A5DDF" w:rsidP="008A5DDF">
            <w:pPr>
              <w:jc w:val="center"/>
              <w:rPr>
                <w:bCs w:val="0"/>
                <w:color w:val="000000"/>
                <w:sz w:val="17"/>
                <w:szCs w:val="17"/>
              </w:rPr>
            </w:pPr>
            <w:r w:rsidRPr="008A5DDF">
              <w:rPr>
                <w:bCs w:val="0"/>
                <w:color w:val="000000"/>
                <w:sz w:val="17"/>
                <w:szCs w:val="17"/>
              </w:rPr>
              <w:t>200</w:t>
            </w:r>
          </w:p>
        </w:tc>
        <w:tc>
          <w:tcPr>
            <w:tcW w:w="2238" w:type="dxa"/>
            <w:shd w:val="clear" w:color="auto" w:fill="auto"/>
            <w:noWrap/>
            <w:vAlign w:val="center"/>
            <w:hideMark/>
          </w:tcPr>
          <w:p w14:paraId="05B81F6D" w14:textId="77777777" w:rsidR="008A5DDF" w:rsidRPr="008A5DDF" w:rsidRDefault="008A5DDF" w:rsidP="008A5DDF">
            <w:pPr>
              <w:rPr>
                <w:bCs w:val="0"/>
                <w:color w:val="000000"/>
                <w:sz w:val="17"/>
                <w:szCs w:val="17"/>
              </w:rPr>
            </w:pPr>
            <w:r w:rsidRPr="008A5DDF">
              <w:rPr>
                <w:bCs w:val="0"/>
                <w:color w:val="000000"/>
                <w:sz w:val="17"/>
                <w:szCs w:val="17"/>
              </w:rPr>
              <w:t>Great Tit</w:t>
            </w:r>
          </w:p>
        </w:tc>
        <w:tc>
          <w:tcPr>
            <w:tcW w:w="2404" w:type="dxa"/>
            <w:shd w:val="clear" w:color="auto" w:fill="auto"/>
            <w:noWrap/>
            <w:vAlign w:val="center"/>
            <w:hideMark/>
          </w:tcPr>
          <w:p w14:paraId="05B81F6E" w14:textId="77777777" w:rsidR="008A5DDF" w:rsidRPr="008A5DDF" w:rsidRDefault="008A5DDF" w:rsidP="008A5DDF">
            <w:pPr>
              <w:rPr>
                <w:bCs w:val="0"/>
                <w:i/>
                <w:iCs/>
                <w:color w:val="000000"/>
                <w:sz w:val="17"/>
                <w:szCs w:val="17"/>
              </w:rPr>
            </w:pPr>
            <w:r w:rsidRPr="008A5DDF">
              <w:rPr>
                <w:bCs w:val="0"/>
                <w:i/>
                <w:iCs/>
                <w:color w:val="000000"/>
                <w:sz w:val="17"/>
                <w:szCs w:val="17"/>
              </w:rPr>
              <w:t>Parus major</w:t>
            </w:r>
          </w:p>
        </w:tc>
        <w:tc>
          <w:tcPr>
            <w:tcW w:w="1102" w:type="dxa"/>
            <w:shd w:val="clear" w:color="auto" w:fill="auto"/>
            <w:noWrap/>
            <w:vAlign w:val="center"/>
            <w:hideMark/>
          </w:tcPr>
          <w:p w14:paraId="05B81F6F" w14:textId="77777777" w:rsidR="008A5DDF" w:rsidRPr="008A5DDF" w:rsidRDefault="008A5DDF" w:rsidP="008A5DDF">
            <w:pPr>
              <w:jc w:val="right"/>
              <w:rPr>
                <w:bCs w:val="0"/>
                <w:i/>
                <w:iCs/>
                <w:color w:val="000000"/>
                <w:sz w:val="17"/>
                <w:szCs w:val="17"/>
              </w:rPr>
            </w:pPr>
          </w:p>
        </w:tc>
      </w:tr>
      <w:tr w:rsidR="008A5DDF" w:rsidRPr="008A5DDF" w14:paraId="05B81F75" w14:textId="77777777" w:rsidTr="00A6437F">
        <w:trPr>
          <w:trHeight w:val="283"/>
          <w:jc w:val="center"/>
        </w:trPr>
        <w:tc>
          <w:tcPr>
            <w:tcW w:w="456" w:type="dxa"/>
            <w:shd w:val="clear" w:color="auto" w:fill="auto"/>
            <w:noWrap/>
            <w:vAlign w:val="center"/>
            <w:hideMark/>
          </w:tcPr>
          <w:p w14:paraId="05B81F71" w14:textId="77777777" w:rsidR="008A5DDF" w:rsidRPr="008A5DDF" w:rsidRDefault="008A5DDF" w:rsidP="008A5DDF">
            <w:pPr>
              <w:jc w:val="center"/>
              <w:rPr>
                <w:bCs w:val="0"/>
                <w:color w:val="000000"/>
                <w:sz w:val="17"/>
                <w:szCs w:val="17"/>
              </w:rPr>
            </w:pPr>
            <w:r w:rsidRPr="008A5DDF">
              <w:rPr>
                <w:bCs w:val="0"/>
                <w:color w:val="000000"/>
                <w:sz w:val="17"/>
                <w:szCs w:val="17"/>
              </w:rPr>
              <w:t>201</w:t>
            </w:r>
          </w:p>
        </w:tc>
        <w:tc>
          <w:tcPr>
            <w:tcW w:w="2238" w:type="dxa"/>
            <w:shd w:val="clear" w:color="auto" w:fill="auto"/>
            <w:noWrap/>
            <w:vAlign w:val="center"/>
            <w:hideMark/>
          </w:tcPr>
          <w:p w14:paraId="05B81F72" w14:textId="77777777" w:rsidR="008A5DDF" w:rsidRPr="008A5DDF" w:rsidRDefault="008A5DDF" w:rsidP="008A5DDF">
            <w:pPr>
              <w:rPr>
                <w:bCs w:val="0"/>
                <w:color w:val="000000"/>
                <w:sz w:val="17"/>
                <w:szCs w:val="17"/>
              </w:rPr>
            </w:pPr>
            <w:r w:rsidRPr="008A5DDF">
              <w:rPr>
                <w:bCs w:val="0"/>
                <w:color w:val="000000"/>
                <w:sz w:val="17"/>
                <w:szCs w:val="17"/>
              </w:rPr>
              <w:t>Woodlark</w:t>
            </w:r>
          </w:p>
        </w:tc>
        <w:tc>
          <w:tcPr>
            <w:tcW w:w="2404" w:type="dxa"/>
            <w:shd w:val="clear" w:color="auto" w:fill="auto"/>
            <w:noWrap/>
            <w:vAlign w:val="center"/>
            <w:hideMark/>
          </w:tcPr>
          <w:p w14:paraId="05B81F73" w14:textId="77777777" w:rsidR="008A5DDF" w:rsidRPr="008A5DDF" w:rsidRDefault="008A5DDF" w:rsidP="008A5DDF">
            <w:pPr>
              <w:rPr>
                <w:bCs w:val="0"/>
                <w:i/>
                <w:iCs/>
                <w:color w:val="000000"/>
                <w:sz w:val="17"/>
                <w:szCs w:val="17"/>
              </w:rPr>
            </w:pPr>
            <w:r w:rsidRPr="008A5DDF">
              <w:rPr>
                <w:bCs w:val="0"/>
                <w:i/>
                <w:iCs/>
                <w:color w:val="000000"/>
                <w:sz w:val="17"/>
                <w:szCs w:val="17"/>
              </w:rPr>
              <w:t>Lullula arborea</w:t>
            </w:r>
          </w:p>
        </w:tc>
        <w:tc>
          <w:tcPr>
            <w:tcW w:w="1102" w:type="dxa"/>
            <w:shd w:val="clear" w:color="auto" w:fill="auto"/>
            <w:noWrap/>
            <w:vAlign w:val="center"/>
            <w:hideMark/>
          </w:tcPr>
          <w:p w14:paraId="05B81F74"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F7A" w14:textId="77777777" w:rsidTr="00A6437F">
        <w:trPr>
          <w:trHeight w:val="283"/>
          <w:jc w:val="center"/>
        </w:trPr>
        <w:tc>
          <w:tcPr>
            <w:tcW w:w="456" w:type="dxa"/>
            <w:shd w:val="clear" w:color="auto" w:fill="auto"/>
            <w:noWrap/>
            <w:vAlign w:val="center"/>
            <w:hideMark/>
          </w:tcPr>
          <w:p w14:paraId="05B81F76" w14:textId="77777777" w:rsidR="008A5DDF" w:rsidRPr="008A5DDF" w:rsidRDefault="008A5DDF" w:rsidP="008A5DDF">
            <w:pPr>
              <w:jc w:val="center"/>
              <w:rPr>
                <w:bCs w:val="0"/>
                <w:color w:val="000000"/>
                <w:sz w:val="17"/>
                <w:szCs w:val="17"/>
              </w:rPr>
            </w:pPr>
            <w:r w:rsidRPr="008A5DDF">
              <w:rPr>
                <w:bCs w:val="0"/>
                <w:color w:val="000000"/>
                <w:sz w:val="17"/>
                <w:szCs w:val="17"/>
              </w:rPr>
              <w:t>202</w:t>
            </w:r>
          </w:p>
        </w:tc>
        <w:tc>
          <w:tcPr>
            <w:tcW w:w="2238" w:type="dxa"/>
            <w:shd w:val="clear" w:color="auto" w:fill="auto"/>
            <w:noWrap/>
            <w:vAlign w:val="center"/>
            <w:hideMark/>
          </w:tcPr>
          <w:p w14:paraId="05B81F77" w14:textId="77777777" w:rsidR="008A5DDF" w:rsidRPr="008A5DDF" w:rsidRDefault="008A5DDF" w:rsidP="008A5DDF">
            <w:pPr>
              <w:rPr>
                <w:bCs w:val="0"/>
                <w:color w:val="000000"/>
                <w:sz w:val="17"/>
                <w:szCs w:val="17"/>
              </w:rPr>
            </w:pPr>
            <w:r w:rsidRPr="008A5DDF">
              <w:rPr>
                <w:bCs w:val="0"/>
                <w:color w:val="000000"/>
                <w:sz w:val="17"/>
                <w:szCs w:val="17"/>
              </w:rPr>
              <w:t>Skylark</w:t>
            </w:r>
          </w:p>
        </w:tc>
        <w:tc>
          <w:tcPr>
            <w:tcW w:w="2404" w:type="dxa"/>
            <w:shd w:val="clear" w:color="auto" w:fill="auto"/>
            <w:noWrap/>
            <w:vAlign w:val="center"/>
            <w:hideMark/>
          </w:tcPr>
          <w:p w14:paraId="05B81F78" w14:textId="77777777" w:rsidR="008A5DDF" w:rsidRPr="008A5DDF" w:rsidRDefault="008A5DDF" w:rsidP="008A5DDF">
            <w:pPr>
              <w:rPr>
                <w:bCs w:val="0"/>
                <w:i/>
                <w:iCs/>
                <w:color w:val="000000"/>
                <w:sz w:val="17"/>
                <w:szCs w:val="17"/>
              </w:rPr>
            </w:pPr>
            <w:r w:rsidRPr="008A5DDF">
              <w:rPr>
                <w:bCs w:val="0"/>
                <w:i/>
                <w:iCs/>
                <w:color w:val="000000"/>
                <w:sz w:val="17"/>
                <w:szCs w:val="17"/>
              </w:rPr>
              <w:t>Alauda arvensis</w:t>
            </w:r>
          </w:p>
        </w:tc>
        <w:tc>
          <w:tcPr>
            <w:tcW w:w="1102" w:type="dxa"/>
            <w:shd w:val="clear" w:color="auto" w:fill="auto"/>
            <w:noWrap/>
            <w:vAlign w:val="center"/>
            <w:hideMark/>
          </w:tcPr>
          <w:p w14:paraId="05B81F79" w14:textId="77777777" w:rsidR="008A5DDF" w:rsidRPr="008A5DDF" w:rsidRDefault="008A5DDF" w:rsidP="008A5DDF">
            <w:pPr>
              <w:jc w:val="right"/>
              <w:rPr>
                <w:bCs w:val="0"/>
                <w:i/>
                <w:iCs/>
                <w:color w:val="000000"/>
                <w:sz w:val="17"/>
                <w:szCs w:val="17"/>
              </w:rPr>
            </w:pPr>
          </w:p>
        </w:tc>
      </w:tr>
      <w:tr w:rsidR="008A5DDF" w:rsidRPr="008A5DDF" w14:paraId="05B81F7F" w14:textId="77777777" w:rsidTr="00A6437F">
        <w:trPr>
          <w:trHeight w:val="283"/>
          <w:jc w:val="center"/>
        </w:trPr>
        <w:tc>
          <w:tcPr>
            <w:tcW w:w="456" w:type="dxa"/>
            <w:shd w:val="clear" w:color="auto" w:fill="auto"/>
            <w:noWrap/>
            <w:vAlign w:val="center"/>
            <w:hideMark/>
          </w:tcPr>
          <w:p w14:paraId="05B81F7B" w14:textId="77777777" w:rsidR="008A5DDF" w:rsidRPr="008A5DDF" w:rsidRDefault="008A5DDF" w:rsidP="008A5DDF">
            <w:pPr>
              <w:jc w:val="center"/>
              <w:rPr>
                <w:bCs w:val="0"/>
                <w:color w:val="000000"/>
                <w:sz w:val="17"/>
                <w:szCs w:val="17"/>
              </w:rPr>
            </w:pPr>
            <w:r w:rsidRPr="008A5DDF">
              <w:rPr>
                <w:bCs w:val="0"/>
                <w:color w:val="000000"/>
                <w:sz w:val="17"/>
                <w:szCs w:val="17"/>
              </w:rPr>
              <w:t>203</w:t>
            </w:r>
          </w:p>
        </w:tc>
        <w:tc>
          <w:tcPr>
            <w:tcW w:w="2238" w:type="dxa"/>
            <w:shd w:val="clear" w:color="auto" w:fill="auto"/>
            <w:noWrap/>
            <w:vAlign w:val="center"/>
            <w:hideMark/>
          </w:tcPr>
          <w:p w14:paraId="05B81F7C" w14:textId="77777777" w:rsidR="008A5DDF" w:rsidRPr="008A5DDF" w:rsidRDefault="008A5DDF" w:rsidP="008A5DDF">
            <w:pPr>
              <w:rPr>
                <w:bCs w:val="0"/>
                <w:color w:val="000000"/>
                <w:sz w:val="17"/>
                <w:szCs w:val="17"/>
              </w:rPr>
            </w:pPr>
            <w:r w:rsidRPr="008A5DDF">
              <w:rPr>
                <w:bCs w:val="0"/>
                <w:color w:val="000000"/>
                <w:sz w:val="17"/>
                <w:szCs w:val="17"/>
              </w:rPr>
              <w:t>Shore Lark</w:t>
            </w:r>
          </w:p>
        </w:tc>
        <w:tc>
          <w:tcPr>
            <w:tcW w:w="2404" w:type="dxa"/>
            <w:shd w:val="clear" w:color="auto" w:fill="auto"/>
            <w:noWrap/>
            <w:vAlign w:val="center"/>
            <w:hideMark/>
          </w:tcPr>
          <w:p w14:paraId="05B81F7D" w14:textId="77777777" w:rsidR="008A5DDF" w:rsidRPr="008A5DDF" w:rsidRDefault="008A5DDF" w:rsidP="008A5DDF">
            <w:pPr>
              <w:rPr>
                <w:bCs w:val="0"/>
                <w:i/>
                <w:iCs/>
                <w:color w:val="000000"/>
                <w:sz w:val="17"/>
                <w:szCs w:val="17"/>
              </w:rPr>
            </w:pPr>
            <w:r w:rsidRPr="008A5DDF">
              <w:rPr>
                <w:bCs w:val="0"/>
                <w:i/>
                <w:iCs/>
                <w:color w:val="000000"/>
                <w:sz w:val="17"/>
                <w:szCs w:val="17"/>
              </w:rPr>
              <w:t>Eremophila alpestris</w:t>
            </w:r>
          </w:p>
        </w:tc>
        <w:tc>
          <w:tcPr>
            <w:tcW w:w="1102" w:type="dxa"/>
            <w:shd w:val="clear" w:color="auto" w:fill="auto"/>
            <w:noWrap/>
            <w:vAlign w:val="center"/>
            <w:hideMark/>
          </w:tcPr>
          <w:p w14:paraId="05B81F7E"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F84" w14:textId="77777777" w:rsidTr="00A6437F">
        <w:trPr>
          <w:trHeight w:val="283"/>
          <w:jc w:val="center"/>
        </w:trPr>
        <w:tc>
          <w:tcPr>
            <w:tcW w:w="456" w:type="dxa"/>
            <w:shd w:val="clear" w:color="auto" w:fill="auto"/>
            <w:noWrap/>
            <w:vAlign w:val="center"/>
            <w:hideMark/>
          </w:tcPr>
          <w:p w14:paraId="05B81F80" w14:textId="77777777" w:rsidR="008A5DDF" w:rsidRPr="008A5DDF" w:rsidRDefault="008A5DDF" w:rsidP="008A5DDF">
            <w:pPr>
              <w:jc w:val="center"/>
              <w:rPr>
                <w:bCs w:val="0"/>
                <w:color w:val="000000"/>
                <w:sz w:val="17"/>
                <w:szCs w:val="17"/>
              </w:rPr>
            </w:pPr>
            <w:r w:rsidRPr="008A5DDF">
              <w:rPr>
                <w:bCs w:val="0"/>
                <w:color w:val="000000"/>
                <w:sz w:val="17"/>
                <w:szCs w:val="17"/>
              </w:rPr>
              <w:t>204</w:t>
            </w:r>
          </w:p>
        </w:tc>
        <w:tc>
          <w:tcPr>
            <w:tcW w:w="2238" w:type="dxa"/>
            <w:shd w:val="clear" w:color="auto" w:fill="auto"/>
            <w:noWrap/>
            <w:vAlign w:val="center"/>
            <w:hideMark/>
          </w:tcPr>
          <w:p w14:paraId="05B81F81" w14:textId="77777777" w:rsidR="008A5DDF" w:rsidRPr="008A5DDF" w:rsidRDefault="008A5DDF" w:rsidP="008A5DDF">
            <w:pPr>
              <w:rPr>
                <w:bCs w:val="0"/>
                <w:color w:val="000000"/>
                <w:sz w:val="17"/>
                <w:szCs w:val="17"/>
              </w:rPr>
            </w:pPr>
            <w:r w:rsidRPr="008A5DDF">
              <w:rPr>
                <w:bCs w:val="0"/>
                <w:color w:val="000000"/>
                <w:sz w:val="17"/>
                <w:szCs w:val="17"/>
              </w:rPr>
              <w:t>Sand Martin</w:t>
            </w:r>
          </w:p>
        </w:tc>
        <w:tc>
          <w:tcPr>
            <w:tcW w:w="2404" w:type="dxa"/>
            <w:shd w:val="clear" w:color="auto" w:fill="auto"/>
            <w:noWrap/>
            <w:vAlign w:val="center"/>
            <w:hideMark/>
          </w:tcPr>
          <w:p w14:paraId="05B81F82" w14:textId="77777777" w:rsidR="008A5DDF" w:rsidRPr="008A5DDF" w:rsidRDefault="008A5DDF" w:rsidP="008A5DDF">
            <w:pPr>
              <w:rPr>
                <w:bCs w:val="0"/>
                <w:i/>
                <w:iCs/>
                <w:color w:val="000000"/>
                <w:sz w:val="17"/>
                <w:szCs w:val="17"/>
              </w:rPr>
            </w:pPr>
            <w:r w:rsidRPr="008A5DDF">
              <w:rPr>
                <w:bCs w:val="0"/>
                <w:i/>
                <w:iCs/>
                <w:color w:val="000000"/>
                <w:sz w:val="17"/>
                <w:szCs w:val="17"/>
              </w:rPr>
              <w:t xml:space="preserve">Riparia riparia </w:t>
            </w:r>
          </w:p>
        </w:tc>
        <w:tc>
          <w:tcPr>
            <w:tcW w:w="1102" w:type="dxa"/>
            <w:shd w:val="clear" w:color="auto" w:fill="auto"/>
            <w:noWrap/>
            <w:vAlign w:val="center"/>
            <w:hideMark/>
          </w:tcPr>
          <w:p w14:paraId="05B81F83" w14:textId="77777777" w:rsidR="008A5DDF" w:rsidRPr="008A5DDF" w:rsidRDefault="008A5DDF" w:rsidP="008A5DDF">
            <w:pPr>
              <w:jc w:val="right"/>
              <w:rPr>
                <w:bCs w:val="0"/>
                <w:i/>
                <w:iCs/>
                <w:color w:val="000000"/>
                <w:sz w:val="17"/>
                <w:szCs w:val="17"/>
              </w:rPr>
            </w:pPr>
          </w:p>
        </w:tc>
      </w:tr>
      <w:tr w:rsidR="008A5DDF" w:rsidRPr="008A5DDF" w14:paraId="05B81F89" w14:textId="77777777" w:rsidTr="00A6437F">
        <w:trPr>
          <w:trHeight w:val="283"/>
          <w:jc w:val="center"/>
        </w:trPr>
        <w:tc>
          <w:tcPr>
            <w:tcW w:w="456" w:type="dxa"/>
            <w:shd w:val="clear" w:color="auto" w:fill="auto"/>
            <w:noWrap/>
            <w:vAlign w:val="center"/>
            <w:hideMark/>
          </w:tcPr>
          <w:p w14:paraId="05B81F85" w14:textId="77777777" w:rsidR="008A5DDF" w:rsidRPr="008A5DDF" w:rsidRDefault="008A5DDF" w:rsidP="008A5DDF">
            <w:pPr>
              <w:jc w:val="center"/>
              <w:rPr>
                <w:bCs w:val="0"/>
                <w:color w:val="000000"/>
                <w:sz w:val="17"/>
                <w:szCs w:val="17"/>
              </w:rPr>
            </w:pPr>
            <w:r w:rsidRPr="008A5DDF">
              <w:rPr>
                <w:bCs w:val="0"/>
                <w:color w:val="000000"/>
                <w:sz w:val="17"/>
                <w:szCs w:val="17"/>
              </w:rPr>
              <w:t>205</w:t>
            </w:r>
          </w:p>
        </w:tc>
        <w:tc>
          <w:tcPr>
            <w:tcW w:w="2238" w:type="dxa"/>
            <w:shd w:val="clear" w:color="auto" w:fill="auto"/>
            <w:noWrap/>
            <w:vAlign w:val="center"/>
            <w:hideMark/>
          </w:tcPr>
          <w:p w14:paraId="05B81F86" w14:textId="77777777" w:rsidR="008A5DDF" w:rsidRPr="008A5DDF" w:rsidRDefault="008A5DDF" w:rsidP="008A5DDF">
            <w:pPr>
              <w:rPr>
                <w:bCs w:val="0"/>
                <w:color w:val="000000"/>
                <w:sz w:val="17"/>
                <w:szCs w:val="17"/>
              </w:rPr>
            </w:pPr>
            <w:r w:rsidRPr="008A5DDF">
              <w:rPr>
                <w:bCs w:val="0"/>
                <w:color w:val="000000"/>
                <w:sz w:val="17"/>
                <w:szCs w:val="17"/>
              </w:rPr>
              <w:t>Swallow</w:t>
            </w:r>
          </w:p>
        </w:tc>
        <w:tc>
          <w:tcPr>
            <w:tcW w:w="2404" w:type="dxa"/>
            <w:shd w:val="clear" w:color="auto" w:fill="auto"/>
            <w:noWrap/>
            <w:vAlign w:val="center"/>
            <w:hideMark/>
          </w:tcPr>
          <w:p w14:paraId="05B81F87" w14:textId="77777777" w:rsidR="008A5DDF" w:rsidRPr="008A5DDF" w:rsidRDefault="008A5DDF" w:rsidP="008A5DDF">
            <w:pPr>
              <w:rPr>
                <w:bCs w:val="0"/>
                <w:i/>
                <w:iCs/>
                <w:color w:val="000000"/>
                <w:sz w:val="17"/>
                <w:szCs w:val="17"/>
              </w:rPr>
            </w:pPr>
            <w:r w:rsidRPr="008A5DDF">
              <w:rPr>
                <w:bCs w:val="0"/>
                <w:i/>
                <w:iCs/>
                <w:color w:val="000000"/>
                <w:sz w:val="17"/>
                <w:szCs w:val="17"/>
              </w:rPr>
              <w:t xml:space="preserve">Hirundo rustica </w:t>
            </w:r>
          </w:p>
        </w:tc>
        <w:tc>
          <w:tcPr>
            <w:tcW w:w="1102" w:type="dxa"/>
            <w:shd w:val="clear" w:color="auto" w:fill="auto"/>
            <w:noWrap/>
            <w:vAlign w:val="center"/>
            <w:hideMark/>
          </w:tcPr>
          <w:p w14:paraId="05B81F88" w14:textId="77777777" w:rsidR="008A5DDF" w:rsidRPr="008A5DDF" w:rsidRDefault="008A5DDF" w:rsidP="008A5DDF">
            <w:pPr>
              <w:jc w:val="right"/>
              <w:rPr>
                <w:bCs w:val="0"/>
                <w:i/>
                <w:iCs/>
                <w:color w:val="000000"/>
                <w:sz w:val="17"/>
                <w:szCs w:val="17"/>
              </w:rPr>
            </w:pPr>
          </w:p>
        </w:tc>
      </w:tr>
      <w:tr w:rsidR="008A5DDF" w:rsidRPr="008A5DDF" w14:paraId="05B81F8E" w14:textId="77777777" w:rsidTr="00A6437F">
        <w:trPr>
          <w:trHeight w:val="283"/>
          <w:jc w:val="center"/>
        </w:trPr>
        <w:tc>
          <w:tcPr>
            <w:tcW w:w="456" w:type="dxa"/>
            <w:shd w:val="clear" w:color="auto" w:fill="auto"/>
            <w:noWrap/>
            <w:vAlign w:val="center"/>
            <w:hideMark/>
          </w:tcPr>
          <w:p w14:paraId="05B81F8A" w14:textId="77777777" w:rsidR="008A5DDF" w:rsidRPr="008A5DDF" w:rsidRDefault="008A5DDF" w:rsidP="008A5DDF">
            <w:pPr>
              <w:jc w:val="center"/>
              <w:rPr>
                <w:bCs w:val="0"/>
                <w:color w:val="000000"/>
                <w:sz w:val="17"/>
                <w:szCs w:val="17"/>
              </w:rPr>
            </w:pPr>
            <w:r w:rsidRPr="008A5DDF">
              <w:rPr>
                <w:bCs w:val="0"/>
                <w:color w:val="000000"/>
                <w:sz w:val="17"/>
                <w:szCs w:val="17"/>
              </w:rPr>
              <w:t>206</w:t>
            </w:r>
          </w:p>
        </w:tc>
        <w:tc>
          <w:tcPr>
            <w:tcW w:w="2238" w:type="dxa"/>
            <w:shd w:val="clear" w:color="auto" w:fill="auto"/>
            <w:noWrap/>
            <w:vAlign w:val="center"/>
            <w:hideMark/>
          </w:tcPr>
          <w:p w14:paraId="05B81F8B" w14:textId="77777777" w:rsidR="008A5DDF" w:rsidRPr="008A5DDF" w:rsidRDefault="008A5DDF" w:rsidP="008A5DDF">
            <w:pPr>
              <w:rPr>
                <w:bCs w:val="0"/>
                <w:color w:val="000000"/>
                <w:sz w:val="17"/>
                <w:szCs w:val="17"/>
              </w:rPr>
            </w:pPr>
            <w:r w:rsidRPr="008A5DDF">
              <w:rPr>
                <w:bCs w:val="0"/>
                <w:color w:val="000000"/>
                <w:sz w:val="17"/>
                <w:szCs w:val="17"/>
              </w:rPr>
              <w:t>House Martin</w:t>
            </w:r>
          </w:p>
        </w:tc>
        <w:tc>
          <w:tcPr>
            <w:tcW w:w="2404" w:type="dxa"/>
            <w:shd w:val="clear" w:color="auto" w:fill="auto"/>
            <w:noWrap/>
            <w:vAlign w:val="center"/>
            <w:hideMark/>
          </w:tcPr>
          <w:p w14:paraId="05B81F8C" w14:textId="77777777" w:rsidR="008A5DDF" w:rsidRPr="008A5DDF" w:rsidRDefault="008A5DDF" w:rsidP="008A5DDF">
            <w:pPr>
              <w:rPr>
                <w:bCs w:val="0"/>
                <w:i/>
                <w:iCs/>
                <w:color w:val="000000"/>
                <w:sz w:val="17"/>
                <w:szCs w:val="17"/>
              </w:rPr>
            </w:pPr>
            <w:r w:rsidRPr="008A5DDF">
              <w:rPr>
                <w:bCs w:val="0"/>
                <w:i/>
                <w:iCs/>
                <w:color w:val="000000"/>
                <w:sz w:val="17"/>
                <w:szCs w:val="17"/>
              </w:rPr>
              <w:t>Delichon urbicum</w:t>
            </w:r>
          </w:p>
        </w:tc>
        <w:tc>
          <w:tcPr>
            <w:tcW w:w="1102" w:type="dxa"/>
            <w:shd w:val="clear" w:color="auto" w:fill="auto"/>
            <w:noWrap/>
            <w:vAlign w:val="center"/>
            <w:hideMark/>
          </w:tcPr>
          <w:p w14:paraId="05B81F8D" w14:textId="77777777" w:rsidR="008A5DDF" w:rsidRPr="008A5DDF" w:rsidRDefault="008A5DDF" w:rsidP="008A5DDF">
            <w:pPr>
              <w:jc w:val="right"/>
              <w:rPr>
                <w:bCs w:val="0"/>
                <w:i/>
                <w:iCs/>
                <w:color w:val="000000"/>
                <w:sz w:val="17"/>
                <w:szCs w:val="17"/>
              </w:rPr>
            </w:pPr>
          </w:p>
        </w:tc>
      </w:tr>
      <w:tr w:rsidR="008A5DDF" w:rsidRPr="008A5DDF" w14:paraId="05B81F93" w14:textId="77777777" w:rsidTr="00A6437F">
        <w:trPr>
          <w:trHeight w:val="283"/>
          <w:jc w:val="center"/>
        </w:trPr>
        <w:tc>
          <w:tcPr>
            <w:tcW w:w="456" w:type="dxa"/>
            <w:shd w:val="clear" w:color="auto" w:fill="auto"/>
            <w:noWrap/>
            <w:vAlign w:val="center"/>
            <w:hideMark/>
          </w:tcPr>
          <w:p w14:paraId="05B81F8F" w14:textId="77777777" w:rsidR="008A5DDF" w:rsidRPr="008A5DDF" w:rsidRDefault="008A5DDF" w:rsidP="008A5DDF">
            <w:pPr>
              <w:jc w:val="center"/>
              <w:rPr>
                <w:bCs w:val="0"/>
                <w:color w:val="000000"/>
                <w:sz w:val="17"/>
                <w:szCs w:val="17"/>
              </w:rPr>
            </w:pPr>
            <w:r w:rsidRPr="008A5DDF">
              <w:rPr>
                <w:bCs w:val="0"/>
                <w:color w:val="000000"/>
                <w:sz w:val="17"/>
                <w:szCs w:val="17"/>
              </w:rPr>
              <w:t>207</w:t>
            </w:r>
          </w:p>
        </w:tc>
        <w:tc>
          <w:tcPr>
            <w:tcW w:w="2238" w:type="dxa"/>
            <w:shd w:val="clear" w:color="auto" w:fill="auto"/>
            <w:noWrap/>
            <w:vAlign w:val="center"/>
            <w:hideMark/>
          </w:tcPr>
          <w:p w14:paraId="05B81F90" w14:textId="77777777" w:rsidR="008A5DDF" w:rsidRPr="008A5DDF" w:rsidRDefault="008A5DDF" w:rsidP="008A5DDF">
            <w:pPr>
              <w:rPr>
                <w:bCs w:val="0"/>
                <w:color w:val="000000"/>
                <w:sz w:val="17"/>
                <w:szCs w:val="17"/>
              </w:rPr>
            </w:pPr>
            <w:r w:rsidRPr="008A5DDF">
              <w:rPr>
                <w:bCs w:val="0"/>
                <w:color w:val="000000"/>
                <w:sz w:val="17"/>
                <w:szCs w:val="17"/>
              </w:rPr>
              <w:t>Red-rumped Swallow</w:t>
            </w:r>
          </w:p>
        </w:tc>
        <w:tc>
          <w:tcPr>
            <w:tcW w:w="2404" w:type="dxa"/>
            <w:shd w:val="clear" w:color="auto" w:fill="auto"/>
            <w:noWrap/>
            <w:vAlign w:val="center"/>
            <w:hideMark/>
          </w:tcPr>
          <w:p w14:paraId="05B81F91" w14:textId="77777777" w:rsidR="008A5DDF" w:rsidRPr="008A5DDF" w:rsidRDefault="008A5DDF" w:rsidP="008A5DDF">
            <w:pPr>
              <w:rPr>
                <w:bCs w:val="0"/>
                <w:i/>
                <w:iCs/>
                <w:color w:val="000000"/>
                <w:sz w:val="17"/>
                <w:szCs w:val="17"/>
              </w:rPr>
            </w:pPr>
            <w:r w:rsidRPr="008A5DDF">
              <w:rPr>
                <w:bCs w:val="0"/>
                <w:i/>
                <w:iCs/>
                <w:color w:val="000000"/>
                <w:sz w:val="17"/>
                <w:szCs w:val="17"/>
              </w:rPr>
              <w:t>Cecropis daurica</w:t>
            </w:r>
          </w:p>
        </w:tc>
        <w:tc>
          <w:tcPr>
            <w:tcW w:w="1102" w:type="dxa"/>
            <w:shd w:val="clear" w:color="auto" w:fill="auto"/>
            <w:noWrap/>
            <w:vAlign w:val="center"/>
            <w:hideMark/>
          </w:tcPr>
          <w:p w14:paraId="05B81F92"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F98" w14:textId="77777777" w:rsidTr="00A6437F">
        <w:trPr>
          <w:trHeight w:val="283"/>
          <w:jc w:val="center"/>
        </w:trPr>
        <w:tc>
          <w:tcPr>
            <w:tcW w:w="456" w:type="dxa"/>
            <w:shd w:val="clear" w:color="auto" w:fill="auto"/>
            <w:noWrap/>
            <w:vAlign w:val="center"/>
            <w:hideMark/>
          </w:tcPr>
          <w:p w14:paraId="05B81F94" w14:textId="77777777" w:rsidR="008A5DDF" w:rsidRPr="008A5DDF" w:rsidRDefault="008A5DDF" w:rsidP="008A5DDF">
            <w:pPr>
              <w:jc w:val="center"/>
              <w:rPr>
                <w:bCs w:val="0"/>
                <w:color w:val="000000"/>
                <w:sz w:val="17"/>
                <w:szCs w:val="17"/>
              </w:rPr>
            </w:pPr>
            <w:r w:rsidRPr="008A5DDF">
              <w:rPr>
                <w:bCs w:val="0"/>
                <w:color w:val="000000"/>
                <w:sz w:val="17"/>
                <w:szCs w:val="17"/>
              </w:rPr>
              <w:t>208</w:t>
            </w:r>
          </w:p>
        </w:tc>
        <w:tc>
          <w:tcPr>
            <w:tcW w:w="2238" w:type="dxa"/>
            <w:shd w:val="clear" w:color="auto" w:fill="auto"/>
            <w:noWrap/>
            <w:vAlign w:val="center"/>
            <w:hideMark/>
          </w:tcPr>
          <w:p w14:paraId="05B81F95" w14:textId="77777777" w:rsidR="008A5DDF" w:rsidRPr="008A5DDF" w:rsidRDefault="008A5DDF" w:rsidP="008A5DDF">
            <w:pPr>
              <w:rPr>
                <w:bCs w:val="0"/>
                <w:color w:val="000000"/>
                <w:sz w:val="17"/>
                <w:szCs w:val="17"/>
              </w:rPr>
            </w:pPr>
            <w:r w:rsidRPr="008A5DDF">
              <w:rPr>
                <w:bCs w:val="0"/>
                <w:color w:val="000000"/>
                <w:sz w:val="17"/>
                <w:szCs w:val="17"/>
              </w:rPr>
              <w:t>Long-tailed Tit</w:t>
            </w:r>
          </w:p>
        </w:tc>
        <w:tc>
          <w:tcPr>
            <w:tcW w:w="2404" w:type="dxa"/>
            <w:shd w:val="clear" w:color="auto" w:fill="auto"/>
            <w:noWrap/>
            <w:vAlign w:val="center"/>
            <w:hideMark/>
          </w:tcPr>
          <w:p w14:paraId="05B81F96" w14:textId="77777777" w:rsidR="008A5DDF" w:rsidRPr="008A5DDF" w:rsidRDefault="008A5DDF" w:rsidP="008A5DDF">
            <w:pPr>
              <w:rPr>
                <w:bCs w:val="0"/>
                <w:i/>
                <w:iCs/>
                <w:color w:val="000000"/>
                <w:sz w:val="17"/>
                <w:szCs w:val="17"/>
              </w:rPr>
            </w:pPr>
            <w:r w:rsidRPr="008A5DDF">
              <w:rPr>
                <w:bCs w:val="0"/>
                <w:i/>
                <w:iCs/>
                <w:color w:val="000000"/>
                <w:sz w:val="17"/>
                <w:szCs w:val="17"/>
              </w:rPr>
              <w:t>Aegithalos caudatus</w:t>
            </w:r>
          </w:p>
        </w:tc>
        <w:tc>
          <w:tcPr>
            <w:tcW w:w="1102" w:type="dxa"/>
            <w:shd w:val="clear" w:color="auto" w:fill="auto"/>
            <w:noWrap/>
            <w:vAlign w:val="center"/>
            <w:hideMark/>
          </w:tcPr>
          <w:p w14:paraId="05B81F97" w14:textId="77777777" w:rsidR="008A5DDF" w:rsidRPr="008A5DDF" w:rsidRDefault="008A5DDF" w:rsidP="008A5DDF">
            <w:pPr>
              <w:jc w:val="right"/>
              <w:rPr>
                <w:bCs w:val="0"/>
                <w:i/>
                <w:iCs/>
                <w:color w:val="000000"/>
                <w:sz w:val="17"/>
                <w:szCs w:val="17"/>
              </w:rPr>
            </w:pPr>
          </w:p>
        </w:tc>
      </w:tr>
      <w:tr w:rsidR="008A5DDF" w:rsidRPr="008A5DDF" w14:paraId="05B81F9D" w14:textId="77777777" w:rsidTr="00A6437F">
        <w:trPr>
          <w:trHeight w:val="283"/>
          <w:jc w:val="center"/>
        </w:trPr>
        <w:tc>
          <w:tcPr>
            <w:tcW w:w="456" w:type="dxa"/>
            <w:shd w:val="clear" w:color="auto" w:fill="auto"/>
            <w:noWrap/>
            <w:vAlign w:val="center"/>
            <w:hideMark/>
          </w:tcPr>
          <w:p w14:paraId="05B81F99" w14:textId="77777777" w:rsidR="008A5DDF" w:rsidRPr="008A5DDF" w:rsidRDefault="008A5DDF" w:rsidP="008A5DDF">
            <w:pPr>
              <w:jc w:val="center"/>
              <w:rPr>
                <w:bCs w:val="0"/>
                <w:color w:val="000000"/>
                <w:sz w:val="17"/>
                <w:szCs w:val="17"/>
              </w:rPr>
            </w:pPr>
            <w:r w:rsidRPr="008A5DDF">
              <w:rPr>
                <w:bCs w:val="0"/>
                <w:color w:val="000000"/>
                <w:sz w:val="17"/>
                <w:szCs w:val="17"/>
              </w:rPr>
              <w:t>209</w:t>
            </w:r>
          </w:p>
        </w:tc>
        <w:tc>
          <w:tcPr>
            <w:tcW w:w="2238" w:type="dxa"/>
            <w:shd w:val="clear" w:color="auto" w:fill="auto"/>
            <w:noWrap/>
            <w:vAlign w:val="center"/>
            <w:hideMark/>
          </w:tcPr>
          <w:p w14:paraId="05B81F9A" w14:textId="77777777" w:rsidR="008A5DDF" w:rsidRPr="008A5DDF" w:rsidRDefault="008A5DDF" w:rsidP="008A5DDF">
            <w:pPr>
              <w:rPr>
                <w:bCs w:val="0"/>
                <w:color w:val="000000"/>
                <w:sz w:val="17"/>
                <w:szCs w:val="17"/>
              </w:rPr>
            </w:pPr>
            <w:r w:rsidRPr="008A5DDF">
              <w:rPr>
                <w:bCs w:val="0"/>
                <w:color w:val="000000"/>
                <w:sz w:val="17"/>
                <w:szCs w:val="17"/>
              </w:rPr>
              <w:t>Wood Warbler</w:t>
            </w:r>
          </w:p>
        </w:tc>
        <w:tc>
          <w:tcPr>
            <w:tcW w:w="2404" w:type="dxa"/>
            <w:shd w:val="clear" w:color="auto" w:fill="auto"/>
            <w:noWrap/>
            <w:vAlign w:val="center"/>
            <w:hideMark/>
          </w:tcPr>
          <w:p w14:paraId="05B81F9B" w14:textId="77777777" w:rsidR="008A5DDF" w:rsidRPr="008A5DDF" w:rsidRDefault="008A5DDF" w:rsidP="008A5DDF">
            <w:pPr>
              <w:rPr>
                <w:bCs w:val="0"/>
                <w:i/>
                <w:iCs/>
                <w:color w:val="000000"/>
                <w:sz w:val="17"/>
                <w:szCs w:val="17"/>
              </w:rPr>
            </w:pPr>
            <w:r w:rsidRPr="008A5DDF">
              <w:rPr>
                <w:bCs w:val="0"/>
                <w:i/>
                <w:iCs/>
                <w:color w:val="000000"/>
                <w:sz w:val="17"/>
                <w:szCs w:val="17"/>
              </w:rPr>
              <w:t>Phylloscopus sibilatrix</w:t>
            </w:r>
          </w:p>
        </w:tc>
        <w:tc>
          <w:tcPr>
            <w:tcW w:w="1102" w:type="dxa"/>
            <w:shd w:val="clear" w:color="auto" w:fill="auto"/>
            <w:noWrap/>
            <w:vAlign w:val="center"/>
            <w:hideMark/>
          </w:tcPr>
          <w:p w14:paraId="05B81F9C"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FA2" w14:textId="77777777" w:rsidTr="00A6437F">
        <w:trPr>
          <w:trHeight w:val="283"/>
          <w:jc w:val="center"/>
        </w:trPr>
        <w:tc>
          <w:tcPr>
            <w:tcW w:w="456" w:type="dxa"/>
            <w:shd w:val="clear" w:color="auto" w:fill="auto"/>
            <w:noWrap/>
            <w:vAlign w:val="center"/>
            <w:hideMark/>
          </w:tcPr>
          <w:p w14:paraId="05B81F9E" w14:textId="77777777" w:rsidR="008A5DDF" w:rsidRPr="008A5DDF" w:rsidRDefault="008A5DDF" w:rsidP="008A5DDF">
            <w:pPr>
              <w:jc w:val="center"/>
              <w:rPr>
                <w:bCs w:val="0"/>
                <w:color w:val="000000"/>
                <w:sz w:val="17"/>
                <w:szCs w:val="17"/>
              </w:rPr>
            </w:pPr>
            <w:r w:rsidRPr="008A5DDF">
              <w:rPr>
                <w:bCs w:val="0"/>
                <w:color w:val="000000"/>
                <w:sz w:val="17"/>
                <w:szCs w:val="17"/>
              </w:rPr>
              <w:t>210</w:t>
            </w:r>
          </w:p>
        </w:tc>
        <w:tc>
          <w:tcPr>
            <w:tcW w:w="2238" w:type="dxa"/>
            <w:shd w:val="clear" w:color="auto" w:fill="auto"/>
            <w:noWrap/>
            <w:vAlign w:val="center"/>
            <w:hideMark/>
          </w:tcPr>
          <w:p w14:paraId="05B81F9F" w14:textId="77777777" w:rsidR="008A5DDF" w:rsidRPr="008A5DDF" w:rsidRDefault="008A5DDF" w:rsidP="008A5DDF">
            <w:pPr>
              <w:rPr>
                <w:bCs w:val="0"/>
                <w:color w:val="000000"/>
                <w:sz w:val="17"/>
                <w:szCs w:val="17"/>
              </w:rPr>
            </w:pPr>
            <w:r w:rsidRPr="008A5DDF">
              <w:rPr>
                <w:bCs w:val="0"/>
                <w:color w:val="000000"/>
                <w:sz w:val="17"/>
                <w:szCs w:val="17"/>
              </w:rPr>
              <w:t>Yellow-browed Warbler</w:t>
            </w:r>
          </w:p>
        </w:tc>
        <w:tc>
          <w:tcPr>
            <w:tcW w:w="2404" w:type="dxa"/>
            <w:shd w:val="clear" w:color="auto" w:fill="auto"/>
            <w:noWrap/>
            <w:vAlign w:val="center"/>
            <w:hideMark/>
          </w:tcPr>
          <w:p w14:paraId="05B81FA0" w14:textId="77777777" w:rsidR="008A5DDF" w:rsidRPr="008A5DDF" w:rsidRDefault="008A5DDF" w:rsidP="008A5DDF">
            <w:pPr>
              <w:rPr>
                <w:bCs w:val="0"/>
                <w:i/>
                <w:iCs/>
                <w:color w:val="000000"/>
                <w:sz w:val="17"/>
                <w:szCs w:val="17"/>
              </w:rPr>
            </w:pPr>
            <w:r w:rsidRPr="008A5DDF">
              <w:rPr>
                <w:bCs w:val="0"/>
                <w:i/>
                <w:iCs/>
                <w:color w:val="000000"/>
                <w:sz w:val="17"/>
                <w:szCs w:val="17"/>
              </w:rPr>
              <w:t>Phylloscopus inornatus</w:t>
            </w:r>
          </w:p>
        </w:tc>
        <w:tc>
          <w:tcPr>
            <w:tcW w:w="1102" w:type="dxa"/>
            <w:shd w:val="clear" w:color="auto" w:fill="auto"/>
            <w:noWrap/>
            <w:vAlign w:val="center"/>
            <w:hideMark/>
          </w:tcPr>
          <w:p w14:paraId="05B81FA1"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FA7" w14:textId="77777777" w:rsidTr="00A6437F">
        <w:trPr>
          <w:trHeight w:val="283"/>
          <w:jc w:val="center"/>
        </w:trPr>
        <w:tc>
          <w:tcPr>
            <w:tcW w:w="456" w:type="dxa"/>
            <w:shd w:val="clear" w:color="auto" w:fill="auto"/>
            <w:noWrap/>
            <w:vAlign w:val="center"/>
            <w:hideMark/>
          </w:tcPr>
          <w:p w14:paraId="05B81FA3" w14:textId="77777777" w:rsidR="008A5DDF" w:rsidRPr="008A5DDF" w:rsidRDefault="008A5DDF" w:rsidP="008A5DDF">
            <w:pPr>
              <w:jc w:val="center"/>
              <w:rPr>
                <w:bCs w:val="0"/>
                <w:color w:val="000000"/>
                <w:sz w:val="17"/>
                <w:szCs w:val="17"/>
              </w:rPr>
            </w:pPr>
            <w:r w:rsidRPr="008A5DDF">
              <w:rPr>
                <w:bCs w:val="0"/>
                <w:color w:val="000000"/>
                <w:sz w:val="17"/>
                <w:szCs w:val="17"/>
              </w:rPr>
              <w:t>211</w:t>
            </w:r>
          </w:p>
        </w:tc>
        <w:tc>
          <w:tcPr>
            <w:tcW w:w="2238" w:type="dxa"/>
            <w:shd w:val="clear" w:color="auto" w:fill="auto"/>
            <w:noWrap/>
            <w:vAlign w:val="center"/>
            <w:hideMark/>
          </w:tcPr>
          <w:p w14:paraId="05B81FA4" w14:textId="77777777" w:rsidR="008A5DDF" w:rsidRPr="008A5DDF" w:rsidRDefault="008A5DDF" w:rsidP="008A5DDF">
            <w:pPr>
              <w:rPr>
                <w:bCs w:val="0"/>
                <w:color w:val="000000"/>
                <w:sz w:val="17"/>
                <w:szCs w:val="17"/>
              </w:rPr>
            </w:pPr>
            <w:r w:rsidRPr="008A5DDF">
              <w:rPr>
                <w:bCs w:val="0"/>
                <w:color w:val="000000"/>
                <w:sz w:val="17"/>
                <w:szCs w:val="17"/>
              </w:rPr>
              <w:t>Pallas's Warbler</w:t>
            </w:r>
          </w:p>
        </w:tc>
        <w:tc>
          <w:tcPr>
            <w:tcW w:w="2404" w:type="dxa"/>
            <w:shd w:val="clear" w:color="auto" w:fill="auto"/>
            <w:noWrap/>
            <w:vAlign w:val="center"/>
            <w:hideMark/>
          </w:tcPr>
          <w:p w14:paraId="05B81FA5" w14:textId="77777777" w:rsidR="008A5DDF" w:rsidRPr="008A5DDF" w:rsidRDefault="008A5DDF" w:rsidP="008A5DDF">
            <w:pPr>
              <w:rPr>
                <w:bCs w:val="0"/>
                <w:i/>
                <w:iCs/>
                <w:color w:val="000000"/>
                <w:sz w:val="17"/>
                <w:szCs w:val="17"/>
              </w:rPr>
            </w:pPr>
            <w:r w:rsidRPr="008A5DDF">
              <w:rPr>
                <w:bCs w:val="0"/>
                <w:i/>
                <w:iCs/>
                <w:color w:val="000000"/>
                <w:sz w:val="17"/>
                <w:szCs w:val="17"/>
              </w:rPr>
              <w:t>Phylloscopus proregulus</w:t>
            </w:r>
          </w:p>
        </w:tc>
        <w:tc>
          <w:tcPr>
            <w:tcW w:w="1102" w:type="dxa"/>
            <w:shd w:val="clear" w:color="auto" w:fill="auto"/>
            <w:noWrap/>
            <w:vAlign w:val="center"/>
            <w:hideMark/>
          </w:tcPr>
          <w:p w14:paraId="05B81FA6"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FAC" w14:textId="77777777" w:rsidTr="00A6437F">
        <w:trPr>
          <w:trHeight w:val="283"/>
          <w:jc w:val="center"/>
        </w:trPr>
        <w:tc>
          <w:tcPr>
            <w:tcW w:w="456" w:type="dxa"/>
            <w:shd w:val="clear" w:color="auto" w:fill="auto"/>
            <w:noWrap/>
            <w:vAlign w:val="center"/>
            <w:hideMark/>
          </w:tcPr>
          <w:p w14:paraId="05B81FA8" w14:textId="77777777" w:rsidR="008A5DDF" w:rsidRPr="008A5DDF" w:rsidRDefault="008A5DDF" w:rsidP="008A5DDF">
            <w:pPr>
              <w:jc w:val="center"/>
              <w:rPr>
                <w:bCs w:val="0"/>
                <w:color w:val="000000"/>
                <w:sz w:val="17"/>
                <w:szCs w:val="17"/>
              </w:rPr>
            </w:pPr>
            <w:r w:rsidRPr="008A5DDF">
              <w:rPr>
                <w:bCs w:val="0"/>
                <w:color w:val="000000"/>
                <w:sz w:val="17"/>
                <w:szCs w:val="17"/>
              </w:rPr>
              <w:t>212</w:t>
            </w:r>
          </w:p>
        </w:tc>
        <w:tc>
          <w:tcPr>
            <w:tcW w:w="2238" w:type="dxa"/>
            <w:shd w:val="clear" w:color="auto" w:fill="auto"/>
            <w:noWrap/>
            <w:vAlign w:val="center"/>
            <w:hideMark/>
          </w:tcPr>
          <w:p w14:paraId="05B81FA9" w14:textId="77777777" w:rsidR="008A5DDF" w:rsidRPr="008A5DDF" w:rsidRDefault="008A5DDF" w:rsidP="008A5DDF">
            <w:pPr>
              <w:rPr>
                <w:bCs w:val="0"/>
                <w:color w:val="000000"/>
                <w:sz w:val="17"/>
                <w:szCs w:val="17"/>
              </w:rPr>
            </w:pPr>
            <w:r w:rsidRPr="008A5DDF">
              <w:rPr>
                <w:bCs w:val="0"/>
                <w:color w:val="000000"/>
                <w:sz w:val="17"/>
                <w:szCs w:val="17"/>
              </w:rPr>
              <w:t>Willow Warbler</w:t>
            </w:r>
          </w:p>
        </w:tc>
        <w:tc>
          <w:tcPr>
            <w:tcW w:w="2404" w:type="dxa"/>
            <w:shd w:val="clear" w:color="auto" w:fill="auto"/>
            <w:noWrap/>
            <w:vAlign w:val="center"/>
            <w:hideMark/>
          </w:tcPr>
          <w:p w14:paraId="05B81FAA" w14:textId="77777777" w:rsidR="008A5DDF" w:rsidRPr="008A5DDF" w:rsidRDefault="008A5DDF" w:rsidP="008A5DDF">
            <w:pPr>
              <w:rPr>
                <w:bCs w:val="0"/>
                <w:i/>
                <w:iCs/>
                <w:color w:val="000000"/>
                <w:sz w:val="17"/>
                <w:szCs w:val="17"/>
              </w:rPr>
            </w:pPr>
            <w:r w:rsidRPr="008A5DDF">
              <w:rPr>
                <w:bCs w:val="0"/>
                <w:i/>
                <w:iCs/>
                <w:color w:val="000000"/>
                <w:sz w:val="17"/>
                <w:szCs w:val="17"/>
              </w:rPr>
              <w:t>Phylloscopus trochilus</w:t>
            </w:r>
          </w:p>
        </w:tc>
        <w:tc>
          <w:tcPr>
            <w:tcW w:w="1102" w:type="dxa"/>
            <w:shd w:val="clear" w:color="auto" w:fill="auto"/>
            <w:noWrap/>
            <w:vAlign w:val="center"/>
            <w:hideMark/>
          </w:tcPr>
          <w:p w14:paraId="05B81FAB" w14:textId="77777777" w:rsidR="008A5DDF" w:rsidRPr="008A5DDF" w:rsidRDefault="008A5DDF" w:rsidP="008A5DDF">
            <w:pPr>
              <w:jc w:val="right"/>
              <w:rPr>
                <w:bCs w:val="0"/>
                <w:i/>
                <w:iCs/>
                <w:color w:val="000000"/>
                <w:sz w:val="17"/>
                <w:szCs w:val="17"/>
              </w:rPr>
            </w:pPr>
          </w:p>
        </w:tc>
      </w:tr>
      <w:tr w:rsidR="008A5DDF" w:rsidRPr="008A5DDF" w14:paraId="05B81FB1" w14:textId="77777777" w:rsidTr="00A6437F">
        <w:trPr>
          <w:trHeight w:val="283"/>
          <w:jc w:val="center"/>
        </w:trPr>
        <w:tc>
          <w:tcPr>
            <w:tcW w:w="456" w:type="dxa"/>
            <w:shd w:val="clear" w:color="auto" w:fill="auto"/>
            <w:noWrap/>
            <w:vAlign w:val="center"/>
            <w:hideMark/>
          </w:tcPr>
          <w:p w14:paraId="05B81FAD" w14:textId="77777777" w:rsidR="008A5DDF" w:rsidRPr="008A5DDF" w:rsidRDefault="008A5DDF" w:rsidP="008A5DDF">
            <w:pPr>
              <w:jc w:val="center"/>
              <w:rPr>
                <w:bCs w:val="0"/>
                <w:color w:val="000000"/>
                <w:sz w:val="17"/>
                <w:szCs w:val="17"/>
              </w:rPr>
            </w:pPr>
            <w:r w:rsidRPr="008A5DDF">
              <w:rPr>
                <w:bCs w:val="0"/>
                <w:color w:val="000000"/>
                <w:sz w:val="17"/>
                <w:szCs w:val="17"/>
              </w:rPr>
              <w:t>213</w:t>
            </w:r>
          </w:p>
        </w:tc>
        <w:tc>
          <w:tcPr>
            <w:tcW w:w="2238" w:type="dxa"/>
            <w:shd w:val="clear" w:color="auto" w:fill="auto"/>
            <w:noWrap/>
            <w:vAlign w:val="center"/>
            <w:hideMark/>
          </w:tcPr>
          <w:p w14:paraId="05B81FAE" w14:textId="77777777" w:rsidR="008A5DDF" w:rsidRPr="008A5DDF" w:rsidRDefault="008A5DDF" w:rsidP="008A5DDF">
            <w:pPr>
              <w:rPr>
                <w:bCs w:val="0"/>
                <w:color w:val="000000"/>
                <w:sz w:val="17"/>
                <w:szCs w:val="17"/>
              </w:rPr>
            </w:pPr>
            <w:r w:rsidRPr="008A5DDF">
              <w:rPr>
                <w:bCs w:val="0"/>
                <w:color w:val="000000"/>
                <w:sz w:val="17"/>
                <w:szCs w:val="17"/>
              </w:rPr>
              <w:t>Chiffchaff</w:t>
            </w:r>
          </w:p>
        </w:tc>
        <w:tc>
          <w:tcPr>
            <w:tcW w:w="2404" w:type="dxa"/>
            <w:shd w:val="clear" w:color="auto" w:fill="auto"/>
            <w:noWrap/>
            <w:vAlign w:val="center"/>
            <w:hideMark/>
          </w:tcPr>
          <w:p w14:paraId="05B81FAF" w14:textId="77777777" w:rsidR="008A5DDF" w:rsidRPr="008A5DDF" w:rsidRDefault="008A5DDF" w:rsidP="008A5DDF">
            <w:pPr>
              <w:rPr>
                <w:bCs w:val="0"/>
                <w:i/>
                <w:iCs/>
                <w:color w:val="000000"/>
                <w:sz w:val="17"/>
                <w:szCs w:val="17"/>
              </w:rPr>
            </w:pPr>
            <w:r w:rsidRPr="008A5DDF">
              <w:rPr>
                <w:bCs w:val="0"/>
                <w:i/>
                <w:iCs/>
                <w:color w:val="000000"/>
                <w:sz w:val="17"/>
                <w:szCs w:val="17"/>
              </w:rPr>
              <w:t>Phylloscopus collybita</w:t>
            </w:r>
          </w:p>
        </w:tc>
        <w:tc>
          <w:tcPr>
            <w:tcW w:w="1102" w:type="dxa"/>
            <w:shd w:val="clear" w:color="auto" w:fill="auto"/>
            <w:noWrap/>
            <w:vAlign w:val="center"/>
            <w:hideMark/>
          </w:tcPr>
          <w:p w14:paraId="05B81FB0" w14:textId="77777777" w:rsidR="008A5DDF" w:rsidRPr="008A5DDF" w:rsidRDefault="008A5DDF" w:rsidP="008A5DDF">
            <w:pPr>
              <w:jc w:val="right"/>
              <w:rPr>
                <w:bCs w:val="0"/>
                <w:i/>
                <w:iCs/>
                <w:color w:val="000000"/>
                <w:sz w:val="17"/>
                <w:szCs w:val="17"/>
              </w:rPr>
            </w:pPr>
          </w:p>
        </w:tc>
      </w:tr>
      <w:tr w:rsidR="008A5DDF" w:rsidRPr="008A5DDF" w14:paraId="05B81FB6" w14:textId="77777777" w:rsidTr="00A6437F">
        <w:trPr>
          <w:trHeight w:val="283"/>
          <w:jc w:val="center"/>
        </w:trPr>
        <w:tc>
          <w:tcPr>
            <w:tcW w:w="456" w:type="dxa"/>
            <w:shd w:val="clear" w:color="auto" w:fill="auto"/>
            <w:noWrap/>
            <w:vAlign w:val="center"/>
            <w:hideMark/>
          </w:tcPr>
          <w:p w14:paraId="05B81FB2" w14:textId="77777777" w:rsidR="008A5DDF" w:rsidRPr="008A5DDF" w:rsidRDefault="008A5DDF" w:rsidP="008A5DDF">
            <w:pPr>
              <w:rPr>
                <w:bCs w:val="0"/>
                <w:sz w:val="17"/>
                <w:szCs w:val="17"/>
              </w:rPr>
            </w:pPr>
          </w:p>
        </w:tc>
        <w:tc>
          <w:tcPr>
            <w:tcW w:w="2238" w:type="dxa"/>
            <w:shd w:val="clear" w:color="auto" w:fill="auto"/>
            <w:noWrap/>
            <w:vAlign w:val="center"/>
            <w:hideMark/>
          </w:tcPr>
          <w:p w14:paraId="05B81FB3" w14:textId="77777777" w:rsidR="008A5DDF" w:rsidRPr="008A5DDF" w:rsidRDefault="008A5DDF" w:rsidP="008A5DDF">
            <w:pPr>
              <w:rPr>
                <w:bCs w:val="0"/>
                <w:color w:val="000000"/>
                <w:sz w:val="17"/>
                <w:szCs w:val="17"/>
              </w:rPr>
            </w:pPr>
            <w:r w:rsidRPr="008A5DDF">
              <w:rPr>
                <w:bCs w:val="0"/>
                <w:color w:val="000000"/>
                <w:sz w:val="17"/>
                <w:szCs w:val="17"/>
              </w:rPr>
              <w:t>Chiffchaff</w:t>
            </w:r>
          </w:p>
        </w:tc>
        <w:tc>
          <w:tcPr>
            <w:tcW w:w="2404" w:type="dxa"/>
            <w:shd w:val="clear" w:color="auto" w:fill="auto"/>
            <w:noWrap/>
            <w:vAlign w:val="center"/>
            <w:hideMark/>
          </w:tcPr>
          <w:p w14:paraId="05B81FB4" w14:textId="77777777" w:rsidR="008A5DDF" w:rsidRPr="008A5DDF" w:rsidRDefault="008A5DDF" w:rsidP="008A5DDF">
            <w:pPr>
              <w:rPr>
                <w:bCs w:val="0"/>
                <w:i/>
                <w:iCs/>
                <w:color w:val="000000"/>
                <w:sz w:val="17"/>
                <w:szCs w:val="17"/>
              </w:rPr>
            </w:pPr>
            <w:r w:rsidRPr="008A5DDF">
              <w:rPr>
                <w:bCs w:val="0"/>
                <w:i/>
                <w:iCs/>
                <w:color w:val="000000"/>
                <w:sz w:val="17"/>
                <w:szCs w:val="17"/>
              </w:rPr>
              <w:t>Phylloscopus collybita collybita</w:t>
            </w:r>
          </w:p>
        </w:tc>
        <w:tc>
          <w:tcPr>
            <w:tcW w:w="1102" w:type="dxa"/>
            <w:shd w:val="clear" w:color="auto" w:fill="auto"/>
            <w:noWrap/>
            <w:vAlign w:val="center"/>
            <w:hideMark/>
          </w:tcPr>
          <w:p w14:paraId="05B81FB5" w14:textId="77777777" w:rsidR="008A5DDF" w:rsidRPr="008A5DDF" w:rsidRDefault="008A5DDF" w:rsidP="008A5DDF">
            <w:pPr>
              <w:jc w:val="right"/>
              <w:rPr>
                <w:bCs w:val="0"/>
                <w:i/>
                <w:iCs/>
                <w:color w:val="000000"/>
                <w:sz w:val="17"/>
                <w:szCs w:val="17"/>
              </w:rPr>
            </w:pPr>
          </w:p>
        </w:tc>
      </w:tr>
      <w:tr w:rsidR="008A5DDF" w:rsidRPr="008A5DDF" w14:paraId="05B81FBB" w14:textId="77777777" w:rsidTr="00A6437F">
        <w:trPr>
          <w:trHeight w:val="283"/>
          <w:jc w:val="center"/>
        </w:trPr>
        <w:tc>
          <w:tcPr>
            <w:tcW w:w="456" w:type="dxa"/>
            <w:shd w:val="clear" w:color="auto" w:fill="auto"/>
            <w:noWrap/>
            <w:vAlign w:val="center"/>
            <w:hideMark/>
          </w:tcPr>
          <w:p w14:paraId="05B81FB7" w14:textId="77777777" w:rsidR="008A5DDF" w:rsidRPr="008A5DDF" w:rsidRDefault="008A5DDF" w:rsidP="008A5DDF">
            <w:pPr>
              <w:rPr>
                <w:bCs w:val="0"/>
                <w:sz w:val="17"/>
                <w:szCs w:val="17"/>
              </w:rPr>
            </w:pPr>
          </w:p>
        </w:tc>
        <w:tc>
          <w:tcPr>
            <w:tcW w:w="2238" w:type="dxa"/>
            <w:shd w:val="clear" w:color="auto" w:fill="auto"/>
            <w:noWrap/>
            <w:vAlign w:val="center"/>
            <w:hideMark/>
          </w:tcPr>
          <w:p w14:paraId="05B81FB8" w14:textId="77777777" w:rsidR="008A5DDF" w:rsidRPr="008A5DDF" w:rsidRDefault="008A5DDF" w:rsidP="008A5DDF">
            <w:pPr>
              <w:rPr>
                <w:bCs w:val="0"/>
                <w:color w:val="000000"/>
                <w:sz w:val="17"/>
                <w:szCs w:val="17"/>
              </w:rPr>
            </w:pPr>
            <w:r w:rsidRPr="008A5DDF">
              <w:rPr>
                <w:bCs w:val="0"/>
                <w:color w:val="000000"/>
                <w:sz w:val="17"/>
                <w:szCs w:val="17"/>
              </w:rPr>
              <w:t>Siberian Chiffchaff</w:t>
            </w:r>
          </w:p>
        </w:tc>
        <w:tc>
          <w:tcPr>
            <w:tcW w:w="2404" w:type="dxa"/>
            <w:shd w:val="clear" w:color="auto" w:fill="auto"/>
            <w:noWrap/>
            <w:vAlign w:val="center"/>
            <w:hideMark/>
          </w:tcPr>
          <w:p w14:paraId="05B81FB9" w14:textId="77777777" w:rsidR="008A5DDF" w:rsidRPr="008A5DDF" w:rsidRDefault="008A5DDF" w:rsidP="008A5DDF">
            <w:pPr>
              <w:rPr>
                <w:bCs w:val="0"/>
                <w:i/>
                <w:iCs/>
                <w:color w:val="000000"/>
                <w:sz w:val="17"/>
                <w:szCs w:val="17"/>
              </w:rPr>
            </w:pPr>
            <w:r w:rsidRPr="008A5DDF">
              <w:rPr>
                <w:bCs w:val="0"/>
                <w:i/>
                <w:iCs/>
                <w:color w:val="000000"/>
                <w:sz w:val="17"/>
                <w:szCs w:val="17"/>
              </w:rPr>
              <w:t>Phylloscopus collybita tristis</w:t>
            </w:r>
          </w:p>
        </w:tc>
        <w:tc>
          <w:tcPr>
            <w:tcW w:w="1102" w:type="dxa"/>
            <w:shd w:val="clear" w:color="auto" w:fill="auto"/>
            <w:noWrap/>
            <w:vAlign w:val="center"/>
            <w:hideMark/>
          </w:tcPr>
          <w:p w14:paraId="05B81FBA"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1FC0" w14:textId="77777777" w:rsidTr="00A6437F">
        <w:trPr>
          <w:trHeight w:val="283"/>
          <w:jc w:val="center"/>
        </w:trPr>
        <w:tc>
          <w:tcPr>
            <w:tcW w:w="456" w:type="dxa"/>
            <w:shd w:val="clear" w:color="auto" w:fill="auto"/>
            <w:noWrap/>
            <w:vAlign w:val="center"/>
            <w:hideMark/>
          </w:tcPr>
          <w:p w14:paraId="05B81FBC" w14:textId="77777777" w:rsidR="008A5DDF" w:rsidRPr="008A5DDF" w:rsidRDefault="008A5DDF" w:rsidP="008A5DDF">
            <w:pPr>
              <w:jc w:val="center"/>
              <w:rPr>
                <w:bCs w:val="0"/>
                <w:color w:val="000000"/>
                <w:sz w:val="17"/>
                <w:szCs w:val="17"/>
              </w:rPr>
            </w:pPr>
            <w:r w:rsidRPr="008A5DDF">
              <w:rPr>
                <w:bCs w:val="0"/>
                <w:color w:val="000000"/>
                <w:sz w:val="17"/>
                <w:szCs w:val="17"/>
              </w:rPr>
              <w:t>214</w:t>
            </w:r>
          </w:p>
        </w:tc>
        <w:tc>
          <w:tcPr>
            <w:tcW w:w="2238" w:type="dxa"/>
            <w:shd w:val="clear" w:color="auto" w:fill="auto"/>
            <w:noWrap/>
            <w:vAlign w:val="center"/>
            <w:hideMark/>
          </w:tcPr>
          <w:p w14:paraId="05B81FBD" w14:textId="77777777" w:rsidR="008A5DDF" w:rsidRPr="008A5DDF" w:rsidRDefault="008A5DDF" w:rsidP="008A5DDF">
            <w:pPr>
              <w:rPr>
                <w:bCs w:val="0"/>
                <w:color w:val="000000"/>
                <w:sz w:val="17"/>
                <w:szCs w:val="17"/>
              </w:rPr>
            </w:pPr>
            <w:r w:rsidRPr="008A5DDF">
              <w:rPr>
                <w:bCs w:val="0"/>
                <w:color w:val="000000"/>
                <w:sz w:val="17"/>
                <w:szCs w:val="17"/>
              </w:rPr>
              <w:t>Sedge Warbler</w:t>
            </w:r>
          </w:p>
        </w:tc>
        <w:tc>
          <w:tcPr>
            <w:tcW w:w="2404" w:type="dxa"/>
            <w:shd w:val="clear" w:color="auto" w:fill="auto"/>
            <w:noWrap/>
            <w:vAlign w:val="center"/>
            <w:hideMark/>
          </w:tcPr>
          <w:p w14:paraId="05B81FBE" w14:textId="77777777" w:rsidR="008A5DDF" w:rsidRPr="008A5DDF" w:rsidRDefault="008A5DDF" w:rsidP="008A5DDF">
            <w:pPr>
              <w:rPr>
                <w:bCs w:val="0"/>
                <w:i/>
                <w:iCs/>
                <w:color w:val="000000"/>
                <w:sz w:val="17"/>
                <w:szCs w:val="17"/>
              </w:rPr>
            </w:pPr>
            <w:r w:rsidRPr="008A5DDF">
              <w:rPr>
                <w:bCs w:val="0"/>
                <w:i/>
                <w:iCs/>
                <w:color w:val="000000"/>
                <w:sz w:val="17"/>
                <w:szCs w:val="17"/>
              </w:rPr>
              <w:t xml:space="preserve">Acrocephalus schoenobaenus </w:t>
            </w:r>
          </w:p>
        </w:tc>
        <w:tc>
          <w:tcPr>
            <w:tcW w:w="1102" w:type="dxa"/>
            <w:shd w:val="clear" w:color="auto" w:fill="auto"/>
            <w:noWrap/>
            <w:vAlign w:val="center"/>
            <w:hideMark/>
          </w:tcPr>
          <w:p w14:paraId="05B81FBF" w14:textId="77777777" w:rsidR="008A5DDF" w:rsidRPr="008A5DDF" w:rsidRDefault="008A5DDF" w:rsidP="008A5DDF">
            <w:pPr>
              <w:jc w:val="right"/>
              <w:rPr>
                <w:bCs w:val="0"/>
                <w:i/>
                <w:iCs/>
                <w:color w:val="000000"/>
                <w:sz w:val="17"/>
                <w:szCs w:val="17"/>
              </w:rPr>
            </w:pPr>
          </w:p>
        </w:tc>
      </w:tr>
      <w:tr w:rsidR="008A5DDF" w:rsidRPr="008A5DDF" w14:paraId="05B81FC5" w14:textId="77777777" w:rsidTr="00A6437F">
        <w:trPr>
          <w:trHeight w:val="283"/>
          <w:jc w:val="center"/>
        </w:trPr>
        <w:tc>
          <w:tcPr>
            <w:tcW w:w="456" w:type="dxa"/>
            <w:shd w:val="clear" w:color="auto" w:fill="auto"/>
            <w:noWrap/>
            <w:vAlign w:val="center"/>
            <w:hideMark/>
          </w:tcPr>
          <w:p w14:paraId="05B81FC1" w14:textId="77777777" w:rsidR="008A5DDF" w:rsidRPr="008A5DDF" w:rsidRDefault="008A5DDF" w:rsidP="008A5DDF">
            <w:pPr>
              <w:jc w:val="center"/>
              <w:rPr>
                <w:bCs w:val="0"/>
                <w:color w:val="000000"/>
                <w:sz w:val="17"/>
                <w:szCs w:val="17"/>
              </w:rPr>
            </w:pPr>
            <w:r w:rsidRPr="008A5DDF">
              <w:rPr>
                <w:bCs w:val="0"/>
                <w:color w:val="000000"/>
                <w:sz w:val="17"/>
                <w:szCs w:val="17"/>
              </w:rPr>
              <w:t>215</w:t>
            </w:r>
          </w:p>
        </w:tc>
        <w:tc>
          <w:tcPr>
            <w:tcW w:w="2238" w:type="dxa"/>
            <w:shd w:val="clear" w:color="auto" w:fill="auto"/>
            <w:noWrap/>
            <w:vAlign w:val="center"/>
            <w:hideMark/>
          </w:tcPr>
          <w:p w14:paraId="05B81FC2" w14:textId="77777777" w:rsidR="008A5DDF" w:rsidRPr="008A5DDF" w:rsidRDefault="008A5DDF" w:rsidP="008A5DDF">
            <w:pPr>
              <w:rPr>
                <w:bCs w:val="0"/>
                <w:color w:val="000000"/>
                <w:sz w:val="17"/>
                <w:szCs w:val="17"/>
              </w:rPr>
            </w:pPr>
            <w:r w:rsidRPr="008A5DDF">
              <w:rPr>
                <w:bCs w:val="0"/>
                <w:color w:val="000000"/>
                <w:sz w:val="17"/>
                <w:szCs w:val="17"/>
              </w:rPr>
              <w:t>Great Reed Warbler</w:t>
            </w:r>
          </w:p>
        </w:tc>
        <w:tc>
          <w:tcPr>
            <w:tcW w:w="2404" w:type="dxa"/>
            <w:shd w:val="clear" w:color="auto" w:fill="auto"/>
            <w:noWrap/>
            <w:vAlign w:val="center"/>
            <w:hideMark/>
          </w:tcPr>
          <w:p w14:paraId="05B81FC3" w14:textId="77777777" w:rsidR="008A5DDF" w:rsidRPr="008A5DDF" w:rsidRDefault="008A5DDF" w:rsidP="008A5DDF">
            <w:pPr>
              <w:rPr>
                <w:bCs w:val="0"/>
                <w:i/>
                <w:iCs/>
                <w:color w:val="000000"/>
                <w:sz w:val="17"/>
                <w:szCs w:val="17"/>
              </w:rPr>
            </w:pPr>
            <w:r w:rsidRPr="008A5DDF">
              <w:rPr>
                <w:bCs w:val="0"/>
                <w:i/>
                <w:iCs/>
                <w:color w:val="000000"/>
                <w:sz w:val="17"/>
                <w:szCs w:val="17"/>
              </w:rPr>
              <w:t>Acrocephalus arundinaceus</w:t>
            </w:r>
          </w:p>
        </w:tc>
        <w:tc>
          <w:tcPr>
            <w:tcW w:w="1102" w:type="dxa"/>
            <w:shd w:val="clear" w:color="auto" w:fill="auto"/>
            <w:noWrap/>
            <w:vAlign w:val="center"/>
            <w:hideMark/>
          </w:tcPr>
          <w:p w14:paraId="05B81FC4" w14:textId="77777777" w:rsidR="008A5DDF" w:rsidRPr="008A5DDF" w:rsidRDefault="008A5DDF" w:rsidP="008A5DDF">
            <w:pPr>
              <w:jc w:val="right"/>
              <w:rPr>
                <w:bCs w:val="0"/>
                <w:color w:val="000000"/>
                <w:sz w:val="17"/>
                <w:szCs w:val="17"/>
              </w:rPr>
            </w:pPr>
            <w:r w:rsidRPr="008A5DDF">
              <w:rPr>
                <w:bCs w:val="0"/>
                <w:color w:val="000000"/>
                <w:sz w:val="17"/>
                <w:szCs w:val="17"/>
              </w:rPr>
              <w:t>BBRC</w:t>
            </w:r>
          </w:p>
        </w:tc>
      </w:tr>
      <w:tr w:rsidR="008A5DDF" w:rsidRPr="008A5DDF" w14:paraId="05B81FCA" w14:textId="77777777" w:rsidTr="00A6437F">
        <w:trPr>
          <w:trHeight w:val="283"/>
          <w:jc w:val="center"/>
        </w:trPr>
        <w:tc>
          <w:tcPr>
            <w:tcW w:w="456" w:type="dxa"/>
            <w:shd w:val="clear" w:color="auto" w:fill="auto"/>
            <w:noWrap/>
            <w:vAlign w:val="center"/>
            <w:hideMark/>
          </w:tcPr>
          <w:p w14:paraId="05B81FC6" w14:textId="77777777" w:rsidR="008A5DDF" w:rsidRPr="008A5DDF" w:rsidRDefault="008A5DDF" w:rsidP="008A5DDF">
            <w:pPr>
              <w:jc w:val="center"/>
              <w:rPr>
                <w:bCs w:val="0"/>
                <w:color w:val="000000"/>
                <w:sz w:val="17"/>
                <w:szCs w:val="17"/>
              </w:rPr>
            </w:pPr>
            <w:r w:rsidRPr="008A5DDF">
              <w:rPr>
                <w:bCs w:val="0"/>
                <w:color w:val="000000"/>
                <w:sz w:val="17"/>
                <w:szCs w:val="17"/>
              </w:rPr>
              <w:t>216</w:t>
            </w:r>
          </w:p>
        </w:tc>
        <w:tc>
          <w:tcPr>
            <w:tcW w:w="2238" w:type="dxa"/>
            <w:shd w:val="clear" w:color="auto" w:fill="auto"/>
            <w:noWrap/>
            <w:vAlign w:val="center"/>
            <w:hideMark/>
          </w:tcPr>
          <w:p w14:paraId="05B81FC7" w14:textId="77777777" w:rsidR="008A5DDF" w:rsidRPr="008A5DDF" w:rsidRDefault="008A5DDF" w:rsidP="008A5DDF">
            <w:pPr>
              <w:rPr>
                <w:bCs w:val="0"/>
                <w:color w:val="000000"/>
                <w:sz w:val="17"/>
                <w:szCs w:val="17"/>
              </w:rPr>
            </w:pPr>
            <w:r w:rsidRPr="008A5DDF">
              <w:rPr>
                <w:bCs w:val="0"/>
                <w:color w:val="000000"/>
                <w:sz w:val="17"/>
                <w:szCs w:val="17"/>
              </w:rPr>
              <w:t>Reed Warbler</w:t>
            </w:r>
          </w:p>
        </w:tc>
        <w:tc>
          <w:tcPr>
            <w:tcW w:w="2404" w:type="dxa"/>
            <w:shd w:val="clear" w:color="auto" w:fill="auto"/>
            <w:noWrap/>
            <w:vAlign w:val="center"/>
            <w:hideMark/>
          </w:tcPr>
          <w:p w14:paraId="05B81FC8" w14:textId="77777777" w:rsidR="008A5DDF" w:rsidRPr="008A5DDF" w:rsidRDefault="008A5DDF" w:rsidP="008A5DDF">
            <w:pPr>
              <w:rPr>
                <w:bCs w:val="0"/>
                <w:i/>
                <w:iCs/>
                <w:color w:val="000000"/>
                <w:sz w:val="17"/>
                <w:szCs w:val="17"/>
              </w:rPr>
            </w:pPr>
            <w:r w:rsidRPr="008A5DDF">
              <w:rPr>
                <w:bCs w:val="0"/>
                <w:i/>
                <w:iCs/>
                <w:color w:val="000000"/>
                <w:sz w:val="17"/>
                <w:szCs w:val="17"/>
              </w:rPr>
              <w:t>Acrocephalus scirpaceus</w:t>
            </w:r>
          </w:p>
        </w:tc>
        <w:tc>
          <w:tcPr>
            <w:tcW w:w="1102" w:type="dxa"/>
            <w:shd w:val="clear" w:color="auto" w:fill="auto"/>
            <w:noWrap/>
            <w:vAlign w:val="center"/>
            <w:hideMark/>
          </w:tcPr>
          <w:p w14:paraId="05B81FC9" w14:textId="77777777" w:rsidR="008A5DDF" w:rsidRPr="008A5DDF" w:rsidRDefault="008A5DDF" w:rsidP="008A5DDF">
            <w:pPr>
              <w:jc w:val="right"/>
              <w:rPr>
                <w:bCs w:val="0"/>
                <w:i/>
                <w:iCs/>
                <w:color w:val="000000"/>
                <w:sz w:val="17"/>
                <w:szCs w:val="17"/>
              </w:rPr>
            </w:pPr>
          </w:p>
        </w:tc>
      </w:tr>
      <w:tr w:rsidR="008A5DDF" w:rsidRPr="008A5DDF" w14:paraId="05B81FCF" w14:textId="77777777" w:rsidTr="00A6437F">
        <w:trPr>
          <w:trHeight w:val="283"/>
          <w:jc w:val="center"/>
        </w:trPr>
        <w:tc>
          <w:tcPr>
            <w:tcW w:w="456" w:type="dxa"/>
            <w:shd w:val="clear" w:color="auto" w:fill="auto"/>
            <w:noWrap/>
            <w:vAlign w:val="center"/>
            <w:hideMark/>
          </w:tcPr>
          <w:p w14:paraId="05B81FCB" w14:textId="77777777" w:rsidR="008A5DDF" w:rsidRPr="008A5DDF" w:rsidRDefault="008A5DDF" w:rsidP="008A5DDF">
            <w:pPr>
              <w:jc w:val="center"/>
              <w:rPr>
                <w:bCs w:val="0"/>
                <w:color w:val="000000"/>
                <w:sz w:val="17"/>
                <w:szCs w:val="17"/>
              </w:rPr>
            </w:pPr>
            <w:r w:rsidRPr="008A5DDF">
              <w:rPr>
                <w:bCs w:val="0"/>
                <w:color w:val="000000"/>
                <w:sz w:val="17"/>
                <w:szCs w:val="17"/>
              </w:rPr>
              <w:t>217</w:t>
            </w:r>
          </w:p>
        </w:tc>
        <w:tc>
          <w:tcPr>
            <w:tcW w:w="2238" w:type="dxa"/>
            <w:shd w:val="clear" w:color="auto" w:fill="auto"/>
            <w:noWrap/>
            <w:vAlign w:val="center"/>
            <w:hideMark/>
          </w:tcPr>
          <w:p w14:paraId="05B81FCC" w14:textId="77777777" w:rsidR="008A5DDF" w:rsidRPr="008A5DDF" w:rsidRDefault="008A5DDF" w:rsidP="008A5DDF">
            <w:pPr>
              <w:rPr>
                <w:bCs w:val="0"/>
                <w:color w:val="000000"/>
                <w:sz w:val="17"/>
                <w:szCs w:val="17"/>
              </w:rPr>
            </w:pPr>
            <w:r w:rsidRPr="008A5DDF">
              <w:rPr>
                <w:bCs w:val="0"/>
                <w:color w:val="000000"/>
                <w:sz w:val="17"/>
                <w:szCs w:val="17"/>
              </w:rPr>
              <w:t>Grasshopper Warbler</w:t>
            </w:r>
          </w:p>
        </w:tc>
        <w:tc>
          <w:tcPr>
            <w:tcW w:w="2404" w:type="dxa"/>
            <w:shd w:val="clear" w:color="auto" w:fill="auto"/>
            <w:noWrap/>
            <w:vAlign w:val="center"/>
            <w:hideMark/>
          </w:tcPr>
          <w:p w14:paraId="05B81FCD" w14:textId="77777777" w:rsidR="008A5DDF" w:rsidRPr="008A5DDF" w:rsidRDefault="008A5DDF" w:rsidP="008A5DDF">
            <w:pPr>
              <w:rPr>
                <w:bCs w:val="0"/>
                <w:i/>
                <w:iCs/>
                <w:color w:val="000000"/>
                <w:sz w:val="17"/>
                <w:szCs w:val="17"/>
              </w:rPr>
            </w:pPr>
            <w:r w:rsidRPr="008A5DDF">
              <w:rPr>
                <w:bCs w:val="0"/>
                <w:i/>
                <w:iCs/>
                <w:color w:val="000000"/>
                <w:sz w:val="17"/>
                <w:szCs w:val="17"/>
              </w:rPr>
              <w:t>Locustella naevia</w:t>
            </w:r>
          </w:p>
        </w:tc>
        <w:tc>
          <w:tcPr>
            <w:tcW w:w="1102" w:type="dxa"/>
            <w:shd w:val="clear" w:color="auto" w:fill="auto"/>
            <w:noWrap/>
            <w:vAlign w:val="center"/>
            <w:hideMark/>
          </w:tcPr>
          <w:p w14:paraId="05B81FCE" w14:textId="77777777" w:rsidR="008A5DDF" w:rsidRPr="008A5DDF" w:rsidRDefault="008A5DDF" w:rsidP="008A5DDF">
            <w:pPr>
              <w:jc w:val="right"/>
              <w:rPr>
                <w:bCs w:val="0"/>
                <w:i/>
                <w:iCs/>
                <w:color w:val="000000"/>
                <w:sz w:val="17"/>
                <w:szCs w:val="17"/>
              </w:rPr>
            </w:pPr>
          </w:p>
        </w:tc>
      </w:tr>
      <w:tr w:rsidR="008A5DDF" w:rsidRPr="008A5DDF" w14:paraId="05B81FD4" w14:textId="77777777" w:rsidTr="00A6437F">
        <w:trPr>
          <w:trHeight w:val="283"/>
          <w:jc w:val="center"/>
        </w:trPr>
        <w:tc>
          <w:tcPr>
            <w:tcW w:w="456" w:type="dxa"/>
            <w:shd w:val="clear" w:color="auto" w:fill="auto"/>
            <w:noWrap/>
            <w:vAlign w:val="center"/>
            <w:hideMark/>
          </w:tcPr>
          <w:p w14:paraId="05B81FD0" w14:textId="77777777" w:rsidR="008A5DDF" w:rsidRPr="008A5DDF" w:rsidRDefault="008A5DDF" w:rsidP="008A5DDF">
            <w:pPr>
              <w:jc w:val="center"/>
              <w:rPr>
                <w:bCs w:val="0"/>
                <w:color w:val="000000"/>
                <w:sz w:val="17"/>
                <w:szCs w:val="17"/>
              </w:rPr>
            </w:pPr>
            <w:r w:rsidRPr="008A5DDF">
              <w:rPr>
                <w:bCs w:val="0"/>
                <w:color w:val="000000"/>
                <w:sz w:val="17"/>
                <w:szCs w:val="17"/>
              </w:rPr>
              <w:t>218</w:t>
            </w:r>
          </w:p>
        </w:tc>
        <w:tc>
          <w:tcPr>
            <w:tcW w:w="2238" w:type="dxa"/>
            <w:shd w:val="clear" w:color="auto" w:fill="auto"/>
            <w:noWrap/>
            <w:vAlign w:val="center"/>
            <w:hideMark/>
          </w:tcPr>
          <w:p w14:paraId="05B81FD1" w14:textId="77777777" w:rsidR="008A5DDF" w:rsidRPr="008A5DDF" w:rsidRDefault="008A5DDF" w:rsidP="008A5DDF">
            <w:pPr>
              <w:rPr>
                <w:bCs w:val="0"/>
                <w:color w:val="000000"/>
                <w:sz w:val="17"/>
                <w:szCs w:val="17"/>
              </w:rPr>
            </w:pPr>
            <w:r w:rsidRPr="008A5DDF">
              <w:rPr>
                <w:bCs w:val="0"/>
                <w:color w:val="000000"/>
                <w:sz w:val="17"/>
                <w:szCs w:val="17"/>
              </w:rPr>
              <w:t>Blackcap</w:t>
            </w:r>
          </w:p>
        </w:tc>
        <w:tc>
          <w:tcPr>
            <w:tcW w:w="2404" w:type="dxa"/>
            <w:shd w:val="clear" w:color="auto" w:fill="auto"/>
            <w:noWrap/>
            <w:vAlign w:val="center"/>
            <w:hideMark/>
          </w:tcPr>
          <w:p w14:paraId="05B81FD2" w14:textId="77777777" w:rsidR="008A5DDF" w:rsidRPr="008A5DDF" w:rsidRDefault="008A5DDF" w:rsidP="008A5DDF">
            <w:pPr>
              <w:rPr>
                <w:bCs w:val="0"/>
                <w:i/>
                <w:iCs/>
                <w:color w:val="000000"/>
                <w:sz w:val="17"/>
                <w:szCs w:val="17"/>
              </w:rPr>
            </w:pPr>
            <w:r w:rsidRPr="008A5DDF">
              <w:rPr>
                <w:bCs w:val="0"/>
                <w:i/>
                <w:iCs/>
                <w:color w:val="000000"/>
                <w:sz w:val="17"/>
                <w:szCs w:val="17"/>
              </w:rPr>
              <w:t>Sylvia atricapilla</w:t>
            </w:r>
          </w:p>
        </w:tc>
        <w:tc>
          <w:tcPr>
            <w:tcW w:w="1102" w:type="dxa"/>
            <w:shd w:val="clear" w:color="auto" w:fill="auto"/>
            <w:noWrap/>
            <w:vAlign w:val="center"/>
            <w:hideMark/>
          </w:tcPr>
          <w:p w14:paraId="05B81FD3" w14:textId="77777777" w:rsidR="008A5DDF" w:rsidRPr="008A5DDF" w:rsidRDefault="008A5DDF" w:rsidP="008A5DDF">
            <w:pPr>
              <w:jc w:val="right"/>
              <w:rPr>
                <w:bCs w:val="0"/>
                <w:i/>
                <w:iCs/>
                <w:color w:val="000000"/>
                <w:sz w:val="17"/>
                <w:szCs w:val="17"/>
              </w:rPr>
            </w:pPr>
          </w:p>
        </w:tc>
      </w:tr>
      <w:tr w:rsidR="008A5DDF" w:rsidRPr="008A5DDF" w14:paraId="05B81FD9" w14:textId="77777777" w:rsidTr="00A6437F">
        <w:trPr>
          <w:trHeight w:val="283"/>
          <w:jc w:val="center"/>
        </w:trPr>
        <w:tc>
          <w:tcPr>
            <w:tcW w:w="456" w:type="dxa"/>
            <w:shd w:val="clear" w:color="auto" w:fill="auto"/>
            <w:noWrap/>
            <w:vAlign w:val="center"/>
            <w:hideMark/>
          </w:tcPr>
          <w:p w14:paraId="05B81FD5" w14:textId="77777777" w:rsidR="008A5DDF" w:rsidRPr="008A5DDF" w:rsidRDefault="008A5DDF" w:rsidP="008A5DDF">
            <w:pPr>
              <w:jc w:val="center"/>
              <w:rPr>
                <w:bCs w:val="0"/>
                <w:color w:val="000000"/>
                <w:sz w:val="17"/>
                <w:szCs w:val="17"/>
              </w:rPr>
            </w:pPr>
            <w:r w:rsidRPr="008A5DDF">
              <w:rPr>
                <w:bCs w:val="0"/>
                <w:color w:val="000000"/>
                <w:sz w:val="17"/>
                <w:szCs w:val="17"/>
              </w:rPr>
              <w:t>219</w:t>
            </w:r>
          </w:p>
        </w:tc>
        <w:tc>
          <w:tcPr>
            <w:tcW w:w="2238" w:type="dxa"/>
            <w:shd w:val="clear" w:color="auto" w:fill="auto"/>
            <w:noWrap/>
            <w:vAlign w:val="center"/>
            <w:hideMark/>
          </w:tcPr>
          <w:p w14:paraId="05B81FD6" w14:textId="77777777" w:rsidR="008A5DDF" w:rsidRPr="008A5DDF" w:rsidRDefault="008A5DDF" w:rsidP="008A5DDF">
            <w:pPr>
              <w:rPr>
                <w:bCs w:val="0"/>
                <w:color w:val="000000"/>
                <w:sz w:val="17"/>
                <w:szCs w:val="17"/>
              </w:rPr>
            </w:pPr>
            <w:r w:rsidRPr="008A5DDF">
              <w:rPr>
                <w:bCs w:val="0"/>
                <w:color w:val="000000"/>
                <w:sz w:val="17"/>
                <w:szCs w:val="17"/>
              </w:rPr>
              <w:t>Garden Warbler</w:t>
            </w:r>
          </w:p>
        </w:tc>
        <w:tc>
          <w:tcPr>
            <w:tcW w:w="2404" w:type="dxa"/>
            <w:shd w:val="clear" w:color="auto" w:fill="auto"/>
            <w:noWrap/>
            <w:vAlign w:val="center"/>
            <w:hideMark/>
          </w:tcPr>
          <w:p w14:paraId="05B81FD7" w14:textId="77777777" w:rsidR="008A5DDF" w:rsidRPr="008A5DDF" w:rsidRDefault="008A5DDF" w:rsidP="008A5DDF">
            <w:pPr>
              <w:rPr>
                <w:bCs w:val="0"/>
                <w:i/>
                <w:iCs/>
                <w:color w:val="000000"/>
                <w:sz w:val="17"/>
                <w:szCs w:val="17"/>
              </w:rPr>
            </w:pPr>
            <w:r w:rsidRPr="008A5DDF">
              <w:rPr>
                <w:bCs w:val="0"/>
                <w:i/>
                <w:iCs/>
                <w:color w:val="000000"/>
                <w:sz w:val="17"/>
                <w:szCs w:val="17"/>
              </w:rPr>
              <w:t>Sylvia borin</w:t>
            </w:r>
          </w:p>
        </w:tc>
        <w:tc>
          <w:tcPr>
            <w:tcW w:w="1102" w:type="dxa"/>
            <w:shd w:val="clear" w:color="auto" w:fill="auto"/>
            <w:noWrap/>
            <w:vAlign w:val="center"/>
            <w:hideMark/>
          </w:tcPr>
          <w:p w14:paraId="05B81FD8" w14:textId="77777777" w:rsidR="008A5DDF" w:rsidRPr="008A5DDF" w:rsidRDefault="008A5DDF" w:rsidP="008A5DDF">
            <w:pPr>
              <w:jc w:val="right"/>
              <w:rPr>
                <w:bCs w:val="0"/>
                <w:i/>
                <w:iCs/>
                <w:color w:val="000000"/>
                <w:sz w:val="17"/>
                <w:szCs w:val="17"/>
              </w:rPr>
            </w:pPr>
          </w:p>
        </w:tc>
      </w:tr>
      <w:tr w:rsidR="008A5DDF" w:rsidRPr="008A5DDF" w14:paraId="05B81FDE" w14:textId="77777777" w:rsidTr="00A6437F">
        <w:trPr>
          <w:trHeight w:val="283"/>
          <w:jc w:val="center"/>
        </w:trPr>
        <w:tc>
          <w:tcPr>
            <w:tcW w:w="456" w:type="dxa"/>
            <w:shd w:val="clear" w:color="auto" w:fill="auto"/>
            <w:noWrap/>
            <w:vAlign w:val="center"/>
            <w:hideMark/>
          </w:tcPr>
          <w:p w14:paraId="05B81FDA" w14:textId="77777777" w:rsidR="008A5DDF" w:rsidRPr="008A5DDF" w:rsidRDefault="008A5DDF" w:rsidP="008A5DDF">
            <w:pPr>
              <w:jc w:val="center"/>
              <w:rPr>
                <w:bCs w:val="0"/>
                <w:color w:val="000000"/>
                <w:sz w:val="17"/>
                <w:szCs w:val="17"/>
              </w:rPr>
            </w:pPr>
            <w:r w:rsidRPr="008A5DDF">
              <w:rPr>
                <w:bCs w:val="0"/>
                <w:color w:val="000000"/>
                <w:sz w:val="17"/>
                <w:szCs w:val="17"/>
              </w:rPr>
              <w:t>220</w:t>
            </w:r>
          </w:p>
        </w:tc>
        <w:tc>
          <w:tcPr>
            <w:tcW w:w="2238" w:type="dxa"/>
            <w:shd w:val="clear" w:color="auto" w:fill="auto"/>
            <w:noWrap/>
            <w:vAlign w:val="center"/>
            <w:hideMark/>
          </w:tcPr>
          <w:p w14:paraId="05B81FDB" w14:textId="77777777" w:rsidR="008A5DDF" w:rsidRPr="008A5DDF" w:rsidRDefault="008A5DDF" w:rsidP="008A5DDF">
            <w:pPr>
              <w:rPr>
                <w:bCs w:val="0"/>
                <w:color w:val="000000"/>
                <w:sz w:val="17"/>
                <w:szCs w:val="17"/>
              </w:rPr>
            </w:pPr>
            <w:r w:rsidRPr="008A5DDF">
              <w:rPr>
                <w:bCs w:val="0"/>
                <w:color w:val="000000"/>
                <w:sz w:val="17"/>
                <w:szCs w:val="17"/>
              </w:rPr>
              <w:t>Lesser Whitethroat</w:t>
            </w:r>
          </w:p>
        </w:tc>
        <w:tc>
          <w:tcPr>
            <w:tcW w:w="2404" w:type="dxa"/>
            <w:shd w:val="clear" w:color="auto" w:fill="auto"/>
            <w:noWrap/>
            <w:vAlign w:val="center"/>
            <w:hideMark/>
          </w:tcPr>
          <w:p w14:paraId="05B81FDC" w14:textId="77777777" w:rsidR="008A5DDF" w:rsidRPr="008A5DDF" w:rsidRDefault="008A5DDF" w:rsidP="008A5DDF">
            <w:pPr>
              <w:rPr>
                <w:bCs w:val="0"/>
                <w:i/>
                <w:iCs/>
                <w:color w:val="000000"/>
                <w:sz w:val="17"/>
                <w:szCs w:val="17"/>
              </w:rPr>
            </w:pPr>
            <w:r w:rsidRPr="008A5DDF">
              <w:rPr>
                <w:bCs w:val="0"/>
                <w:i/>
                <w:iCs/>
                <w:color w:val="000000"/>
                <w:sz w:val="17"/>
                <w:szCs w:val="17"/>
              </w:rPr>
              <w:t>Curruca curruca</w:t>
            </w:r>
          </w:p>
        </w:tc>
        <w:tc>
          <w:tcPr>
            <w:tcW w:w="1102" w:type="dxa"/>
            <w:shd w:val="clear" w:color="auto" w:fill="auto"/>
            <w:noWrap/>
            <w:vAlign w:val="center"/>
            <w:hideMark/>
          </w:tcPr>
          <w:p w14:paraId="05B81FDD" w14:textId="77777777" w:rsidR="008A5DDF" w:rsidRPr="008A5DDF" w:rsidRDefault="008A5DDF" w:rsidP="008A5DDF">
            <w:pPr>
              <w:jc w:val="right"/>
              <w:rPr>
                <w:bCs w:val="0"/>
                <w:i/>
                <w:iCs/>
                <w:color w:val="000000"/>
                <w:sz w:val="17"/>
                <w:szCs w:val="17"/>
              </w:rPr>
            </w:pPr>
          </w:p>
        </w:tc>
      </w:tr>
      <w:tr w:rsidR="008A5DDF" w:rsidRPr="008A5DDF" w14:paraId="05B81FE3" w14:textId="77777777" w:rsidTr="00A6437F">
        <w:trPr>
          <w:trHeight w:val="283"/>
          <w:jc w:val="center"/>
        </w:trPr>
        <w:tc>
          <w:tcPr>
            <w:tcW w:w="456" w:type="dxa"/>
            <w:shd w:val="clear" w:color="auto" w:fill="auto"/>
            <w:noWrap/>
            <w:vAlign w:val="center"/>
            <w:hideMark/>
          </w:tcPr>
          <w:p w14:paraId="05B81FDF" w14:textId="77777777" w:rsidR="008A5DDF" w:rsidRPr="008A5DDF" w:rsidRDefault="008A5DDF" w:rsidP="008A5DDF">
            <w:pPr>
              <w:jc w:val="center"/>
              <w:rPr>
                <w:bCs w:val="0"/>
                <w:color w:val="000000"/>
                <w:sz w:val="17"/>
                <w:szCs w:val="17"/>
              </w:rPr>
            </w:pPr>
            <w:r w:rsidRPr="008A5DDF">
              <w:rPr>
                <w:bCs w:val="0"/>
                <w:color w:val="000000"/>
                <w:sz w:val="17"/>
                <w:szCs w:val="17"/>
              </w:rPr>
              <w:t>221</w:t>
            </w:r>
          </w:p>
        </w:tc>
        <w:tc>
          <w:tcPr>
            <w:tcW w:w="2238" w:type="dxa"/>
            <w:shd w:val="clear" w:color="auto" w:fill="auto"/>
            <w:noWrap/>
            <w:vAlign w:val="center"/>
            <w:hideMark/>
          </w:tcPr>
          <w:p w14:paraId="05B81FE0" w14:textId="77777777" w:rsidR="008A5DDF" w:rsidRPr="008A5DDF" w:rsidRDefault="008A5DDF" w:rsidP="008A5DDF">
            <w:pPr>
              <w:rPr>
                <w:bCs w:val="0"/>
                <w:color w:val="000000"/>
                <w:sz w:val="17"/>
                <w:szCs w:val="17"/>
              </w:rPr>
            </w:pPr>
            <w:r w:rsidRPr="008A5DDF">
              <w:rPr>
                <w:bCs w:val="0"/>
                <w:color w:val="000000"/>
                <w:sz w:val="17"/>
                <w:szCs w:val="17"/>
              </w:rPr>
              <w:t>Whitethroat</w:t>
            </w:r>
          </w:p>
        </w:tc>
        <w:tc>
          <w:tcPr>
            <w:tcW w:w="2404" w:type="dxa"/>
            <w:shd w:val="clear" w:color="auto" w:fill="auto"/>
            <w:noWrap/>
            <w:vAlign w:val="center"/>
            <w:hideMark/>
          </w:tcPr>
          <w:p w14:paraId="05B81FE1" w14:textId="77777777" w:rsidR="008A5DDF" w:rsidRPr="008A5DDF" w:rsidRDefault="008A5DDF" w:rsidP="008A5DDF">
            <w:pPr>
              <w:rPr>
                <w:bCs w:val="0"/>
                <w:i/>
                <w:iCs/>
                <w:color w:val="000000"/>
                <w:sz w:val="17"/>
                <w:szCs w:val="17"/>
              </w:rPr>
            </w:pPr>
            <w:r w:rsidRPr="008A5DDF">
              <w:rPr>
                <w:bCs w:val="0"/>
                <w:i/>
                <w:iCs/>
                <w:color w:val="000000"/>
                <w:sz w:val="17"/>
                <w:szCs w:val="17"/>
              </w:rPr>
              <w:t>Curruca communis</w:t>
            </w:r>
          </w:p>
        </w:tc>
        <w:tc>
          <w:tcPr>
            <w:tcW w:w="1102" w:type="dxa"/>
            <w:shd w:val="clear" w:color="auto" w:fill="auto"/>
            <w:noWrap/>
            <w:vAlign w:val="center"/>
            <w:hideMark/>
          </w:tcPr>
          <w:p w14:paraId="05B81FE2" w14:textId="77777777" w:rsidR="008A5DDF" w:rsidRPr="008A5DDF" w:rsidRDefault="008A5DDF" w:rsidP="008A5DDF">
            <w:pPr>
              <w:jc w:val="right"/>
              <w:rPr>
                <w:bCs w:val="0"/>
                <w:i/>
                <w:iCs/>
                <w:color w:val="000000"/>
                <w:sz w:val="17"/>
                <w:szCs w:val="17"/>
              </w:rPr>
            </w:pPr>
          </w:p>
        </w:tc>
      </w:tr>
      <w:tr w:rsidR="008A5DDF" w:rsidRPr="008A5DDF" w14:paraId="05B81FE8" w14:textId="77777777" w:rsidTr="00A6437F">
        <w:trPr>
          <w:trHeight w:val="283"/>
          <w:jc w:val="center"/>
        </w:trPr>
        <w:tc>
          <w:tcPr>
            <w:tcW w:w="456" w:type="dxa"/>
            <w:shd w:val="clear" w:color="auto" w:fill="auto"/>
            <w:noWrap/>
            <w:vAlign w:val="center"/>
            <w:hideMark/>
          </w:tcPr>
          <w:p w14:paraId="05B81FE4" w14:textId="77777777" w:rsidR="008A5DDF" w:rsidRPr="008A5DDF" w:rsidRDefault="008A5DDF" w:rsidP="008A5DDF">
            <w:pPr>
              <w:jc w:val="center"/>
              <w:rPr>
                <w:bCs w:val="0"/>
                <w:color w:val="000000"/>
                <w:sz w:val="17"/>
                <w:szCs w:val="17"/>
              </w:rPr>
            </w:pPr>
            <w:r w:rsidRPr="008A5DDF">
              <w:rPr>
                <w:bCs w:val="0"/>
                <w:color w:val="000000"/>
                <w:sz w:val="17"/>
                <w:szCs w:val="17"/>
              </w:rPr>
              <w:t>222</w:t>
            </w:r>
          </w:p>
        </w:tc>
        <w:tc>
          <w:tcPr>
            <w:tcW w:w="2238" w:type="dxa"/>
            <w:shd w:val="clear" w:color="auto" w:fill="auto"/>
            <w:noWrap/>
            <w:vAlign w:val="center"/>
            <w:hideMark/>
          </w:tcPr>
          <w:p w14:paraId="05B81FE5" w14:textId="77777777" w:rsidR="008A5DDF" w:rsidRPr="008A5DDF" w:rsidRDefault="008A5DDF" w:rsidP="008A5DDF">
            <w:pPr>
              <w:rPr>
                <w:bCs w:val="0"/>
                <w:color w:val="000000"/>
                <w:sz w:val="17"/>
                <w:szCs w:val="17"/>
              </w:rPr>
            </w:pPr>
            <w:r w:rsidRPr="008A5DDF">
              <w:rPr>
                <w:bCs w:val="0"/>
                <w:color w:val="000000"/>
                <w:sz w:val="17"/>
                <w:szCs w:val="17"/>
              </w:rPr>
              <w:t>Firecrest</w:t>
            </w:r>
          </w:p>
        </w:tc>
        <w:tc>
          <w:tcPr>
            <w:tcW w:w="2404" w:type="dxa"/>
            <w:shd w:val="clear" w:color="auto" w:fill="auto"/>
            <w:noWrap/>
            <w:vAlign w:val="center"/>
            <w:hideMark/>
          </w:tcPr>
          <w:p w14:paraId="05B81FE6" w14:textId="77777777" w:rsidR="008A5DDF" w:rsidRPr="008A5DDF" w:rsidRDefault="008A5DDF" w:rsidP="008A5DDF">
            <w:pPr>
              <w:rPr>
                <w:bCs w:val="0"/>
                <w:i/>
                <w:iCs/>
                <w:color w:val="000000"/>
                <w:sz w:val="17"/>
                <w:szCs w:val="17"/>
              </w:rPr>
            </w:pPr>
            <w:r w:rsidRPr="008A5DDF">
              <w:rPr>
                <w:bCs w:val="0"/>
                <w:i/>
                <w:iCs/>
                <w:color w:val="000000"/>
                <w:sz w:val="17"/>
                <w:szCs w:val="17"/>
              </w:rPr>
              <w:t>Regulus ignicapilla</w:t>
            </w:r>
          </w:p>
        </w:tc>
        <w:tc>
          <w:tcPr>
            <w:tcW w:w="1102" w:type="dxa"/>
            <w:shd w:val="clear" w:color="auto" w:fill="auto"/>
            <w:noWrap/>
            <w:vAlign w:val="center"/>
            <w:hideMark/>
          </w:tcPr>
          <w:p w14:paraId="05B81FE7"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1FED" w14:textId="77777777" w:rsidTr="00A6437F">
        <w:trPr>
          <w:trHeight w:val="283"/>
          <w:jc w:val="center"/>
        </w:trPr>
        <w:tc>
          <w:tcPr>
            <w:tcW w:w="456" w:type="dxa"/>
            <w:shd w:val="clear" w:color="auto" w:fill="auto"/>
            <w:noWrap/>
            <w:vAlign w:val="center"/>
            <w:hideMark/>
          </w:tcPr>
          <w:p w14:paraId="05B81FE9" w14:textId="77777777" w:rsidR="008A5DDF" w:rsidRPr="008A5DDF" w:rsidRDefault="008A5DDF" w:rsidP="008A5DDF">
            <w:pPr>
              <w:jc w:val="center"/>
              <w:rPr>
                <w:bCs w:val="0"/>
                <w:color w:val="000000"/>
                <w:sz w:val="17"/>
                <w:szCs w:val="17"/>
              </w:rPr>
            </w:pPr>
            <w:r w:rsidRPr="008A5DDF">
              <w:rPr>
                <w:bCs w:val="0"/>
                <w:color w:val="000000"/>
                <w:sz w:val="17"/>
                <w:szCs w:val="17"/>
              </w:rPr>
              <w:t>223</w:t>
            </w:r>
          </w:p>
        </w:tc>
        <w:tc>
          <w:tcPr>
            <w:tcW w:w="2238" w:type="dxa"/>
            <w:shd w:val="clear" w:color="auto" w:fill="auto"/>
            <w:noWrap/>
            <w:vAlign w:val="center"/>
            <w:hideMark/>
          </w:tcPr>
          <w:p w14:paraId="05B81FEA" w14:textId="77777777" w:rsidR="008A5DDF" w:rsidRPr="008A5DDF" w:rsidRDefault="008A5DDF" w:rsidP="008A5DDF">
            <w:pPr>
              <w:rPr>
                <w:bCs w:val="0"/>
                <w:color w:val="000000"/>
                <w:sz w:val="17"/>
                <w:szCs w:val="17"/>
              </w:rPr>
            </w:pPr>
            <w:r w:rsidRPr="008A5DDF">
              <w:rPr>
                <w:bCs w:val="0"/>
                <w:color w:val="000000"/>
                <w:sz w:val="17"/>
                <w:szCs w:val="17"/>
              </w:rPr>
              <w:t>Goldcrest</w:t>
            </w:r>
          </w:p>
        </w:tc>
        <w:tc>
          <w:tcPr>
            <w:tcW w:w="2404" w:type="dxa"/>
            <w:shd w:val="clear" w:color="auto" w:fill="auto"/>
            <w:noWrap/>
            <w:vAlign w:val="center"/>
            <w:hideMark/>
          </w:tcPr>
          <w:p w14:paraId="05B81FEB" w14:textId="77777777" w:rsidR="008A5DDF" w:rsidRPr="008A5DDF" w:rsidRDefault="008A5DDF" w:rsidP="008A5DDF">
            <w:pPr>
              <w:rPr>
                <w:bCs w:val="0"/>
                <w:i/>
                <w:iCs/>
                <w:color w:val="000000"/>
                <w:sz w:val="17"/>
                <w:szCs w:val="17"/>
              </w:rPr>
            </w:pPr>
            <w:r w:rsidRPr="008A5DDF">
              <w:rPr>
                <w:bCs w:val="0"/>
                <w:i/>
                <w:iCs/>
                <w:color w:val="000000"/>
                <w:sz w:val="17"/>
                <w:szCs w:val="17"/>
              </w:rPr>
              <w:t>Regulus regulus</w:t>
            </w:r>
          </w:p>
        </w:tc>
        <w:tc>
          <w:tcPr>
            <w:tcW w:w="1102" w:type="dxa"/>
            <w:shd w:val="clear" w:color="auto" w:fill="auto"/>
            <w:noWrap/>
            <w:vAlign w:val="center"/>
            <w:hideMark/>
          </w:tcPr>
          <w:p w14:paraId="05B81FEC" w14:textId="77777777" w:rsidR="008A5DDF" w:rsidRPr="008A5DDF" w:rsidRDefault="008A5DDF" w:rsidP="008A5DDF">
            <w:pPr>
              <w:jc w:val="right"/>
              <w:rPr>
                <w:bCs w:val="0"/>
                <w:i/>
                <w:iCs/>
                <w:color w:val="000000"/>
                <w:sz w:val="17"/>
                <w:szCs w:val="17"/>
              </w:rPr>
            </w:pPr>
          </w:p>
        </w:tc>
      </w:tr>
      <w:tr w:rsidR="008A5DDF" w:rsidRPr="008A5DDF" w14:paraId="05B81FF2" w14:textId="77777777" w:rsidTr="00A6437F">
        <w:trPr>
          <w:trHeight w:val="283"/>
          <w:jc w:val="center"/>
        </w:trPr>
        <w:tc>
          <w:tcPr>
            <w:tcW w:w="456" w:type="dxa"/>
            <w:shd w:val="clear" w:color="auto" w:fill="auto"/>
            <w:noWrap/>
            <w:vAlign w:val="center"/>
            <w:hideMark/>
          </w:tcPr>
          <w:p w14:paraId="05B81FEE" w14:textId="77777777" w:rsidR="008A5DDF" w:rsidRPr="008A5DDF" w:rsidRDefault="008A5DDF" w:rsidP="008A5DDF">
            <w:pPr>
              <w:jc w:val="center"/>
              <w:rPr>
                <w:bCs w:val="0"/>
                <w:color w:val="000000"/>
                <w:sz w:val="17"/>
                <w:szCs w:val="17"/>
              </w:rPr>
            </w:pPr>
            <w:r w:rsidRPr="008A5DDF">
              <w:rPr>
                <w:bCs w:val="0"/>
                <w:color w:val="000000"/>
                <w:sz w:val="17"/>
                <w:szCs w:val="17"/>
              </w:rPr>
              <w:t>224</w:t>
            </w:r>
          </w:p>
        </w:tc>
        <w:tc>
          <w:tcPr>
            <w:tcW w:w="2238" w:type="dxa"/>
            <w:shd w:val="clear" w:color="auto" w:fill="auto"/>
            <w:noWrap/>
            <w:vAlign w:val="center"/>
            <w:hideMark/>
          </w:tcPr>
          <w:p w14:paraId="05B81FEF" w14:textId="77777777" w:rsidR="008A5DDF" w:rsidRPr="008A5DDF" w:rsidRDefault="008A5DDF" w:rsidP="008A5DDF">
            <w:pPr>
              <w:rPr>
                <w:bCs w:val="0"/>
                <w:color w:val="000000"/>
                <w:sz w:val="17"/>
                <w:szCs w:val="17"/>
              </w:rPr>
            </w:pPr>
            <w:r w:rsidRPr="008A5DDF">
              <w:rPr>
                <w:bCs w:val="0"/>
                <w:color w:val="000000"/>
                <w:sz w:val="17"/>
                <w:szCs w:val="17"/>
              </w:rPr>
              <w:t>Wren</w:t>
            </w:r>
          </w:p>
        </w:tc>
        <w:tc>
          <w:tcPr>
            <w:tcW w:w="2404" w:type="dxa"/>
            <w:shd w:val="clear" w:color="auto" w:fill="auto"/>
            <w:noWrap/>
            <w:vAlign w:val="center"/>
            <w:hideMark/>
          </w:tcPr>
          <w:p w14:paraId="05B81FF0" w14:textId="77777777" w:rsidR="008A5DDF" w:rsidRPr="008A5DDF" w:rsidRDefault="008A5DDF" w:rsidP="008A5DDF">
            <w:pPr>
              <w:rPr>
                <w:bCs w:val="0"/>
                <w:i/>
                <w:iCs/>
                <w:color w:val="000000"/>
                <w:sz w:val="17"/>
                <w:szCs w:val="17"/>
              </w:rPr>
            </w:pPr>
            <w:r w:rsidRPr="008A5DDF">
              <w:rPr>
                <w:bCs w:val="0"/>
                <w:i/>
                <w:iCs/>
                <w:color w:val="000000"/>
                <w:sz w:val="17"/>
                <w:szCs w:val="17"/>
              </w:rPr>
              <w:t>Troglodytes troglodytes</w:t>
            </w:r>
          </w:p>
        </w:tc>
        <w:tc>
          <w:tcPr>
            <w:tcW w:w="1102" w:type="dxa"/>
            <w:shd w:val="clear" w:color="auto" w:fill="auto"/>
            <w:noWrap/>
            <w:vAlign w:val="center"/>
            <w:hideMark/>
          </w:tcPr>
          <w:p w14:paraId="05B81FF1" w14:textId="77777777" w:rsidR="008A5DDF" w:rsidRPr="008A5DDF" w:rsidRDefault="008A5DDF" w:rsidP="008A5DDF">
            <w:pPr>
              <w:jc w:val="right"/>
              <w:rPr>
                <w:bCs w:val="0"/>
                <w:i/>
                <w:iCs/>
                <w:color w:val="000000"/>
                <w:sz w:val="17"/>
                <w:szCs w:val="17"/>
              </w:rPr>
            </w:pPr>
          </w:p>
        </w:tc>
      </w:tr>
      <w:tr w:rsidR="008A5DDF" w:rsidRPr="008A5DDF" w14:paraId="05B81FF7" w14:textId="77777777" w:rsidTr="00A6437F">
        <w:trPr>
          <w:trHeight w:val="283"/>
          <w:jc w:val="center"/>
        </w:trPr>
        <w:tc>
          <w:tcPr>
            <w:tcW w:w="456" w:type="dxa"/>
            <w:shd w:val="clear" w:color="auto" w:fill="auto"/>
            <w:noWrap/>
            <w:vAlign w:val="center"/>
            <w:hideMark/>
          </w:tcPr>
          <w:p w14:paraId="05B81FF3" w14:textId="77777777" w:rsidR="008A5DDF" w:rsidRPr="008A5DDF" w:rsidRDefault="008A5DDF" w:rsidP="008A5DDF">
            <w:pPr>
              <w:jc w:val="center"/>
              <w:rPr>
                <w:bCs w:val="0"/>
                <w:color w:val="000000"/>
                <w:sz w:val="17"/>
                <w:szCs w:val="17"/>
              </w:rPr>
            </w:pPr>
            <w:r w:rsidRPr="008A5DDF">
              <w:rPr>
                <w:bCs w:val="0"/>
                <w:color w:val="000000"/>
                <w:sz w:val="17"/>
                <w:szCs w:val="17"/>
              </w:rPr>
              <w:t>225</w:t>
            </w:r>
          </w:p>
        </w:tc>
        <w:tc>
          <w:tcPr>
            <w:tcW w:w="2238" w:type="dxa"/>
            <w:shd w:val="clear" w:color="auto" w:fill="auto"/>
            <w:noWrap/>
            <w:vAlign w:val="center"/>
            <w:hideMark/>
          </w:tcPr>
          <w:p w14:paraId="05B81FF4" w14:textId="77777777" w:rsidR="008A5DDF" w:rsidRPr="008A5DDF" w:rsidRDefault="008A5DDF" w:rsidP="008A5DDF">
            <w:pPr>
              <w:rPr>
                <w:bCs w:val="0"/>
                <w:color w:val="000000"/>
                <w:sz w:val="17"/>
                <w:szCs w:val="17"/>
              </w:rPr>
            </w:pPr>
            <w:r w:rsidRPr="008A5DDF">
              <w:rPr>
                <w:bCs w:val="0"/>
                <w:color w:val="000000"/>
                <w:sz w:val="17"/>
                <w:szCs w:val="17"/>
              </w:rPr>
              <w:t>Nuthatch</w:t>
            </w:r>
          </w:p>
        </w:tc>
        <w:tc>
          <w:tcPr>
            <w:tcW w:w="2404" w:type="dxa"/>
            <w:shd w:val="clear" w:color="auto" w:fill="auto"/>
            <w:noWrap/>
            <w:vAlign w:val="center"/>
            <w:hideMark/>
          </w:tcPr>
          <w:p w14:paraId="05B81FF5" w14:textId="77777777" w:rsidR="008A5DDF" w:rsidRPr="008A5DDF" w:rsidRDefault="008A5DDF" w:rsidP="008A5DDF">
            <w:pPr>
              <w:rPr>
                <w:bCs w:val="0"/>
                <w:i/>
                <w:iCs/>
                <w:color w:val="000000"/>
                <w:sz w:val="17"/>
                <w:szCs w:val="17"/>
              </w:rPr>
            </w:pPr>
            <w:r w:rsidRPr="008A5DDF">
              <w:rPr>
                <w:bCs w:val="0"/>
                <w:i/>
                <w:iCs/>
                <w:color w:val="000000"/>
                <w:sz w:val="17"/>
                <w:szCs w:val="17"/>
              </w:rPr>
              <w:t>Sitta europaea</w:t>
            </w:r>
          </w:p>
        </w:tc>
        <w:tc>
          <w:tcPr>
            <w:tcW w:w="1102" w:type="dxa"/>
            <w:shd w:val="clear" w:color="auto" w:fill="auto"/>
            <w:noWrap/>
            <w:vAlign w:val="center"/>
            <w:hideMark/>
          </w:tcPr>
          <w:p w14:paraId="05B81FF6" w14:textId="77777777" w:rsidR="008A5DDF" w:rsidRPr="008A5DDF" w:rsidRDefault="008A5DDF" w:rsidP="008A5DDF">
            <w:pPr>
              <w:jc w:val="right"/>
              <w:rPr>
                <w:bCs w:val="0"/>
                <w:i/>
                <w:iCs/>
                <w:color w:val="000000"/>
                <w:sz w:val="17"/>
                <w:szCs w:val="17"/>
              </w:rPr>
            </w:pPr>
          </w:p>
        </w:tc>
      </w:tr>
      <w:tr w:rsidR="008A5DDF" w:rsidRPr="008A5DDF" w14:paraId="05B81FFC" w14:textId="77777777" w:rsidTr="00A6437F">
        <w:trPr>
          <w:trHeight w:val="283"/>
          <w:jc w:val="center"/>
        </w:trPr>
        <w:tc>
          <w:tcPr>
            <w:tcW w:w="456" w:type="dxa"/>
            <w:shd w:val="clear" w:color="auto" w:fill="auto"/>
            <w:noWrap/>
            <w:vAlign w:val="center"/>
            <w:hideMark/>
          </w:tcPr>
          <w:p w14:paraId="05B81FF8" w14:textId="77777777" w:rsidR="008A5DDF" w:rsidRPr="008A5DDF" w:rsidRDefault="008A5DDF" w:rsidP="008A5DDF">
            <w:pPr>
              <w:jc w:val="center"/>
              <w:rPr>
                <w:bCs w:val="0"/>
                <w:color w:val="000000"/>
                <w:sz w:val="17"/>
                <w:szCs w:val="17"/>
              </w:rPr>
            </w:pPr>
            <w:r w:rsidRPr="008A5DDF">
              <w:rPr>
                <w:bCs w:val="0"/>
                <w:color w:val="000000"/>
                <w:sz w:val="17"/>
                <w:szCs w:val="17"/>
              </w:rPr>
              <w:t>226</w:t>
            </w:r>
          </w:p>
        </w:tc>
        <w:tc>
          <w:tcPr>
            <w:tcW w:w="2238" w:type="dxa"/>
            <w:shd w:val="clear" w:color="auto" w:fill="auto"/>
            <w:noWrap/>
            <w:vAlign w:val="center"/>
            <w:hideMark/>
          </w:tcPr>
          <w:p w14:paraId="05B81FF9" w14:textId="77777777" w:rsidR="008A5DDF" w:rsidRPr="008A5DDF" w:rsidRDefault="008A5DDF" w:rsidP="008A5DDF">
            <w:pPr>
              <w:rPr>
                <w:bCs w:val="0"/>
                <w:color w:val="000000"/>
                <w:sz w:val="17"/>
                <w:szCs w:val="17"/>
              </w:rPr>
            </w:pPr>
            <w:r w:rsidRPr="008A5DDF">
              <w:rPr>
                <w:bCs w:val="0"/>
                <w:color w:val="000000"/>
                <w:sz w:val="17"/>
                <w:szCs w:val="17"/>
              </w:rPr>
              <w:t>Treecreeper</w:t>
            </w:r>
          </w:p>
        </w:tc>
        <w:tc>
          <w:tcPr>
            <w:tcW w:w="2404" w:type="dxa"/>
            <w:shd w:val="clear" w:color="auto" w:fill="auto"/>
            <w:noWrap/>
            <w:vAlign w:val="center"/>
            <w:hideMark/>
          </w:tcPr>
          <w:p w14:paraId="05B81FFA" w14:textId="77777777" w:rsidR="008A5DDF" w:rsidRPr="008A5DDF" w:rsidRDefault="008A5DDF" w:rsidP="008A5DDF">
            <w:pPr>
              <w:rPr>
                <w:bCs w:val="0"/>
                <w:i/>
                <w:iCs/>
                <w:color w:val="000000"/>
                <w:sz w:val="17"/>
                <w:szCs w:val="17"/>
              </w:rPr>
            </w:pPr>
            <w:r w:rsidRPr="008A5DDF">
              <w:rPr>
                <w:bCs w:val="0"/>
                <w:i/>
                <w:iCs/>
                <w:color w:val="000000"/>
                <w:sz w:val="17"/>
                <w:szCs w:val="17"/>
              </w:rPr>
              <w:t>Certhia familiaris</w:t>
            </w:r>
          </w:p>
        </w:tc>
        <w:tc>
          <w:tcPr>
            <w:tcW w:w="1102" w:type="dxa"/>
            <w:shd w:val="clear" w:color="auto" w:fill="auto"/>
            <w:noWrap/>
            <w:vAlign w:val="center"/>
            <w:hideMark/>
          </w:tcPr>
          <w:p w14:paraId="05B81FFB" w14:textId="77777777" w:rsidR="008A5DDF" w:rsidRPr="008A5DDF" w:rsidRDefault="008A5DDF" w:rsidP="008A5DDF">
            <w:pPr>
              <w:jc w:val="right"/>
              <w:rPr>
                <w:bCs w:val="0"/>
                <w:i/>
                <w:iCs/>
                <w:color w:val="000000"/>
                <w:sz w:val="17"/>
                <w:szCs w:val="17"/>
              </w:rPr>
            </w:pPr>
          </w:p>
        </w:tc>
      </w:tr>
      <w:tr w:rsidR="008A5DDF" w:rsidRPr="008A5DDF" w14:paraId="05B82001" w14:textId="77777777" w:rsidTr="00A6437F">
        <w:trPr>
          <w:trHeight w:val="283"/>
          <w:jc w:val="center"/>
        </w:trPr>
        <w:tc>
          <w:tcPr>
            <w:tcW w:w="456" w:type="dxa"/>
            <w:shd w:val="clear" w:color="auto" w:fill="auto"/>
            <w:noWrap/>
            <w:vAlign w:val="center"/>
            <w:hideMark/>
          </w:tcPr>
          <w:p w14:paraId="05B81FFD" w14:textId="77777777" w:rsidR="008A5DDF" w:rsidRPr="008A5DDF" w:rsidRDefault="008A5DDF" w:rsidP="008A5DDF">
            <w:pPr>
              <w:jc w:val="center"/>
              <w:rPr>
                <w:bCs w:val="0"/>
                <w:color w:val="000000"/>
                <w:sz w:val="17"/>
                <w:szCs w:val="17"/>
              </w:rPr>
            </w:pPr>
            <w:r w:rsidRPr="008A5DDF">
              <w:rPr>
                <w:bCs w:val="0"/>
                <w:color w:val="000000"/>
                <w:sz w:val="17"/>
                <w:szCs w:val="17"/>
              </w:rPr>
              <w:t>227</w:t>
            </w:r>
          </w:p>
        </w:tc>
        <w:tc>
          <w:tcPr>
            <w:tcW w:w="2238" w:type="dxa"/>
            <w:shd w:val="clear" w:color="auto" w:fill="auto"/>
            <w:noWrap/>
            <w:vAlign w:val="center"/>
            <w:hideMark/>
          </w:tcPr>
          <w:p w14:paraId="05B81FFE" w14:textId="77777777" w:rsidR="008A5DDF" w:rsidRPr="008A5DDF" w:rsidRDefault="008A5DDF" w:rsidP="008A5DDF">
            <w:pPr>
              <w:rPr>
                <w:bCs w:val="0"/>
                <w:color w:val="000000"/>
                <w:sz w:val="17"/>
                <w:szCs w:val="17"/>
              </w:rPr>
            </w:pPr>
            <w:r w:rsidRPr="008A5DDF">
              <w:rPr>
                <w:bCs w:val="0"/>
                <w:color w:val="000000"/>
                <w:sz w:val="17"/>
                <w:szCs w:val="17"/>
              </w:rPr>
              <w:t>Rose-coloured Starling</w:t>
            </w:r>
          </w:p>
        </w:tc>
        <w:tc>
          <w:tcPr>
            <w:tcW w:w="2404" w:type="dxa"/>
            <w:shd w:val="clear" w:color="auto" w:fill="auto"/>
            <w:noWrap/>
            <w:vAlign w:val="center"/>
            <w:hideMark/>
          </w:tcPr>
          <w:p w14:paraId="05B81FFF" w14:textId="77777777" w:rsidR="008A5DDF" w:rsidRPr="008A5DDF" w:rsidRDefault="008A5DDF" w:rsidP="008A5DDF">
            <w:pPr>
              <w:rPr>
                <w:bCs w:val="0"/>
                <w:i/>
                <w:iCs/>
                <w:color w:val="000000"/>
                <w:sz w:val="17"/>
                <w:szCs w:val="17"/>
              </w:rPr>
            </w:pPr>
            <w:r w:rsidRPr="008A5DDF">
              <w:rPr>
                <w:bCs w:val="0"/>
                <w:i/>
                <w:iCs/>
                <w:color w:val="000000"/>
                <w:sz w:val="17"/>
                <w:szCs w:val="17"/>
              </w:rPr>
              <w:t>Pastor roseus</w:t>
            </w:r>
          </w:p>
        </w:tc>
        <w:tc>
          <w:tcPr>
            <w:tcW w:w="1102" w:type="dxa"/>
            <w:shd w:val="clear" w:color="auto" w:fill="auto"/>
            <w:noWrap/>
            <w:vAlign w:val="center"/>
            <w:hideMark/>
          </w:tcPr>
          <w:p w14:paraId="05B82000"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2006" w14:textId="77777777" w:rsidTr="00A6437F">
        <w:trPr>
          <w:trHeight w:val="283"/>
          <w:jc w:val="center"/>
        </w:trPr>
        <w:tc>
          <w:tcPr>
            <w:tcW w:w="456" w:type="dxa"/>
            <w:shd w:val="clear" w:color="auto" w:fill="auto"/>
            <w:noWrap/>
            <w:vAlign w:val="center"/>
            <w:hideMark/>
          </w:tcPr>
          <w:p w14:paraId="05B82002" w14:textId="77777777" w:rsidR="008A5DDF" w:rsidRPr="008A5DDF" w:rsidRDefault="008A5DDF" w:rsidP="008A5DDF">
            <w:pPr>
              <w:jc w:val="center"/>
              <w:rPr>
                <w:bCs w:val="0"/>
                <w:color w:val="000000"/>
                <w:sz w:val="17"/>
                <w:szCs w:val="17"/>
              </w:rPr>
            </w:pPr>
            <w:r w:rsidRPr="008A5DDF">
              <w:rPr>
                <w:bCs w:val="0"/>
                <w:color w:val="000000"/>
                <w:sz w:val="17"/>
                <w:szCs w:val="17"/>
              </w:rPr>
              <w:t>228</w:t>
            </w:r>
          </w:p>
        </w:tc>
        <w:tc>
          <w:tcPr>
            <w:tcW w:w="2238" w:type="dxa"/>
            <w:shd w:val="clear" w:color="auto" w:fill="auto"/>
            <w:noWrap/>
            <w:vAlign w:val="center"/>
            <w:hideMark/>
          </w:tcPr>
          <w:p w14:paraId="05B82003" w14:textId="77777777" w:rsidR="008A5DDF" w:rsidRPr="008A5DDF" w:rsidRDefault="008A5DDF" w:rsidP="008A5DDF">
            <w:pPr>
              <w:rPr>
                <w:bCs w:val="0"/>
                <w:color w:val="000000"/>
                <w:sz w:val="17"/>
                <w:szCs w:val="17"/>
              </w:rPr>
            </w:pPr>
            <w:r w:rsidRPr="008A5DDF">
              <w:rPr>
                <w:bCs w:val="0"/>
                <w:color w:val="000000"/>
                <w:sz w:val="17"/>
                <w:szCs w:val="17"/>
              </w:rPr>
              <w:t>Starling</w:t>
            </w:r>
          </w:p>
        </w:tc>
        <w:tc>
          <w:tcPr>
            <w:tcW w:w="2404" w:type="dxa"/>
            <w:shd w:val="clear" w:color="auto" w:fill="auto"/>
            <w:noWrap/>
            <w:vAlign w:val="center"/>
            <w:hideMark/>
          </w:tcPr>
          <w:p w14:paraId="05B82004" w14:textId="77777777" w:rsidR="008A5DDF" w:rsidRPr="008A5DDF" w:rsidRDefault="008A5DDF" w:rsidP="008A5DDF">
            <w:pPr>
              <w:rPr>
                <w:bCs w:val="0"/>
                <w:i/>
                <w:iCs/>
                <w:color w:val="000000"/>
                <w:sz w:val="17"/>
                <w:szCs w:val="17"/>
              </w:rPr>
            </w:pPr>
            <w:r w:rsidRPr="008A5DDF">
              <w:rPr>
                <w:bCs w:val="0"/>
                <w:i/>
                <w:iCs/>
                <w:color w:val="000000"/>
                <w:sz w:val="17"/>
                <w:szCs w:val="17"/>
              </w:rPr>
              <w:t>Sturnus vulgaris</w:t>
            </w:r>
          </w:p>
        </w:tc>
        <w:tc>
          <w:tcPr>
            <w:tcW w:w="1102" w:type="dxa"/>
            <w:shd w:val="clear" w:color="auto" w:fill="auto"/>
            <w:noWrap/>
            <w:vAlign w:val="center"/>
            <w:hideMark/>
          </w:tcPr>
          <w:p w14:paraId="05B82005" w14:textId="77777777" w:rsidR="008A5DDF" w:rsidRPr="008A5DDF" w:rsidRDefault="008A5DDF" w:rsidP="008A5DDF">
            <w:pPr>
              <w:jc w:val="right"/>
              <w:rPr>
                <w:bCs w:val="0"/>
                <w:i/>
                <w:iCs/>
                <w:color w:val="000000"/>
                <w:sz w:val="17"/>
                <w:szCs w:val="17"/>
              </w:rPr>
            </w:pPr>
          </w:p>
        </w:tc>
      </w:tr>
      <w:tr w:rsidR="008A5DDF" w:rsidRPr="008A5DDF" w14:paraId="05B8200B" w14:textId="77777777" w:rsidTr="00A6437F">
        <w:trPr>
          <w:trHeight w:val="283"/>
          <w:jc w:val="center"/>
        </w:trPr>
        <w:tc>
          <w:tcPr>
            <w:tcW w:w="456" w:type="dxa"/>
            <w:shd w:val="clear" w:color="auto" w:fill="auto"/>
            <w:noWrap/>
            <w:vAlign w:val="center"/>
            <w:hideMark/>
          </w:tcPr>
          <w:p w14:paraId="05B82007" w14:textId="77777777" w:rsidR="008A5DDF" w:rsidRPr="008A5DDF" w:rsidRDefault="008A5DDF" w:rsidP="008A5DDF">
            <w:pPr>
              <w:jc w:val="center"/>
              <w:rPr>
                <w:bCs w:val="0"/>
                <w:color w:val="000000"/>
                <w:sz w:val="17"/>
                <w:szCs w:val="17"/>
              </w:rPr>
            </w:pPr>
            <w:r w:rsidRPr="008A5DDF">
              <w:rPr>
                <w:bCs w:val="0"/>
                <w:color w:val="000000"/>
                <w:sz w:val="17"/>
                <w:szCs w:val="17"/>
              </w:rPr>
              <w:t>229</w:t>
            </w:r>
          </w:p>
        </w:tc>
        <w:tc>
          <w:tcPr>
            <w:tcW w:w="2238" w:type="dxa"/>
            <w:shd w:val="clear" w:color="auto" w:fill="auto"/>
            <w:noWrap/>
            <w:vAlign w:val="center"/>
            <w:hideMark/>
          </w:tcPr>
          <w:p w14:paraId="05B82008" w14:textId="77777777" w:rsidR="008A5DDF" w:rsidRPr="008A5DDF" w:rsidRDefault="008A5DDF" w:rsidP="008A5DDF">
            <w:pPr>
              <w:rPr>
                <w:bCs w:val="0"/>
                <w:color w:val="000000"/>
                <w:sz w:val="17"/>
                <w:szCs w:val="17"/>
              </w:rPr>
            </w:pPr>
            <w:r w:rsidRPr="008A5DDF">
              <w:rPr>
                <w:bCs w:val="0"/>
                <w:color w:val="000000"/>
                <w:sz w:val="17"/>
                <w:szCs w:val="17"/>
              </w:rPr>
              <w:t>Ring Ouzel</w:t>
            </w:r>
          </w:p>
        </w:tc>
        <w:tc>
          <w:tcPr>
            <w:tcW w:w="2404" w:type="dxa"/>
            <w:shd w:val="clear" w:color="auto" w:fill="auto"/>
            <w:noWrap/>
            <w:vAlign w:val="center"/>
            <w:hideMark/>
          </w:tcPr>
          <w:p w14:paraId="05B82009" w14:textId="77777777" w:rsidR="008A5DDF" w:rsidRPr="008A5DDF" w:rsidRDefault="008A5DDF" w:rsidP="008A5DDF">
            <w:pPr>
              <w:rPr>
                <w:bCs w:val="0"/>
                <w:i/>
                <w:iCs/>
                <w:color w:val="000000"/>
                <w:sz w:val="17"/>
                <w:szCs w:val="17"/>
              </w:rPr>
            </w:pPr>
            <w:r w:rsidRPr="008A5DDF">
              <w:rPr>
                <w:bCs w:val="0"/>
                <w:i/>
                <w:iCs/>
                <w:color w:val="000000"/>
                <w:sz w:val="17"/>
                <w:szCs w:val="17"/>
              </w:rPr>
              <w:t>Turdus torquatus</w:t>
            </w:r>
          </w:p>
        </w:tc>
        <w:tc>
          <w:tcPr>
            <w:tcW w:w="1102" w:type="dxa"/>
            <w:shd w:val="clear" w:color="auto" w:fill="auto"/>
            <w:noWrap/>
            <w:vAlign w:val="center"/>
            <w:hideMark/>
          </w:tcPr>
          <w:p w14:paraId="05B8200A" w14:textId="77777777" w:rsidR="008A5DDF" w:rsidRPr="008A5DDF" w:rsidRDefault="008A5DDF" w:rsidP="008A5DDF">
            <w:pPr>
              <w:jc w:val="right"/>
              <w:rPr>
                <w:bCs w:val="0"/>
                <w:i/>
                <w:iCs/>
                <w:color w:val="000000"/>
                <w:sz w:val="17"/>
                <w:szCs w:val="17"/>
              </w:rPr>
            </w:pPr>
          </w:p>
        </w:tc>
      </w:tr>
      <w:tr w:rsidR="008A5DDF" w:rsidRPr="008A5DDF" w14:paraId="05B82010" w14:textId="77777777" w:rsidTr="00A6437F">
        <w:trPr>
          <w:trHeight w:val="283"/>
          <w:jc w:val="center"/>
        </w:trPr>
        <w:tc>
          <w:tcPr>
            <w:tcW w:w="456" w:type="dxa"/>
            <w:shd w:val="clear" w:color="auto" w:fill="auto"/>
            <w:noWrap/>
            <w:vAlign w:val="center"/>
            <w:hideMark/>
          </w:tcPr>
          <w:p w14:paraId="05B8200C" w14:textId="77777777" w:rsidR="008A5DDF" w:rsidRPr="008A5DDF" w:rsidRDefault="008A5DDF" w:rsidP="008A5DDF">
            <w:pPr>
              <w:jc w:val="center"/>
              <w:rPr>
                <w:bCs w:val="0"/>
                <w:color w:val="000000"/>
                <w:sz w:val="17"/>
                <w:szCs w:val="17"/>
              </w:rPr>
            </w:pPr>
            <w:r w:rsidRPr="008A5DDF">
              <w:rPr>
                <w:bCs w:val="0"/>
                <w:color w:val="000000"/>
                <w:sz w:val="17"/>
                <w:szCs w:val="17"/>
              </w:rPr>
              <w:t>230</w:t>
            </w:r>
          </w:p>
        </w:tc>
        <w:tc>
          <w:tcPr>
            <w:tcW w:w="2238" w:type="dxa"/>
            <w:shd w:val="clear" w:color="auto" w:fill="auto"/>
            <w:noWrap/>
            <w:vAlign w:val="center"/>
            <w:hideMark/>
          </w:tcPr>
          <w:p w14:paraId="05B8200D" w14:textId="77777777" w:rsidR="008A5DDF" w:rsidRPr="008A5DDF" w:rsidRDefault="008A5DDF" w:rsidP="008A5DDF">
            <w:pPr>
              <w:rPr>
                <w:bCs w:val="0"/>
                <w:color w:val="000000"/>
                <w:sz w:val="17"/>
                <w:szCs w:val="17"/>
              </w:rPr>
            </w:pPr>
            <w:r w:rsidRPr="008A5DDF">
              <w:rPr>
                <w:bCs w:val="0"/>
                <w:color w:val="000000"/>
                <w:sz w:val="17"/>
                <w:szCs w:val="17"/>
              </w:rPr>
              <w:t>Blackbird</w:t>
            </w:r>
          </w:p>
        </w:tc>
        <w:tc>
          <w:tcPr>
            <w:tcW w:w="2404" w:type="dxa"/>
            <w:shd w:val="clear" w:color="auto" w:fill="auto"/>
            <w:noWrap/>
            <w:vAlign w:val="center"/>
            <w:hideMark/>
          </w:tcPr>
          <w:p w14:paraId="05B8200E" w14:textId="77777777" w:rsidR="008A5DDF" w:rsidRPr="008A5DDF" w:rsidRDefault="008A5DDF" w:rsidP="008A5DDF">
            <w:pPr>
              <w:rPr>
                <w:bCs w:val="0"/>
                <w:i/>
                <w:iCs/>
                <w:color w:val="000000"/>
                <w:sz w:val="17"/>
                <w:szCs w:val="17"/>
              </w:rPr>
            </w:pPr>
            <w:r w:rsidRPr="008A5DDF">
              <w:rPr>
                <w:bCs w:val="0"/>
                <w:i/>
                <w:iCs/>
                <w:color w:val="000000"/>
                <w:sz w:val="17"/>
                <w:szCs w:val="17"/>
              </w:rPr>
              <w:t>Turdus merula</w:t>
            </w:r>
          </w:p>
        </w:tc>
        <w:tc>
          <w:tcPr>
            <w:tcW w:w="1102" w:type="dxa"/>
            <w:shd w:val="clear" w:color="auto" w:fill="auto"/>
            <w:noWrap/>
            <w:vAlign w:val="center"/>
            <w:hideMark/>
          </w:tcPr>
          <w:p w14:paraId="05B8200F" w14:textId="77777777" w:rsidR="008A5DDF" w:rsidRPr="008A5DDF" w:rsidRDefault="008A5DDF" w:rsidP="008A5DDF">
            <w:pPr>
              <w:jc w:val="right"/>
              <w:rPr>
                <w:bCs w:val="0"/>
                <w:i/>
                <w:iCs/>
                <w:color w:val="000000"/>
                <w:sz w:val="17"/>
                <w:szCs w:val="17"/>
              </w:rPr>
            </w:pPr>
          </w:p>
        </w:tc>
      </w:tr>
      <w:tr w:rsidR="008A5DDF" w:rsidRPr="008A5DDF" w14:paraId="05B82015" w14:textId="77777777" w:rsidTr="00A6437F">
        <w:trPr>
          <w:trHeight w:val="283"/>
          <w:jc w:val="center"/>
        </w:trPr>
        <w:tc>
          <w:tcPr>
            <w:tcW w:w="456" w:type="dxa"/>
            <w:shd w:val="clear" w:color="auto" w:fill="auto"/>
            <w:noWrap/>
            <w:vAlign w:val="center"/>
            <w:hideMark/>
          </w:tcPr>
          <w:p w14:paraId="05B82011" w14:textId="77777777" w:rsidR="008A5DDF" w:rsidRPr="008A5DDF" w:rsidRDefault="008A5DDF" w:rsidP="008A5DDF">
            <w:pPr>
              <w:jc w:val="center"/>
              <w:rPr>
                <w:bCs w:val="0"/>
                <w:color w:val="000000"/>
                <w:sz w:val="17"/>
                <w:szCs w:val="17"/>
              </w:rPr>
            </w:pPr>
            <w:r w:rsidRPr="008A5DDF">
              <w:rPr>
                <w:bCs w:val="0"/>
                <w:color w:val="000000"/>
                <w:sz w:val="17"/>
                <w:szCs w:val="17"/>
              </w:rPr>
              <w:t>231</w:t>
            </w:r>
          </w:p>
        </w:tc>
        <w:tc>
          <w:tcPr>
            <w:tcW w:w="2238" w:type="dxa"/>
            <w:shd w:val="clear" w:color="auto" w:fill="auto"/>
            <w:noWrap/>
            <w:vAlign w:val="center"/>
            <w:hideMark/>
          </w:tcPr>
          <w:p w14:paraId="05B82012" w14:textId="77777777" w:rsidR="008A5DDF" w:rsidRPr="008A5DDF" w:rsidRDefault="008A5DDF" w:rsidP="008A5DDF">
            <w:pPr>
              <w:rPr>
                <w:bCs w:val="0"/>
                <w:color w:val="000000"/>
                <w:sz w:val="17"/>
                <w:szCs w:val="17"/>
              </w:rPr>
            </w:pPr>
            <w:r w:rsidRPr="008A5DDF">
              <w:rPr>
                <w:bCs w:val="0"/>
                <w:color w:val="000000"/>
                <w:sz w:val="17"/>
                <w:szCs w:val="17"/>
              </w:rPr>
              <w:t>Fieldfare</w:t>
            </w:r>
          </w:p>
        </w:tc>
        <w:tc>
          <w:tcPr>
            <w:tcW w:w="2404" w:type="dxa"/>
            <w:shd w:val="clear" w:color="auto" w:fill="auto"/>
            <w:noWrap/>
            <w:vAlign w:val="center"/>
            <w:hideMark/>
          </w:tcPr>
          <w:p w14:paraId="05B82013" w14:textId="77777777" w:rsidR="008A5DDF" w:rsidRPr="008A5DDF" w:rsidRDefault="008A5DDF" w:rsidP="008A5DDF">
            <w:pPr>
              <w:rPr>
                <w:bCs w:val="0"/>
                <w:i/>
                <w:iCs/>
                <w:color w:val="000000"/>
                <w:sz w:val="17"/>
                <w:szCs w:val="17"/>
              </w:rPr>
            </w:pPr>
            <w:r w:rsidRPr="008A5DDF">
              <w:rPr>
                <w:bCs w:val="0"/>
                <w:i/>
                <w:iCs/>
                <w:color w:val="000000"/>
                <w:sz w:val="17"/>
                <w:szCs w:val="17"/>
              </w:rPr>
              <w:t>Turdus pilaris</w:t>
            </w:r>
          </w:p>
        </w:tc>
        <w:tc>
          <w:tcPr>
            <w:tcW w:w="1102" w:type="dxa"/>
            <w:shd w:val="clear" w:color="auto" w:fill="auto"/>
            <w:noWrap/>
            <w:vAlign w:val="center"/>
            <w:hideMark/>
          </w:tcPr>
          <w:p w14:paraId="05B82014" w14:textId="77777777" w:rsidR="008A5DDF" w:rsidRPr="008A5DDF" w:rsidRDefault="008A5DDF" w:rsidP="008A5DDF">
            <w:pPr>
              <w:jc w:val="right"/>
              <w:rPr>
                <w:bCs w:val="0"/>
                <w:i/>
                <w:iCs/>
                <w:color w:val="000000"/>
                <w:sz w:val="17"/>
                <w:szCs w:val="17"/>
              </w:rPr>
            </w:pPr>
          </w:p>
        </w:tc>
      </w:tr>
      <w:tr w:rsidR="008A5DDF" w:rsidRPr="008A5DDF" w14:paraId="05B8201A" w14:textId="77777777" w:rsidTr="00A6437F">
        <w:trPr>
          <w:trHeight w:val="283"/>
          <w:jc w:val="center"/>
        </w:trPr>
        <w:tc>
          <w:tcPr>
            <w:tcW w:w="456" w:type="dxa"/>
            <w:shd w:val="clear" w:color="auto" w:fill="auto"/>
            <w:noWrap/>
            <w:vAlign w:val="center"/>
            <w:hideMark/>
          </w:tcPr>
          <w:p w14:paraId="05B82016" w14:textId="77777777" w:rsidR="008A5DDF" w:rsidRPr="008A5DDF" w:rsidRDefault="008A5DDF" w:rsidP="008A5DDF">
            <w:pPr>
              <w:jc w:val="center"/>
              <w:rPr>
                <w:bCs w:val="0"/>
                <w:color w:val="000000"/>
                <w:sz w:val="17"/>
                <w:szCs w:val="17"/>
              </w:rPr>
            </w:pPr>
            <w:r w:rsidRPr="008A5DDF">
              <w:rPr>
                <w:bCs w:val="0"/>
                <w:color w:val="000000"/>
                <w:sz w:val="17"/>
                <w:szCs w:val="17"/>
              </w:rPr>
              <w:t>232</w:t>
            </w:r>
          </w:p>
        </w:tc>
        <w:tc>
          <w:tcPr>
            <w:tcW w:w="2238" w:type="dxa"/>
            <w:shd w:val="clear" w:color="auto" w:fill="auto"/>
            <w:noWrap/>
            <w:vAlign w:val="center"/>
            <w:hideMark/>
          </w:tcPr>
          <w:p w14:paraId="05B82017" w14:textId="77777777" w:rsidR="008A5DDF" w:rsidRPr="008A5DDF" w:rsidRDefault="008A5DDF" w:rsidP="008A5DDF">
            <w:pPr>
              <w:rPr>
                <w:bCs w:val="0"/>
                <w:color w:val="000000"/>
                <w:sz w:val="17"/>
                <w:szCs w:val="17"/>
              </w:rPr>
            </w:pPr>
            <w:r w:rsidRPr="008A5DDF">
              <w:rPr>
                <w:bCs w:val="0"/>
                <w:color w:val="000000"/>
                <w:sz w:val="17"/>
                <w:szCs w:val="17"/>
              </w:rPr>
              <w:t>Redwing</w:t>
            </w:r>
          </w:p>
        </w:tc>
        <w:tc>
          <w:tcPr>
            <w:tcW w:w="2404" w:type="dxa"/>
            <w:shd w:val="clear" w:color="auto" w:fill="auto"/>
            <w:noWrap/>
            <w:vAlign w:val="center"/>
            <w:hideMark/>
          </w:tcPr>
          <w:p w14:paraId="05B82018" w14:textId="77777777" w:rsidR="008A5DDF" w:rsidRPr="008A5DDF" w:rsidRDefault="008A5DDF" w:rsidP="008A5DDF">
            <w:pPr>
              <w:rPr>
                <w:bCs w:val="0"/>
                <w:i/>
                <w:iCs/>
                <w:color w:val="000000"/>
                <w:sz w:val="17"/>
                <w:szCs w:val="17"/>
              </w:rPr>
            </w:pPr>
            <w:r w:rsidRPr="008A5DDF">
              <w:rPr>
                <w:bCs w:val="0"/>
                <w:i/>
                <w:iCs/>
                <w:color w:val="000000"/>
                <w:sz w:val="17"/>
                <w:szCs w:val="17"/>
              </w:rPr>
              <w:t>Turdus iliacus</w:t>
            </w:r>
          </w:p>
        </w:tc>
        <w:tc>
          <w:tcPr>
            <w:tcW w:w="1102" w:type="dxa"/>
            <w:shd w:val="clear" w:color="auto" w:fill="auto"/>
            <w:noWrap/>
            <w:vAlign w:val="center"/>
            <w:hideMark/>
          </w:tcPr>
          <w:p w14:paraId="05B82019" w14:textId="77777777" w:rsidR="008A5DDF" w:rsidRPr="008A5DDF" w:rsidRDefault="008A5DDF" w:rsidP="008A5DDF">
            <w:pPr>
              <w:jc w:val="right"/>
              <w:rPr>
                <w:bCs w:val="0"/>
                <w:i/>
                <w:iCs/>
                <w:color w:val="000000"/>
                <w:sz w:val="17"/>
                <w:szCs w:val="17"/>
              </w:rPr>
            </w:pPr>
          </w:p>
        </w:tc>
      </w:tr>
      <w:tr w:rsidR="008A5DDF" w:rsidRPr="008A5DDF" w14:paraId="05B8201F" w14:textId="77777777" w:rsidTr="00A6437F">
        <w:trPr>
          <w:trHeight w:val="283"/>
          <w:jc w:val="center"/>
        </w:trPr>
        <w:tc>
          <w:tcPr>
            <w:tcW w:w="456" w:type="dxa"/>
            <w:shd w:val="clear" w:color="auto" w:fill="auto"/>
            <w:noWrap/>
            <w:vAlign w:val="center"/>
            <w:hideMark/>
          </w:tcPr>
          <w:p w14:paraId="05B8201B" w14:textId="77777777" w:rsidR="008A5DDF" w:rsidRPr="008A5DDF" w:rsidRDefault="008A5DDF" w:rsidP="008A5DDF">
            <w:pPr>
              <w:jc w:val="center"/>
              <w:rPr>
                <w:bCs w:val="0"/>
                <w:color w:val="000000"/>
                <w:sz w:val="17"/>
                <w:szCs w:val="17"/>
              </w:rPr>
            </w:pPr>
            <w:r w:rsidRPr="008A5DDF">
              <w:rPr>
                <w:bCs w:val="0"/>
                <w:color w:val="000000"/>
                <w:sz w:val="17"/>
                <w:szCs w:val="17"/>
              </w:rPr>
              <w:t>233</w:t>
            </w:r>
          </w:p>
        </w:tc>
        <w:tc>
          <w:tcPr>
            <w:tcW w:w="2238" w:type="dxa"/>
            <w:shd w:val="clear" w:color="auto" w:fill="auto"/>
            <w:noWrap/>
            <w:vAlign w:val="center"/>
            <w:hideMark/>
          </w:tcPr>
          <w:p w14:paraId="05B8201C" w14:textId="77777777" w:rsidR="008A5DDF" w:rsidRPr="008A5DDF" w:rsidRDefault="008A5DDF" w:rsidP="008A5DDF">
            <w:pPr>
              <w:rPr>
                <w:bCs w:val="0"/>
                <w:color w:val="000000"/>
                <w:sz w:val="17"/>
                <w:szCs w:val="17"/>
              </w:rPr>
            </w:pPr>
            <w:r w:rsidRPr="008A5DDF">
              <w:rPr>
                <w:bCs w:val="0"/>
                <w:color w:val="000000"/>
                <w:sz w:val="17"/>
                <w:szCs w:val="17"/>
              </w:rPr>
              <w:t>Song Thrush</w:t>
            </w:r>
          </w:p>
        </w:tc>
        <w:tc>
          <w:tcPr>
            <w:tcW w:w="2404" w:type="dxa"/>
            <w:shd w:val="clear" w:color="auto" w:fill="auto"/>
            <w:noWrap/>
            <w:vAlign w:val="center"/>
            <w:hideMark/>
          </w:tcPr>
          <w:p w14:paraId="05B8201D" w14:textId="77777777" w:rsidR="008A5DDF" w:rsidRPr="008A5DDF" w:rsidRDefault="008A5DDF" w:rsidP="008A5DDF">
            <w:pPr>
              <w:rPr>
                <w:bCs w:val="0"/>
                <w:i/>
                <w:iCs/>
                <w:color w:val="000000"/>
                <w:sz w:val="17"/>
                <w:szCs w:val="17"/>
              </w:rPr>
            </w:pPr>
            <w:r w:rsidRPr="008A5DDF">
              <w:rPr>
                <w:bCs w:val="0"/>
                <w:i/>
                <w:iCs/>
                <w:color w:val="000000"/>
                <w:sz w:val="17"/>
                <w:szCs w:val="17"/>
              </w:rPr>
              <w:t>Turdus philomelos</w:t>
            </w:r>
          </w:p>
        </w:tc>
        <w:tc>
          <w:tcPr>
            <w:tcW w:w="1102" w:type="dxa"/>
            <w:shd w:val="clear" w:color="auto" w:fill="auto"/>
            <w:noWrap/>
            <w:vAlign w:val="center"/>
            <w:hideMark/>
          </w:tcPr>
          <w:p w14:paraId="05B8201E" w14:textId="77777777" w:rsidR="008A5DDF" w:rsidRPr="008A5DDF" w:rsidRDefault="008A5DDF" w:rsidP="008A5DDF">
            <w:pPr>
              <w:jc w:val="right"/>
              <w:rPr>
                <w:bCs w:val="0"/>
                <w:i/>
                <w:iCs/>
                <w:color w:val="000000"/>
                <w:sz w:val="17"/>
                <w:szCs w:val="17"/>
              </w:rPr>
            </w:pPr>
          </w:p>
        </w:tc>
      </w:tr>
      <w:tr w:rsidR="008A5DDF" w:rsidRPr="008A5DDF" w14:paraId="05B82024" w14:textId="77777777" w:rsidTr="00A6437F">
        <w:trPr>
          <w:trHeight w:val="283"/>
          <w:jc w:val="center"/>
        </w:trPr>
        <w:tc>
          <w:tcPr>
            <w:tcW w:w="456" w:type="dxa"/>
            <w:shd w:val="clear" w:color="auto" w:fill="auto"/>
            <w:noWrap/>
            <w:vAlign w:val="center"/>
            <w:hideMark/>
          </w:tcPr>
          <w:p w14:paraId="05B82020" w14:textId="77777777" w:rsidR="008A5DDF" w:rsidRPr="008A5DDF" w:rsidRDefault="008A5DDF" w:rsidP="008A5DDF">
            <w:pPr>
              <w:jc w:val="center"/>
              <w:rPr>
                <w:bCs w:val="0"/>
                <w:color w:val="000000"/>
                <w:sz w:val="17"/>
                <w:szCs w:val="17"/>
              </w:rPr>
            </w:pPr>
            <w:r w:rsidRPr="008A5DDF">
              <w:rPr>
                <w:bCs w:val="0"/>
                <w:color w:val="000000"/>
                <w:sz w:val="17"/>
                <w:szCs w:val="17"/>
              </w:rPr>
              <w:t>234</w:t>
            </w:r>
          </w:p>
        </w:tc>
        <w:tc>
          <w:tcPr>
            <w:tcW w:w="2238" w:type="dxa"/>
            <w:shd w:val="clear" w:color="auto" w:fill="auto"/>
            <w:noWrap/>
            <w:vAlign w:val="center"/>
            <w:hideMark/>
          </w:tcPr>
          <w:p w14:paraId="05B82021" w14:textId="77777777" w:rsidR="008A5DDF" w:rsidRPr="008A5DDF" w:rsidRDefault="008A5DDF" w:rsidP="008A5DDF">
            <w:pPr>
              <w:rPr>
                <w:bCs w:val="0"/>
                <w:color w:val="000000"/>
                <w:sz w:val="17"/>
                <w:szCs w:val="17"/>
              </w:rPr>
            </w:pPr>
            <w:r w:rsidRPr="008A5DDF">
              <w:rPr>
                <w:bCs w:val="0"/>
                <w:color w:val="000000"/>
                <w:sz w:val="17"/>
                <w:szCs w:val="17"/>
              </w:rPr>
              <w:t>Mistle Thrush</w:t>
            </w:r>
          </w:p>
        </w:tc>
        <w:tc>
          <w:tcPr>
            <w:tcW w:w="2404" w:type="dxa"/>
            <w:shd w:val="clear" w:color="auto" w:fill="auto"/>
            <w:noWrap/>
            <w:vAlign w:val="center"/>
            <w:hideMark/>
          </w:tcPr>
          <w:p w14:paraId="05B82022" w14:textId="77777777" w:rsidR="008A5DDF" w:rsidRPr="008A5DDF" w:rsidRDefault="008A5DDF" w:rsidP="008A5DDF">
            <w:pPr>
              <w:rPr>
                <w:bCs w:val="0"/>
                <w:i/>
                <w:iCs/>
                <w:color w:val="000000"/>
                <w:sz w:val="17"/>
                <w:szCs w:val="17"/>
              </w:rPr>
            </w:pPr>
            <w:r w:rsidRPr="008A5DDF">
              <w:rPr>
                <w:bCs w:val="0"/>
                <w:i/>
                <w:iCs/>
                <w:color w:val="000000"/>
                <w:sz w:val="17"/>
                <w:szCs w:val="17"/>
              </w:rPr>
              <w:t>Turdus viscivorus</w:t>
            </w:r>
          </w:p>
        </w:tc>
        <w:tc>
          <w:tcPr>
            <w:tcW w:w="1102" w:type="dxa"/>
            <w:shd w:val="clear" w:color="auto" w:fill="auto"/>
            <w:noWrap/>
            <w:vAlign w:val="center"/>
            <w:hideMark/>
          </w:tcPr>
          <w:p w14:paraId="05B82023" w14:textId="77777777" w:rsidR="008A5DDF" w:rsidRPr="008A5DDF" w:rsidRDefault="008A5DDF" w:rsidP="008A5DDF">
            <w:pPr>
              <w:jc w:val="right"/>
              <w:rPr>
                <w:bCs w:val="0"/>
                <w:i/>
                <w:iCs/>
                <w:color w:val="000000"/>
                <w:sz w:val="17"/>
                <w:szCs w:val="17"/>
              </w:rPr>
            </w:pPr>
          </w:p>
        </w:tc>
      </w:tr>
      <w:tr w:rsidR="008A5DDF" w:rsidRPr="008A5DDF" w14:paraId="05B82029" w14:textId="77777777" w:rsidTr="00A6437F">
        <w:trPr>
          <w:trHeight w:val="283"/>
          <w:jc w:val="center"/>
        </w:trPr>
        <w:tc>
          <w:tcPr>
            <w:tcW w:w="456" w:type="dxa"/>
            <w:shd w:val="clear" w:color="auto" w:fill="auto"/>
            <w:noWrap/>
            <w:vAlign w:val="center"/>
            <w:hideMark/>
          </w:tcPr>
          <w:p w14:paraId="05B82025" w14:textId="77777777" w:rsidR="008A5DDF" w:rsidRPr="008A5DDF" w:rsidRDefault="008A5DDF" w:rsidP="008A5DDF">
            <w:pPr>
              <w:jc w:val="center"/>
              <w:rPr>
                <w:bCs w:val="0"/>
                <w:color w:val="000000"/>
                <w:sz w:val="17"/>
                <w:szCs w:val="17"/>
              </w:rPr>
            </w:pPr>
            <w:r w:rsidRPr="008A5DDF">
              <w:rPr>
                <w:bCs w:val="0"/>
                <w:color w:val="000000"/>
                <w:sz w:val="17"/>
                <w:szCs w:val="17"/>
              </w:rPr>
              <w:t>235</w:t>
            </w:r>
          </w:p>
        </w:tc>
        <w:tc>
          <w:tcPr>
            <w:tcW w:w="2238" w:type="dxa"/>
            <w:shd w:val="clear" w:color="auto" w:fill="auto"/>
            <w:noWrap/>
            <w:vAlign w:val="center"/>
            <w:hideMark/>
          </w:tcPr>
          <w:p w14:paraId="05B82026" w14:textId="77777777" w:rsidR="008A5DDF" w:rsidRPr="008A5DDF" w:rsidRDefault="008A5DDF" w:rsidP="008A5DDF">
            <w:pPr>
              <w:rPr>
                <w:bCs w:val="0"/>
                <w:color w:val="000000"/>
                <w:sz w:val="17"/>
                <w:szCs w:val="17"/>
              </w:rPr>
            </w:pPr>
            <w:r w:rsidRPr="008A5DDF">
              <w:rPr>
                <w:bCs w:val="0"/>
                <w:color w:val="000000"/>
                <w:sz w:val="17"/>
                <w:szCs w:val="17"/>
              </w:rPr>
              <w:t>Spotted Flycatcher</w:t>
            </w:r>
          </w:p>
        </w:tc>
        <w:tc>
          <w:tcPr>
            <w:tcW w:w="2404" w:type="dxa"/>
            <w:shd w:val="clear" w:color="auto" w:fill="auto"/>
            <w:noWrap/>
            <w:vAlign w:val="center"/>
            <w:hideMark/>
          </w:tcPr>
          <w:p w14:paraId="05B82027" w14:textId="77777777" w:rsidR="008A5DDF" w:rsidRPr="008A5DDF" w:rsidRDefault="008A5DDF" w:rsidP="008A5DDF">
            <w:pPr>
              <w:rPr>
                <w:bCs w:val="0"/>
                <w:i/>
                <w:iCs/>
                <w:color w:val="000000"/>
                <w:sz w:val="17"/>
                <w:szCs w:val="17"/>
              </w:rPr>
            </w:pPr>
            <w:r w:rsidRPr="008A5DDF">
              <w:rPr>
                <w:bCs w:val="0"/>
                <w:i/>
                <w:iCs/>
                <w:color w:val="000000"/>
                <w:sz w:val="17"/>
                <w:szCs w:val="17"/>
              </w:rPr>
              <w:t>Muscicapa striata</w:t>
            </w:r>
          </w:p>
        </w:tc>
        <w:tc>
          <w:tcPr>
            <w:tcW w:w="1102" w:type="dxa"/>
            <w:shd w:val="clear" w:color="auto" w:fill="auto"/>
            <w:noWrap/>
            <w:vAlign w:val="center"/>
            <w:hideMark/>
          </w:tcPr>
          <w:p w14:paraId="05B82028" w14:textId="77777777" w:rsidR="008A5DDF" w:rsidRPr="008A5DDF" w:rsidRDefault="008A5DDF" w:rsidP="008A5DDF">
            <w:pPr>
              <w:jc w:val="right"/>
              <w:rPr>
                <w:bCs w:val="0"/>
                <w:i/>
                <w:iCs/>
                <w:color w:val="000000"/>
                <w:sz w:val="17"/>
                <w:szCs w:val="17"/>
              </w:rPr>
            </w:pPr>
          </w:p>
        </w:tc>
      </w:tr>
      <w:tr w:rsidR="008A5DDF" w:rsidRPr="008A5DDF" w14:paraId="05B8202E" w14:textId="77777777" w:rsidTr="00A6437F">
        <w:trPr>
          <w:trHeight w:val="283"/>
          <w:jc w:val="center"/>
        </w:trPr>
        <w:tc>
          <w:tcPr>
            <w:tcW w:w="456" w:type="dxa"/>
            <w:shd w:val="clear" w:color="auto" w:fill="auto"/>
            <w:noWrap/>
            <w:vAlign w:val="center"/>
            <w:hideMark/>
          </w:tcPr>
          <w:p w14:paraId="05B8202A" w14:textId="77777777" w:rsidR="008A5DDF" w:rsidRPr="008A5DDF" w:rsidRDefault="008A5DDF" w:rsidP="008A5DDF">
            <w:pPr>
              <w:jc w:val="center"/>
              <w:rPr>
                <w:bCs w:val="0"/>
                <w:color w:val="000000"/>
                <w:sz w:val="17"/>
                <w:szCs w:val="17"/>
              </w:rPr>
            </w:pPr>
            <w:r w:rsidRPr="008A5DDF">
              <w:rPr>
                <w:bCs w:val="0"/>
                <w:color w:val="000000"/>
                <w:sz w:val="17"/>
                <w:szCs w:val="17"/>
              </w:rPr>
              <w:t>236</w:t>
            </w:r>
          </w:p>
        </w:tc>
        <w:tc>
          <w:tcPr>
            <w:tcW w:w="2238" w:type="dxa"/>
            <w:shd w:val="clear" w:color="auto" w:fill="auto"/>
            <w:noWrap/>
            <w:vAlign w:val="center"/>
            <w:hideMark/>
          </w:tcPr>
          <w:p w14:paraId="05B8202B" w14:textId="77777777" w:rsidR="008A5DDF" w:rsidRPr="008A5DDF" w:rsidRDefault="008A5DDF" w:rsidP="008A5DDF">
            <w:pPr>
              <w:rPr>
                <w:bCs w:val="0"/>
                <w:color w:val="000000"/>
                <w:sz w:val="17"/>
                <w:szCs w:val="17"/>
              </w:rPr>
            </w:pPr>
            <w:r w:rsidRPr="008A5DDF">
              <w:rPr>
                <w:bCs w:val="0"/>
                <w:color w:val="000000"/>
                <w:sz w:val="17"/>
                <w:szCs w:val="17"/>
              </w:rPr>
              <w:t>Robin</w:t>
            </w:r>
          </w:p>
        </w:tc>
        <w:tc>
          <w:tcPr>
            <w:tcW w:w="2404" w:type="dxa"/>
            <w:shd w:val="clear" w:color="auto" w:fill="auto"/>
            <w:noWrap/>
            <w:vAlign w:val="center"/>
            <w:hideMark/>
          </w:tcPr>
          <w:p w14:paraId="05B8202C" w14:textId="77777777" w:rsidR="008A5DDF" w:rsidRPr="008A5DDF" w:rsidRDefault="008A5DDF" w:rsidP="008A5DDF">
            <w:pPr>
              <w:rPr>
                <w:bCs w:val="0"/>
                <w:i/>
                <w:iCs/>
                <w:color w:val="000000"/>
                <w:sz w:val="17"/>
                <w:szCs w:val="17"/>
              </w:rPr>
            </w:pPr>
            <w:r w:rsidRPr="008A5DDF">
              <w:rPr>
                <w:bCs w:val="0"/>
                <w:i/>
                <w:iCs/>
                <w:color w:val="000000"/>
                <w:sz w:val="17"/>
                <w:szCs w:val="17"/>
              </w:rPr>
              <w:t>Erithacus rubecula</w:t>
            </w:r>
          </w:p>
        </w:tc>
        <w:tc>
          <w:tcPr>
            <w:tcW w:w="1102" w:type="dxa"/>
            <w:shd w:val="clear" w:color="auto" w:fill="auto"/>
            <w:noWrap/>
            <w:vAlign w:val="center"/>
            <w:hideMark/>
          </w:tcPr>
          <w:p w14:paraId="05B8202D" w14:textId="77777777" w:rsidR="008A5DDF" w:rsidRPr="008A5DDF" w:rsidRDefault="008A5DDF" w:rsidP="008A5DDF">
            <w:pPr>
              <w:jc w:val="right"/>
              <w:rPr>
                <w:bCs w:val="0"/>
                <w:i/>
                <w:iCs/>
                <w:color w:val="000000"/>
                <w:sz w:val="17"/>
                <w:szCs w:val="17"/>
              </w:rPr>
            </w:pPr>
          </w:p>
        </w:tc>
      </w:tr>
      <w:tr w:rsidR="008A5DDF" w:rsidRPr="008A5DDF" w14:paraId="05B82033" w14:textId="77777777" w:rsidTr="00A6437F">
        <w:trPr>
          <w:trHeight w:val="283"/>
          <w:jc w:val="center"/>
        </w:trPr>
        <w:tc>
          <w:tcPr>
            <w:tcW w:w="456" w:type="dxa"/>
            <w:shd w:val="clear" w:color="auto" w:fill="auto"/>
            <w:noWrap/>
            <w:vAlign w:val="center"/>
            <w:hideMark/>
          </w:tcPr>
          <w:p w14:paraId="05B8202F" w14:textId="77777777" w:rsidR="008A5DDF" w:rsidRPr="008A5DDF" w:rsidRDefault="008A5DDF" w:rsidP="008A5DDF">
            <w:pPr>
              <w:jc w:val="center"/>
              <w:rPr>
                <w:bCs w:val="0"/>
                <w:color w:val="000000"/>
                <w:sz w:val="17"/>
                <w:szCs w:val="17"/>
              </w:rPr>
            </w:pPr>
            <w:r w:rsidRPr="008A5DDF">
              <w:rPr>
                <w:bCs w:val="0"/>
                <w:color w:val="000000"/>
                <w:sz w:val="17"/>
                <w:szCs w:val="17"/>
              </w:rPr>
              <w:t>237</w:t>
            </w:r>
          </w:p>
        </w:tc>
        <w:tc>
          <w:tcPr>
            <w:tcW w:w="2238" w:type="dxa"/>
            <w:shd w:val="clear" w:color="auto" w:fill="auto"/>
            <w:noWrap/>
            <w:vAlign w:val="center"/>
            <w:hideMark/>
          </w:tcPr>
          <w:p w14:paraId="05B82030" w14:textId="77777777" w:rsidR="008A5DDF" w:rsidRPr="008A5DDF" w:rsidRDefault="008A5DDF" w:rsidP="008A5DDF">
            <w:pPr>
              <w:rPr>
                <w:bCs w:val="0"/>
                <w:color w:val="000000"/>
                <w:sz w:val="17"/>
                <w:szCs w:val="17"/>
              </w:rPr>
            </w:pPr>
            <w:r w:rsidRPr="008A5DDF">
              <w:rPr>
                <w:bCs w:val="0"/>
                <w:color w:val="000000"/>
                <w:sz w:val="17"/>
                <w:szCs w:val="17"/>
              </w:rPr>
              <w:t>Nightingale</w:t>
            </w:r>
          </w:p>
        </w:tc>
        <w:tc>
          <w:tcPr>
            <w:tcW w:w="2404" w:type="dxa"/>
            <w:shd w:val="clear" w:color="auto" w:fill="auto"/>
            <w:noWrap/>
            <w:vAlign w:val="center"/>
            <w:hideMark/>
          </w:tcPr>
          <w:p w14:paraId="05B82031" w14:textId="77777777" w:rsidR="008A5DDF" w:rsidRPr="008A5DDF" w:rsidRDefault="008A5DDF" w:rsidP="008A5DDF">
            <w:pPr>
              <w:rPr>
                <w:bCs w:val="0"/>
                <w:i/>
                <w:iCs/>
                <w:color w:val="000000"/>
                <w:sz w:val="17"/>
                <w:szCs w:val="17"/>
              </w:rPr>
            </w:pPr>
            <w:r w:rsidRPr="008A5DDF">
              <w:rPr>
                <w:bCs w:val="0"/>
                <w:i/>
                <w:iCs/>
                <w:color w:val="000000"/>
                <w:sz w:val="17"/>
                <w:szCs w:val="17"/>
              </w:rPr>
              <w:t>Luscinia megarhynchos</w:t>
            </w:r>
          </w:p>
        </w:tc>
        <w:tc>
          <w:tcPr>
            <w:tcW w:w="1102" w:type="dxa"/>
            <w:shd w:val="clear" w:color="auto" w:fill="auto"/>
            <w:noWrap/>
            <w:vAlign w:val="center"/>
            <w:hideMark/>
          </w:tcPr>
          <w:p w14:paraId="05B82032"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2038" w14:textId="77777777" w:rsidTr="00A6437F">
        <w:trPr>
          <w:trHeight w:val="283"/>
          <w:jc w:val="center"/>
        </w:trPr>
        <w:tc>
          <w:tcPr>
            <w:tcW w:w="456" w:type="dxa"/>
            <w:shd w:val="clear" w:color="auto" w:fill="auto"/>
            <w:noWrap/>
            <w:vAlign w:val="center"/>
            <w:hideMark/>
          </w:tcPr>
          <w:p w14:paraId="05B82034" w14:textId="77777777" w:rsidR="008A5DDF" w:rsidRPr="008A5DDF" w:rsidRDefault="008A5DDF" w:rsidP="008A5DDF">
            <w:pPr>
              <w:jc w:val="center"/>
              <w:rPr>
                <w:bCs w:val="0"/>
                <w:color w:val="000000"/>
                <w:sz w:val="17"/>
                <w:szCs w:val="17"/>
              </w:rPr>
            </w:pPr>
            <w:r w:rsidRPr="008A5DDF">
              <w:rPr>
                <w:bCs w:val="0"/>
                <w:color w:val="000000"/>
                <w:sz w:val="17"/>
                <w:szCs w:val="17"/>
              </w:rPr>
              <w:t>238</w:t>
            </w:r>
          </w:p>
        </w:tc>
        <w:tc>
          <w:tcPr>
            <w:tcW w:w="2238" w:type="dxa"/>
            <w:shd w:val="clear" w:color="auto" w:fill="auto"/>
            <w:noWrap/>
            <w:vAlign w:val="center"/>
            <w:hideMark/>
          </w:tcPr>
          <w:p w14:paraId="05B82035" w14:textId="77777777" w:rsidR="008A5DDF" w:rsidRPr="008A5DDF" w:rsidRDefault="008A5DDF" w:rsidP="008A5DDF">
            <w:pPr>
              <w:rPr>
                <w:bCs w:val="0"/>
                <w:color w:val="000000"/>
                <w:sz w:val="17"/>
                <w:szCs w:val="17"/>
              </w:rPr>
            </w:pPr>
            <w:r w:rsidRPr="008A5DDF">
              <w:rPr>
                <w:bCs w:val="0"/>
                <w:color w:val="000000"/>
                <w:sz w:val="17"/>
                <w:szCs w:val="17"/>
              </w:rPr>
              <w:t>Pied Flycatcher</w:t>
            </w:r>
          </w:p>
        </w:tc>
        <w:tc>
          <w:tcPr>
            <w:tcW w:w="2404" w:type="dxa"/>
            <w:shd w:val="clear" w:color="auto" w:fill="auto"/>
            <w:noWrap/>
            <w:vAlign w:val="center"/>
            <w:hideMark/>
          </w:tcPr>
          <w:p w14:paraId="05B82036" w14:textId="77777777" w:rsidR="008A5DDF" w:rsidRPr="008A5DDF" w:rsidRDefault="008A5DDF" w:rsidP="008A5DDF">
            <w:pPr>
              <w:rPr>
                <w:bCs w:val="0"/>
                <w:i/>
                <w:iCs/>
                <w:color w:val="000000"/>
                <w:sz w:val="17"/>
                <w:szCs w:val="17"/>
              </w:rPr>
            </w:pPr>
            <w:r w:rsidRPr="008A5DDF">
              <w:rPr>
                <w:bCs w:val="0"/>
                <w:i/>
                <w:iCs/>
                <w:color w:val="000000"/>
                <w:sz w:val="17"/>
                <w:szCs w:val="17"/>
              </w:rPr>
              <w:t>Ficedula hypoleuca</w:t>
            </w:r>
          </w:p>
        </w:tc>
        <w:tc>
          <w:tcPr>
            <w:tcW w:w="1102" w:type="dxa"/>
            <w:shd w:val="clear" w:color="auto" w:fill="auto"/>
            <w:noWrap/>
            <w:vAlign w:val="center"/>
            <w:hideMark/>
          </w:tcPr>
          <w:p w14:paraId="05B82037" w14:textId="77777777" w:rsidR="008A5DDF" w:rsidRPr="008A5DDF" w:rsidRDefault="008A5DDF" w:rsidP="008A5DDF">
            <w:pPr>
              <w:jc w:val="right"/>
              <w:rPr>
                <w:bCs w:val="0"/>
                <w:i/>
                <w:iCs/>
                <w:color w:val="000000"/>
                <w:sz w:val="17"/>
                <w:szCs w:val="17"/>
              </w:rPr>
            </w:pPr>
          </w:p>
        </w:tc>
      </w:tr>
      <w:tr w:rsidR="008A5DDF" w:rsidRPr="008A5DDF" w14:paraId="05B8203D" w14:textId="77777777" w:rsidTr="00A6437F">
        <w:trPr>
          <w:trHeight w:val="283"/>
          <w:jc w:val="center"/>
        </w:trPr>
        <w:tc>
          <w:tcPr>
            <w:tcW w:w="456" w:type="dxa"/>
            <w:shd w:val="clear" w:color="auto" w:fill="auto"/>
            <w:noWrap/>
            <w:vAlign w:val="center"/>
            <w:hideMark/>
          </w:tcPr>
          <w:p w14:paraId="05B82039" w14:textId="77777777" w:rsidR="008A5DDF" w:rsidRPr="008A5DDF" w:rsidRDefault="008A5DDF" w:rsidP="008A5DDF">
            <w:pPr>
              <w:jc w:val="center"/>
              <w:rPr>
                <w:bCs w:val="0"/>
                <w:color w:val="000000"/>
                <w:sz w:val="17"/>
                <w:szCs w:val="17"/>
              </w:rPr>
            </w:pPr>
            <w:r w:rsidRPr="008A5DDF">
              <w:rPr>
                <w:bCs w:val="0"/>
                <w:color w:val="000000"/>
                <w:sz w:val="17"/>
                <w:szCs w:val="17"/>
              </w:rPr>
              <w:t>239</w:t>
            </w:r>
          </w:p>
        </w:tc>
        <w:tc>
          <w:tcPr>
            <w:tcW w:w="2238" w:type="dxa"/>
            <w:shd w:val="clear" w:color="auto" w:fill="auto"/>
            <w:noWrap/>
            <w:vAlign w:val="center"/>
            <w:hideMark/>
          </w:tcPr>
          <w:p w14:paraId="05B8203A" w14:textId="77777777" w:rsidR="008A5DDF" w:rsidRPr="008A5DDF" w:rsidRDefault="008A5DDF" w:rsidP="008A5DDF">
            <w:pPr>
              <w:rPr>
                <w:bCs w:val="0"/>
                <w:color w:val="000000"/>
                <w:sz w:val="17"/>
                <w:szCs w:val="17"/>
              </w:rPr>
            </w:pPr>
            <w:r w:rsidRPr="008A5DDF">
              <w:rPr>
                <w:bCs w:val="0"/>
                <w:color w:val="000000"/>
                <w:sz w:val="17"/>
                <w:szCs w:val="17"/>
              </w:rPr>
              <w:t>Black Redstart</w:t>
            </w:r>
          </w:p>
        </w:tc>
        <w:tc>
          <w:tcPr>
            <w:tcW w:w="2404" w:type="dxa"/>
            <w:shd w:val="clear" w:color="auto" w:fill="auto"/>
            <w:noWrap/>
            <w:vAlign w:val="center"/>
            <w:hideMark/>
          </w:tcPr>
          <w:p w14:paraId="05B8203B" w14:textId="77777777" w:rsidR="008A5DDF" w:rsidRPr="008A5DDF" w:rsidRDefault="008A5DDF" w:rsidP="008A5DDF">
            <w:pPr>
              <w:rPr>
                <w:bCs w:val="0"/>
                <w:i/>
                <w:iCs/>
                <w:color w:val="000000"/>
                <w:sz w:val="17"/>
                <w:szCs w:val="17"/>
              </w:rPr>
            </w:pPr>
            <w:r w:rsidRPr="008A5DDF">
              <w:rPr>
                <w:bCs w:val="0"/>
                <w:i/>
                <w:iCs/>
                <w:color w:val="000000"/>
                <w:sz w:val="17"/>
                <w:szCs w:val="17"/>
              </w:rPr>
              <w:t>Phoenicurus ochruros</w:t>
            </w:r>
          </w:p>
        </w:tc>
        <w:tc>
          <w:tcPr>
            <w:tcW w:w="1102" w:type="dxa"/>
            <w:shd w:val="clear" w:color="auto" w:fill="auto"/>
            <w:noWrap/>
            <w:vAlign w:val="center"/>
            <w:hideMark/>
          </w:tcPr>
          <w:p w14:paraId="05B8203C"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2042" w14:textId="77777777" w:rsidTr="00A6437F">
        <w:trPr>
          <w:trHeight w:val="283"/>
          <w:jc w:val="center"/>
        </w:trPr>
        <w:tc>
          <w:tcPr>
            <w:tcW w:w="456" w:type="dxa"/>
            <w:shd w:val="clear" w:color="auto" w:fill="auto"/>
            <w:noWrap/>
            <w:vAlign w:val="center"/>
            <w:hideMark/>
          </w:tcPr>
          <w:p w14:paraId="05B8203E" w14:textId="77777777" w:rsidR="008A5DDF" w:rsidRPr="008A5DDF" w:rsidRDefault="008A5DDF" w:rsidP="008A5DDF">
            <w:pPr>
              <w:jc w:val="center"/>
              <w:rPr>
                <w:bCs w:val="0"/>
                <w:color w:val="000000"/>
                <w:sz w:val="17"/>
                <w:szCs w:val="17"/>
              </w:rPr>
            </w:pPr>
            <w:r w:rsidRPr="008A5DDF">
              <w:rPr>
                <w:bCs w:val="0"/>
                <w:color w:val="000000"/>
                <w:sz w:val="17"/>
                <w:szCs w:val="17"/>
              </w:rPr>
              <w:t>240</w:t>
            </w:r>
          </w:p>
        </w:tc>
        <w:tc>
          <w:tcPr>
            <w:tcW w:w="2238" w:type="dxa"/>
            <w:shd w:val="clear" w:color="auto" w:fill="auto"/>
            <w:noWrap/>
            <w:vAlign w:val="center"/>
            <w:hideMark/>
          </w:tcPr>
          <w:p w14:paraId="05B8203F" w14:textId="77777777" w:rsidR="008A5DDF" w:rsidRPr="008A5DDF" w:rsidRDefault="008A5DDF" w:rsidP="008A5DDF">
            <w:pPr>
              <w:rPr>
                <w:bCs w:val="0"/>
                <w:color w:val="000000"/>
                <w:sz w:val="17"/>
                <w:szCs w:val="17"/>
              </w:rPr>
            </w:pPr>
            <w:r w:rsidRPr="008A5DDF">
              <w:rPr>
                <w:bCs w:val="0"/>
                <w:color w:val="000000"/>
                <w:sz w:val="17"/>
                <w:szCs w:val="17"/>
              </w:rPr>
              <w:t>Redstart</w:t>
            </w:r>
          </w:p>
        </w:tc>
        <w:tc>
          <w:tcPr>
            <w:tcW w:w="2404" w:type="dxa"/>
            <w:shd w:val="clear" w:color="auto" w:fill="auto"/>
            <w:noWrap/>
            <w:vAlign w:val="center"/>
            <w:hideMark/>
          </w:tcPr>
          <w:p w14:paraId="05B82040" w14:textId="77777777" w:rsidR="008A5DDF" w:rsidRPr="008A5DDF" w:rsidRDefault="008A5DDF" w:rsidP="008A5DDF">
            <w:pPr>
              <w:rPr>
                <w:bCs w:val="0"/>
                <w:i/>
                <w:iCs/>
                <w:color w:val="000000"/>
                <w:sz w:val="17"/>
                <w:szCs w:val="17"/>
              </w:rPr>
            </w:pPr>
            <w:r w:rsidRPr="008A5DDF">
              <w:rPr>
                <w:bCs w:val="0"/>
                <w:i/>
                <w:iCs/>
                <w:color w:val="000000"/>
                <w:sz w:val="17"/>
                <w:szCs w:val="17"/>
              </w:rPr>
              <w:t>Phoenicurus phoenicurus</w:t>
            </w:r>
          </w:p>
        </w:tc>
        <w:tc>
          <w:tcPr>
            <w:tcW w:w="1102" w:type="dxa"/>
            <w:shd w:val="clear" w:color="auto" w:fill="auto"/>
            <w:noWrap/>
            <w:vAlign w:val="center"/>
            <w:hideMark/>
          </w:tcPr>
          <w:p w14:paraId="05B82041" w14:textId="77777777" w:rsidR="008A5DDF" w:rsidRPr="008A5DDF" w:rsidRDefault="008A5DDF" w:rsidP="008A5DDF">
            <w:pPr>
              <w:jc w:val="right"/>
              <w:rPr>
                <w:bCs w:val="0"/>
                <w:i/>
                <w:iCs/>
                <w:color w:val="000000"/>
                <w:sz w:val="17"/>
                <w:szCs w:val="17"/>
              </w:rPr>
            </w:pPr>
          </w:p>
        </w:tc>
      </w:tr>
      <w:tr w:rsidR="008A5DDF" w:rsidRPr="008A5DDF" w14:paraId="05B82047" w14:textId="77777777" w:rsidTr="00A6437F">
        <w:trPr>
          <w:trHeight w:val="283"/>
          <w:jc w:val="center"/>
        </w:trPr>
        <w:tc>
          <w:tcPr>
            <w:tcW w:w="456" w:type="dxa"/>
            <w:shd w:val="clear" w:color="auto" w:fill="auto"/>
            <w:noWrap/>
            <w:vAlign w:val="center"/>
            <w:hideMark/>
          </w:tcPr>
          <w:p w14:paraId="05B82043" w14:textId="77777777" w:rsidR="008A5DDF" w:rsidRPr="008A5DDF" w:rsidRDefault="008A5DDF" w:rsidP="008A5DDF">
            <w:pPr>
              <w:jc w:val="center"/>
              <w:rPr>
                <w:bCs w:val="0"/>
                <w:color w:val="000000"/>
                <w:sz w:val="17"/>
                <w:szCs w:val="17"/>
              </w:rPr>
            </w:pPr>
            <w:r w:rsidRPr="008A5DDF">
              <w:rPr>
                <w:bCs w:val="0"/>
                <w:color w:val="000000"/>
                <w:sz w:val="17"/>
                <w:szCs w:val="17"/>
              </w:rPr>
              <w:t>241</w:t>
            </w:r>
          </w:p>
        </w:tc>
        <w:tc>
          <w:tcPr>
            <w:tcW w:w="2238" w:type="dxa"/>
            <w:shd w:val="clear" w:color="auto" w:fill="auto"/>
            <w:noWrap/>
            <w:vAlign w:val="center"/>
            <w:hideMark/>
          </w:tcPr>
          <w:p w14:paraId="05B82044" w14:textId="77777777" w:rsidR="008A5DDF" w:rsidRPr="008A5DDF" w:rsidRDefault="008A5DDF" w:rsidP="008A5DDF">
            <w:pPr>
              <w:rPr>
                <w:bCs w:val="0"/>
                <w:color w:val="000000"/>
                <w:sz w:val="17"/>
                <w:szCs w:val="17"/>
              </w:rPr>
            </w:pPr>
            <w:r w:rsidRPr="008A5DDF">
              <w:rPr>
                <w:bCs w:val="0"/>
                <w:color w:val="000000"/>
                <w:sz w:val="17"/>
                <w:szCs w:val="17"/>
              </w:rPr>
              <w:t>Whinchat</w:t>
            </w:r>
          </w:p>
        </w:tc>
        <w:tc>
          <w:tcPr>
            <w:tcW w:w="2404" w:type="dxa"/>
            <w:shd w:val="clear" w:color="auto" w:fill="auto"/>
            <w:noWrap/>
            <w:vAlign w:val="center"/>
            <w:hideMark/>
          </w:tcPr>
          <w:p w14:paraId="05B82045" w14:textId="77777777" w:rsidR="008A5DDF" w:rsidRPr="008A5DDF" w:rsidRDefault="008A5DDF" w:rsidP="008A5DDF">
            <w:pPr>
              <w:rPr>
                <w:bCs w:val="0"/>
                <w:i/>
                <w:iCs/>
                <w:color w:val="000000"/>
                <w:sz w:val="17"/>
                <w:szCs w:val="17"/>
              </w:rPr>
            </w:pPr>
            <w:r w:rsidRPr="008A5DDF">
              <w:rPr>
                <w:bCs w:val="0"/>
                <w:i/>
                <w:iCs/>
                <w:color w:val="000000"/>
                <w:sz w:val="17"/>
                <w:szCs w:val="17"/>
              </w:rPr>
              <w:t>Saxicola rubetra</w:t>
            </w:r>
          </w:p>
        </w:tc>
        <w:tc>
          <w:tcPr>
            <w:tcW w:w="1102" w:type="dxa"/>
            <w:shd w:val="clear" w:color="auto" w:fill="auto"/>
            <w:noWrap/>
            <w:vAlign w:val="center"/>
            <w:hideMark/>
          </w:tcPr>
          <w:p w14:paraId="05B82046" w14:textId="77777777" w:rsidR="008A5DDF" w:rsidRPr="008A5DDF" w:rsidRDefault="008A5DDF" w:rsidP="008A5DDF">
            <w:pPr>
              <w:jc w:val="right"/>
              <w:rPr>
                <w:bCs w:val="0"/>
                <w:i/>
                <w:iCs/>
                <w:color w:val="000000"/>
                <w:sz w:val="17"/>
                <w:szCs w:val="17"/>
              </w:rPr>
            </w:pPr>
          </w:p>
        </w:tc>
      </w:tr>
      <w:tr w:rsidR="008A5DDF" w:rsidRPr="008A5DDF" w14:paraId="05B8204C" w14:textId="77777777" w:rsidTr="00A6437F">
        <w:trPr>
          <w:trHeight w:val="283"/>
          <w:jc w:val="center"/>
        </w:trPr>
        <w:tc>
          <w:tcPr>
            <w:tcW w:w="456" w:type="dxa"/>
            <w:shd w:val="clear" w:color="auto" w:fill="auto"/>
            <w:noWrap/>
            <w:vAlign w:val="center"/>
            <w:hideMark/>
          </w:tcPr>
          <w:p w14:paraId="05B82048" w14:textId="77777777" w:rsidR="008A5DDF" w:rsidRPr="008A5DDF" w:rsidRDefault="008A5DDF" w:rsidP="008A5DDF">
            <w:pPr>
              <w:jc w:val="center"/>
              <w:rPr>
                <w:bCs w:val="0"/>
                <w:color w:val="000000"/>
                <w:sz w:val="17"/>
                <w:szCs w:val="17"/>
              </w:rPr>
            </w:pPr>
            <w:r w:rsidRPr="008A5DDF">
              <w:rPr>
                <w:bCs w:val="0"/>
                <w:color w:val="000000"/>
                <w:sz w:val="17"/>
                <w:szCs w:val="17"/>
              </w:rPr>
              <w:t>242</w:t>
            </w:r>
          </w:p>
        </w:tc>
        <w:tc>
          <w:tcPr>
            <w:tcW w:w="2238" w:type="dxa"/>
            <w:shd w:val="clear" w:color="auto" w:fill="auto"/>
            <w:noWrap/>
            <w:vAlign w:val="center"/>
            <w:hideMark/>
          </w:tcPr>
          <w:p w14:paraId="05B82049" w14:textId="77777777" w:rsidR="008A5DDF" w:rsidRPr="008A5DDF" w:rsidRDefault="008A5DDF" w:rsidP="008A5DDF">
            <w:pPr>
              <w:rPr>
                <w:bCs w:val="0"/>
                <w:color w:val="000000"/>
                <w:sz w:val="17"/>
                <w:szCs w:val="17"/>
              </w:rPr>
            </w:pPr>
            <w:r w:rsidRPr="008A5DDF">
              <w:rPr>
                <w:bCs w:val="0"/>
                <w:color w:val="000000"/>
                <w:sz w:val="17"/>
                <w:szCs w:val="17"/>
              </w:rPr>
              <w:t>Stonechat</w:t>
            </w:r>
          </w:p>
        </w:tc>
        <w:tc>
          <w:tcPr>
            <w:tcW w:w="2404" w:type="dxa"/>
            <w:shd w:val="clear" w:color="auto" w:fill="auto"/>
            <w:noWrap/>
            <w:vAlign w:val="center"/>
            <w:hideMark/>
          </w:tcPr>
          <w:p w14:paraId="05B8204A" w14:textId="77777777" w:rsidR="008A5DDF" w:rsidRPr="008A5DDF" w:rsidRDefault="008A5DDF" w:rsidP="008A5DDF">
            <w:pPr>
              <w:rPr>
                <w:bCs w:val="0"/>
                <w:i/>
                <w:iCs/>
                <w:color w:val="000000"/>
                <w:sz w:val="17"/>
                <w:szCs w:val="17"/>
              </w:rPr>
            </w:pPr>
            <w:r w:rsidRPr="008A5DDF">
              <w:rPr>
                <w:bCs w:val="0"/>
                <w:i/>
                <w:iCs/>
                <w:color w:val="000000"/>
                <w:sz w:val="17"/>
                <w:szCs w:val="17"/>
              </w:rPr>
              <w:t>Saxicola rubicola</w:t>
            </w:r>
          </w:p>
        </w:tc>
        <w:tc>
          <w:tcPr>
            <w:tcW w:w="1102" w:type="dxa"/>
            <w:shd w:val="clear" w:color="auto" w:fill="auto"/>
            <w:noWrap/>
            <w:vAlign w:val="center"/>
            <w:hideMark/>
          </w:tcPr>
          <w:p w14:paraId="05B8204B" w14:textId="77777777" w:rsidR="008A5DDF" w:rsidRPr="008A5DDF" w:rsidRDefault="008A5DDF" w:rsidP="008A5DDF">
            <w:pPr>
              <w:jc w:val="right"/>
              <w:rPr>
                <w:bCs w:val="0"/>
                <w:i/>
                <w:iCs/>
                <w:color w:val="000000"/>
                <w:sz w:val="17"/>
                <w:szCs w:val="17"/>
              </w:rPr>
            </w:pPr>
          </w:p>
        </w:tc>
      </w:tr>
      <w:tr w:rsidR="008A5DDF" w:rsidRPr="008A5DDF" w14:paraId="05B82051" w14:textId="77777777" w:rsidTr="00A6437F">
        <w:trPr>
          <w:trHeight w:val="283"/>
          <w:jc w:val="center"/>
        </w:trPr>
        <w:tc>
          <w:tcPr>
            <w:tcW w:w="456" w:type="dxa"/>
            <w:shd w:val="clear" w:color="auto" w:fill="auto"/>
            <w:noWrap/>
            <w:vAlign w:val="center"/>
            <w:hideMark/>
          </w:tcPr>
          <w:p w14:paraId="05B8204D" w14:textId="77777777" w:rsidR="008A5DDF" w:rsidRPr="008A5DDF" w:rsidRDefault="008A5DDF" w:rsidP="008A5DDF">
            <w:pPr>
              <w:jc w:val="center"/>
              <w:rPr>
                <w:bCs w:val="0"/>
                <w:color w:val="000000"/>
                <w:sz w:val="17"/>
                <w:szCs w:val="17"/>
              </w:rPr>
            </w:pPr>
            <w:r w:rsidRPr="008A5DDF">
              <w:rPr>
                <w:bCs w:val="0"/>
                <w:color w:val="000000"/>
                <w:sz w:val="17"/>
                <w:szCs w:val="17"/>
              </w:rPr>
              <w:t>243</w:t>
            </w:r>
          </w:p>
        </w:tc>
        <w:tc>
          <w:tcPr>
            <w:tcW w:w="2238" w:type="dxa"/>
            <w:shd w:val="clear" w:color="auto" w:fill="auto"/>
            <w:noWrap/>
            <w:vAlign w:val="center"/>
            <w:hideMark/>
          </w:tcPr>
          <w:p w14:paraId="05B8204E" w14:textId="77777777" w:rsidR="008A5DDF" w:rsidRPr="008A5DDF" w:rsidRDefault="008A5DDF" w:rsidP="008A5DDF">
            <w:pPr>
              <w:rPr>
                <w:bCs w:val="0"/>
                <w:color w:val="000000"/>
                <w:sz w:val="17"/>
                <w:szCs w:val="17"/>
              </w:rPr>
            </w:pPr>
            <w:r w:rsidRPr="008A5DDF">
              <w:rPr>
                <w:bCs w:val="0"/>
                <w:color w:val="000000"/>
                <w:sz w:val="17"/>
                <w:szCs w:val="17"/>
              </w:rPr>
              <w:t>Wheatear</w:t>
            </w:r>
          </w:p>
        </w:tc>
        <w:tc>
          <w:tcPr>
            <w:tcW w:w="2404" w:type="dxa"/>
            <w:shd w:val="clear" w:color="auto" w:fill="auto"/>
            <w:noWrap/>
            <w:vAlign w:val="center"/>
            <w:hideMark/>
          </w:tcPr>
          <w:p w14:paraId="05B8204F" w14:textId="77777777" w:rsidR="008A5DDF" w:rsidRPr="008A5DDF" w:rsidRDefault="008A5DDF" w:rsidP="008A5DDF">
            <w:pPr>
              <w:rPr>
                <w:bCs w:val="0"/>
                <w:i/>
                <w:iCs/>
                <w:color w:val="000000"/>
                <w:sz w:val="17"/>
                <w:szCs w:val="17"/>
              </w:rPr>
            </w:pPr>
            <w:r w:rsidRPr="008A5DDF">
              <w:rPr>
                <w:bCs w:val="0"/>
                <w:i/>
                <w:iCs/>
                <w:color w:val="000000"/>
                <w:sz w:val="17"/>
                <w:szCs w:val="17"/>
              </w:rPr>
              <w:t>Oenanthe oenanthe</w:t>
            </w:r>
          </w:p>
        </w:tc>
        <w:tc>
          <w:tcPr>
            <w:tcW w:w="1102" w:type="dxa"/>
            <w:shd w:val="clear" w:color="auto" w:fill="auto"/>
            <w:noWrap/>
            <w:vAlign w:val="center"/>
            <w:hideMark/>
          </w:tcPr>
          <w:p w14:paraId="05B82050" w14:textId="77777777" w:rsidR="008A5DDF" w:rsidRPr="008A5DDF" w:rsidRDefault="008A5DDF" w:rsidP="008A5DDF">
            <w:pPr>
              <w:jc w:val="right"/>
              <w:rPr>
                <w:bCs w:val="0"/>
                <w:i/>
                <w:iCs/>
                <w:color w:val="000000"/>
                <w:sz w:val="17"/>
                <w:szCs w:val="17"/>
              </w:rPr>
            </w:pPr>
          </w:p>
        </w:tc>
      </w:tr>
      <w:tr w:rsidR="008A5DDF" w:rsidRPr="008A5DDF" w14:paraId="05B82056" w14:textId="77777777" w:rsidTr="00A6437F">
        <w:trPr>
          <w:trHeight w:val="283"/>
          <w:jc w:val="center"/>
        </w:trPr>
        <w:tc>
          <w:tcPr>
            <w:tcW w:w="456" w:type="dxa"/>
            <w:shd w:val="clear" w:color="auto" w:fill="auto"/>
            <w:noWrap/>
            <w:vAlign w:val="center"/>
            <w:hideMark/>
          </w:tcPr>
          <w:p w14:paraId="05B82052" w14:textId="77777777" w:rsidR="008A5DDF" w:rsidRPr="008A5DDF" w:rsidRDefault="008A5DDF" w:rsidP="008A5DDF">
            <w:pPr>
              <w:rPr>
                <w:bCs w:val="0"/>
                <w:sz w:val="17"/>
                <w:szCs w:val="17"/>
              </w:rPr>
            </w:pPr>
          </w:p>
        </w:tc>
        <w:tc>
          <w:tcPr>
            <w:tcW w:w="2238" w:type="dxa"/>
            <w:shd w:val="clear" w:color="auto" w:fill="auto"/>
            <w:noWrap/>
            <w:vAlign w:val="center"/>
            <w:hideMark/>
          </w:tcPr>
          <w:p w14:paraId="05B82053" w14:textId="77777777" w:rsidR="008A5DDF" w:rsidRPr="008A5DDF" w:rsidRDefault="008A5DDF" w:rsidP="008A5DDF">
            <w:pPr>
              <w:rPr>
                <w:bCs w:val="0"/>
                <w:color w:val="000000"/>
                <w:sz w:val="17"/>
                <w:szCs w:val="17"/>
              </w:rPr>
            </w:pPr>
            <w:r w:rsidRPr="008A5DDF">
              <w:rPr>
                <w:bCs w:val="0"/>
                <w:color w:val="000000"/>
                <w:sz w:val="17"/>
                <w:szCs w:val="17"/>
              </w:rPr>
              <w:t>Northern Wheatear</w:t>
            </w:r>
          </w:p>
        </w:tc>
        <w:tc>
          <w:tcPr>
            <w:tcW w:w="2404" w:type="dxa"/>
            <w:shd w:val="clear" w:color="auto" w:fill="auto"/>
            <w:noWrap/>
            <w:vAlign w:val="center"/>
            <w:hideMark/>
          </w:tcPr>
          <w:p w14:paraId="05B82054" w14:textId="77777777" w:rsidR="008A5DDF" w:rsidRPr="008A5DDF" w:rsidRDefault="008A5DDF" w:rsidP="008A5DDF">
            <w:pPr>
              <w:rPr>
                <w:bCs w:val="0"/>
                <w:i/>
                <w:iCs/>
                <w:color w:val="000000"/>
                <w:sz w:val="17"/>
                <w:szCs w:val="17"/>
              </w:rPr>
            </w:pPr>
            <w:r w:rsidRPr="008A5DDF">
              <w:rPr>
                <w:bCs w:val="0"/>
                <w:i/>
                <w:iCs/>
                <w:color w:val="000000"/>
                <w:sz w:val="17"/>
                <w:szCs w:val="17"/>
              </w:rPr>
              <w:t>Oenanthe oenanthe oenanthe</w:t>
            </w:r>
          </w:p>
        </w:tc>
        <w:tc>
          <w:tcPr>
            <w:tcW w:w="1102" w:type="dxa"/>
            <w:shd w:val="clear" w:color="auto" w:fill="auto"/>
            <w:noWrap/>
            <w:vAlign w:val="center"/>
            <w:hideMark/>
          </w:tcPr>
          <w:p w14:paraId="05B82055" w14:textId="77777777" w:rsidR="008A5DDF" w:rsidRPr="008A5DDF" w:rsidRDefault="008A5DDF" w:rsidP="008A5DDF">
            <w:pPr>
              <w:jc w:val="right"/>
              <w:rPr>
                <w:bCs w:val="0"/>
                <w:i/>
                <w:iCs/>
                <w:color w:val="000000"/>
                <w:sz w:val="17"/>
                <w:szCs w:val="17"/>
              </w:rPr>
            </w:pPr>
          </w:p>
        </w:tc>
      </w:tr>
      <w:tr w:rsidR="008A5DDF" w:rsidRPr="008A5DDF" w14:paraId="05B8205B" w14:textId="77777777" w:rsidTr="00A6437F">
        <w:trPr>
          <w:trHeight w:val="283"/>
          <w:jc w:val="center"/>
        </w:trPr>
        <w:tc>
          <w:tcPr>
            <w:tcW w:w="456" w:type="dxa"/>
            <w:shd w:val="clear" w:color="auto" w:fill="auto"/>
            <w:noWrap/>
            <w:vAlign w:val="center"/>
            <w:hideMark/>
          </w:tcPr>
          <w:p w14:paraId="05B82057" w14:textId="77777777" w:rsidR="008A5DDF" w:rsidRPr="008A5DDF" w:rsidRDefault="008A5DDF" w:rsidP="008A5DDF">
            <w:pPr>
              <w:rPr>
                <w:bCs w:val="0"/>
                <w:sz w:val="17"/>
                <w:szCs w:val="17"/>
              </w:rPr>
            </w:pPr>
          </w:p>
        </w:tc>
        <w:tc>
          <w:tcPr>
            <w:tcW w:w="2238" w:type="dxa"/>
            <w:shd w:val="clear" w:color="auto" w:fill="auto"/>
            <w:noWrap/>
            <w:vAlign w:val="center"/>
            <w:hideMark/>
          </w:tcPr>
          <w:p w14:paraId="05B82058" w14:textId="77777777" w:rsidR="008A5DDF" w:rsidRPr="008A5DDF" w:rsidRDefault="008A5DDF" w:rsidP="008A5DDF">
            <w:pPr>
              <w:rPr>
                <w:bCs w:val="0"/>
                <w:color w:val="000000"/>
                <w:sz w:val="17"/>
                <w:szCs w:val="17"/>
              </w:rPr>
            </w:pPr>
            <w:r w:rsidRPr="008A5DDF">
              <w:rPr>
                <w:bCs w:val="0"/>
                <w:color w:val="000000"/>
                <w:sz w:val="17"/>
                <w:szCs w:val="17"/>
              </w:rPr>
              <w:t>Greenland Wheatear</w:t>
            </w:r>
          </w:p>
        </w:tc>
        <w:tc>
          <w:tcPr>
            <w:tcW w:w="2404" w:type="dxa"/>
            <w:shd w:val="clear" w:color="auto" w:fill="auto"/>
            <w:noWrap/>
            <w:vAlign w:val="center"/>
            <w:hideMark/>
          </w:tcPr>
          <w:p w14:paraId="05B82059" w14:textId="77777777" w:rsidR="008A5DDF" w:rsidRPr="008A5DDF" w:rsidRDefault="008A5DDF" w:rsidP="008A5DDF">
            <w:pPr>
              <w:rPr>
                <w:bCs w:val="0"/>
                <w:i/>
                <w:iCs/>
                <w:color w:val="000000"/>
                <w:sz w:val="17"/>
                <w:szCs w:val="17"/>
              </w:rPr>
            </w:pPr>
            <w:r w:rsidRPr="008A5DDF">
              <w:rPr>
                <w:bCs w:val="0"/>
                <w:i/>
                <w:iCs/>
                <w:color w:val="000000"/>
                <w:sz w:val="17"/>
                <w:szCs w:val="17"/>
              </w:rPr>
              <w:t>Oenanthe oenanthe leucorhoa</w:t>
            </w:r>
          </w:p>
        </w:tc>
        <w:tc>
          <w:tcPr>
            <w:tcW w:w="1102" w:type="dxa"/>
            <w:shd w:val="clear" w:color="auto" w:fill="auto"/>
            <w:noWrap/>
            <w:vAlign w:val="center"/>
            <w:hideMark/>
          </w:tcPr>
          <w:p w14:paraId="05B8205A"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2060" w14:textId="77777777" w:rsidTr="00A6437F">
        <w:trPr>
          <w:trHeight w:val="283"/>
          <w:jc w:val="center"/>
        </w:trPr>
        <w:tc>
          <w:tcPr>
            <w:tcW w:w="456" w:type="dxa"/>
            <w:shd w:val="clear" w:color="auto" w:fill="auto"/>
            <w:noWrap/>
            <w:vAlign w:val="center"/>
            <w:hideMark/>
          </w:tcPr>
          <w:p w14:paraId="05B8205C" w14:textId="77777777" w:rsidR="008A5DDF" w:rsidRPr="008A5DDF" w:rsidRDefault="008A5DDF" w:rsidP="008A5DDF">
            <w:pPr>
              <w:jc w:val="center"/>
              <w:rPr>
                <w:bCs w:val="0"/>
                <w:color w:val="000000"/>
                <w:sz w:val="17"/>
                <w:szCs w:val="17"/>
              </w:rPr>
            </w:pPr>
            <w:r w:rsidRPr="008A5DDF">
              <w:rPr>
                <w:bCs w:val="0"/>
                <w:color w:val="000000"/>
                <w:sz w:val="17"/>
                <w:szCs w:val="17"/>
              </w:rPr>
              <w:t>244</w:t>
            </w:r>
          </w:p>
        </w:tc>
        <w:tc>
          <w:tcPr>
            <w:tcW w:w="2238" w:type="dxa"/>
            <w:shd w:val="clear" w:color="auto" w:fill="auto"/>
            <w:noWrap/>
            <w:vAlign w:val="center"/>
            <w:hideMark/>
          </w:tcPr>
          <w:p w14:paraId="05B8205D" w14:textId="77777777" w:rsidR="008A5DDF" w:rsidRPr="008A5DDF" w:rsidRDefault="008A5DDF" w:rsidP="008A5DDF">
            <w:pPr>
              <w:rPr>
                <w:bCs w:val="0"/>
                <w:color w:val="000000"/>
                <w:sz w:val="17"/>
                <w:szCs w:val="17"/>
              </w:rPr>
            </w:pPr>
            <w:r w:rsidRPr="008A5DDF">
              <w:rPr>
                <w:bCs w:val="0"/>
                <w:color w:val="000000"/>
                <w:sz w:val="17"/>
                <w:szCs w:val="17"/>
              </w:rPr>
              <w:t>Dipper</w:t>
            </w:r>
          </w:p>
        </w:tc>
        <w:tc>
          <w:tcPr>
            <w:tcW w:w="2404" w:type="dxa"/>
            <w:shd w:val="clear" w:color="auto" w:fill="auto"/>
            <w:noWrap/>
            <w:vAlign w:val="center"/>
            <w:hideMark/>
          </w:tcPr>
          <w:p w14:paraId="05B8205E" w14:textId="77777777" w:rsidR="008A5DDF" w:rsidRPr="008A5DDF" w:rsidRDefault="008A5DDF" w:rsidP="008A5DDF">
            <w:pPr>
              <w:rPr>
                <w:bCs w:val="0"/>
                <w:i/>
                <w:iCs/>
                <w:color w:val="000000"/>
                <w:sz w:val="17"/>
                <w:szCs w:val="17"/>
              </w:rPr>
            </w:pPr>
            <w:r w:rsidRPr="008A5DDF">
              <w:rPr>
                <w:bCs w:val="0"/>
                <w:i/>
                <w:iCs/>
                <w:color w:val="000000"/>
                <w:sz w:val="17"/>
                <w:szCs w:val="17"/>
              </w:rPr>
              <w:t>Cinclus cinclus</w:t>
            </w:r>
          </w:p>
        </w:tc>
        <w:tc>
          <w:tcPr>
            <w:tcW w:w="1102" w:type="dxa"/>
            <w:shd w:val="clear" w:color="auto" w:fill="auto"/>
            <w:noWrap/>
            <w:vAlign w:val="center"/>
            <w:hideMark/>
          </w:tcPr>
          <w:p w14:paraId="05B8205F" w14:textId="77777777" w:rsidR="008A5DDF" w:rsidRPr="008A5DDF" w:rsidRDefault="008A5DDF" w:rsidP="008A5DDF">
            <w:pPr>
              <w:jc w:val="right"/>
              <w:rPr>
                <w:bCs w:val="0"/>
                <w:i/>
                <w:iCs/>
                <w:color w:val="000000"/>
                <w:sz w:val="17"/>
                <w:szCs w:val="17"/>
              </w:rPr>
            </w:pPr>
          </w:p>
        </w:tc>
      </w:tr>
      <w:tr w:rsidR="008A5DDF" w:rsidRPr="008A5DDF" w14:paraId="05B82065" w14:textId="77777777" w:rsidTr="00A6437F">
        <w:trPr>
          <w:trHeight w:val="283"/>
          <w:jc w:val="center"/>
        </w:trPr>
        <w:tc>
          <w:tcPr>
            <w:tcW w:w="456" w:type="dxa"/>
            <w:shd w:val="clear" w:color="auto" w:fill="auto"/>
            <w:noWrap/>
            <w:vAlign w:val="center"/>
            <w:hideMark/>
          </w:tcPr>
          <w:p w14:paraId="05B82061" w14:textId="77777777" w:rsidR="008A5DDF" w:rsidRPr="008A5DDF" w:rsidRDefault="008A5DDF" w:rsidP="008A5DDF">
            <w:pPr>
              <w:jc w:val="center"/>
              <w:rPr>
                <w:bCs w:val="0"/>
                <w:color w:val="000000"/>
                <w:sz w:val="17"/>
                <w:szCs w:val="17"/>
              </w:rPr>
            </w:pPr>
            <w:r w:rsidRPr="008A5DDF">
              <w:rPr>
                <w:bCs w:val="0"/>
                <w:color w:val="000000"/>
                <w:sz w:val="17"/>
                <w:szCs w:val="17"/>
              </w:rPr>
              <w:t>245</w:t>
            </w:r>
          </w:p>
        </w:tc>
        <w:tc>
          <w:tcPr>
            <w:tcW w:w="2238" w:type="dxa"/>
            <w:shd w:val="clear" w:color="auto" w:fill="auto"/>
            <w:noWrap/>
            <w:vAlign w:val="center"/>
            <w:hideMark/>
          </w:tcPr>
          <w:p w14:paraId="05B82062" w14:textId="77777777" w:rsidR="008A5DDF" w:rsidRPr="008A5DDF" w:rsidRDefault="008A5DDF" w:rsidP="008A5DDF">
            <w:pPr>
              <w:rPr>
                <w:bCs w:val="0"/>
                <w:color w:val="000000"/>
                <w:sz w:val="17"/>
                <w:szCs w:val="17"/>
              </w:rPr>
            </w:pPr>
            <w:r w:rsidRPr="008A5DDF">
              <w:rPr>
                <w:bCs w:val="0"/>
                <w:color w:val="000000"/>
                <w:sz w:val="17"/>
                <w:szCs w:val="17"/>
              </w:rPr>
              <w:t>House Sparrow</w:t>
            </w:r>
          </w:p>
        </w:tc>
        <w:tc>
          <w:tcPr>
            <w:tcW w:w="2404" w:type="dxa"/>
            <w:shd w:val="clear" w:color="auto" w:fill="auto"/>
            <w:noWrap/>
            <w:vAlign w:val="center"/>
            <w:hideMark/>
          </w:tcPr>
          <w:p w14:paraId="05B82063" w14:textId="77777777" w:rsidR="008A5DDF" w:rsidRPr="008A5DDF" w:rsidRDefault="008A5DDF" w:rsidP="008A5DDF">
            <w:pPr>
              <w:rPr>
                <w:bCs w:val="0"/>
                <w:i/>
                <w:iCs/>
                <w:color w:val="000000"/>
                <w:sz w:val="17"/>
                <w:szCs w:val="17"/>
              </w:rPr>
            </w:pPr>
            <w:r w:rsidRPr="008A5DDF">
              <w:rPr>
                <w:bCs w:val="0"/>
                <w:i/>
                <w:iCs/>
                <w:color w:val="000000"/>
                <w:sz w:val="17"/>
                <w:szCs w:val="17"/>
              </w:rPr>
              <w:t>Passer domesticus</w:t>
            </w:r>
          </w:p>
        </w:tc>
        <w:tc>
          <w:tcPr>
            <w:tcW w:w="1102" w:type="dxa"/>
            <w:shd w:val="clear" w:color="auto" w:fill="auto"/>
            <w:noWrap/>
            <w:vAlign w:val="center"/>
            <w:hideMark/>
          </w:tcPr>
          <w:p w14:paraId="05B82064" w14:textId="77777777" w:rsidR="008A5DDF" w:rsidRPr="008A5DDF" w:rsidRDefault="008A5DDF" w:rsidP="008A5DDF">
            <w:pPr>
              <w:jc w:val="right"/>
              <w:rPr>
                <w:bCs w:val="0"/>
                <w:i/>
                <w:iCs/>
                <w:color w:val="000000"/>
                <w:sz w:val="17"/>
                <w:szCs w:val="17"/>
              </w:rPr>
            </w:pPr>
          </w:p>
        </w:tc>
      </w:tr>
      <w:tr w:rsidR="008A5DDF" w:rsidRPr="008A5DDF" w14:paraId="05B8206A" w14:textId="77777777" w:rsidTr="00A6437F">
        <w:trPr>
          <w:trHeight w:val="283"/>
          <w:jc w:val="center"/>
        </w:trPr>
        <w:tc>
          <w:tcPr>
            <w:tcW w:w="456" w:type="dxa"/>
            <w:shd w:val="clear" w:color="auto" w:fill="auto"/>
            <w:noWrap/>
            <w:vAlign w:val="center"/>
            <w:hideMark/>
          </w:tcPr>
          <w:p w14:paraId="05B82066" w14:textId="77777777" w:rsidR="008A5DDF" w:rsidRPr="008A5DDF" w:rsidRDefault="008A5DDF" w:rsidP="008A5DDF">
            <w:pPr>
              <w:jc w:val="center"/>
              <w:rPr>
                <w:bCs w:val="0"/>
                <w:color w:val="000000"/>
                <w:sz w:val="17"/>
                <w:szCs w:val="17"/>
              </w:rPr>
            </w:pPr>
            <w:r w:rsidRPr="008A5DDF">
              <w:rPr>
                <w:bCs w:val="0"/>
                <w:color w:val="000000"/>
                <w:sz w:val="17"/>
                <w:szCs w:val="17"/>
              </w:rPr>
              <w:t>246</w:t>
            </w:r>
          </w:p>
        </w:tc>
        <w:tc>
          <w:tcPr>
            <w:tcW w:w="2238" w:type="dxa"/>
            <w:shd w:val="clear" w:color="auto" w:fill="auto"/>
            <w:noWrap/>
            <w:vAlign w:val="center"/>
            <w:hideMark/>
          </w:tcPr>
          <w:p w14:paraId="05B82067" w14:textId="77777777" w:rsidR="008A5DDF" w:rsidRPr="008A5DDF" w:rsidRDefault="008A5DDF" w:rsidP="008A5DDF">
            <w:pPr>
              <w:rPr>
                <w:bCs w:val="0"/>
                <w:color w:val="000000"/>
                <w:sz w:val="17"/>
                <w:szCs w:val="17"/>
              </w:rPr>
            </w:pPr>
            <w:r w:rsidRPr="008A5DDF">
              <w:rPr>
                <w:bCs w:val="0"/>
                <w:color w:val="000000"/>
                <w:sz w:val="17"/>
                <w:szCs w:val="17"/>
              </w:rPr>
              <w:t>Tree Sparrow</w:t>
            </w:r>
          </w:p>
        </w:tc>
        <w:tc>
          <w:tcPr>
            <w:tcW w:w="2404" w:type="dxa"/>
            <w:shd w:val="clear" w:color="auto" w:fill="auto"/>
            <w:noWrap/>
            <w:vAlign w:val="center"/>
            <w:hideMark/>
          </w:tcPr>
          <w:p w14:paraId="05B82068" w14:textId="77777777" w:rsidR="008A5DDF" w:rsidRPr="008A5DDF" w:rsidRDefault="008A5DDF" w:rsidP="008A5DDF">
            <w:pPr>
              <w:rPr>
                <w:bCs w:val="0"/>
                <w:i/>
                <w:iCs/>
                <w:color w:val="000000"/>
                <w:sz w:val="17"/>
                <w:szCs w:val="17"/>
              </w:rPr>
            </w:pPr>
            <w:r w:rsidRPr="008A5DDF">
              <w:rPr>
                <w:bCs w:val="0"/>
                <w:i/>
                <w:iCs/>
                <w:color w:val="000000"/>
                <w:sz w:val="17"/>
                <w:szCs w:val="17"/>
              </w:rPr>
              <w:t>Passer montanus</w:t>
            </w:r>
          </w:p>
        </w:tc>
        <w:tc>
          <w:tcPr>
            <w:tcW w:w="1102" w:type="dxa"/>
            <w:shd w:val="clear" w:color="auto" w:fill="auto"/>
            <w:noWrap/>
            <w:vAlign w:val="center"/>
            <w:hideMark/>
          </w:tcPr>
          <w:p w14:paraId="05B82069" w14:textId="77777777" w:rsidR="008A5DDF" w:rsidRPr="008A5DDF" w:rsidRDefault="008A5DDF" w:rsidP="008A5DDF">
            <w:pPr>
              <w:jc w:val="right"/>
              <w:rPr>
                <w:bCs w:val="0"/>
                <w:i/>
                <w:iCs/>
                <w:color w:val="000000"/>
                <w:sz w:val="17"/>
                <w:szCs w:val="17"/>
              </w:rPr>
            </w:pPr>
          </w:p>
        </w:tc>
      </w:tr>
      <w:tr w:rsidR="008A5DDF" w:rsidRPr="008A5DDF" w14:paraId="05B8206F" w14:textId="77777777" w:rsidTr="00A6437F">
        <w:trPr>
          <w:trHeight w:val="283"/>
          <w:jc w:val="center"/>
        </w:trPr>
        <w:tc>
          <w:tcPr>
            <w:tcW w:w="456" w:type="dxa"/>
            <w:shd w:val="clear" w:color="auto" w:fill="auto"/>
            <w:noWrap/>
            <w:vAlign w:val="center"/>
            <w:hideMark/>
          </w:tcPr>
          <w:p w14:paraId="05B8206B" w14:textId="77777777" w:rsidR="008A5DDF" w:rsidRPr="008A5DDF" w:rsidRDefault="008A5DDF" w:rsidP="008A5DDF">
            <w:pPr>
              <w:jc w:val="center"/>
              <w:rPr>
                <w:bCs w:val="0"/>
                <w:color w:val="000000"/>
                <w:sz w:val="17"/>
                <w:szCs w:val="17"/>
              </w:rPr>
            </w:pPr>
            <w:r w:rsidRPr="008A5DDF">
              <w:rPr>
                <w:bCs w:val="0"/>
                <w:color w:val="000000"/>
                <w:sz w:val="17"/>
                <w:szCs w:val="17"/>
              </w:rPr>
              <w:t>247</w:t>
            </w:r>
          </w:p>
        </w:tc>
        <w:tc>
          <w:tcPr>
            <w:tcW w:w="2238" w:type="dxa"/>
            <w:shd w:val="clear" w:color="auto" w:fill="auto"/>
            <w:noWrap/>
            <w:vAlign w:val="center"/>
            <w:hideMark/>
          </w:tcPr>
          <w:p w14:paraId="05B8206C" w14:textId="77777777" w:rsidR="008A5DDF" w:rsidRPr="008A5DDF" w:rsidRDefault="008A5DDF" w:rsidP="008A5DDF">
            <w:pPr>
              <w:rPr>
                <w:bCs w:val="0"/>
                <w:color w:val="000000"/>
                <w:sz w:val="17"/>
                <w:szCs w:val="17"/>
              </w:rPr>
            </w:pPr>
            <w:r w:rsidRPr="008A5DDF">
              <w:rPr>
                <w:bCs w:val="0"/>
                <w:color w:val="000000"/>
                <w:sz w:val="17"/>
                <w:szCs w:val="17"/>
              </w:rPr>
              <w:t>Dunnock</w:t>
            </w:r>
          </w:p>
        </w:tc>
        <w:tc>
          <w:tcPr>
            <w:tcW w:w="2404" w:type="dxa"/>
            <w:shd w:val="clear" w:color="auto" w:fill="auto"/>
            <w:noWrap/>
            <w:vAlign w:val="center"/>
            <w:hideMark/>
          </w:tcPr>
          <w:p w14:paraId="05B8206D" w14:textId="77777777" w:rsidR="008A5DDF" w:rsidRPr="008A5DDF" w:rsidRDefault="008A5DDF" w:rsidP="008A5DDF">
            <w:pPr>
              <w:rPr>
                <w:bCs w:val="0"/>
                <w:i/>
                <w:iCs/>
                <w:color w:val="000000"/>
                <w:sz w:val="17"/>
                <w:szCs w:val="17"/>
              </w:rPr>
            </w:pPr>
            <w:r w:rsidRPr="008A5DDF">
              <w:rPr>
                <w:bCs w:val="0"/>
                <w:i/>
                <w:iCs/>
                <w:color w:val="000000"/>
                <w:sz w:val="17"/>
                <w:szCs w:val="17"/>
              </w:rPr>
              <w:t>Prunella modularis</w:t>
            </w:r>
          </w:p>
        </w:tc>
        <w:tc>
          <w:tcPr>
            <w:tcW w:w="1102" w:type="dxa"/>
            <w:shd w:val="clear" w:color="auto" w:fill="auto"/>
            <w:noWrap/>
            <w:vAlign w:val="center"/>
            <w:hideMark/>
          </w:tcPr>
          <w:p w14:paraId="05B8206E" w14:textId="77777777" w:rsidR="008A5DDF" w:rsidRPr="008A5DDF" w:rsidRDefault="008A5DDF" w:rsidP="008A5DDF">
            <w:pPr>
              <w:jc w:val="right"/>
              <w:rPr>
                <w:bCs w:val="0"/>
                <w:i/>
                <w:iCs/>
                <w:color w:val="000000"/>
                <w:sz w:val="17"/>
                <w:szCs w:val="17"/>
              </w:rPr>
            </w:pPr>
          </w:p>
        </w:tc>
      </w:tr>
      <w:tr w:rsidR="008A5DDF" w:rsidRPr="008A5DDF" w14:paraId="05B82074" w14:textId="77777777" w:rsidTr="00A6437F">
        <w:trPr>
          <w:trHeight w:val="283"/>
          <w:jc w:val="center"/>
        </w:trPr>
        <w:tc>
          <w:tcPr>
            <w:tcW w:w="456" w:type="dxa"/>
            <w:shd w:val="clear" w:color="auto" w:fill="auto"/>
            <w:noWrap/>
            <w:vAlign w:val="center"/>
            <w:hideMark/>
          </w:tcPr>
          <w:p w14:paraId="05B82070" w14:textId="77777777" w:rsidR="008A5DDF" w:rsidRPr="008A5DDF" w:rsidRDefault="008A5DDF" w:rsidP="008A5DDF">
            <w:pPr>
              <w:jc w:val="center"/>
              <w:rPr>
                <w:bCs w:val="0"/>
                <w:color w:val="000000"/>
                <w:sz w:val="17"/>
                <w:szCs w:val="17"/>
              </w:rPr>
            </w:pPr>
            <w:r w:rsidRPr="008A5DDF">
              <w:rPr>
                <w:bCs w:val="0"/>
                <w:color w:val="000000"/>
                <w:sz w:val="17"/>
                <w:szCs w:val="17"/>
              </w:rPr>
              <w:t>248</w:t>
            </w:r>
          </w:p>
        </w:tc>
        <w:tc>
          <w:tcPr>
            <w:tcW w:w="2238" w:type="dxa"/>
            <w:shd w:val="clear" w:color="auto" w:fill="auto"/>
            <w:noWrap/>
            <w:vAlign w:val="center"/>
            <w:hideMark/>
          </w:tcPr>
          <w:p w14:paraId="05B82071" w14:textId="77777777" w:rsidR="008A5DDF" w:rsidRPr="008A5DDF" w:rsidRDefault="008A5DDF" w:rsidP="008A5DDF">
            <w:pPr>
              <w:rPr>
                <w:bCs w:val="0"/>
                <w:color w:val="000000"/>
                <w:sz w:val="17"/>
                <w:szCs w:val="17"/>
              </w:rPr>
            </w:pPr>
            <w:r w:rsidRPr="008A5DDF">
              <w:rPr>
                <w:bCs w:val="0"/>
                <w:color w:val="000000"/>
                <w:sz w:val="17"/>
                <w:szCs w:val="17"/>
              </w:rPr>
              <w:t>Yellow Wagtail</w:t>
            </w:r>
          </w:p>
        </w:tc>
        <w:tc>
          <w:tcPr>
            <w:tcW w:w="2404" w:type="dxa"/>
            <w:shd w:val="clear" w:color="auto" w:fill="auto"/>
            <w:noWrap/>
            <w:vAlign w:val="center"/>
            <w:hideMark/>
          </w:tcPr>
          <w:p w14:paraId="05B82072" w14:textId="77777777" w:rsidR="008A5DDF" w:rsidRPr="008A5DDF" w:rsidRDefault="008A5DDF" w:rsidP="008A5DDF">
            <w:pPr>
              <w:rPr>
                <w:bCs w:val="0"/>
                <w:i/>
                <w:iCs/>
                <w:color w:val="000000"/>
                <w:sz w:val="17"/>
                <w:szCs w:val="17"/>
              </w:rPr>
            </w:pPr>
            <w:r w:rsidRPr="008A5DDF">
              <w:rPr>
                <w:bCs w:val="0"/>
                <w:i/>
                <w:iCs/>
                <w:color w:val="000000"/>
                <w:sz w:val="17"/>
                <w:szCs w:val="17"/>
              </w:rPr>
              <w:t xml:space="preserve">Motacilla flava </w:t>
            </w:r>
          </w:p>
        </w:tc>
        <w:tc>
          <w:tcPr>
            <w:tcW w:w="1102" w:type="dxa"/>
            <w:shd w:val="clear" w:color="auto" w:fill="auto"/>
            <w:noWrap/>
            <w:vAlign w:val="center"/>
            <w:hideMark/>
          </w:tcPr>
          <w:p w14:paraId="05B82073" w14:textId="77777777" w:rsidR="008A5DDF" w:rsidRPr="008A5DDF" w:rsidRDefault="008A5DDF" w:rsidP="008A5DDF">
            <w:pPr>
              <w:jc w:val="right"/>
              <w:rPr>
                <w:bCs w:val="0"/>
                <w:i/>
                <w:iCs/>
                <w:color w:val="000000"/>
                <w:sz w:val="17"/>
                <w:szCs w:val="17"/>
              </w:rPr>
            </w:pPr>
          </w:p>
        </w:tc>
      </w:tr>
      <w:tr w:rsidR="008A5DDF" w:rsidRPr="008A5DDF" w14:paraId="05B82079" w14:textId="77777777" w:rsidTr="00A6437F">
        <w:trPr>
          <w:trHeight w:val="283"/>
          <w:jc w:val="center"/>
        </w:trPr>
        <w:tc>
          <w:tcPr>
            <w:tcW w:w="456" w:type="dxa"/>
            <w:shd w:val="clear" w:color="auto" w:fill="auto"/>
            <w:noWrap/>
            <w:vAlign w:val="center"/>
            <w:hideMark/>
          </w:tcPr>
          <w:p w14:paraId="05B82075" w14:textId="77777777" w:rsidR="008A5DDF" w:rsidRPr="008A5DDF" w:rsidRDefault="008A5DDF" w:rsidP="008A5DDF">
            <w:pPr>
              <w:rPr>
                <w:bCs w:val="0"/>
                <w:sz w:val="17"/>
                <w:szCs w:val="17"/>
              </w:rPr>
            </w:pPr>
          </w:p>
        </w:tc>
        <w:tc>
          <w:tcPr>
            <w:tcW w:w="2238" w:type="dxa"/>
            <w:shd w:val="clear" w:color="auto" w:fill="auto"/>
            <w:noWrap/>
            <w:vAlign w:val="center"/>
            <w:hideMark/>
          </w:tcPr>
          <w:p w14:paraId="05B82076" w14:textId="77777777" w:rsidR="008A5DDF" w:rsidRPr="008A5DDF" w:rsidRDefault="008A5DDF" w:rsidP="008A5DDF">
            <w:pPr>
              <w:rPr>
                <w:bCs w:val="0"/>
                <w:color w:val="000000"/>
                <w:sz w:val="17"/>
                <w:szCs w:val="17"/>
              </w:rPr>
            </w:pPr>
            <w:r w:rsidRPr="008A5DDF">
              <w:rPr>
                <w:bCs w:val="0"/>
                <w:color w:val="000000"/>
                <w:sz w:val="17"/>
                <w:szCs w:val="17"/>
              </w:rPr>
              <w:t>Yellow Wagtail</w:t>
            </w:r>
          </w:p>
        </w:tc>
        <w:tc>
          <w:tcPr>
            <w:tcW w:w="2404" w:type="dxa"/>
            <w:shd w:val="clear" w:color="auto" w:fill="auto"/>
            <w:noWrap/>
            <w:vAlign w:val="center"/>
            <w:hideMark/>
          </w:tcPr>
          <w:p w14:paraId="05B82077" w14:textId="77777777" w:rsidR="008A5DDF" w:rsidRPr="008A5DDF" w:rsidRDefault="008A5DDF" w:rsidP="008A5DDF">
            <w:pPr>
              <w:rPr>
                <w:bCs w:val="0"/>
                <w:i/>
                <w:iCs/>
                <w:color w:val="000000"/>
                <w:sz w:val="17"/>
                <w:szCs w:val="17"/>
              </w:rPr>
            </w:pPr>
            <w:r w:rsidRPr="008A5DDF">
              <w:rPr>
                <w:bCs w:val="0"/>
                <w:i/>
                <w:iCs/>
                <w:color w:val="000000"/>
                <w:sz w:val="17"/>
                <w:szCs w:val="17"/>
              </w:rPr>
              <w:t>Motacilla flava flavissima</w:t>
            </w:r>
          </w:p>
        </w:tc>
        <w:tc>
          <w:tcPr>
            <w:tcW w:w="1102" w:type="dxa"/>
            <w:shd w:val="clear" w:color="auto" w:fill="auto"/>
            <w:noWrap/>
            <w:vAlign w:val="center"/>
            <w:hideMark/>
          </w:tcPr>
          <w:p w14:paraId="05B82078" w14:textId="77777777" w:rsidR="008A5DDF" w:rsidRPr="008A5DDF" w:rsidRDefault="008A5DDF" w:rsidP="008A5DDF">
            <w:pPr>
              <w:jc w:val="right"/>
              <w:rPr>
                <w:bCs w:val="0"/>
                <w:i/>
                <w:iCs/>
                <w:color w:val="000000"/>
                <w:sz w:val="17"/>
                <w:szCs w:val="17"/>
              </w:rPr>
            </w:pPr>
          </w:p>
        </w:tc>
      </w:tr>
      <w:tr w:rsidR="008A5DDF" w:rsidRPr="008A5DDF" w14:paraId="05B8207E" w14:textId="77777777" w:rsidTr="00A6437F">
        <w:trPr>
          <w:trHeight w:val="283"/>
          <w:jc w:val="center"/>
        </w:trPr>
        <w:tc>
          <w:tcPr>
            <w:tcW w:w="456" w:type="dxa"/>
            <w:shd w:val="clear" w:color="auto" w:fill="auto"/>
            <w:noWrap/>
            <w:vAlign w:val="center"/>
            <w:hideMark/>
          </w:tcPr>
          <w:p w14:paraId="05B8207A" w14:textId="77777777" w:rsidR="008A5DDF" w:rsidRPr="008A5DDF" w:rsidRDefault="008A5DDF" w:rsidP="008A5DDF">
            <w:pPr>
              <w:rPr>
                <w:bCs w:val="0"/>
                <w:sz w:val="17"/>
                <w:szCs w:val="17"/>
              </w:rPr>
            </w:pPr>
          </w:p>
        </w:tc>
        <w:tc>
          <w:tcPr>
            <w:tcW w:w="2238" w:type="dxa"/>
            <w:shd w:val="clear" w:color="auto" w:fill="auto"/>
            <w:noWrap/>
            <w:vAlign w:val="center"/>
            <w:hideMark/>
          </w:tcPr>
          <w:p w14:paraId="05B8207B" w14:textId="77777777" w:rsidR="008A5DDF" w:rsidRPr="008A5DDF" w:rsidRDefault="008A5DDF" w:rsidP="008A5DDF">
            <w:pPr>
              <w:rPr>
                <w:bCs w:val="0"/>
                <w:color w:val="000000"/>
                <w:sz w:val="17"/>
                <w:szCs w:val="17"/>
              </w:rPr>
            </w:pPr>
            <w:r w:rsidRPr="008A5DDF">
              <w:rPr>
                <w:bCs w:val="0"/>
                <w:color w:val="000000"/>
                <w:sz w:val="17"/>
                <w:szCs w:val="17"/>
              </w:rPr>
              <w:t>Blue-headed Wagtail</w:t>
            </w:r>
          </w:p>
        </w:tc>
        <w:tc>
          <w:tcPr>
            <w:tcW w:w="2404" w:type="dxa"/>
            <w:shd w:val="clear" w:color="auto" w:fill="auto"/>
            <w:noWrap/>
            <w:vAlign w:val="center"/>
            <w:hideMark/>
          </w:tcPr>
          <w:p w14:paraId="05B8207C" w14:textId="77777777" w:rsidR="008A5DDF" w:rsidRPr="008A5DDF" w:rsidRDefault="008A5DDF" w:rsidP="008A5DDF">
            <w:pPr>
              <w:rPr>
                <w:bCs w:val="0"/>
                <w:i/>
                <w:iCs/>
                <w:color w:val="000000"/>
                <w:sz w:val="17"/>
                <w:szCs w:val="17"/>
              </w:rPr>
            </w:pPr>
            <w:r w:rsidRPr="008A5DDF">
              <w:rPr>
                <w:bCs w:val="0"/>
                <w:i/>
                <w:iCs/>
                <w:color w:val="000000"/>
                <w:sz w:val="17"/>
                <w:szCs w:val="17"/>
              </w:rPr>
              <w:t>Motacilla flava flava</w:t>
            </w:r>
          </w:p>
        </w:tc>
        <w:tc>
          <w:tcPr>
            <w:tcW w:w="1102" w:type="dxa"/>
            <w:shd w:val="clear" w:color="auto" w:fill="auto"/>
            <w:noWrap/>
            <w:vAlign w:val="center"/>
            <w:hideMark/>
          </w:tcPr>
          <w:p w14:paraId="05B8207D"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2083" w14:textId="77777777" w:rsidTr="00A6437F">
        <w:trPr>
          <w:trHeight w:val="283"/>
          <w:jc w:val="center"/>
        </w:trPr>
        <w:tc>
          <w:tcPr>
            <w:tcW w:w="456" w:type="dxa"/>
            <w:shd w:val="clear" w:color="auto" w:fill="auto"/>
            <w:noWrap/>
            <w:vAlign w:val="center"/>
            <w:hideMark/>
          </w:tcPr>
          <w:p w14:paraId="05B8207F" w14:textId="77777777" w:rsidR="008A5DDF" w:rsidRPr="008A5DDF" w:rsidRDefault="008A5DDF" w:rsidP="008A5DDF">
            <w:pPr>
              <w:rPr>
                <w:bCs w:val="0"/>
                <w:color w:val="000000"/>
                <w:sz w:val="17"/>
                <w:szCs w:val="17"/>
              </w:rPr>
            </w:pPr>
          </w:p>
        </w:tc>
        <w:tc>
          <w:tcPr>
            <w:tcW w:w="2238" w:type="dxa"/>
            <w:shd w:val="clear" w:color="auto" w:fill="auto"/>
            <w:noWrap/>
            <w:vAlign w:val="center"/>
            <w:hideMark/>
          </w:tcPr>
          <w:p w14:paraId="05B82080" w14:textId="77777777" w:rsidR="008A5DDF" w:rsidRPr="008A5DDF" w:rsidRDefault="008A5DDF" w:rsidP="008A5DDF">
            <w:pPr>
              <w:rPr>
                <w:bCs w:val="0"/>
                <w:color w:val="000000"/>
                <w:sz w:val="17"/>
                <w:szCs w:val="17"/>
              </w:rPr>
            </w:pPr>
            <w:r w:rsidRPr="008A5DDF">
              <w:rPr>
                <w:bCs w:val="0"/>
                <w:color w:val="000000"/>
                <w:sz w:val="17"/>
                <w:szCs w:val="17"/>
              </w:rPr>
              <w:t>Grey-headed Wagtail</w:t>
            </w:r>
          </w:p>
        </w:tc>
        <w:tc>
          <w:tcPr>
            <w:tcW w:w="2404" w:type="dxa"/>
            <w:shd w:val="clear" w:color="auto" w:fill="auto"/>
            <w:noWrap/>
            <w:vAlign w:val="center"/>
            <w:hideMark/>
          </w:tcPr>
          <w:p w14:paraId="05B82081" w14:textId="77777777" w:rsidR="008A5DDF" w:rsidRPr="008A5DDF" w:rsidRDefault="008A5DDF" w:rsidP="008A5DDF">
            <w:pPr>
              <w:rPr>
                <w:bCs w:val="0"/>
                <w:i/>
                <w:iCs/>
                <w:color w:val="000000"/>
                <w:sz w:val="17"/>
                <w:szCs w:val="17"/>
              </w:rPr>
            </w:pPr>
            <w:r w:rsidRPr="008A5DDF">
              <w:rPr>
                <w:bCs w:val="0"/>
                <w:i/>
                <w:iCs/>
                <w:color w:val="000000"/>
                <w:sz w:val="17"/>
                <w:szCs w:val="17"/>
              </w:rPr>
              <w:t>Motacilla flava thunbergi</w:t>
            </w:r>
          </w:p>
        </w:tc>
        <w:tc>
          <w:tcPr>
            <w:tcW w:w="1102" w:type="dxa"/>
            <w:shd w:val="clear" w:color="auto" w:fill="auto"/>
            <w:noWrap/>
            <w:vAlign w:val="center"/>
            <w:hideMark/>
          </w:tcPr>
          <w:p w14:paraId="05B82082"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2088" w14:textId="77777777" w:rsidTr="00A6437F">
        <w:trPr>
          <w:trHeight w:val="283"/>
          <w:jc w:val="center"/>
        </w:trPr>
        <w:tc>
          <w:tcPr>
            <w:tcW w:w="456" w:type="dxa"/>
            <w:shd w:val="clear" w:color="auto" w:fill="auto"/>
            <w:noWrap/>
            <w:vAlign w:val="center"/>
            <w:hideMark/>
          </w:tcPr>
          <w:p w14:paraId="05B82084" w14:textId="77777777" w:rsidR="008A5DDF" w:rsidRPr="008A5DDF" w:rsidRDefault="008A5DDF" w:rsidP="008A5DDF">
            <w:pPr>
              <w:jc w:val="center"/>
              <w:rPr>
                <w:bCs w:val="0"/>
                <w:color w:val="000000"/>
                <w:sz w:val="17"/>
                <w:szCs w:val="17"/>
              </w:rPr>
            </w:pPr>
            <w:r w:rsidRPr="008A5DDF">
              <w:rPr>
                <w:bCs w:val="0"/>
                <w:color w:val="000000"/>
                <w:sz w:val="17"/>
                <w:szCs w:val="17"/>
              </w:rPr>
              <w:t>249</w:t>
            </w:r>
          </w:p>
        </w:tc>
        <w:tc>
          <w:tcPr>
            <w:tcW w:w="2238" w:type="dxa"/>
            <w:shd w:val="clear" w:color="auto" w:fill="auto"/>
            <w:noWrap/>
            <w:vAlign w:val="center"/>
            <w:hideMark/>
          </w:tcPr>
          <w:p w14:paraId="05B82085" w14:textId="77777777" w:rsidR="008A5DDF" w:rsidRPr="008A5DDF" w:rsidRDefault="008A5DDF" w:rsidP="008A5DDF">
            <w:pPr>
              <w:rPr>
                <w:bCs w:val="0"/>
                <w:color w:val="000000"/>
                <w:sz w:val="17"/>
                <w:szCs w:val="17"/>
              </w:rPr>
            </w:pPr>
            <w:r w:rsidRPr="008A5DDF">
              <w:rPr>
                <w:bCs w:val="0"/>
                <w:color w:val="000000"/>
                <w:sz w:val="17"/>
                <w:szCs w:val="17"/>
              </w:rPr>
              <w:t>Grey Wagtail</w:t>
            </w:r>
          </w:p>
        </w:tc>
        <w:tc>
          <w:tcPr>
            <w:tcW w:w="2404" w:type="dxa"/>
            <w:shd w:val="clear" w:color="auto" w:fill="auto"/>
            <w:noWrap/>
            <w:vAlign w:val="center"/>
            <w:hideMark/>
          </w:tcPr>
          <w:p w14:paraId="05B82086" w14:textId="77777777" w:rsidR="008A5DDF" w:rsidRPr="008A5DDF" w:rsidRDefault="008A5DDF" w:rsidP="008A5DDF">
            <w:pPr>
              <w:rPr>
                <w:bCs w:val="0"/>
                <w:i/>
                <w:iCs/>
                <w:color w:val="000000"/>
                <w:sz w:val="17"/>
                <w:szCs w:val="17"/>
              </w:rPr>
            </w:pPr>
            <w:r w:rsidRPr="008A5DDF">
              <w:rPr>
                <w:bCs w:val="0"/>
                <w:i/>
                <w:iCs/>
                <w:color w:val="000000"/>
                <w:sz w:val="17"/>
                <w:szCs w:val="17"/>
              </w:rPr>
              <w:t>Motacilla cinerea</w:t>
            </w:r>
          </w:p>
        </w:tc>
        <w:tc>
          <w:tcPr>
            <w:tcW w:w="1102" w:type="dxa"/>
            <w:shd w:val="clear" w:color="auto" w:fill="auto"/>
            <w:noWrap/>
            <w:vAlign w:val="center"/>
            <w:hideMark/>
          </w:tcPr>
          <w:p w14:paraId="05B82087" w14:textId="77777777" w:rsidR="008A5DDF" w:rsidRPr="008A5DDF" w:rsidRDefault="008A5DDF" w:rsidP="008A5DDF">
            <w:pPr>
              <w:jc w:val="right"/>
              <w:rPr>
                <w:bCs w:val="0"/>
                <w:i/>
                <w:iCs/>
                <w:color w:val="000000"/>
                <w:sz w:val="17"/>
                <w:szCs w:val="17"/>
              </w:rPr>
            </w:pPr>
          </w:p>
        </w:tc>
      </w:tr>
      <w:tr w:rsidR="008A5DDF" w:rsidRPr="008A5DDF" w14:paraId="05B8208D" w14:textId="77777777" w:rsidTr="00A6437F">
        <w:trPr>
          <w:trHeight w:val="283"/>
          <w:jc w:val="center"/>
        </w:trPr>
        <w:tc>
          <w:tcPr>
            <w:tcW w:w="456" w:type="dxa"/>
            <w:shd w:val="clear" w:color="auto" w:fill="auto"/>
            <w:noWrap/>
            <w:vAlign w:val="center"/>
            <w:hideMark/>
          </w:tcPr>
          <w:p w14:paraId="05B82089" w14:textId="77777777" w:rsidR="008A5DDF" w:rsidRPr="008A5DDF" w:rsidRDefault="008A5DDF" w:rsidP="008A5DDF">
            <w:pPr>
              <w:jc w:val="center"/>
              <w:rPr>
                <w:bCs w:val="0"/>
                <w:color w:val="000000"/>
                <w:sz w:val="17"/>
                <w:szCs w:val="17"/>
              </w:rPr>
            </w:pPr>
            <w:r w:rsidRPr="008A5DDF">
              <w:rPr>
                <w:bCs w:val="0"/>
                <w:color w:val="000000"/>
                <w:sz w:val="17"/>
                <w:szCs w:val="17"/>
              </w:rPr>
              <w:t>250</w:t>
            </w:r>
          </w:p>
        </w:tc>
        <w:tc>
          <w:tcPr>
            <w:tcW w:w="2238" w:type="dxa"/>
            <w:shd w:val="clear" w:color="auto" w:fill="auto"/>
            <w:noWrap/>
            <w:vAlign w:val="center"/>
            <w:hideMark/>
          </w:tcPr>
          <w:p w14:paraId="05B8208A" w14:textId="77777777" w:rsidR="008A5DDF" w:rsidRPr="008A5DDF" w:rsidRDefault="008A5DDF" w:rsidP="008A5DDF">
            <w:pPr>
              <w:rPr>
                <w:bCs w:val="0"/>
                <w:color w:val="000000"/>
                <w:sz w:val="17"/>
                <w:szCs w:val="17"/>
              </w:rPr>
            </w:pPr>
            <w:r w:rsidRPr="008A5DDF">
              <w:rPr>
                <w:bCs w:val="0"/>
                <w:color w:val="000000"/>
                <w:sz w:val="17"/>
                <w:szCs w:val="17"/>
              </w:rPr>
              <w:t>Pied Wagtail</w:t>
            </w:r>
          </w:p>
        </w:tc>
        <w:tc>
          <w:tcPr>
            <w:tcW w:w="2404" w:type="dxa"/>
            <w:shd w:val="clear" w:color="auto" w:fill="auto"/>
            <w:noWrap/>
            <w:vAlign w:val="center"/>
            <w:hideMark/>
          </w:tcPr>
          <w:p w14:paraId="05B8208B" w14:textId="77777777" w:rsidR="008A5DDF" w:rsidRPr="008A5DDF" w:rsidRDefault="008A5DDF" w:rsidP="008A5DDF">
            <w:pPr>
              <w:rPr>
                <w:bCs w:val="0"/>
                <w:i/>
                <w:iCs/>
                <w:color w:val="000000"/>
                <w:sz w:val="17"/>
                <w:szCs w:val="17"/>
              </w:rPr>
            </w:pPr>
            <w:r w:rsidRPr="008A5DDF">
              <w:rPr>
                <w:bCs w:val="0"/>
                <w:i/>
                <w:iCs/>
                <w:color w:val="000000"/>
                <w:sz w:val="17"/>
                <w:szCs w:val="17"/>
              </w:rPr>
              <w:t>Motacilla alba</w:t>
            </w:r>
          </w:p>
        </w:tc>
        <w:tc>
          <w:tcPr>
            <w:tcW w:w="1102" w:type="dxa"/>
            <w:shd w:val="clear" w:color="auto" w:fill="auto"/>
            <w:noWrap/>
            <w:vAlign w:val="center"/>
            <w:hideMark/>
          </w:tcPr>
          <w:p w14:paraId="05B8208C" w14:textId="77777777" w:rsidR="008A5DDF" w:rsidRPr="008A5DDF" w:rsidRDefault="008A5DDF" w:rsidP="008A5DDF">
            <w:pPr>
              <w:jc w:val="right"/>
              <w:rPr>
                <w:bCs w:val="0"/>
                <w:i/>
                <w:iCs/>
                <w:color w:val="000000"/>
                <w:sz w:val="17"/>
                <w:szCs w:val="17"/>
              </w:rPr>
            </w:pPr>
          </w:p>
        </w:tc>
      </w:tr>
      <w:tr w:rsidR="008A5DDF" w:rsidRPr="008A5DDF" w14:paraId="05B82092" w14:textId="77777777" w:rsidTr="00A6437F">
        <w:trPr>
          <w:trHeight w:val="283"/>
          <w:jc w:val="center"/>
        </w:trPr>
        <w:tc>
          <w:tcPr>
            <w:tcW w:w="456" w:type="dxa"/>
            <w:shd w:val="clear" w:color="auto" w:fill="auto"/>
            <w:noWrap/>
            <w:vAlign w:val="center"/>
            <w:hideMark/>
          </w:tcPr>
          <w:p w14:paraId="05B8208E" w14:textId="77777777" w:rsidR="008A5DDF" w:rsidRPr="008A5DDF" w:rsidRDefault="008A5DDF" w:rsidP="008A5DDF">
            <w:pPr>
              <w:rPr>
                <w:bCs w:val="0"/>
                <w:sz w:val="17"/>
                <w:szCs w:val="17"/>
              </w:rPr>
            </w:pPr>
          </w:p>
        </w:tc>
        <w:tc>
          <w:tcPr>
            <w:tcW w:w="2238" w:type="dxa"/>
            <w:shd w:val="clear" w:color="auto" w:fill="auto"/>
            <w:noWrap/>
            <w:vAlign w:val="center"/>
            <w:hideMark/>
          </w:tcPr>
          <w:p w14:paraId="05B8208F" w14:textId="77777777" w:rsidR="008A5DDF" w:rsidRPr="008A5DDF" w:rsidRDefault="008A5DDF" w:rsidP="008A5DDF">
            <w:pPr>
              <w:rPr>
                <w:bCs w:val="0"/>
                <w:color w:val="000000"/>
                <w:sz w:val="17"/>
                <w:szCs w:val="17"/>
              </w:rPr>
            </w:pPr>
            <w:r w:rsidRPr="008A5DDF">
              <w:rPr>
                <w:bCs w:val="0"/>
                <w:color w:val="000000"/>
                <w:sz w:val="17"/>
                <w:szCs w:val="17"/>
              </w:rPr>
              <w:t>Pied Wagtail</w:t>
            </w:r>
          </w:p>
        </w:tc>
        <w:tc>
          <w:tcPr>
            <w:tcW w:w="2404" w:type="dxa"/>
            <w:shd w:val="clear" w:color="auto" w:fill="auto"/>
            <w:noWrap/>
            <w:vAlign w:val="center"/>
            <w:hideMark/>
          </w:tcPr>
          <w:p w14:paraId="05B82090" w14:textId="77777777" w:rsidR="008A5DDF" w:rsidRPr="008A5DDF" w:rsidRDefault="008A5DDF" w:rsidP="008A5DDF">
            <w:pPr>
              <w:rPr>
                <w:bCs w:val="0"/>
                <w:i/>
                <w:iCs/>
                <w:color w:val="000000"/>
                <w:sz w:val="17"/>
                <w:szCs w:val="17"/>
              </w:rPr>
            </w:pPr>
            <w:r w:rsidRPr="008A5DDF">
              <w:rPr>
                <w:bCs w:val="0"/>
                <w:i/>
                <w:iCs/>
                <w:color w:val="000000"/>
                <w:sz w:val="17"/>
                <w:szCs w:val="17"/>
              </w:rPr>
              <w:t>Motacilla alba yarellii</w:t>
            </w:r>
          </w:p>
        </w:tc>
        <w:tc>
          <w:tcPr>
            <w:tcW w:w="1102" w:type="dxa"/>
            <w:shd w:val="clear" w:color="auto" w:fill="auto"/>
            <w:noWrap/>
            <w:vAlign w:val="center"/>
            <w:hideMark/>
          </w:tcPr>
          <w:p w14:paraId="05B82091" w14:textId="77777777" w:rsidR="008A5DDF" w:rsidRPr="008A5DDF" w:rsidRDefault="008A5DDF" w:rsidP="008A5DDF">
            <w:pPr>
              <w:jc w:val="right"/>
              <w:rPr>
                <w:bCs w:val="0"/>
                <w:i/>
                <w:iCs/>
                <w:color w:val="000000"/>
                <w:sz w:val="17"/>
                <w:szCs w:val="17"/>
              </w:rPr>
            </w:pPr>
          </w:p>
        </w:tc>
      </w:tr>
      <w:tr w:rsidR="008A5DDF" w:rsidRPr="008A5DDF" w14:paraId="05B82097" w14:textId="77777777" w:rsidTr="00A6437F">
        <w:trPr>
          <w:trHeight w:val="283"/>
          <w:jc w:val="center"/>
        </w:trPr>
        <w:tc>
          <w:tcPr>
            <w:tcW w:w="456" w:type="dxa"/>
            <w:shd w:val="clear" w:color="auto" w:fill="auto"/>
            <w:noWrap/>
            <w:vAlign w:val="center"/>
            <w:hideMark/>
          </w:tcPr>
          <w:p w14:paraId="05B82093" w14:textId="77777777" w:rsidR="008A5DDF" w:rsidRPr="008A5DDF" w:rsidRDefault="008A5DDF" w:rsidP="008A5DDF">
            <w:pPr>
              <w:rPr>
                <w:bCs w:val="0"/>
                <w:sz w:val="17"/>
                <w:szCs w:val="17"/>
              </w:rPr>
            </w:pPr>
          </w:p>
        </w:tc>
        <w:tc>
          <w:tcPr>
            <w:tcW w:w="2238" w:type="dxa"/>
            <w:shd w:val="clear" w:color="auto" w:fill="auto"/>
            <w:noWrap/>
            <w:vAlign w:val="center"/>
            <w:hideMark/>
          </w:tcPr>
          <w:p w14:paraId="05B82094" w14:textId="77777777" w:rsidR="008A5DDF" w:rsidRPr="008A5DDF" w:rsidRDefault="008A5DDF" w:rsidP="008A5DDF">
            <w:pPr>
              <w:rPr>
                <w:bCs w:val="0"/>
                <w:color w:val="000000"/>
                <w:sz w:val="17"/>
                <w:szCs w:val="17"/>
              </w:rPr>
            </w:pPr>
            <w:r w:rsidRPr="008A5DDF">
              <w:rPr>
                <w:bCs w:val="0"/>
                <w:color w:val="000000"/>
                <w:sz w:val="17"/>
                <w:szCs w:val="17"/>
              </w:rPr>
              <w:t>White Wagtail</w:t>
            </w:r>
          </w:p>
        </w:tc>
        <w:tc>
          <w:tcPr>
            <w:tcW w:w="2404" w:type="dxa"/>
            <w:shd w:val="clear" w:color="auto" w:fill="auto"/>
            <w:noWrap/>
            <w:vAlign w:val="center"/>
            <w:hideMark/>
          </w:tcPr>
          <w:p w14:paraId="05B82095" w14:textId="77777777" w:rsidR="008A5DDF" w:rsidRPr="008A5DDF" w:rsidRDefault="008A5DDF" w:rsidP="008A5DDF">
            <w:pPr>
              <w:rPr>
                <w:bCs w:val="0"/>
                <w:i/>
                <w:iCs/>
                <w:color w:val="000000"/>
                <w:sz w:val="17"/>
                <w:szCs w:val="17"/>
              </w:rPr>
            </w:pPr>
            <w:r w:rsidRPr="008A5DDF">
              <w:rPr>
                <w:bCs w:val="0"/>
                <w:i/>
                <w:iCs/>
                <w:color w:val="000000"/>
                <w:sz w:val="17"/>
                <w:szCs w:val="17"/>
              </w:rPr>
              <w:t>Motacilla alba alba</w:t>
            </w:r>
          </w:p>
        </w:tc>
        <w:tc>
          <w:tcPr>
            <w:tcW w:w="1102" w:type="dxa"/>
            <w:shd w:val="clear" w:color="auto" w:fill="auto"/>
            <w:noWrap/>
            <w:vAlign w:val="center"/>
            <w:hideMark/>
          </w:tcPr>
          <w:p w14:paraId="05B82096"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209C" w14:textId="77777777" w:rsidTr="00A6437F">
        <w:trPr>
          <w:trHeight w:val="283"/>
          <w:jc w:val="center"/>
        </w:trPr>
        <w:tc>
          <w:tcPr>
            <w:tcW w:w="456" w:type="dxa"/>
            <w:shd w:val="clear" w:color="auto" w:fill="auto"/>
            <w:noWrap/>
            <w:vAlign w:val="center"/>
            <w:hideMark/>
          </w:tcPr>
          <w:p w14:paraId="05B82098" w14:textId="77777777" w:rsidR="008A5DDF" w:rsidRPr="008A5DDF" w:rsidRDefault="008A5DDF" w:rsidP="008A5DDF">
            <w:pPr>
              <w:jc w:val="center"/>
              <w:rPr>
                <w:bCs w:val="0"/>
                <w:color w:val="000000"/>
                <w:sz w:val="17"/>
                <w:szCs w:val="17"/>
              </w:rPr>
            </w:pPr>
            <w:r w:rsidRPr="008A5DDF">
              <w:rPr>
                <w:bCs w:val="0"/>
                <w:color w:val="000000"/>
                <w:sz w:val="17"/>
                <w:szCs w:val="17"/>
              </w:rPr>
              <w:t>251</w:t>
            </w:r>
          </w:p>
        </w:tc>
        <w:tc>
          <w:tcPr>
            <w:tcW w:w="2238" w:type="dxa"/>
            <w:shd w:val="clear" w:color="auto" w:fill="auto"/>
            <w:noWrap/>
            <w:vAlign w:val="center"/>
            <w:hideMark/>
          </w:tcPr>
          <w:p w14:paraId="05B82099" w14:textId="77777777" w:rsidR="008A5DDF" w:rsidRPr="008A5DDF" w:rsidRDefault="008A5DDF" w:rsidP="008A5DDF">
            <w:pPr>
              <w:rPr>
                <w:bCs w:val="0"/>
                <w:color w:val="000000"/>
                <w:sz w:val="17"/>
                <w:szCs w:val="17"/>
              </w:rPr>
            </w:pPr>
            <w:r w:rsidRPr="008A5DDF">
              <w:rPr>
                <w:bCs w:val="0"/>
                <w:color w:val="000000"/>
                <w:sz w:val="17"/>
                <w:szCs w:val="17"/>
              </w:rPr>
              <w:t>Meadow Pipit</w:t>
            </w:r>
          </w:p>
        </w:tc>
        <w:tc>
          <w:tcPr>
            <w:tcW w:w="2404" w:type="dxa"/>
            <w:shd w:val="clear" w:color="auto" w:fill="auto"/>
            <w:noWrap/>
            <w:vAlign w:val="center"/>
            <w:hideMark/>
          </w:tcPr>
          <w:p w14:paraId="05B8209A" w14:textId="77777777" w:rsidR="008A5DDF" w:rsidRPr="008A5DDF" w:rsidRDefault="008A5DDF" w:rsidP="008A5DDF">
            <w:pPr>
              <w:rPr>
                <w:bCs w:val="0"/>
                <w:i/>
                <w:iCs/>
                <w:color w:val="000000"/>
                <w:sz w:val="17"/>
                <w:szCs w:val="17"/>
              </w:rPr>
            </w:pPr>
            <w:r w:rsidRPr="008A5DDF">
              <w:rPr>
                <w:bCs w:val="0"/>
                <w:i/>
                <w:iCs/>
                <w:color w:val="000000"/>
                <w:sz w:val="17"/>
                <w:szCs w:val="17"/>
              </w:rPr>
              <w:t>Anthus pratensis</w:t>
            </w:r>
          </w:p>
        </w:tc>
        <w:tc>
          <w:tcPr>
            <w:tcW w:w="1102" w:type="dxa"/>
            <w:shd w:val="clear" w:color="auto" w:fill="auto"/>
            <w:noWrap/>
            <w:vAlign w:val="center"/>
            <w:hideMark/>
          </w:tcPr>
          <w:p w14:paraId="05B8209B" w14:textId="77777777" w:rsidR="008A5DDF" w:rsidRPr="008A5DDF" w:rsidRDefault="008A5DDF" w:rsidP="008A5DDF">
            <w:pPr>
              <w:jc w:val="right"/>
              <w:rPr>
                <w:bCs w:val="0"/>
                <w:i/>
                <w:iCs/>
                <w:color w:val="000000"/>
                <w:sz w:val="17"/>
                <w:szCs w:val="17"/>
              </w:rPr>
            </w:pPr>
          </w:p>
        </w:tc>
      </w:tr>
      <w:tr w:rsidR="008A5DDF" w:rsidRPr="008A5DDF" w14:paraId="05B820A1" w14:textId="77777777" w:rsidTr="00A6437F">
        <w:trPr>
          <w:trHeight w:val="283"/>
          <w:jc w:val="center"/>
        </w:trPr>
        <w:tc>
          <w:tcPr>
            <w:tcW w:w="456" w:type="dxa"/>
            <w:shd w:val="clear" w:color="auto" w:fill="auto"/>
            <w:noWrap/>
            <w:vAlign w:val="center"/>
            <w:hideMark/>
          </w:tcPr>
          <w:p w14:paraId="05B8209D" w14:textId="77777777" w:rsidR="008A5DDF" w:rsidRPr="008A5DDF" w:rsidRDefault="008A5DDF" w:rsidP="008A5DDF">
            <w:pPr>
              <w:jc w:val="center"/>
              <w:rPr>
                <w:bCs w:val="0"/>
                <w:color w:val="000000"/>
                <w:sz w:val="17"/>
                <w:szCs w:val="17"/>
              </w:rPr>
            </w:pPr>
            <w:r w:rsidRPr="008A5DDF">
              <w:rPr>
                <w:bCs w:val="0"/>
                <w:color w:val="000000"/>
                <w:sz w:val="17"/>
                <w:szCs w:val="17"/>
              </w:rPr>
              <w:t>252</w:t>
            </w:r>
          </w:p>
        </w:tc>
        <w:tc>
          <w:tcPr>
            <w:tcW w:w="2238" w:type="dxa"/>
            <w:shd w:val="clear" w:color="auto" w:fill="auto"/>
            <w:noWrap/>
            <w:vAlign w:val="center"/>
            <w:hideMark/>
          </w:tcPr>
          <w:p w14:paraId="05B8209E" w14:textId="77777777" w:rsidR="008A5DDF" w:rsidRPr="008A5DDF" w:rsidRDefault="008A5DDF" w:rsidP="008A5DDF">
            <w:pPr>
              <w:rPr>
                <w:bCs w:val="0"/>
                <w:color w:val="000000"/>
                <w:sz w:val="17"/>
                <w:szCs w:val="17"/>
              </w:rPr>
            </w:pPr>
            <w:r w:rsidRPr="008A5DDF">
              <w:rPr>
                <w:bCs w:val="0"/>
                <w:color w:val="000000"/>
                <w:sz w:val="17"/>
                <w:szCs w:val="17"/>
              </w:rPr>
              <w:t>Tree Pipit</w:t>
            </w:r>
          </w:p>
        </w:tc>
        <w:tc>
          <w:tcPr>
            <w:tcW w:w="2404" w:type="dxa"/>
            <w:shd w:val="clear" w:color="auto" w:fill="auto"/>
            <w:noWrap/>
            <w:vAlign w:val="center"/>
            <w:hideMark/>
          </w:tcPr>
          <w:p w14:paraId="05B8209F" w14:textId="77777777" w:rsidR="008A5DDF" w:rsidRPr="008A5DDF" w:rsidRDefault="008A5DDF" w:rsidP="008A5DDF">
            <w:pPr>
              <w:rPr>
                <w:bCs w:val="0"/>
                <w:i/>
                <w:iCs/>
                <w:color w:val="000000"/>
                <w:sz w:val="17"/>
                <w:szCs w:val="17"/>
              </w:rPr>
            </w:pPr>
            <w:r w:rsidRPr="008A5DDF">
              <w:rPr>
                <w:bCs w:val="0"/>
                <w:i/>
                <w:iCs/>
                <w:color w:val="000000"/>
                <w:sz w:val="17"/>
                <w:szCs w:val="17"/>
              </w:rPr>
              <w:t>Anthus trivialis</w:t>
            </w:r>
          </w:p>
        </w:tc>
        <w:tc>
          <w:tcPr>
            <w:tcW w:w="1102" w:type="dxa"/>
            <w:shd w:val="clear" w:color="auto" w:fill="auto"/>
            <w:noWrap/>
            <w:vAlign w:val="center"/>
            <w:hideMark/>
          </w:tcPr>
          <w:p w14:paraId="05B820A0" w14:textId="77777777" w:rsidR="008A5DDF" w:rsidRPr="008A5DDF" w:rsidRDefault="008A5DDF" w:rsidP="008A5DDF">
            <w:pPr>
              <w:jc w:val="right"/>
              <w:rPr>
                <w:bCs w:val="0"/>
                <w:i/>
                <w:iCs/>
                <w:color w:val="000000"/>
                <w:sz w:val="17"/>
                <w:szCs w:val="17"/>
              </w:rPr>
            </w:pPr>
          </w:p>
        </w:tc>
      </w:tr>
      <w:tr w:rsidR="008A5DDF" w:rsidRPr="008A5DDF" w14:paraId="05B820A6" w14:textId="77777777" w:rsidTr="00A6437F">
        <w:trPr>
          <w:trHeight w:val="283"/>
          <w:jc w:val="center"/>
        </w:trPr>
        <w:tc>
          <w:tcPr>
            <w:tcW w:w="456" w:type="dxa"/>
            <w:shd w:val="clear" w:color="auto" w:fill="auto"/>
            <w:noWrap/>
            <w:vAlign w:val="center"/>
            <w:hideMark/>
          </w:tcPr>
          <w:p w14:paraId="05B820A2" w14:textId="77777777" w:rsidR="008A5DDF" w:rsidRPr="008A5DDF" w:rsidRDefault="008A5DDF" w:rsidP="008A5DDF">
            <w:pPr>
              <w:jc w:val="center"/>
              <w:rPr>
                <w:bCs w:val="0"/>
                <w:color w:val="000000"/>
                <w:sz w:val="17"/>
                <w:szCs w:val="17"/>
              </w:rPr>
            </w:pPr>
            <w:r w:rsidRPr="008A5DDF">
              <w:rPr>
                <w:bCs w:val="0"/>
                <w:color w:val="000000"/>
                <w:sz w:val="17"/>
                <w:szCs w:val="17"/>
              </w:rPr>
              <w:t>253</w:t>
            </w:r>
          </w:p>
        </w:tc>
        <w:tc>
          <w:tcPr>
            <w:tcW w:w="2238" w:type="dxa"/>
            <w:shd w:val="clear" w:color="auto" w:fill="auto"/>
            <w:noWrap/>
            <w:vAlign w:val="center"/>
            <w:hideMark/>
          </w:tcPr>
          <w:p w14:paraId="05B820A3" w14:textId="77777777" w:rsidR="008A5DDF" w:rsidRPr="008A5DDF" w:rsidRDefault="008A5DDF" w:rsidP="008A5DDF">
            <w:pPr>
              <w:rPr>
                <w:bCs w:val="0"/>
                <w:color w:val="000000"/>
                <w:sz w:val="17"/>
                <w:szCs w:val="17"/>
              </w:rPr>
            </w:pPr>
            <w:r w:rsidRPr="008A5DDF">
              <w:rPr>
                <w:bCs w:val="0"/>
                <w:color w:val="000000"/>
                <w:sz w:val="17"/>
                <w:szCs w:val="17"/>
              </w:rPr>
              <w:t>Olive-backed Pipit</w:t>
            </w:r>
          </w:p>
        </w:tc>
        <w:tc>
          <w:tcPr>
            <w:tcW w:w="2404" w:type="dxa"/>
            <w:shd w:val="clear" w:color="auto" w:fill="auto"/>
            <w:noWrap/>
            <w:vAlign w:val="center"/>
            <w:hideMark/>
          </w:tcPr>
          <w:p w14:paraId="05B820A4" w14:textId="77777777" w:rsidR="008A5DDF" w:rsidRPr="008A5DDF" w:rsidRDefault="008A5DDF" w:rsidP="008A5DDF">
            <w:pPr>
              <w:rPr>
                <w:bCs w:val="0"/>
                <w:i/>
                <w:iCs/>
                <w:color w:val="000000"/>
                <w:sz w:val="17"/>
                <w:szCs w:val="17"/>
              </w:rPr>
            </w:pPr>
            <w:r w:rsidRPr="008A5DDF">
              <w:rPr>
                <w:bCs w:val="0"/>
                <w:i/>
                <w:iCs/>
                <w:color w:val="000000"/>
                <w:sz w:val="17"/>
                <w:szCs w:val="17"/>
              </w:rPr>
              <w:t>Anthus hodgsoni</w:t>
            </w:r>
          </w:p>
        </w:tc>
        <w:tc>
          <w:tcPr>
            <w:tcW w:w="1102" w:type="dxa"/>
            <w:shd w:val="clear" w:color="auto" w:fill="auto"/>
            <w:noWrap/>
            <w:vAlign w:val="center"/>
            <w:hideMark/>
          </w:tcPr>
          <w:p w14:paraId="05B820A5"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20AB" w14:textId="77777777" w:rsidTr="00A6437F">
        <w:trPr>
          <w:trHeight w:val="283"/>
          <w:jc w:val="center"/>
        </w:trPr>
        <w:tc>
          <w:tcPr>
            <w:tcW w:w="456" w:type="dxa"/>
            <w:shd w:val="clear" w:color="auto" w:fill="auto"/>
            <w:noWrap/>
            <w:vAlign w:val="center"/>
            <w:hideMark/>
          </w:tcPr>
          <w:p w14:paraId="05B820A7" w14:textId="77777777" w:rsidR="008A5DDF" w:rsidRPr="008A5DDF" w:rsidRDefault="008A5DDF" w:rsidP="008A5DDF">
            <w:pPr>
              <w:jc w:val="center"/>
              <w:rPr>
                <w:bCs w:val="0"/>
                <w:color w:val="000000"/>
                <w:sz w:val="17"/>
                <w:szCs w:val="17"/>
              </w:rPr>
            </w:pPr>
            <w:r w:rsidRPr="008A5DDF">
              <w:rPr>
                <w:bCs w:val="0"/>
                <w:color w:val="000000"/>
                <w:sz w:val="17"/>
                <w:szCs w:val="17"/>
              </w:rPr>
              <w:t>254</w:t>
            </w:r>
          </w:p>
        </w:tc>
        <w:tc>
          <w:tcPr>
            <w:tcW w:w="2238" w:type="dxa"/>
            <w:shd w:val="clear" w:color="auto" w:fill="auto"/>
            <w:noWrap/>
            <w:vAlign w:val="center"/>
            <w:hideMark/>
          </w:tcPr>
          <w:p w14:paraId="05B820A8" w14:textId="77777777" w:rsidR="008A5DDF" w:rsidRPr="008A5DDF" w:rsidRDefault="008A5DDF" w:rsidP="008A5DDF">
            <w:pPr>
              <w:rPr>
                <w:bCs w:val="0"/>
                <w:color w:val="000000"/>
                <w:sz w:val="17"/>
                <w:szCs w:val="17"/>
              </w:rPr>
            </w:pPr>
            <w:r w:rsidRPr="008A5DDF">
              <w:rPr>
                <w:bCs w:val="0"/>
                <w:color w:val="000000"/>
                <w:sz w:val="17"/>
                <w:szCs w:val="17"/>
              </w:rPr>
              <w:t>Water Pipit</w:t>
            </w:r>
          </w:p>
        </w:tc>
        <w:tc>
          <w:tcPr>
            <w:tcW w:w="2404" w:type="dxa"/>
            <w:shd w:val="clear" w:color="auto" w:fill="auto"/>
            <w:noWrap/>
            <w:vAlign w:val="center"/>
            <w:hideMark/>
          </w:tcPr>
          <w:p w14:paraId="05B820A9" w14:textId="77777777" w:rsidR="008A5DDF" w:rsidRPr="008A5DDF" w:rsidRDefault="008A5DDF" w:rsidP="008A5DDF">
            <w:pPr>
              <w:rPr>
                <w:bCs w:val="0"/>
                <w:i/>
                <w:iCs/>
                <w:color w:val="000000"/>
                <w:sz w:val="17"/>
                <w:szCs w:val="17"/>
              </w:rPr>
            </w:pPr>
            <w:r w:rsidRPr="008A5DDF">
              <w:rPr>
                <w:bCs w:val="0"/>
                <w:i/>
                <w:iCs/>
                <w:color w:val="000000"/>
                <w:sz w:val="17"/>
                <w:szCs w:val="17"/>
              </w:rPr>
              <w:t>Anthus spinoletta</w:t>
            </w:r>
          </w:p>
        </w:tc>
        <w:tc>
          <w:tcPr>
            <w:tcW w:w="1102" w:type="dxa"/>
            <w:shd w:val="clear" w:color="auto" w:fill="auto"/>
            <w:noWrap/>
            <w:vAlign w:val="center"/>
            <w:hideMark/>
          </w:tcPr>
          <w:p w14:paraId="05B820AA"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20B0" w14:textId="77777777" w:rsidTr="00A6437F">
        <w:trPr>
          <w:trHeight w:val="283"/>
          <w:jc w:val="center"/>
        </w:trPr>
        <w:tc>
          <w:tcPr>
            <w:tcW w:w="456" w:type="dxa"/>
            <w:shd w:val="clear" w:color="auto" w:fill="auto"/>
            <w:noWrap/>
            <w:vAlign w:val="center"/>
            <w:hideMark/>
          </w:tcPr>
          <w:p w14:paraId="05B820AC" w14:textId="77777777" w:rsidR="008A5DDF" w:rsidRPr="008A5DDF" w:rsidRDefault="008A5DDF" w:rsidP="008A5DDF">
            <w:pPr>
              <w:jc w:val="center"/>
              <w:rPr>
                <w:bCs w:val="0"/>
                <w:color w:val="000000"/>
                <w:sz w:val="17"/>
                <w:szCs w:val="17"/>
              </w:rPr>
            </w:pPr>
            <w:r w:rsidRPr="008A5DDF">
              <w:rPr>
                <w:bCs w:val="0"/>
                <w:color w:val="000000"/>
                <w:sz w:val="17"/>
                <w:szCs w:val="17"/>
              </w:rPr>
              <w:t>255</w:t>
            </w:r>
          </w:p>
        </w:tc>
        <w:tc>
          <w:tcPr>
            <w:tcW w:w="2238" w:type="dxa"/>
            <w:shd w:val="clear" w:color="auto" w:fill="auto"/>
            <w:noWrap/>
            <w:vAlign w:val="center"/>
            <w:hideMark/>
          </w:tcPr>
          <w:p w14:paraId="05B820AD" w14:textId="77777777" w:rsidR="008A5DDF" w:rsidRPr="008A5DDF" w:rsidRDefault="008A5DDF" w:rsidP="008A5DDF">
            <w:pPr>
              <w:rPr>
                <w:bCs w:val="0"/>
                <w:color w:val="000000"/>
                <w:sz w:val="17"/>
                <w:szCs w:val="17"/>
              </w:rPr>
            </w:pPr>
            <w:r w:rsidRPr="008A5DDF">
              <w:rPr>
                <w:bCs w:val="0"/>
                <w:color w:val="000000"/>
                <w:sz w:val="17"/>
                <w:szCs w:val="17"/>
              </w:rPr>
              <w:t>Rock Pipit</w:t>
            </w:r>
          </w:p>
        </w:tc>
        <w:tc>
          <w:tcPr>
            <w:tcW w:w="2404" w:type="dxa"/>
            <w:shd w:val="clear" w:color="auto" w:fill="auto"/>
            <w:noWrap/>
            <w:vAlign w:val="center"/>
            <w:hideMark/>
          </w:tcPr>
          <w:p w14:paraId="05B820AE" w14:textId="77777777" w:rsidR="008A5DDF" w:rsidRPr="008A5DDF" w:rsidRDefault="008A5DDF" w:rsidP="008A5DDF">
            <w:pPr>
              <w:rPr>
                <w:bCs w:val="0"/>
                <w:i/>
                <w:iCs/>
                <w:color w:val="000000"/>
                <w:sz w:val="17"/>
                <w:szCs w:val="17"/>
              </w:rPr>
            </w:pPr>
            <w:r w:rsidRPr="008A5DDF">
              <w:rPr>
                <w:bCs w:val="0"/>
                <w:i/>
                <w:iCs/>
                <w:color w:val="000000"/>
                <w:sz w:val="17"/>
                <w:szCs w:val="17"/>
              </w:rPr>
              <w:t>Anthus petrosus</w:t>
            </w:r>
          </w:p>
        </w:tc>
        <w:tc>
          <w:tcPr>
            <w:tcW w:w="1102" w:type="dxa"/>
            <w:shd w:val="clear" w:color="auto" w:fill="auto"/>
            <w:noWrap/>
            <w:vAlign w:val="center"/>
            <w:hideMark/>
          </w:tcPr>
          <w:p w14:paraId="05B820AF"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20B5" w14:textId="77777777" w:rsidTr="00A6437F">
        <w:trPr>
          <w:trHeight w:val="283"/>
          <w:jc w:val="center"/>
        </w:trPr>
        <w:tc>
          <w:tcPr>
            <w:tcW w:w="456" w:type="dxa"/>
            <w:shd w:val="clear" w:color="auto" w:fill="auto"/>
            <w:noWrap/>
            <w:vAlign w:val="center"/>
            <w:hideMark/>
          </w:tcPr>
          <w:p w14:paraId="05B820B1" w14:textId="77777777" w:rsidR="008A5DDF" w:rsidRPr="008A5DDF" w:rsidRDefault="008A5DDF" w:rsidP="008A5DDF">
            <w:pPr>
              <w:rPr>
                <w:bCs w:val="0"/>
                <w:color w:val="000000"/>
                <w:sz w:val="17"/>
                <w:szCs w:val="17"/>
              </w:rPr>
            </w:pPr>
          </w:p>
        </w:tc>
        <w:tc>
          <w:tcPr>
            <w:tcW w:w="2238" w:type="dxa"/>
            <w:shd w:val="clear" w:color="auto" w:fill="auto"/>
            <w:noWrap/>
            <w:vAlign w:val="center"/>
            <w:hideMark/>
          </w:tcPr>
          <w:p w14:paraId="05B820B2" w14:textId="77777777" w:rsidR="008A5DDF" w:rsidRPr="008A5DDF" w:rsidRDefault="008A5DDF" w:rsidP="008A5DDF">
            <w:pPr>
              <w:rPr>
                <w:bCs w:val="0"/>
                <w:color w:val="000000"/>
                <w:sz w:val="17"/>
                <w:szCs w:val="17"/>
              </w:rPr>
            </w:pPr>
            <w:r w:rsidRPr="008A5DDF">
              <w:rPr>
                <w:bCs w:val="0"/>
                <w:color w:val="000000"/>
                <w:sz w:val="17"/>
                <w:szCs w:val="17"/>
              </w:rPr>
              <w:t>Eurasian Rock Pipit</w:t>
            </w:r>
          </w:p>
        </w:tc>
        <w:tc>
          <w:tcPr>
            <w:tcW w:w="2404" w:type="dxa"/>
            <w:shd w:val="clear" w:color="auto" w:fill="auto"/>
            <w:noWrap/>
            <w:vAlign w:val="center"/>
            <w:hideMark/>
          </w:tcPr>
          <w:p w14:paraId="05B820B3" w14:textId="77777777" w:rsidR="008A5DDF" w:rsidRPr="008A5DDF" w:rsidRDefault="008A5DDF" w:rsidP="008A5DDF">
            <w:pPr>
              <w:rPr>
                <w:bCs w:val="0"/>
                <w:i/>
                <w:iCs/>
                <w:color w:val="000000"/>
                <w:sz w:val="17"/>
                <w:szCs w:val="17"/>
              </w:rPr>
            </w:pPr>
            <w:r w:rsidRPr="008A5DDF">
              <w:rPr>
                <w:bCs w:val="0"/>
                <w:i/>
                <w:iCs/>
                <w:color w:val="000000"/>
                <w:sz w:val="17"/>
                <w:szCs w:val="17"/>
              </w:rPr>
              <w:t>Anthus petrosus petrosus</w:t>
            </w:r>
          </w:p>
        </w:tc>
        <w:tc>
          <w:tcPr>
            <w:tcW w:w="1102" w:type="dxa"/>
            <w:shd w:val="clear" w:color="auto" w:fill="auto"/>
            <w:noWrap/>
            <w:vAlign w:val="center"/>
            <w:hideMark/>
          </w:tcPr>
          <w:p w14:paraId="05B820B4"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20BA" w14:textId="77777777" w:rsidTr="00A6437F">
        <w:trPr>
          <w:trHeight w:val="283"/>
          <w:jc w:val="center"/>
        </w:trPr>
        <w:tc>
          <w:tcPr>
            <w:tcW w:w="456" w:type="dxa"/>
            <w:shd w:val="clear" w:color="auto" w:fill="auto"/>
            <w:noWrap/>
            <w:vAlign w:val="center"/>
            <w:hideMark/>
          </w:tcPr>
          <w:p w14:paraId="05B820B6" w14:textId="77777777" w:rsidR="008A5DDF" w:rsidRPr="008A5DDF" w:rsidRDefault="008A5DDF" w:rsidP="008A5DDF">
            <w:pPr>
              <w:rPr>
                <w:bCs w:val="0"/>
                <w:color w:val="000000"/>
                <w:sz w:val="17"/>
                <w:szCs w:val="17"/>
              </w:rPr>
            </w:pPr>
          </w:p>
        </w:tc>
        <w:tc>
          <w:tcPr>
            <w:tcW w:w="2238" w:type="dxa"/>
            <w:shd w:val="clear" w:color="auto" w:fill="auto"/>
            <w:noWrap/>
            <w:vAlign w:val="center"/>
            <w:hideMark/>
          </w:tcPr>
          <w:p w14:paraId="05B820B7" w14:textId="77777777" w:rsidR="008A5DDF" w:rsidRPr="008A5DDF" w:rsidRDefault="008A5DDF" w:rsidP="008A5DDF">
            <w:pPr>
              <w:rPr>
                <w:bCs w:val="0"/>
                <w:color w:val="000000"/>
                <w:sz w:val="17"/>
                <w:szCs w:val="17"/>
              </w:rPr>
            </w:pPr>
            <w:r w:rsidRPr="008A5DDF">
              <w:rPr>
                <w:bCs w:val="0"/>
                <w:color w:val="000000"/>
                <w:sz w:val="17"/>
                <w:szCs w:val="17"/>
              </w:rPr>
              <w:t>Scandinavian Rock Pipit</w:t>
            </w:r>
          </w:p>
        </w:tc>
        <w:tc>
          <w:tcPr>
            <w:tcW w:w="2404" w:type="dxa"/>
            <w:shd w:val="clear" w:color="auto" w:fill="auto"/>
            <w:noWrap/>
            <w:vAlign w:val="center"/>
            <w:hideMark/>
          </w:tcPr>
          <w:p w14:paraId="05B820B8" w14:textId="77777777" w:rsidR="008A5DDF" w:rsidRPr="008A5DDF" w:rsidRDefault="008A5DDF" w:rsidP="008A5DDF">
            <w:pPr>
              <w:rPr>
                <w:bCs w:val="0"/>
                <w:i/>
                <w:iCs/>
                <w:color w:val="000000"/>
                <w:sz w:val="17"/>
                <w:szCs w:val="17"/>
              </w:rPr>
            </w:pPr>
            <w:r w:rsidRPr="008A5DDF">
              <w:rPr>
                <w:bCs w:val="0"/>
                <w:i/>
                <w:iCs/>
                <w:color w:val="000000"/>
                <w:sz w:val="17"/>
                <w:szCs w:val="17"/>
              </w:rPr>
              <w:t>Anthus petrosus littoralis</w:t>
            </w:r>
          </w:p>
        </w:tc>
        <w:tc>
          <w:tcPr>
            <w:tcW w:w="1102" w:type="dxa"/>
            <w:shd w:val="clear" w:color="auto" w:fill="auto"/>
            <w:noWrap/>
            <w:vAlign w:val="center"/>
            <w:hideMark/>
          </w:tcPr>
          <w:p w14:paraId="05B820B9"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20BF" w14:textId="77777777" w:rsidTr="00A6437F">
        <w:trPr>
          <w:trHeight w:val="283"/>
          <w:jc w:val="center"/>
        </w:trPr>
        <w:tc>
          <w:tcPr>
            <w:tcW w:w="456" w:type="dxa"/>
            <w:shd w:val="clear" w:color="auto" w:fill="auto"/>
            <w:noWrap/>
            <w:vAlign w:val="center"/>
            <w:hideMark/>
          </w:tcPr>
          <w:p w14:paraId="05B820BB" w14:textId="77777777" w:rsidR="008A5DDF" w:rsidRPr="008A5DDF" w:rsidRDefault="008A5DDF" w:rsidP="008A5DDF">
            <w:pPr>
              <w:jc w:val="center"/>
              <w:rPr>
                <w:bCs w:val="0"/>
                <w:color w:val="000000"/>
                <w:sz w:val="17"/>
                <w:szCs w:val="17"/>
              </w:rPr>
            </w:pPr>
            <w:r w:rsidRPr="008A5DDF">
              <w:rPr>
                <w:bCs w:val="0"/>
                <w:color w:val="000000"/>
                <w:sz w:val="17"/>
                <w:szCs w:val="17"/>
              </w:rPr>
              <w:t>256</w:t>
            </w:r>
          </w:p>
        </w:tc>
        <w:tc>
          <w:tcPr>
            <w:tcW w:w="2238" w:type="dxa"/>
            <w:shd w:val="clear" w:color="auto" w:fill="auto"/>
            <w:noWrap/>
            <w:vAlign w:val="center"/>
            <w:hideMark/>
          </w:tcPr>
          <w:p w14:paraId="05B820BC" w14:textId="77777777" w:rsidR="008A5DDF" w:rsidRPr="008A5DDF" w:rsidRDefault="008A5DDF" w:rsidP="008A5DDF">
            <w:pPr>
              <w:rPr>
                <w:bCs w:val="0"/>
                <w:color w:val="000000"/>
                <w:sz w:val="17"/>
                <w:szCs w:val="17"/>
              </w:rPr>
            </w:pPr>
            <w:r w:rsidRPr="008A5DDF">
              <w:rPr>
                <w:bCs w:val="0"/>
                <w:color w:val="000000"/>
                <w:sz w:val="17"/>
                <w:szCs w:val="17"/>
              </w:rPr>
              <w:t>Chaffinch</w:t>
            </w:r>
          </w:p>
        </w:tc>
        <w:tc>
          <w:tcPr>
            <w:tcW w:w="2404" w:type="dxa"/>
            <w:shd w:val="clear" w:color="auto" w:fill="auto"/>
            <w:noWrap/>
            <w:vAlign w:val="center"/>
            <w:hideMark/>
          </w:tcPr>
          <w:p w14:paraId="05B820BD" w14:textId="77777777" w:rsidR="008A5DDF" w:rsidRPr="008A5DDF" w:rsidRDefault="008A5DDF" w:rsidP="008A5DDF">
            <w:pPr>
              <w:rPr>
                <w:bCs w:val="0"/>
                <w:i/>
                <w:iCs/>
                <w:color w:val="000000"/>
                <w:sz w:val="17"/>
                <w:szCs w:val="17"/>
              </w:rPr>
            </w:pPr>
            <w:r w:rsidRPr="008A5DDF">
              <w:rPr>
                <w:bCs w:val="0"/>
                <w:i/>
                <w:iCs/>
                <w:color w:val="000000"/>
                <w:sz w:val="17"/>
                <w:szCs w:val="17"/>
              </w:rPr>
              <w:t>Fringilla coelebs</w:t>
            </w:r>
          </w:p>
        </w:tc>
        <w:tc>
          <w:tcPr>
            <w:tcW w:w="1102" w:type="dxa"/>
            <w:shd w:val="clear" w:color="auto" w:fill="auto"/>
            <w:noWrap/>
            <w:vAlign w:val="center"/>
            <w:hideMark/>
          </w:tcPr>
          <w:p w14:paraId="05B820BE" w14:textId="77777777" w:rsidR="008A5DDF" w:rsidRPr="008A5DDF" w:rsidRDefault="008A5DDF" w:rsidP="008A5DDF">
            <w:pPr>
              <w:jc w:val="right"/>
              <w:rPr>
                <w:bCs w:val="0"/>
                <w:i/>
                <w:iCs/>
                <w:color w:val="000000"/>
                <w:sz w:val="17"/>
                <w:szCs w:val="17"/>
              </w:rPr>
            </w:pPr>
          </w:p>
        </w:tc>
      </w:tr>
      <w:tr w:rsidR="008A5DDF" w:rsidRPr="008A5DDF" w14:paraId="05B820C4" w14:textId="77777777" w:rsidTr="00A6437F">
        <w:trPr>
          <w:trHeight w:val="283"/>
          <w:jc w:val="center"/>
        </w:trPr>
        <w:tc>
          <w:tcPr>
            <w:tcW w:w="456" w:type="dxa"/>
            <w:shd w:val="clear" w:color="auto" w:fill="auto"/>
            <w:noWrap/>
            <w:vAlign w:val="center"/>
            <w:hideMark/>
          </w:tcPr>
          <w:p w14:paraId="05B820C0" w14:textId="77777777" w:rsidR="008A5DDF" w:rsidRPr="008A5DDF" w:rsidRDefault="008A5DDF" w:rsidP="008A5DDF">
            <w:pPr>
              <w:jc w:val="center"/>
              <w:rPr>
                <w:bCs w:val="0"/>
                <w:color w:val="000000"/>
                <w:sz w:val="17"/>
                <w:szCs w:val="17"/>
              </w:rPr>
            </w:pPr>
            <w:r w:rsidRPr="008A5DDF">
              <w:rPr>
                <w:bCs w:val="0"/>
                <w:color w:val="000000"/>
                <w:sz w:val="17"/>
                <w:szCs w:val="17"/>
              </w:rPr>
              <w:t>257</w:t>
            </w:r>
          </w:p>
        </w:tc>
        <w:tc>
          <w:tcPr>
            <w:tcW w:w="2238" w:type="dxa"/>
            <w:shd w:val="clear" w:color="auto" w:fill="auto"/>
            <w:noWrap/>
            <w:vAlign w:val="center"/>
            <w:hideMark/>
          </w:tcPr>
          <w:p w14:paraId="05B820C1" w14:textId="77777777" w:rsidR="008A5DDF" w:rsidRPr="008A5DDF" w:rsidRDefault="008A5DDF" w:rsidP="008A5DDF">
            <w:pPr>
              <w:rPr>
                <w:bCs w:val="0"/>
                <w:color w:val="000000"/>
                <w:sz w:val="17"/>
                <w:szCs w:val="17"/>
              </w:rPr>
            </w:pPr>
            <w:r w:rsidRPr="008A5DDF">
              <w:rPr>
                <w:bCs w:val="0"/>
                <w:color w:val="000000"/>
                <w:sz w:val="17"/>
                <w:szCs w:val="17"/>
              </w:rPr>
              <w:t>Brambling</w:t>
            </w:r>
          </w:p>
        </w:tc>
        <w:tc>
          <w:tcPr>
            <w:tcW w:w="2404" w:type="dxa"/>
            <w:shd w:val="clear" w:color="auto" w:fill="auto"/>
            <w:noWrap/>
            <w:vAlign w:val="center"/>
            <w:hideMark/>
          </w:tcPr>
          <w:p w14:paraId="05B820C2" w14:textId="77777777" w:rsidR="008A5DDF" w:rsidRPr="008A5DDF" w:rsidRDefault="008A5DDF" w:rsidP="008A5DDF">
            <w:pPr>
              <w:rPr>
                <w:bCs w:val="0"/>
                <w:i/>
                <w:iCs/>
                <w:color w:val="000000"/>
                <w:sz w:val="17"/>
                <w:szCs w:val="17"/>
              </w:rPr>
            </w:pPr>
            <w:r w:rsidRPr="008A5DDF">
              <w:rPr>
                <w:bCs w:val="0"/>
                <w:i/>
                <w:iCs/>
                <w:color w:val="000000"/>
                <w:sz w:val="17"/>
                <w:szCs w:val="17"/>
              </w:rPr>
              <w:t>Fringilla montifringilla</w:t>
            </w:r>
          </w:p>
        </w:tc>
        <w:tc>
          <w:tcPr>
            <w:tcW w:w="1102" w:type="dxa"/>
            <w:shd w:val="clear" w:color="auto" w:fill="auto"/>
            <w:noWrap/>
            <w:vAlign w:val="center"/>
            <w:hideMark/>
          </w:tcPr>
          <w:p w14:paraId="05B820C3" w14:textId="77777777" w:rsidR="008A5DDF" w:rsidRPr="008A5DDF" w:rsidRDefault="008A5DDF" w:rsidP="008A5DDF">
            <w:pPr>
              <w:jc w:val="right"/>
              <w:rPr>
                <w:bCs w:val="0"/>
                <w:i/>
                <w:iCs/>
                <w:color w:val="000000"/>
                <w:sz w:val="17"/>
                <w:szCs w:val="17"/>
              </w:rPr>
            </w:pPr>
          </w:p>
        </w:tc>
      </w:tr>
      <w:tr w:rsidR="008A5DDF" w:rsidRPr="008A5DDF" w14:paraId="05B820C9" w14:textId="77777777" w:rsidTr="00A6437F">
        <w:trPr>
          <w:trHeight w:val="283"/>
          <w:jc w:val="center"/>
        </w:trPr>
        <w:tc>
          <w:tcPr>
            <w:tcW w:w="456" w:type="dxa"/>
            <w:shd w:val="clear" w:color="auto" w:fill="auto"/>
            <w:noWrap/>
            <w:vAlign w:val="center"/>
            <w:hideMark/>
          </w:tcPr>
          <w:p w14:paraId="05B820C5" w14:textId="77777777" w:rsidR="008A5DDF" w:rsidRPr="008A5DDF" w:rsidRDefault="008A5DDF" w:rsidP="008A5DDF">
            <w:pPr>
              <w:jc w:val="center"/>
              <w:rPr>
                <w:bCs w:val="0"/>
                <w:color w:val="000000"/>
                <w:sz w:val="17"/>
                <w:szCs w:val="17"/>
              </w:rPr>
            </w:pPr>
            <w:r w:rsidRPr="008A5DDF">
              <w:rPr>
                <w:bCs w:val="0"/>
                <w:color w:val="000000"/>
                <w:sz w:val="17"/>
                <w:szCs w:val="17"/>
              </w:rPr>
              <w:t>258</w:t>
            </w:r>
          </w:p>
        </w:tc>
        <w:tc>
          <w:tcPr>
            <w:tcW w:w="2238" w:type="dxa"/>
            <w:shd w:val="clear" w:color="auto" w:fill="auto"/>
            <w:noWrap/>
            <w:vAlign w:val="center"/>
            <w:hideMark/>
          </w:tcPr>
          <w:p w14:paraId="05B820C6" w14:textId="77777777" w:rsidR="008A5DDF" w:rsidRPr="008A5DDF" w:rsidRDefault="008A5DDF" w:rsidP="008A5DDF">
            <w:pPr>
              <w:rPr>
                <w:bCs w:val="0"/>
                <w:color w:val="000000"/>
                <w:sz w:val="17"/>
                <w:szCs w:val="17"/>
              </w:rPr>
            </w:pPr>
            <w:r w:rsidRPr="008A5DDF">
              <w:rPr>
                <w:bCs w:val="0"/>
                <w:color w:val="000000"/>
                <w:sz w:val="17"/>
                <w:szCs w:val="17"/>
              </w:rPr>
              <w:t>Hawfinch</w:t>
            </w:r>
          </w:p>
        </w:tc>
        <w:tc>
          <w:tcPr>
            <w:tcW w:w="2404" w:type="dxa"/>
            <w:shd w:val="clear" w:color="auto" w:fill="auto"/>
            <w:noWrap/>
            <w:vAlign w:val="center"/>
            <w:hideMark/>
          </w:tcPr>
          <w:p w14:paraId="05B820C7" w14:textId="77777777" w:rsidR="008A5DDF" w:rsidRPr="008A5DDF" w:rsidRDefault="008A5DDF" w:rsidP="008A5DDF">
            <w:pPr>
              <w:rPr>
                <w:bCs w:val="0"/>
                <w:i/>
                <w:iCs/>
                <w:color w:val="000000"/>
                <w:sz w:val="17"/>
                <w:szCs w:val="17"/>
              </w:rPr>
            </w:pPr>
            <w:r w:rsidRPr="008A5DDF">
              <w:rPr>
                <w:bCs w:val="0"/>
                <w:i/>
                <w:iCs/>
                <w:color w:val="000000"/>
                <w:sz w:val="17"/>
                <w:szCs w:val="17"/>
              </w:rPr>
              <w:t xml:space="preserve">Coccothraustes coccothraustes </w:t>
            </w:r>
          </w:p>
        </w:tc>
        <w:tc>
          <w:tcPr>
            <w:tcW w:w="1102" w:type="dxa"/>
            <w:shd w:val="clear" w:color="auto" w:fill="auto"/>
            <w:noWrap/>
            <w:vAlign w:val="center"/>
            <w:hideMark/>
          </w:tcPr>
          <w:p w14:paraId="05B820C8" w14:textId="77777777" w:rsidR="008A5DDF" w:rsidRPr="008A5DDF" w:rsidRDefault="008A5DDF" w:rsidP="008A5DDF">
            <w:pPr>
              <w:jc w:val="right"/>
              <w:rPr>
                <w:bCs w:val="0"/>
                <w:i/>
                <w:iCs/>
                <w:color w:val="000000"/>
                <w:sz w:val="17"/>
                <w:szCs w:val="17"/>
              </w:rPr>
            </w:pPr>
          </w:p>
        </w:tc>
      </w:tr>
      <w:tr w:rsidR="008A5DDF" w:rsidRPr="008A5DDF" w14:paraId="05B820CE" w14:textId="77777777" w:rsidTr="00A6437F">
        <w:trPr>
          <w:trHeight w:val="283"/>
          <w:jc w:val="center"/>
        </w:trPr>
        <w:tc>
          <w:tcPr>
            <w:tcW w:w="456" w:type="dxa"/>
            <w:shd w:val="clear" w:color="auto" w:fill="auto"/>
            <w:noWrap/>
            <w:vAlign w:val="center"/>
            <w:hideMark/>
          </w:tcPr>
          <w:p w14:paraId="05B820CA" w14:textId="77777777" w:rsidR="008A5DDF" w:rsidRPr="008A5DDF" w:rsidRDefault="008A5DDF" w:rsidP="008A5DDF">
            <w:pPr>
              <w:jc w:val="center"/>
              <w:rPr>
                <w:bCs w:val="0"/>
                <w:color w:val="000000"/>
                <w:sz w:val="17"/>
                <w:szCs w:val="17"/>
              </w:rPr>
            </w:pPr>
            <w:r w:rsidRPr="008A5DDF">
              <w:rPr>
                <w:bCs w:val="0"/>
                <w:color w:val="000000"/>
                <w:sz w:val="17"/>
                <w:szCs w:val="17"/>
              </w:rPr>
              <w:t>259</w:t>
            </w:r>
          </w:p>
        </w:tc>
        <w:tc>
          <w:tcPr>
            <w:tcW w:w="2238" w:type="dxa"/>
            <w:shd w:val="clear" w:color="auto" w:fill="auto"/>
            <w:noWrap/>
            <w:vAlign w:val="center"/>
            <w:hideMark/>
          </w:tcPr>
          <w:p w14:paraId="05B820CB" w14:textId="77777777" w:rsidR="008A5DDF" w:rsidRPr="008A5DDF" w:rsidRDefault="008A5DDF" w:rsidP="008A5DDF">
            <w:pPr>
              <w:rPr>
                <w:bCs w:val="0"/>
                <w:color w:val="000000"/>
                <w:sz w:val="17"/>
                <w:szCs w:val="17"/>
              </w:rPr>
            </w:pPr>
            <w:r w:rsidRPr="008A5DDF">
              <w:rPr>
                <w:bCs w:val="0"/>
                <w:color w:val="000000"/>
                <w:sz w:val="17"/>
                <w:szCs w:val="17"/>
              </w:rPr>
              <w:t>Bullfinch</w:t>
            </w:r>
          </w:p>
        </w:tc>
        <w:tc>
          <w:tcPr>
            <w:tcW w:w="2404" w:type="dxa"/>
            <w:shd w:val="clear" w:color="auto" w:fill="auto"/>
            <w:noWrap/>
            <w:vAlign w:val="center"/>
            <w:hideMark/>
          </w:tcPr>
          <w:p w14:paraId="05B820CC" w14:textId="77777777" w:rsidR="008A5DDF" w:rsidRPr="008A5DDF" w:rsidRDefault="008A5DDF" w:rsidP="008A5DDF">
            <w:pPr>
              <w:rPr>
                <w:bCs w:val="0"/>
                <w:i/>
                <w:iCs/>
                <w:color w:val="000000"/>
                <w:sz w:val="17"/>
                <w:szCs w:val="17"/>
              </w:rPr>
            </w:pPr>
            <w:r w:rsidRPr="008A5DDF">
              <w:rPr>
                <w:bCs w:val="0"/>
                <w:i/>
                <w:iCs/>
                <w:color w:val="000000"/>
                <w:sz w:val="17"/>
                <w:szCs w:val="17"/>
              </w:rPr>
              <w:t>Pyrrhula pyrrhula</w:t>
            </w:r>
          </w:p>
        </w:tc>
        <w:tc>
          <w:tcPr>
            <w:tcW w:w="1102" w:type="dxa"/>
            <w:shd w:val="clear" w:color="auto" w:fill="auto"/>
            <w:noWrap/>
            <w:vAlign w:val="center"/>
            <w:hideMark/>
          </w:tcPr>
          <w:p w14:paraId="05B820CD" w14:textId="77777777" w:rsidR="008A5DDF" w:rsidRPr="008A5DDF" w:rsidRDefault="008A5DDF" w:rsidP="008A5DDF">
            <w:pPr>
              <w:jc w:val="right"/>
              <w:rPr>
                <w:bCs w:val="0"/>
                <w:i/>
                <w:iCs/>
                <w:color w:val="000000"/>
                <w:sz w:val="17"/>
                <w:szCs w:val="17"/>
              </w:rPr>
            </w:pPr>
          </w:p>
        </w:tc>
      </w:tr>
      <w:tr w:rsidR="008A5DDF" w:rsidRPr="008A5DDF" w14:paraId="05B820D3" w14:textId="77777777" w:rsidTr="00A6437F">
        <w:trPr>
          <w:trHeight w:val="283"/>
          <w:jc w:val="center"/>
        </w:trPr>
        <w:tc>
          <w:tcPr>
            <w:tcW w:w="456" w:type="dxa"/>
            <w:shd w:val="clear" w:color="auto" w:fill="auto"/>
            <w:noWrap/>
            <w:vAlign w:val="center"/>
            <w:hideMark/>
          </w:tcPr>
          <w:p w14:paraId="05B820CF" w14:textId="77777777" w:rsidR="008A5DDF" w:rsidRPr="008A5DDF" w:rsidRDefault="008A5DDF" w:rsidP="008A5DDF">
            <w:pPr>
              <w:jc w:val="center"/>
              <w:rPr>
                <w:bCs w:val="0"/>
                <w:color w:val="000000"/>
                <w:sz w:val="17"/>
                <w:szCs w:val="17"/>
              </w:rPr>
            </w:pPr>
            <w:r w:rsidRPr="008A5DDF">
              <w:rPr>
                <w:bCs w:val="0"/>
                <w:color w:val="000000"/>
                <w:sz w:val="17"/>
                <w:szCs w:val="17"/>
              </w:rPr>
              <w:t>260</w:t>
            </w:r>
          </w:p>
        </w:tc>
        <w:tc>
          <w:tcPr>
            <w:tcW w:w="2238" w:type="dxa"/>
            <w:shd w:val="clear" w:color="auto" w:fill="auto"/>
            <w:noWrap/>
            <w:vAlign w:val="center"/>
            <w:hideMark/>
          </w:tcPr>
          <w:p w14:paraId="05B820D0" w14:textId="77777777" w:rsidR="008A5DDF" w:rsidRPr="008A5DDF" w:rsidRDefault="008A5DDF" w:rsidP="008A5DDF">
            <w:pPr>
              <w:rPr>
                <w:bCs w:val="0"/>
                <w:color w:val="000000"/>
                <w:sz w:val="17"/>
                <w:szCs w:val="17"/>
              </w:rPr>
            </w:pPr>
            <w:r w:rsidRPr="008A5DDF">
              <w:rPr>
                <w:bCs w:val="0"/>
                <w:color w:val="000000"/>
                <w:sz w:val="17"/>
                <w:szCs w:val="17"/>
              </w:rPr>
              <w:t>Greenfinch</w:t>
            </w:r>
          </w:p>
        </w:tc>
        <w:tc>
          <w:tcPr>
            <w:tcW w:w="2404" w:type="dxa"/>
            <w:shd w:val="clear" w:color="auto" w:fill="auto"/>
            <w:noWrap/>
            <w:vAlign w:val="center"/>
            <w:hideMark/>
          </w:tcPr>
          <w:p w14:paraId="05B820D1" w14:textId="77777777" w:rsidR="008A5DDF" w:rsidRPr="008A5DDF" w:rsidRDefault="008A5DDF" w:rsidP="008A5DDF">
            <w:pPr>
              <w:rPr>
                <w:bCs w:val="0"/>
                <w:i/>
                <w:iCs/>
                <w:color w:val="000000"/>
                <w:sz w:val="17"/>
                <w:szCs w:val="17"/>
              </w:rPr>
            </w:pPr>
            <w:r w:rsidRPr="008A5DDF">
              <w:rPr>
                <w:bCs w:val="0"/>
                <w:i/>
                <w:iCs/>
                <w:color w:val="000000"/>
                <w:sz w:val="17"/>
                <w:szCs w:val="17"/>
              </w:rPr>
              <w:t>Chloris chloris</w:t>
            </w:r>
          </w:p>
        </w:tc>
        <w:tc>
          <w:tcPr>
            <w:tcW w:w="1102" w:type="dxa"/>
            <w:shd w:val="clear" w:color="auto" w:fill="auto"/>
            <w:noWrap/>
            <w:vAlign w:val="center"/>
            <w:hideMark/>
          </w:tcPr>
          <w:p w14:paraId="05B820D2" w14:textId="77777777" w:rsidR="008A5DDF" w:rsidRPr="008A5DDF" w:rsidRDefault="008A5DDF" w:rsidP="008A5DDF">
            <w:pPr>
              <w:jc w:val="right"/>
              <w:rPr>
                <w:bCs w:val="0"/>
                <w:i/>
                <w:iCs/>
                <w:color w:val="000000"/>
                <w:sz w:val="17"/>
                <w:szCs w:val="17"/>
              </w:rPr>
            </w:pPr>
          </w:p>
        </w:tc>
      </w:tr>
      <w:tr w:rsidR="008A5DDF" w:rsidRPr="008A5DDF" w14:paraId="05B820D8" w14:textId="77777777" w:rsidTr="00A6437F">
        <w:trPr>
          <w:trHeight w:val="283"/>
          <w:jc w:val="center"/>
        </w:trPr>
        <w:tc>
          <w:tcPr>
            <w:tcW w:w="456" w:type="dxa"/>
            <w:shd w:val="clear" w:color="auto" w:fill="auto"/>
            <w:noWrap/>
            <w:vAlign w:val="center"/>
            <w:hideMark/>
          </w:tcPr>
          <w:p w14:paraId="05B820D4" w14:textId="77777777" w:rsidR="008A5DDF" w:rsidRPr="008A5DDF" w:rsidRDefault="008A5DDF" w:rsidP="008A5DDF">
            <w:pPr>
              <w:jc w:val="center"/>
              <w:rPr>
                <w:bCs w:val="0"/>
                <w:color w:val="000000"/>
                <w:sz w:val="17"/>
                <w:szCs w:val="17"/>
              </w:rPr>
            </w:pPr>
            <w:r w:rsidRPr="008A5DDF">
              <w:rPr>
                <w:bCs w:val="0"/>
                <w:color w:val="000000"/>
                <w:sz w:val="17"/>
                <w:szCs w:val="17"/>
              </w:rPr>
              <w:t>261</w:t>
            </w:r>
          </w:p>
        </w:tc>
        <w:tc>
          <w:tcPr>
            <w:tcW w:w="2238" w:type="dxa"/>
            <w:shd w:val="clear" w:color="auto" w:fill="auto"/>
            <w:noWrap/>
            <w:vAlign w:val="center"/>
            <w:hideMark/>
          </w:tcPr>
          <w:p w14:paraId="05B820D5" w14:textId="77777777" w:rsidR="008A5DDF" w:rsidRPr="008A5DDF" w:rsidRDefault="008A5DDF" w:rsidP="008A5DDF">
            <w:pPr>
              <w:rPr>
                <w:bCs w:val="0"/>
                <w:color w:val="000000"/>
                <w:sz w:val="17"/>
                <w:szCs w:val="17"/>
              </w:rPr>
            </w:pPr>
            <w:r w:rsidRPr="008A5DDF">
              <w:rPr>
                <w:bCs w:val="0"/>
                <w:color w:val="000000"/>
                <w:sz w:val="17"/>
                <w:szCs w:val="17"/>
              </w:rPr>
              <w:t>Twite</w:t>
            </w:r>
          </w:p>
        </w:tc>
        <w:tc>
          <w:tcPr>
            <w:tcW w:w="2404" w:type="dxa"/>
            <w:shd w:val="clear" w:color="auto" w:fill="auto"/>
            <w:noWrap/>
            <w:vAlign w:val="center"/>
            <w:hideMark/>
          </w:tcPr>
          <w:p w14:paraId="05B820D6" w14:textId="77777777" w:rsidR="008A5DDF" w:rsidRPr="008A5DDF" w:rsidRDefault="008A5DDF" w:rsidP="008A5DDF">
            <w:pPr>
              <w:rPr>
                <w:bCs w:val="0"/>
                <w:i/>
                <w:iCs/>
                <w:color w:val="000000"/>
                <w:sz w:val="17"/>
                <w:szCs w:val="17"/>
              </w:rPr>
            </w:pPr>
            <w:r w:rsidRPr="008A5DDF">
              <w:rPr>
                <w:bCs w:val="0"/>
                <w:i/>
                <w:iCs/>
                <w:color w:val="000000"/>
                <w:sz w:val="17"/>
                <w:szCs w:val="17"/>
              </w:rPr>
              <w:t>Linaria flavirostris</w:t>
            </w:r>
          </w:p>
        </w:tc>
        <w:tc>
          <w:tcPr>
            <w:tcW w:w="1102" w:type="dxa"/>
            <w:shd w:val="clear" w:color="auto" w:fill="auto"/>
            <w:noWrap/>
            <w:vAlign w:val="center"/>
            <w:hideMark/>
          </w:tcPr>
          <w:p w14:paraId="05B820D7" w14:textId="77777777" w:rsidR="008A5DDF" w:rsidRPr="008A5DDF" w:rsidRDefault="008A5DDF" w:rsidP="008A5DDF">
            <w:pPr>
              <w:jc w:val="right"/>
              <w:rPr>
                <w:bCs w:val="0"/>
                <w:i/>
                <w:iCs/>
                <w:color w:val="000000"/>
                <w:sz w:val="17"/>
                <w:szCs w:val="17"/>
              </w:rPr>
            </w:pPr>
          </w:p>
        </w:tc>
      </w:tr>
      <w:tr w:rsidR="008A5DDF" w:rsidRPr="008A5DDF" w14:paraId="05B820DD" w14:textId="77777777" w:rsidTr="00A6437F">
        <w:trPr>
          <w:trHeight w:val="283"/>
          <w:jc w:val="center"/>
        </w:trPr>
        <w:tc>
          <w:tcPr>
            <w:tcW w:w="456" w:type="dxa"/>
            <w:shd w:val="clear" w:color="auto" w:fill="auto"/>
            <w:noWrap/>
            <w:vAlign w:val="center"/>
            <w:hideMark/>
          </w:tcPr>
          <w:p w14:paraId="05B820D9" w14:textId="77777777" w:rsidR="008A5DDF" w:rsidRPr="008A5DDF" w:rsidRDefault="008A5DDF" w:rsidP="008A5DDF">
            <w:pPr>
              <w:jc w:val="center"/>
              <w:rPr>
                <w:bCs w:val="0"/>
                <w:color w:val="000000"/>
                <w:sz w:val="17"/>
                <w:szCs w:val="17"/>
              </w:rPr>
            </w:pPr>
            <w:r w:rsidRPr="008A5DDF">
              <w:rPr>
                <w:bCs w:val="0"/>
                <w:color w:val="000000"/>
                <w:sz w:val="17"/>
                <w:szCs w:val="17"/>
              </w:rPr>
              <w:t>262</w:t>
            </w:r>
          </w:p>
        </w:tc>
        <w:tc>
          <w:tcPr>
            <w:tcW w:w="2238" w:type="dxa"/>
            <w:shd w:val="clear" w:color="auto" w:fill="auto"/>
            <w:noWrap/>
            <w:vAlign w:val="center"/>
            <w:hideMark/>
          </w:tcPr>
          <w:p w14:paraId="05B820DA" w14:textId="77777777" w:rsidR="008A5DDF" w:rsidRPr="008A5DDF" w:rsidRDefault="008A5DDF" w:rsidP="008A5DDF">
            <w:pPr>
              <w:rPr>
                <w:bCs w:val="0"/>
                <w:color w:val="000000"/>
                <w:sz w:val="17"/>
                <w:szCs w:val="17"/>
              </w:rPr>
            </w:pPr>
            <w:r w:rsidRPr="008A5DDF">
              <w:rPr>
                <w:bCs w:val="0"/>
                <w:color w:val="000000"/>
                <w:sz w:val="17"/>
                <w:szCs w:val="17"/>
              </w:rPr>
              <w:t>Linnet</w:t>
            </w:r>
          </w:p>
        </w:tc>
        <w:tc>
          <w:tcPr>
            <w:tcW w:w="2404" w:type="dxa"/>
            <w:shd w:val="clear" w:color="auto" w:fill="auto"/>
            <w:noWrap/>
            <w:vAlign w:val="center"/>
            <w:hideMark/>
          </w:tcPr>
          <w:p w14:paraId="05B820DB" w14:textId="77777777" w:rsidR="008A5DDF" w:rsidRPr="008A5DDF" w:rsidRDefault="008A5DDF" w:rsidP="008A5DDF">
            <w:pPr>
              <w:rPr>
                <w:bCs w:val="0"/>
                <w:i/>
                <w:iCs/>
                <w:color w:val="000000"/>
                <w:sz w:val="17"/>
                <w:szCs w:val="17"/>
              </w:rPr>
            </w:pPr>
            <w:r w:rsidRPr="008A5DDF">
              <w:rPr>
                <w:bCs w:val="0"/>
                <w:i/>
                <w:iCs/>
                <w:color w:val="000000"/>
                <w:sz w:val="17"/>
                <w:szCs w:val="17"/>
              </w:rPr>
              <w:t>Linaria cannabina</w:t>
            </w:r>
          </w:p>
        </w:tc>
        <w:tc>
          <w:tcPr>
            <w:tcW w:w="1102" w:type="dxa"/>
            <w:shd w:val="clear" w:color="auto" w:fill="auto"/>
            <w:noWrap/>
            <w:vAlign w:val="center"/>
            <w:hideMark/>
          </w:tcPr>
          <w:p w14:paraId="05B820DC" w14:textId="77777777" w:rsidR="008A5DDF" w:rsidRPr="008A5DDF" w:rsidRDefault="008A5DDF" w:rsidP="008A5DDF">
            <w:pPr>
              <w:jc w:val="right"/>
              <w:rPr>
                <w:bCs w:val="0"/>
                <w:i/>
                <w:iCs/>
                <w:color w:val="000000"/>
                <w:sz w:val="17"/>
                <w:szCs w:val="17"/>
              </w:rPr>
            </w:pPr>
          </w:p>
        </w:tc>
      </w:tr>
      <w:tr w:rsidR="008A5DDF" w:rsidRPr="008A5DDF" w14:paraId="05B820E2" w14:textId="77777777" w:rsidTr="00A6437F">
        <w:trPr>
          <w:trHeight w:val="283"/>
          <w:jc w:val="center"/>
        </w:trPr>
        <w:tc>
          <w:tcPr>
            <w:tcW w:w="456" w:type="dxa"/>
            <w:shd w:val="clear" w:color="auto" w:fill="auto"/>
            <w:noWrap/>
            <w:vAlign w:val="center"/>
            <w:hideMark/>
          </w:tcPr>
          <w:p w14:paraId="05B820DE" w14:textId="77777777" w:rsidR="008A5DDF" w:rsidRPr="008A5DDF" w:rsidRDefault="008A5DDF" w:rsidP="008A5DDF">
            <w:pPr>
              <w:jc w:val="center"/>
              <w:rPr>
                <w:bCs w:val="0"/>
                <w:color w:val="000000"/>
                <w:sz w:val="17"/>
                <w:szCs w:val="17"/>
              </w:rPr>
            </w:pPr>
            <w:r w:rsidRPr="008A5DDF">
              <w:rPr>
                <w:bCs w:val="0"/>
                <w:color w:val="000000"/>
                <w:sz w:val="17"/>
                <w:szCs w:val="17"/>
              </w:rPr>
              <w:t>263</w:t>
            </w:r>
          </w:p>
        </w:tc>
        <w:tc>
          <w:tcPr>
            <w:tcW w:w="2238" w:type="dxa"/>
            <w:shd w:val="clear" w:color="auto" w:fill="auto"/>
            <w:noWrap/>
            <w:vAlign w:val="center"/>
            <w:hideMark/>
          </w:tcPr>
          <w:p w14:paraId="05B820DF" w14:textId="77777777" w:rsidR="008A5DDF" w:rsidRPr="008A5DDF" w:rsidRDefault="008A5DDF" w:rsidP="008A5DDF">
            <w:pPr>
              <w:rPr>
                <w:bCs w:val="0"/>
                <w:color w:val="000000"/>
                <w:sz w:val="17"/>
                <w:szCs w:val="17"/>
              </w:rPr>
            </w:pPr>
            <w:r w:rsidRPr="008A5DDF">
              <w:rPr>
                <w:bCs w:val="0"/>
                <w:color w:val="000000"/>
                <w:sz w:val="17"/>
                <w:szCs w:val="17"/>
              </w:rPr>
              <w:t>Mealy Redpoll</w:t>
            </w:r>
          </w:p>
        </w:tc>
        <w:tc>
          <w:tcPr>
            <w:tcW w:w="2404" w:type="dxa"/>
            <w:shd w:val="clear" w:color="auto" w:fill="auto"/>
            <w:noWrap/>
            <w:vAlign w:val="center"/>
            <w:hideMark/>
          </w:tcPr>
          <w:p w14:paraId="05B820E0" w14:textId="77777777" w:rsidR="008A5DDF" w:rsidRPr="008A5DDF" w:rsidRDefault="008A5DDF" w:rsidP="008A5DDF">
            <w:pPr>
              <w:rPr>
                <w:bCs w:val="0"/>
                <w:i/>
                <w:iCs/>
                <w:color w:val="000000"/>
                <w:sz w:val="17"/>
                <w:szCs w:val="17"/>
              </w:rPr>
            </w:pPr>
            <w:r w:rsidRPr="008A5DDF">
              <w:rPr>
                <w:bCs w:val="0"/>
                <w:i/>
                <w:iCs/>
                <w:color w:val="000000"/>
                <w:sz w:val="17"/>
                <w:szCs w:val="17"/>
              </w:rPr>
              <w:t>Acanthis flammea</w:t>
            </w:r>
          </w:p>
        </w:tc>
        <w:tc>
          <w:tcPr>
            <w:tcW w:w="1102" w:type="dxa"/>
            <w:shd w:val="clear" w:color="auto" w:fill="auto"/>
            <w:noWrap/>
            <w:vAlign w:val="center"/>
            <w:hideMark/>
          </w:tcPr>
          <w:p w14:paraId="05B820E1"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20E7" w14:textId="77777777" w:rsidTr="00A6437F">
        <w:trPr>
          <w:trHeight w:val="283"/>
          <w:jc w:val="center"/>
        </w:trPr>
        <w:tc>
          <w:tcPr>
            <w:tcW w:w="456" w:type="dxa"/>
            <w:shd w:val="clear" w:color="auto" w:fill="auto"/>
            <w:noWrap/>
            <w:vAlign w:val="center"/>
            <w:hideMark/>
          </w:tcPr>
          <w:p w14:paraId="05B820E3" w14:textId="77777777" w:rsidR="008A5DDF" w:rsidRPr="008A5DDF" w:rsidRDefault="008A5DDF" w:rsidP="008A5DDF">
            <w:pPr>
              <w:jc w:val="center"/>
              <w:rPr>
                <w:bCs w:val="0"/>
                <w:color w:val="000000"/>
                <w:sz w:val="17"/>
                <w:szCs w:val="17"/>
              </w:rPr>
            </w:pPr>
            <w:r w:rsidRPr="008A5DDF">
              <w:rPr>
                <w:bCs w:val="0"/>
                <w:color w:val="000000"/>
                <w:sz w:val="17"/>
                <w:szCs w:val="17"/>
              </w:rPr>
              <w:t>264</w:t>
            </w:r>
          </w:p>
        </w:tc>
        <w:tc>
          <w:tcPr>
            <w:tcW w:w="2238" w:type="dxa"/>
            <w:shd w:val="clear" w:color="auto" w:fill="auto"/>
            <w:noWrap/>
            <w:vAlign w:val="center"/>
            <w:hideMark/>
          </w:tcPr>
          <w:p w14:paraId="05B820E4" w14:textId="77777777" w:rsidR="008A5DDF" w:rsidRPr="008A5DDF" w:rsidRDefault="008A5DDF" w:rsidP="008A5DDF">
            <w:pPr>
              <w:rPr>
                <w:bCs w:val="0"/>
                <w:color w:val="000000"/>
                <w:sz w:val="17"/>
                <w:szCs w:val="17"/>
              </w:rPr>
            </w:pPr>
            <w:r w:rsidRPr="008A5DDF">
              <w:rPr>
                <w:bCs w:val="0"/>
                <w:color w:val="000000"/>
                <w:sz w:val="17"/>
                <w:szCs w:val="17"/>
              </w:rPr>
              <w:t>Lesser Redpoll</w:t>
            </w:r>
          </w:p>
        </w:tc>
        <w:tc>
          <w:tcPr>
            <w:tcW w:w="2404" w:type="dxa"/>
            <w:shd w:val="clear" w:color="auto" w:fill="auto"/>
            <w:noWrap/>
            <w:vAlign w:val="center"/>
            <w:hideMark/>
          </w:tcPr>
          <w:p w14:paraId="05B820E5" w14:textId="77777777" w:rsidR="008A5DDF" w:rsidRPr="008A5DDF" w:rsidRDefault="008A5DDF" w:rsidP="008A5DDF">
            <w:pPr>
              <w:rPr>
                <w:bCs w:val="0"/>
                <w:i/>
                <w:iCs/>
                <w:color w:val="000000"/>
                <w:sz w:val="17"/>
                <w:szCs w:val="17"/>
              </w:rPr>
            </w:pPr>
            <w:r w:rsidRPr="008A5DDF">
              <w:rPr>
                <w:bCs w:val="0"/>
                <w:i/>
                <w:iCs/>
                <w:color w:val="000000"/>
                <w:sz w:val="17"/>
                <w:szCs w:val="17"/>
              </w:rPr>
              <w:t>Acanthis cabaret</w:t>
            </w:r>
          </w:p>
        </w:tc>
        <w:tc>
          <w:tcPr>
            <w:tcW w:w="1102" w:type="dxa"/>
            <w:shd w:val="clear" w:color="auto" w:fill="auto"/>
            <w:noWrap/>
            <w:vAlign w:val="center"/>
            <w:hideMark/>
          </w:tcPr>
          <w:p w14:paraId="05B820E6" w14:textId="77777777" w:rsidR="008A5DDF" w:rsidRPr="008A5DDF" w:rsidRDefault="008A5DDF" w:rsidP="008A5DDF">
            <w:pPr>
              <w:jc w:val="right"/>
              <w:rPr>
                <w:bCs w:val="0"/>
                <w:i/>
                <w:iCs/>
                <w:color w:val="000000"/>
                <w:sz w:val="17"/>
                <w:szCs w:val="17"/>
              </w:rPr>
            </w:pPr>
          </w:p>
        </w:tc>
      </w:tr>
      <w:tr w:rsidR="008A5DDF" w:rsidRPr="008A5DDF" w14:paraId="05B820EC" w14:textId="77777777" w:rsidTr="00A6437F">
        <w:trPr>
          <w:trHeight w:val="283"/>
          <w:jc w:val="center"/>
        </w:trPr>
        <w:tc>
          <w:tcPr>
            <w:tcW w:w="456" w:type="dxa"/>
            <w:shd w:val="clear" w:color="auto" w:fill="auto"/>
            <w:noWrap/>
            <w:vAlign w:val="center"/>
            <w:hideMark/>
          </w:tcPr>
          <w:p w14:paraId="05B820E8" w14:textId="77777777" w:rsidR="008A5DDF" w:rsidRPr="008A5DDF" w:rsidRDefault="008A5DDF" w:rsidP="008A5DDF">
            <w:pPr>
              <w:jc w:val="center"/>
              <w:rPr>
                <w:bCs w:val="0"/>
                <w:color w:val="000000"/>
                <w:sz w:val="17"/>
                <w:szCs w:val="17"/>
              </w:rPr>
            </w:pPr>
            <w:r w:rsidRPr="008A5DDF">
              <w:rPr>
                <w:bCs w:val="0"/>
                <w:color w:val="000000"/>
                <w:sz w:val="17"/>
                <w:szCs w:val="17"/>
              </w:rPr>
              <w:t>265</w:t>
            </w:r>
          </w:p>
        </w:tc>
        <w:tc>
          <w:tcPr>
            <w:tcW w:w="2238" w:type="dxa"/>
            <w:shd w:val="clear" w:color="auto" w:fill="auto"/>
            <w:noWrap/>
            <w:vAlign w:val="center"/>
            <w:hideMark/>
          </w:tcPr>
          <w:p w14:paraId="05B820E9" w14:textId="77777777" w:rsidR="008A5DDF" w:rsidRPr="008A5DDF" w:rsidRDefault="008A5DDF" w:rsidP="008A5DDF">
            <w:pPr>
              <w:rPr>
                <w:bCs w:val="0"/>
                <w:color w:val="000000"/>
                <w:sz w:val="17"/>
                <w:szCs w:val="17"/>
              </w:rPr>
            </w:pPr>
            <w:r w:rsidRPr="008A5DDF">
              <w:rPr>
                <w:bCs w:val="0"/>
                <w:color w:val="000000"/>
                <w:sz w:val="17"/>
                <w:szCs w:val="17"/>
              </w:rPr>
              <w:t>Parrot Crossbill</w:t>
            </w:r>
          </w:p>
        </w:tc>
        <w:tc>
          <w:tcPr>
            <w:tcW w:w="2404" w:type="dxa"/>
            <w:shd w:val="clear" w:color="auto" w:fill="auto"/>
            <w:noWrap/>
            <w:vAlign w:val="center"/>
            <w:hideMark/>
          </w:tcPr>
          <w:p w14:paraId="05B820EA" w14:textId="77777777" w:rsidR="008A5DDF" w:rsidRPr="008A5DDF" w:rsidRDefault="008A5DDF" w:rsidP="008A5DDF">
            <w:pPr>
              <w:rPr>
                <w:bCs w:val="0"/>
                <w:i/>
                <w:iCs/>
                <w:color w:val="000000"/>
                <w:sz w:val="17"/>
                <w:szCs w:val="17"/>
              </w:rPr>
            </w:pPr>
            <w:r w:rsidRPr="008A5DDF">
              <w:rPr>
                <w:bCs w:val="0"/>
                <w:i/>
                <w:iCs/>
                <w:color w:val="000000"/>
                <w:sz w:val="17"/>
                <w:szCs w:val="17"/>
              </w:rPr>
              <w:t>Loxia pytyopsittacus</w:t>
            </w:r>
          </w:p>
        </w:tc>
        <w:tc>
          <w:tcPr>
            <w:tcW w:w="1102" w:type="dxa"/>
            <w:shd w:val="clear" w:color="auto" w:fill="auto"/>
            <w:noWrap/>
            <w:vAlign w:val="center"/>
            <w:hideMark/>
          </w:tcPr>
          <w:p w14:paraId="05B820EB" w14:textId="77777777" w:rsidR="008A5DDF" w:rsidRPr="008A5DDF" w:rsidRDefault="008A5DDF" w:rsidP="008A5DDF">
            <w:pPr>
              <w:jc w:val="right"/>
              <w:rPr>
                <w:bCs w:val="0"/>
                <w:color w:val="000000"/>
                <w:sz w:val="17"/>
                <w:szCs w:val="17"/>
              </w:rPr>
            </w:pPr>
            <w:r w:rsidRPr="008A5DDF">
              <w:rPr>
                <w:bCs w:val="0"/>
                <w:color w:val="000000"/>
                <w:sz w:val="17"/>
                <w:szCs w:val="17"/>
              </w:rPr>
              <w:t>BBRC</w:t>
            </w:r>
          </w:p>
        </w:tc>
      </w:tr>
      <w:tr w:rsidR="008A5DDF" w:rsidRPr="008A5DDF" w14:paraId="05B820F1" w14:textId="77777777" w:rsidTr="00A6437F">
        <w:trPr>
          <w:trHeight w:val="283"/>
          <w:jc w:val="center"/>
        </w:trPr>
        <w:tc>
          <w:tcPr>
            <w:tcW w:w="456" w:type="dxa"/>
            <w:shd w:val="clear" w:color="auto" w:fill="auto"/>
            <w:noWrap/>
            <w:vAlign w:val="center"/>
            <w:hideMark/>
          </w:tcPr>
          <w:p w14:paraId="05B820ED" w14:textId="77777777" w:rsidR="008A5DDF" w:rsidRPr="008A5DDF" w:rsidRDefault="008A5DDF" w:rsidP="008A5DDF">
            <w:pPr>
              <w:jc w:val="center"/>
              <w:rPr>
                <w:bCs w:val="0"/>
                <w:color w:val="000000"/>
                <w:sz w:val="17"/>
                <w:szCs w:val="17"/>
              </w:rPr>
            </w:pPr>
            <w:r w:rsidRPr="008A5DDF">
              <w:rPr>
                <w:bCs w:val="0"/>
                <w:color w:val="000000"/>
                <w:sz w:val="17"/>
                <w:szCs w:val="17"/>
              </w:rPr>
              <w:t>266</w:t>
            </w:r>
          </w:p>
        </w:tc>
        <w:tc>
          <w:tcPr>
            <w:tcW w:w="2238" w:type="dxa"/>
            <w:shd w:val="clear" w:color="auto" w:fill="auto"/>
            <w:noWrap/>
            <w:vAlign w:val="center"/>
            <w:hideMark/>
          </w:tcPr>
          <w:p w14:paraId="05B820EE" w14:textId="77777777" w:rsidR="008A5DDF" w:rsidRPr="008A5DDF" w:rsidRDefault="008A5DDF" w:rsidP="008A5DDF">
            <w:pPr>
              <w:rPr>
                <w:bCs w:val="0"/>
                <w:color w:val="000000"/>
                <w:sz w:val="17"/>
                <w:szCs w:val="17"/>
              </w:rPr>
            </w:pPr>
            <w:r w:rsidRPr="008A5DDF">
              <w:rPr>
                <w:bCs w:val="0"/>
                <w:color w:val="000000"/>
                <w:sz w:val="17"/>
                <w:szCs w:val="17"/>
              </w:rPr>
              <w:t>Crossbill</w:t>
            </w:r>
          </w:p>
        </w:tc>
        <w:tc>
          <w:tcPr>
            <w:tcW w:w="2404" w:type="dxa"/>
            <w:shd w:val="clear" w:color="auto" w:fill="auto"/>
            <w:noWrap/>
            <w:vAlign w:val="center"/>
            <w:hideMark/>
          </w:tcPr>
          <w:p w14:paraId="05B820EF" w14:textId="77777777" w:rsidR="008A5DDF" w:rsidRPr="008A5DDF" w:rsidRDefault="008A5DDF" w:rsidP="008A5DDF">
            <w:pPr>
              <w:rPr>
                <w:bCs w:val="0"/>
                <w:i/>
                <w:iCs/>
                <w:color w:val="000000"/>
                <w:sz w:val="17"/>
                <w:szCs w:val="17"/>
              </w:rPr>
            </w:pPr>
            <w:r w:rsidRPr="008A5DDF">
              <w:rPr>
                <w:bCs w:val="0"/>
                <w:i/>
                <w:iCs/>
                <w:color w:val="000000"/>
                <w:sz w:val="17"/>
                <w:szCs w:val="17"/>
              </w:rPr>
              <w:t>Loxia curvirostra</w:t>
            </w:r>
          </w:p>
        </w:tc>
        <w:tc>
          <w:tcPr>
            <w:tcW w:w="1102" w:type="dxa"/>
            <w:shd w:val="clear" w:color="auto" w:fill="auto"/>
            <w:noWrap/>
            <w:vAlign w:val="center"/>
            <w:hideMark/>
          </w:tcPr>
          <w:p w14:paraId="05B820F0" w14:textId="77777777" w:rsidR="008A5DDF" w:rsidRPr="008A5DDF" w:rsidRDefault="008A5DDF" w:rsidP="008A5DDF">
            <w:pPr>
              <w:jc w:val="right"/>
              <w:rPr>
                <w:bCs w:val="0"/>
                <w:i/>
                <w:iCs/>
                <w:color w:val="000000"/>
                <w:sz w:val="17"/>
                <w:szCs w:val="17"/>
              </w:rPr>
            </w:pPr>
          </w:p>
        </w:tc>
      </w:tr>
      <w:tr w:rsidR="008A5DDF" w:rsidRPr="008A5DDF" w14:paraId="05B820F6" w14:textId="77777777" w:rsidTr="00A6437F">
        <w:trPr>
          <w:trHeight w:val="283"/>
          <w:jc w:val="center"/>
        </w:trPr>
        <w:tc>
          <w:tcPr>
            <w:tcW w:w="456" w:type="dxa"/>
            <w:shd w:val="clear" w:color="auto" w:fill="auto"/>
            <w:noWrap/>
            <w:vAlign w:val="center"/>
            <w:hideMark/>
          </w:tcPr>
          <w:p w14:paraId="05B820F2" w14:textId="77777777" w:rsidR="008A5DDF" w:rsidRPr="008A5DDF" w:rsidRDefault="008A5DDF" w:rsidP="008A5DDF">
            <w:pPr>
              <w:jc w:val="center"/>
              <w:rPr>
                <w:bCs w:val="0"/>
                <w:color w:val="000000"/>
                <w:sz w:val="17"/>
                <w:szCs w:val="17"/>
              </w:rPr>
            </w:pPr>
            <w:r w:rsidRPr="008A5DDF">
              <w:rPr>
                <w:bCs w:val="0"/>
                <w:color w:val="000000"/>
                <w:sz w:val="17"/>
                <w:szCs w:val="17"/>
              </w:rPr>
              <w:t>267</w:t>
            </w:r>
          </w:p>
        </w:tc>
        <w:tc>
          <w:tcPr>
            <w:tcW w:w="2238" w:type="dxa"/>
            <w:shd w:val="clear" w:color="auto" w:fill="auto"/>
            <w:noWrap/>
            <w:vAlign w:val="center"/>
            <w:hideMark/>
          </w:tcPr>
          <w:p w14:paraId="05B820F3" w14:textId="77777777" w:rsidR="008A5DDF" w:rsidRPr="008A5DDF" w:rsidRDefault="008A5DDF" w:rsidP="008A5DDF">
            <w:pPr>
              <w:rPr>
                <w:bCs w:val="0"/>
                <w:color w:val="000000"/>
                <w:sz w:val="17"/>
                <w:szCs w:val="17"/>
              </w:rPr>
            </w:pPr>
            <w:r w:rsidRPr="008A5DDF">
              <w:rPr>
                <w:bCs w:val="0"/>
                <w:color w:val="000000"/>
                <w:sz w:val="17"/>
                <w:szCs w:val="17"/>
              </w:rPr>
              <w:t>Two-barred Crossbill</w:t>
            </w:r>
          </w:p>
        </w:tc>
        <w:tc>
          <w:tcPr>
            <w:tcW w:w="2404" w:type="dxa"/>
            <w:shd w:val="clear" w:color="auto" w:fill="auto"/>
            <w:noWrap/>
            <w:vAlign w:val="center"/>
            <w:hideMark/>
          </w:tcPr>
          <w:p w14:paraId="05B820F4" w14:textId="77777777" w:rsidR="008A5DDF" w:rsidRPr="008A5DDF" w:rsidRDefault="008A5DDF" w:rsidP="008A5DDF">
            <w:pPr>
              <w:rPr>
                <w:bCs w:val="0"/>
                <w:i/>
                <w:iCs/>
                <w:color w:val="000000"/>
                <w:sz w:val="17"/>
                <w:szCs w:val="17"/>
              </w:rPr>
            </w:pPr>
            <w:r w:rsidRPr="008A5DDF">
              <w:rPr>
                <w:bCs w:val="0"/>
                <w:i/>
                <w:iCs/>
                <w:color w:val="000000"/>
                <w:sz w:val="17"/>
                <w:szCs w:val="17"/>
              </w:rPr>
              <w:t>Loxia leucoptera</w:t>
            </w:r>
          </w:p>
        </w:tc>
        <w:tc>
          <w:tcPr>
            <w:tcW w:w="1102" w:type="dxa"/>
            <w:shd w:val="clear" w:color="auto" w:fill="auto"/>
            <w:noWrap/>
            <w:vAlign w:val="center"/>
            <w:hideMark/>
          </w:tcPr>
          <w:p w14:paraId="05B820F5" w14:textId="77777777" w:rsidR="008A5DDF" w:rsidRPr="008A5DDF" w:rsidRDefault="008A5DDF" w:rsidP="008A5DDF">
            <w:pPr>
              <w:jc w:val="right"/>
              <w:rPr>
                <w:bCs w:val="0"/>
                <w:color w:val="000000"/>
                <w:sz w:val="17"/>
                <w:szCs w:val="17"/>
              </w:rPr>
            </w:pPr>
            <w:r w:rsidRPr="008A5DDF">
              <w:rPr>
                <w:bCs w:val="0"/>
                <w:color w:val="000000"/>
                <w:sz w:val="17"/>
                <w:szCs w:val="17"/>
              </w:rPr>
              <w:t>BBRC</w:t>
            </w:r>
          </w:p>
        </w:tc>
      </w:tr>
      <w:tr w:rsidR="008A5DDF" w:rsidRPr="008A5DDF" w14:paraId="05B820FB" w14:textId="77777777" w:rsidTr="00A6437F">
        <w:trPr>
          <w:trHeight w:val="283"/>
          <w:jc w:val="center"/>
        </w:trPr>
        <w:tc>
          <w:tcPr>
            <w:tcW w:w="456" w:type="dxa"/>
            <w:shd w:val="clear" w:color="auto" w:fill="auto"/>
            <w:noWrap/>
            <w:vAlign w:val="center"/>
            <w:hideMark/>
          </w:tcPr>
          <w:p w14:paraId="05B820F7" w14:textId="77777777" w:rsidR="008A5DDF" w:rsidRPr="008A5DDF" w:rsidRDefault="008A5DDF" w:rsidP="008A5DDF">
            <w:pPr>
              <w:jc w:val="center"/>
              <w:rPr>
                <w:bCs w:val="0"/>
                <w:color w:val="000000"/>
                <w:sz w:val="17"/>
                <w:szCs w:val="17"/>
              </w:rPr>
            </w:pPr>
            <w:r w:rsidRPr="008A5DDF">
              <w:rPr>
                <w:bCs w:val="0"/>
                <w:color w:val="000000"/>
                <w:sz w:val="17"/>
                <w:szCs w:val="17"/>
              </w:rPr>
              <w:t>268</w:t>
            </w:r>
          </w:p>
        </w:tc>
        <w:tc>
          <w:tcPr>
            <w:tcW w:w="2238" w:type="dxa"/>
            <w:shd w:val="clear" w:color="auto" w:fill="auto"/>
            <w:noWrap/>
            <w:vAlign w:val="center"/>
            <w:hideMark/>
          </w:tcPr>
          <w:p w14:paraId="05B820F8" w14:textId="77777777" w:rsidR="008A5DDF" w:rsidRPr="008A5DDF" w:rsidRDefault="008A5DDF" w:rsidP="008A5DDF">
            <w:pPr>
              <w:rPr>
                <w:bCs w:val="0"/>
                <w:color w:val="000000"/>
                <w:sz w:val="17"/>
                <w:szCs w:val="17"/>
              </w:rPr>
            </w:pPr>
            <w:r w:rsidRPr="008A5DDF">
              <w:rPr>
                <w:bCs w:val="0"/>
                <w:color w:val="000000"/>
                <w:sz w:val="17"/>
                <w:szCs w:val="17"/>
              </w:rPr>
              <w:t>Goldfinch</w:t>
            </w:r>
          </w:p>
        </w:tc>
        <w:tc>
          <w:tcPr>
            <w:tcW w:w="2404" w:type="dxa"/>
            <w:shd w:val="clear" w:color="auto" w:fill="auto"/>
            <w:noWrap/>
            <w:vAlign w:val="center"/>
            <w:hideMark/>
          </w:tcPr>
          <w:p w14:paraId="05B820F9" w14:textId="77777777" w:rsidR="008A5DDF" w:rsidRPr="008A5DDF" w:rsidRDefault="008A5DDF" w:rsidP="008A5DDF">
            <w:pPr>
              <w:rPr>
                <w:bCs w:val="0"/>
                <w:i/>
                <w:iCs/>
                <w:color w:val="000000"/>
                <w:sz w:val="17"/>
                <w:szCs w:val="17"/>
              </w:rPr>
            </w:pPr>
            <w:r w:rsidRPr="008A5DDF">
              <w:rPr>
                <w:bCs w:val="0"/>
                <w:i/>
                <w:iCs/>
                <w:color w:val="000000"/>
                <w:sz w:val="17"/>
                <w:szCs w:val="17"/>
              </w:rPr>
              <w:t>Carduelis carduelis</w:t>
            </w:r>
          </w:p>
        </w:tc>
        <w:tc>
          <w:tcPr>
            <w:tcW w:w="1102" w:type="dxa"/>
            <w:shd w:val="clear" w:color="auto" w:fill="auto"/>
            <w:noWrap/>
            <w:vAlign w:val="center"/>
            <w:hideMark/>
          </w:tcPr>
          <w:p w14:paraId="05B820FA" w14:textId="77777777" w:rsidR="008A5DDF" w:rsidRPr="008A5DDF" w:rsidRDefault="008A5DDF" w:rsidP="008A5DDF">
            <w:pPr>
              <w:jc w:val="right"/>
              <w:rPr>
                <w:bCs w:val="0"/>
                <w:i/>
                <w:iCs/>
                <w:color w:val="000000"/>
                <w:sz w:val="17"/>
                <w:szCs w:val="17"/>
              </w:rPr>
            </w:pPr>
          </w:p>
        </w:tc>
      </w:tr>
      <w:tr w:rsidR="008A5DDF" w:rsidRPr="008A5DDF" w14:paraId="05B82100" w14:textId="77777777" w:rsidTr="00A6437F">
        <w:trPr>
          <w:trHeight w:val="283"/>
          <w:jc w:val="center"/>
        </w:trPr>
        <w:tc>
          <w:tcPr>
            <w:tcW w:w="456" w:type="dxa"/>
            <w:shd w:val="clear" w:color="auto" w:fill="auto"/>
            <w:noWrap/>
            <w:vAlign w:val="center"/>
            <w:hideMark/>
          </w:tcPr>
          <w:p w14:paraId="05B820FC" w14:textId="77777777" w:rsidR="008A5DDF" w:rsidRPr="008A5DDF" w:rsidRDefault="008A5DDF" w:rsidP="008A5DDF">
            <w:pPr>
              <w:jc w:val="center"/>
              <w:rPr>
                <w:bCs w:val="0"/>
                <w:color w:val="000000"/>
                <w:sz w:val="17"/>
                <w:szCs w:val="17"/>
              </w:rPr>
            </w:pPr>
            <w:r w:rsidRPr="008A5DDF">
              <w:rPr>
                <w:bCs w:val="0"/>
                <w:color w:val="000000"/>
                <w:sz w:val="17"/>
                <w:szCs w:val="17"/>
              </w:rPr>
              <w:t>269</w:t>
            </w:r>
          </w:p>
        </w:tc>
        <w:tc>
          <w:tcPr>
            <w:tcW w:w="2238" w:type="dxa"/>
            <w:shd w:val="clear" w:color="auto" w:fill="auto"/>
            <w:noWrap/>
            <w:vAlign w:val="center"/>
            <w:hideMark/>
          </w:tcPr>
          <w:p w14:paraId="05B820FD" w14:textId="77777777" w:rsidR="008A5DDF" w:rsidRPr="008A5DDF" w:rsidRDefault="008A5DDF" w:rsidP="008A5DDF">
            <w:pPr>
              <w:rPr>
                <w:bCs w:val="0"/>
                <w:color w:val="000000"/>
                <w:sz w:val="17"/>
                <w:szCs w:val="17"/>
              </w:rPr>
            </w:pPr>
            <w:r w:rsidRPr="008A5DDF">
              <w:rPr>
                <w:bCs w:val="0"/>
                <w:color w:val="000000"/>
                <w:sz w:val="17"/>
                <w:szCs w:val="17"/>
              </w:rPr>
              <w:t>Siskin</w:t>
            </w:r>
          </w:p>
        </w:tc>
        <w:tc>
          <w:tcPr>
            <w:tcW w:w="2404" w:type="dxa"/>
            <w:shd w:val="clear" w:color="auto" w:fill="auto"/>
            <w:noWrap/>
            <w:vAlign w:val="center"/>
            <w:hideMark/>
          </w:tcPr>
          <w:p w14:paraId="05B820FE" w14:textId="77777777" w:rsidR="008A5DDF" w:rsidRPr="008A5DDF" w:rsidRDefault="008A5DDF" w:rsidP="008A5DDF">
            <w:pPr>
              <w:rPr>
                <w:bCs w:val="0"/>
                <w:i/>
                <w:iCs/>
                <w:color w:val="000000"/>
                <w:sz w:val="17"/>
                <w:szCs w:val="17"/>
              </w:rPr>
            </w:pPr>
            <w:r w:rsidRPr="008A5DDF">
              <w:rPr>
                <w:bCs w:val="0"/>
                <w:i/>
                <w:iCs/>
                <w:color w:val="000000"/>
                <w:sz w:val="17"/>
                <w:szCs w:val="17"/>
              </w:rPr>
              <w:t>Spinus spinus</w:t>
            </w:r>
          </w:p>
        </w:tc>
        <w:tc>
          <w:tcPr>
            <w:tcW w:w="1102" w:type="dxa"/>
            <w:shd w:val="clear" w:color="auto" w:fill="auto"/>
            <w:noWrap/>
            <w:vAlign w:val="center"/>
            <w:hideMark/>
          </w:tcPr>
          <w:p w14:paraId="05B820FF" w14:textId="77777777" w:rsidR="008A5DDF" w:rsidRPr="008A5DDF" w:rsidRDefault="008A5DDF" w:rsidP="008A5DDF">
            <w:pPr>
              <w:jc w:val="right"/>
              <w:rPr>
                <w:bCs w:val="0"/>
                <w:i/>
                <w:iCs/>
                <w:color w:val="000000"/>
                <w:sz w:val="17"/>
                <w:szCs w:val="17"/>
              </w:rPr>
            </w:pPr>
          </w:p>
        </w:tc>
      </w:tr>
      <w:tr w:rsidR="008A5DDF" w:rsidRPr="008A5DDF" w14:paraId="05B82105" w14:textId="77777777" w:rsidTr="00A6437F">
        <w:trPr>
          <w:trHeight w:val="283"/>
          <w:jc w:val="center"/>
        </w:trPr>
        <w:tc>
          <w:tcPr>
            <w:tcW w:w="456" w:type="dxa"/>
            <w:shd w:val="clear" w:color="auto" w:fill="auto"/>
            <w:noWrap/>
            <w:vAlign w:val="center"/>
            <w:hideMark/>
          </w:tcPr>
          <w:p w14:paraId="05B82101" w14:textId="77777777" w:rsidR="008A5DDF" w:rsidRPr="008A5DDF" w:rsidRDefault="008A5DDF" w:rsidP="008A5DDF">
            <w:pPr>
              <w:jc w:val="center"/>
              <w:rPr>
                <w:bCs w:val="0"/>
                <w:color w:val="000000"/>
                <w:sz w:val="17"/>
                <w:szCs w:val="17"/>
              </w:rPr>
            </w:pPr>
            <w:r w:rsidRPr="008A5DDF">
              <w:rPr>
                <w:bCs w:val="0"/>
                <w:color w:val="000000"/>
                <w:sz w:val="17"/>
                <w:szCs w:val="17"/>
              </w:rPr>
              <w:t>270</w:t>
            </w:r>
          </w:p>
        </w:tc>
        <w:tc>
          <w:tcPr>
            <w:tcW w:w="2238" w:type="dxa"/>
            <w:shd w:val="clear" w:color="auto" w:fill="auto"/>
            <w:noWrap/>
            <w:vAlign w:val="center"/>
            <w:hideMark/>
          </w:tcPr>
          <w:p w14:paraId="05B82102" w14:textId="77777777" w:rsidR="008A5DDF" w:rsidRPr="008A5DDF" w:rsidRDefault="008A5DDF" w:rsidP="008A5DDF">
            <w:pPr>
              <w:rPr>
                <w:bCs w:val="0"/>
                <w:color w:val="000000"/>
                <w:sz w:val="17"/>
                <w:szCs w:val="17"/>
              </w:rPr>
            </w:pPr>
            <w:r w:rsidRPr="008A5DDF">
              <w:rPr>
                <w:bCs w:val="0"/>
                <w:color w:val="000000"/>
                <w:sz w:val="17"/>
                <w:szCs w:val="17"/>
              </w:rPr>
              <w:t>Lapland Bunting</w:t>
            </w:r>
          </w:p>
        </w:tc>
        <w:tc>
          <w:tcPr>
            <w:tcW w:w="2404" w:type="dxa"/>
            <w:shd w:val="clear" w:color="auto" w:fill="auto"/>
            <w:noWrap/>
            <w:vAlign w:val="center"/>
            <w:hideMark/>
          </w:tcPr>
          <w:p w14:paraId="05B82103" w14:textId="77777777" w:rsidR="008A5DDF" w:rsidRPr="008A5DDF" w:rsidRDefault="008A5DDF" w:rsidP="008A5DDF">
            <w:pPr>
              <w:rPr>
                <w:bCs w:val="0"/>
                <w:i/>
                <w:iCs/>
                <w:color w:val="000000"/>
                <w:sz w:val="17"/>
                <w:szCs w:val="17"/>
              </w:rPr>
            </w:pPr>
            <w:r w:rsidRPr="008A5DDF">
              <w:rPr>
                <w:bCs w:val="0"/>
                <w:i/>
                <w:iCs/>
                <w:color w:val="000000"/>
                <w:sz w:val="17"/>
                <w:szCs w:val="17"/>
              </w:rPr>
              <w:t>Calcarius lapponicus</w:t>
            </w:r>
          </w:p>
        </w:tc>
        <w:tc>
          <w:tcPr>
            <w:tcW w:w="1102" w:type="dxa"/>
            <w:shd w:val="clear" w:color="auto" w:fill="auto"/>
            <w:noWrap/>
            <w:vAlign w:val="center"/>
            <w:hideMark/>
          </w:tcPr>
          <w:p w14:paraId="05B82104"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210A" w14:textId="77777777" w:rsidTr="00A6437F">
        <w:trPr>
          <w:trHeight w:val="283"/>
          <w:jc w:val="center"/>
        </w:trPr>
        <w:tc>
          <w:tcPr>
            <w:tcW w:w="456" w:type="dxa"/>
            <w:shd w:val="clear" w:color="auto" w:fill="auto"/>
            <w:noWrap/>
            <w:vAlign w:val="center"/>
            <w:hideMark/>
          </w:tcPr>
          <w:p w14:paraId="05B82106" w14:textId="77777777" w:rsidR="008A5DDF" w:rsidRPr="008A5DDF" w:rsidRDefault="008A5DDF" w:rsidP="008A5DDF">
            <w:pPr>
              <w:jc w:val="center"/>
              <w:rPr>
                <w:bCs w:val="0"/>
                <w:color w:val="000000"/>
                <w:sz w:val="17"/>
                <w:szCs w:val="17"/>
              </w:rPr>
            </w:pPr>
            <w:r w:rsidRPr="008A5DDF">
              <w:rPr>
                <w:bCs w:val="0"/>
                <w:color w:val="000000"/>
                <w:sz w:val="17"/>
                <w:szCs w:val="17"/>
              </w:rPr>
              <w:t>271</w:t>
            </w:r>
          </w:p>
        </w:tc>
        <w:tc>
          <w:tcPr>
            <w:tcW w:w="2238" w:type="dxa"/>
            <w:shd w:val="clear" w:color="auto" w:fill="auto"/>
            <w:noWrap/>
            <w:vAlign w:val="center"/>
            <w:hideMark/>
          </w:tcPr>
          <w:p w14:paraId="05B82107" w14:textId="77777777" w:rsidR="008A5DDF" w:rsidRPr="008A5DDF" w:rsidRDefault="008A5DDF" w:rsidP="008A5DDF">
            <w:pPr>
              <w:rPr>
                <w:bCs w:val="0"/>
                <w:color w:val="000000"/>
                <w:sz w:val="17"/>
                <w:szCs w:val="17"/>
              </w:rPr>
            </w:pPr>
            <w:r w:rsidRPr="008A5DDF">
              <w:rPr>
                <w:bCs w:val="0"/>
                <w:color w:val="000000"/>
                <w:sz w:val="17"/>
                <w:szCs w:val="17"/>
              </w:rPr>
              <w:t>Snow Bunting</w:t>
            </w:r>
          </w:p>
        </w:tc>
        <w:tc>
          <w:tcPr>
            <w:tcW w:w="2404" w:type="dxa"/>
            <w:shd w:val="clear" w:color="auto" w:fill="auto"/>
            <w:noWrap/>
            <w:vAlign w:val="center"/>
            <w:hideMark/>
          </w:tcPr>
          <w:p w14:paraId="05B82108" w14:textId="77777777" w:rsidR="008A5DDF" w:rsidRPr="008A5DDF" w:rsidRDefault="008A5DDF" w:rsidP="008A5DDF">
            <w:pPr>
              <w:rPr>
                <w:bCs w:val="0"/>
                <w:i/>
                <w:iCs/>
                <w:color w:val="000000"/>
                <w:sz w:val="17"/>
                <w:szCs w:val="17"/>
              </w:rPr>
            </w:pPr>
            <w:r w:rsidRPr="008A5DDF">
              <w:rPr>
                <w:bCs w:val="0"/>
                <w:i/>
                <w:iCs/>
                <w:color w:val="000000"/>
                <w:sz w:val="17"/>
                <w:szCs w:val="17"/>
              </w:rPr>
              <w:t>Plectrophenax nivalis</w:t>
            </w:r>
          </w:p>
        </w:tc>
        <w:tc>
          <w:tcPr>
            <w:tcW w:w="1102" w:type="dxa"/>
            <w:shd w:val="clear" w:color="auto" w:fill="auto"/>
            <w:noWrap/>
            <w:vAlign w:val="center"/>
            <w:hideMark/>
          </w:tcPr>
          <w:p w14:paraId="05B82109" w14:textId="77777777" w:rsidR="008A5DDF" w:rsidRPr="008A5DDF" w:rsidRDefault="008A5DDF" w:rsidP="008A5DDF">
            <w:pPr>
              <w:jc w:val="right"/>
              <w:rPr>
                <w:bCs w:val="0"/>
                <w:color w:val="000000"/>
                <w:sz w:val="17"/>
                <w:szCs w:val="17"/>
              </w:rPr>
            </w:pPr>
            <w:r w:rsidRPr="008A5DDF">
              <w:rPr>
                <w:bCs w:val="0"/>
                <w:color w:val="000000"/>
                <w:sz w:val="17"/>
                <w:szCs w:val="17"/>
              </w:rPr>
              <w:t>HBC</w:t>
            </w:r>
          </w:p>
        </w:tc>
      </w:tr>
      <w:tr w:rsidR="008A5DDF" w:rsidRPr="008A5DDF" w14:paraId="05B8210F" w14:textId="77777777" w:rsidTr="00A6437F">
        <w:trPr>
          <w:trHeight w:val="283"/>
          <w:jc w:val="center"/>
        </w:trPr>
        <w:tc>
          <w:tcPr>
            <w:tcW w:w="456" w:type="dxa"/>
            <w:shd w:val="clear" w:color="auto" w:fill="auto"/>
            <w:noWrap/>
            <w:vAlign w:val="center"/>
            <w:hideMark/>
          </w:tcPr>
          <w:p w14:paraId="05B8210B" w14:textId="77777777" w:rsidR="008A5DDF" w:rsidRPr="008A5DDF" w:rsidRDefault="008A5DDF" w:rsidP="008A5DDF">
            <w:pPr>
              <w:jc w:val="center"/>
              <w:rPr>
                <w:bCs w:val="0"/>
                <w:color w:val="000000"/>
                <w:sz w:val="17"/>
                <w:szCs w:val="17"/>
              </w:rPr>
            </w:pPr>
            <w:r w:rsidRPr="008A5DDF">
              <w:rPr>
                <w:bCs w:val="0"/>
                <w:color w:val="000000"/>
                <w:sz w:val="17"/>
                <w:szCs w:val="17"/>
              </w:rPr>
              <w:t>272</w:t>
            </w:r>
          </w:p>
        </w:tc>
        <w:tc>
          <w:tcPr>
            <w:tcW w:w="2238" w:type="dxa"/>
            <w:shd w:val="clear" w:color="auto" w:fill="auto"/>
            <w:noWrap/>
            <w:vAlign w:val="center"/>
            <w:hideMark/>
          </w:tcPr>
          <w:p w14:paraId="05B8210C" w14:textId="77777777" w:rsidR="008A5DDF" w:rsidRPr="008A5DDF" w:rsidRDefault="008A5DDF" w:rsidP="008A5DDF">
            <w:pPr>
              <w:rPr>
                <w:bCs w:val="0"/>
                <w:color w:val="000000"/>
                <w:sz w:val="17"/>
                <w:szCs w:val="17"/>
              </w:rPr>
            </w:pPr>
            <w:r w:rsidRPr="008A5DDF">
              <w:rPr>
                <w:bCs w:val="0"/>
                <w:color w:val="000000"/>
                <w:sz w:val="17"/>
                <w:szCs w:val="17"/>
              </w:rPr>
              <w:t>Corn Bunting</w:t>
            </w:r>
          </w:p>
        </w:tc>
        <w:tc>
          <w:tcPr>
            <w:tcW w:w="2404" w:type="dxa"/>
            <w:shd w:val="clear" w:color="auto" w:fill="auto"/>
            <w:noWrap/>
            <w:vAlign w:val="center"/>
            <w:hideMark/>
          </w:tcPr>
          <w:p w14:paraId="05B8210D" w14:textId="77777777" w:rsidR="008A5DDF" w:rsidRPr="008A5DDF" w:rsidRDefault="008A5DDF" w:rsidP="008A5DDF">
            <w:pPr>
              <w:rPr>
                <w:bCs w:val="0"/>
                <w:i/>
                <w:iCs/>
                <w:color w:val="000000"/>
                <w:sz w:val="17"/>
                <w:szCs w:val="17"/>
              </w:rPr>
            </w:pPr>
            <w:r w:rsidRPr="008A5DDF">
              <w:rPr>
                <w:bCs w:val="0"/>
                <w:i/>
                <w:iCs/>
                <w:color w:val="000000"/>
                <w:sz w:val="17"/>
                <w:szCs w:val="17"/>
              </w:rPr>
              <w:t>Miliaria calandra</w:t>
            </w:r>
          </w:p>
        </w:tc>
        <w:tc>
          <w:tcPr>
            <w:tcW w:w="1102" w:type="dxa"/>
            <w:shd w:val="clear" w:color="auto" w:fill="auto"/>
            <w:noWrap/>
            <w:vAlign w:val="center"/>
            <w:hideMark/>
          </w:tcPr>
          <w:p w14:paraId="05B8210E" w14:textId="77777777" w:rsidR="008A5DDF" w:rsidRPr="008A5DDF" w:rsidRDefault="008A5DDF" w:rsidP="008A5DDF">
            <w:pPr>
              <w:jc w:val="right"/>
              <w:rPr>
                <w:bCs w:val="0"/>
                <w:i/>
                <w:iCs/>
                <w:color w:val="000000"/>
                <w:sz w:val="17"/>
                <w:szCs w:val="17"/>
              </w:rPr>
            </w:pPr>
          </w:p>
        </w:tc>
      </w:tr>
      <w:tr w:rsidR="008A5DDF" w:rsidRPr="008A5DDF" w14:paraId="05B82114" w14:textId="77777777" w:rsidTr="00A6437F">
        <w:trPr>
          <w:trHeight w:val="283"/>
          <w:jc w:val="center"/>
        </w:trPr>
        <w:tc>
          <w:tcPr>
            <w:tcW w:w="456" w:type="dxa"/>
            <w:shd w:val="clear" w:color="auto" w:fill="auto"/>
            <w:noWrap/>
            <w:vAlign w:val="center"/>
            <w:hideMark/>
          </w:tcPr>
          <w:p w14:paraId="05B82110" w14:textId="77777777" w:rsidR="008A5DDF" w:rsidRPr="008A5DDF" w:rsidRDefault="008A5DDF" w:rsidP="008A5DDF">
            <w:pPr>
              <w:jc w:val="center"/>
              <w:rPr>
                <w:bCs w:val="0"/>
                <w:color w:val="000000"/>
                <w:sz w:val="17"/>
                <w:szCs w:val="17"/>
              </w:rPr>
            </w:pPr>
            <w:r w:rsidRPr="008A5DDF">
              <w:rPr>
                <w:bCs w:val="0"/>
                <w:color w:val="000000"/>
                <w:sz w:val="17"/>
                <w:szCs w:val="17"/>
              </w:rPr>
              <w:t>273</w:t>
            </w:r>
          </w:p>
        </w:tc>
        <w:tc>
          <w:tcPr>
            <w:tcW w:w="2238" w:type="dxa"/>
            <w:shd w:val="clear" w:color="auto" w:fill="auto"/>
            <w:noWrap/>
            <w:vAlign w:val="center"/>
            <w:hideMark/>
          </w:tcPr>
          <w:p w14:paraId="05B82111" w14:textId="77777777" w:rsidR="008A5DDF" w:rsidRPr="008A5DDF" w:rsidRDefault="008A5DDF" w:rsidP="008A5DDF">
            <w:pPr>
              <w:rPr>
                <w:bCs w:val="0"/>
                <w:color w:val="000000"/>
                <w:sz w:val="17"/>
                <w:szCs w:val="17"/>
              </w:rPr>
            </w:pPr>
            <w:r w:rsidRPr="008A5DDF">
              <w:rPr>
                <w:bCs w:val="0"/>
                <w:color w:val="000000"/>
                <w:sz w:val="17"/>
                <w:szCs w:val="17"/>
              </w:rPr>
              <w:t>Yellowhammer</w:t>
            </w:r>
          </w:p>
        </w:tc>
        <w:tc>
          <w:tcPr>
            <w:tcW w:w="2404" w:type="dxa"/>
            <w:shd w:val="clear" w:color="auto" w:fill="auto"/>
            <w:noWrap/>
            <w:vAlign w:val="center"/>
            <w:hideMark/>
          </w:tcPr>
          <w:p w14:paraId="05B82112" w14:textId="77777777" w:rsidR="008A5DDF" w:rsidRPr="008A5DDF" w:rsidRDefault="008A5DDF" w:rsidP="008A5DDF">
            <w:pPr>
              <w:rPr>
                <w:bCs w:val="0"/>
                <w:i/>
                <w:iCs/>
                <w:color w:val="000000"/>
                <w:sz w:val="17"/>
                <w:szCs w:val="17"/>
              </w:rPr>
            </w:pPr>
            <w:r w:rsidRPr="008A5DDF">
              <w:rPr>
                <w:bCs w:val="0"/>
                <w:i/>
                <w:iCs/>
                <w:color w:val="000000"/>
                <w:sz w:val="17"/>
                <w:szCs w:val="17"/>
              </w:rPr>
              <w:t>Emberiza citrinella</w:t>
            </w:r>
          </w:p>
        </w:tc>
        <w:tc>
          <w:tcPr>
            <w:tcW w:w="1102" w:type="dxa"/>
            <w:shd w:val="clear" w:color="auto" w:fill="auto"/>
            <w:noWrap/>
            <w:vAlign w:val="center"/>
            <w:hideMark/>
          </w:tcPr>
          <w:p w14:paraId="05B82113" w14:textId="77777777" w:rsidR="008A5DDF" w:rsidRPr="008A5DDF" w:rsidRDefault="008A5DDF" w:rsidP="008A5DDF">
            <w:pPr>
              <w:jc w:val="right"/>
              <w:rPr>
                <w:bCs w:val="0"/>
                <w:i/>
                <w:iCs/>
                <w:color w:val="000000"/>
                <w:sz w:val="17"/>
                <w:szCs w:val="17"/>
              </w:rPr>
            </w:pPr>
          </w:p>
        </w:tc>
      </w:tr>
      <w:tr w:rsidR="008A5DDF" w:rsidRPr="008A5DDF" w14:paraId="05B82119" w14:textId="77777777" w:rsidTr="00A6437F">
        <w:trPr>
          <w:trHeight w:val="283"/>
          <w:jc w:val="center"/>
        </w:trPr>
        <w:tc>
          <w:tcPr>
            <w:tcW w:w="456" w:type="dxa"/>
            <w:shd w:val="clear" w:color="auto" w:fill="auto"/>
            <w:noWrap/>
            <w:vAlign w:val="center"/>
            <w:hideMark/>
          </w:tcPr>
          <w:p w14:paraId="05B82115" w14:textId="77777777" w:rsidR="008A5DDF" w:rsidRPr="008A5DDF" w:rsidRDefault="008A5DDF" w:rsidP="008A5DDF">
            <w:pPr>
              <w:jc w:val="center"/>
              <w:rPr>
                <w:bCs w:val="0"/>
                <w:color w:val="000000"/>
                <w:sz w:val="17"/>
                <w:szCs w:val="17"/>
              </w:rPr>
            </w:pPr>
            <w:r w:rsidRPr="008A5DDF">
              <w:rPr>
                <w:bCs w:val="0"/>
                <w:color w:val="000000"/>
                <w:sz w:val="17"/>
                <w:szCs w:val="17"/>
              </w:rPr>
              <w:t>274</w:t>
            </w:r>
          </w:p>
        </w:tc>
        <w:tc>
          <w:tcPr>
            <w:tcW w:w="2238" w:type="dxa"/>
            <w:shd w:val="clear" w:color="auto" w:fill="auto"/>
            <w:noWrap/>
            <w:vAlign w:val="center"/>
            <w:hideMark/>
          </w:tcPr>
          <w:p w14:paraId="05B82116" w14:textId="77777777" w:rsidR="008A5DDF" w:rsidRPr="008A5DDF" w:rsidRDefault="008A5DDF" w:rsidP="008A5DDF">
            <w:pPr>
              <w:rPr>
                <w:bCs w:val="0"/>
                <w:color w:val="000000"/>
                <w:sz w:val="17"/>
                <w:szCs w:val="17"/>
              </w:rPr>
            </w:pPr>
            <w:r w:rsidRPr="008A5DDF">
              <w:rPr>
                <w:bCs w:val="0"/>
                <w:color w:val="000000"/>
                <w:sz w:val="17"/>
                <w:szCs w:val="17"/>
              </w:rPr>
              <w:t>Cirl Bunting</w:t>
            </w:r>
          </w:p>
        </w:tc>
        <w:tc>
          <w:tcPr>
            <w:tcW w:w="2404" w:type="dxa"/>
            <w:shd w:val="clear" w:color="auto" w:fill="auto"/>
            <w:noWrap/>
            <w:vAlign w:val="center"/>
            <w:hideMark/>
          </w:tcPr>
          <w:p w14:paraId="05B82117" w14:textId="77777777" w:rsidR="008A5DDF" w:rsidRPr="008A5DDF" w:rsidRDefault="008A5DDF" w:rsidP="008A5DDF">
            <w:pPr>
              <w:rPr>
                <w:bCs w:val="0"/>
                <w:i/>
                <w:iCs/>
                <w:color w:val="000000"/>
                <w:sz w:val="17"/>
                <w:szCs w:val="17"/>
              </w:rPr>
            </w:pPr>
            <w:r w:rsidRPr="008A5DDF">
              <w:rPr>
                <w:bCs w:val="0"/>
                <w:i/>
                <w:iCs/>
                <w:color w:val="000000"/>
                <w:sz w:val="17"/>
                <w:szCs w:val="17"/>
              </w:rPr>
              <w:t>Emberiza cirlus</w:t>
            </w:r>
          </w:p>
        </w:tc>
        <w:tc>
          <w:tcPr>
            <w:tcW w:w="1102" w:type="dxa"/>
            <w:shd w:val="clear" w:color="auto" w:fill="auto"/>
            <w:noWrap/>
            <w:vAlign w:val="center"/>
            <w:hideMark/>
          </w:tcPr>
          <w:p w14:paraId="05B82118"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211E" w14:textId="77777777" w:rsidTr="00A6437F">
        <w:trPr>
          <w:trHeight w:val="283"/>
          <w:jc w:val="center"/>
        </w:trPr>
        <w:tc>
          <w:tcPr>
            <w:tcW w:w="456" w:type="dxa"/>
            <w:shd w:val="clear" w:color="auto" w:fill="auto"/>
            <w:noWrap/>
            <w:vAlign w:val="center"/>
            <w:hideMark/>
          </w:tcPr>
          <w:p w14:paraId="05B8211A" w14:textId="77777777" w:rsidR="008A5DDF" w:rsidRPr="008A5DDF" w:rsidRDefault="008A5DDF" w:rsidP="008A5DDF">
            <w:pPr>
              <w:jc w:val="center"/>
              <w:rPr>
                <w:bCs w:val="0"/>
                <w:color w:val="000000"/>
                <w:sz w:val="17"/>
                <w:szCs w:val="17"/>
              </w:rPr>
            </w:pPr>
            <w:r w:rsidRPr="008A5DDF">
              <w:rPr>
                <w:bCs w:val="0"/>
                <w:color w:val="000000"/>
                <w:sz w:val="17"/>
                <w:szCs w:val="17"/>
              </w:rPr>
              <w:t>275</w:t>
            </w:r>
          </w:p>
        </w:tc>
        <w:tc>
          <w:tcPr>
            <w:tcW w:w="2238" w:type="dxa"/>
            <w:shd w:val="clear" w:color="auto" w:fill="auto"/>
            <w:noWrap/>
            <w:vAlign w:val="center"/>
            <w:hideMark/>
          </w:tcPr>
          <w:p w14:paraId="05B8211B" w14:textId="77777777" w:rsidR="008A5DDF" w:rsidRPr="008A5DDF" w:rsidRDefault="008A5DDF" w:rsidP="008A5DDF">
            <w:pPr>
              <w:rPr>
                <w:bCs w:val="0"/>
                <w:color w:val="000000"/>
                <w:sz w:val="17"/>
                <w:szCs w:val="17"/>
              </w:rPr>
            </w:pPr>
            <w:r w:rsidRPr="008A5DDF">
              <w:rPr>
                <w:bCs w:val="0"/>
                <w:color w:val="000000"/>
                <w:sz w:val="17"/>
                <w:szCs w:val="17"/>
              </w:rPr>
              <w:t>Little Bunting</w:t>
            </w:r>
          </w:p>
        </w:tc>
        <w:tc>
          <w:tcPr>
            <w:tcW w:w="2404" w:type="dxa"/>
            <w:shd w:val="clear" w:color="auto" w:fill="auto"/>
            <w:noWrap/>
            <w:vAlign w:val="center"/>
            <w:hideMark/>
          </w:tcPr>
          <w:p w14:paraId="05B8211C" w14:textId="77777777" w:rsidR="008A5DDF" w:rsidRPr="008A5DDF" w:rsidRDefault="008A5DDF" w:rsidP="008A5DDF">
            <w:pPr>
              <w:rPr>
                <w:bCs w:val="0"/>
                <w:i/>
                <w:iCs/>
                <w:color w:val="000000"/>
                <w:sz w:val="17"/>
                <w:szCs w:val="17"/>
              </w:rPr>
            </w:pPr>
            <w:r w:rsidRPr="008A5DDF">
              <w:rPr>
                <w:bCs w:val="0"/>
                <w:i/>
                <w:iCs/>
                <w:color w:val="000000"/>
                <w:sz w:val="17"/>
                <w:szCs w:val="17"/>
              </w:rPr>
              <w:t>Emberiza pusilla</w:t>
            </w:r>
          </w:p>
        </w:tc>
        <w:tc>
          <w:tcPr>
            <w:tcW w:w="1102" w:type="dxa"/>
            <w:shd w:val="clear" w:color="auto" w:fill="auto"/>
            <w:noWrap/>
            <w:vAlign w:val="center"/>
            <w:hideMark/>
          </w:tcPr>
          <w:p w14:paraId="05B8211D" w14:textId="77777777" w:rsidR="008A5DDF" w:rsidRPr="008A5DDF" w:rsidRDefault="008A5DDF" w:rsidP="008A5DDF">
            <w:pPr>
              <w:jc w:val="right"/>
              <w:rPr>
                <w:bCs w:val="0"/>
                <w:color w:val="000000"/>
                <w:sz w:val="17"/>
                <w:szCs w:val="17"/>
              </w:rPr>
            </w:pPr>
            <w:r w:rsidRPr="008A5DDF">
              <w:rPr>
                <w:bCs w:val="0"/>
                <w:color w:val="000000"/>
                <w:sz w:val="17"/>
                <w:szCs w:val="17"/>
              </w:rPr>
              <w:t>YNU</w:t>
            </w:r>
          </w:p>
        </w:tc>
      </w:tr>
      <w:tr w:rsidR="008A5DDF" w:rsidRPr="008A5DDF" w14:paraId="05B82123" w14:textId="77777777" w:rsidTr="00A6437F">
        <w:trPr>
          <w:trHeight w:val="283"/>
          <w:jc w:val="center"/>
        </w:trPr>
        <w:tc>
          <w:tcPr>
            <w:tcW w:w="456" w:type="dxa"/>
            <w:shd w:val="clear" w:color="auto" w:fill="auto"/>
            <w:noWrap/>
            <w:vAlign w:val="center"/>
            <w:hideMark/>
          </w:tcPr>
          <w:p w14:paraId="05B8211F" w14:textId="77777777" w:rsidR="008A5DDF" w:rsidRPr="008A5DDF" w:rsidRDefault="008A5DDF" w:rsidP="008A5DDF">
            <w:pPr>
              <w:jc w:val="center"/>
              <w:rPr>
                <w:bCs w:val="0"/>
                <w:color w:val="000000"/>
                <w:sz w:val="17"/>
                <w:szCs w:val="17"/>
              </w:rPr>
            </w:pPr>
            <w:r w:rsidRPr="008A5DDF">
              <w:rPr>
                <w:bCs w:val="0"/>
                <w:color w:val="000000"/>
                <w:sz w:val="17"/>
                <w:szCs w:val="17"/>
              </w:rPr>
              <w:t>276</w:t>
            </w:r>
          </w:p>
        </w:tc>
        <w:tc>
          <w:tcPr>
            <w:tcW w:w="2238" w:type="dxa"/>
            <w:shd w:val="clear" w:color="auto" w:fill="auto"/>
            <w:noWrap/>
            <w:vAlign w:val="center"/>
            <w:hideMark/>
          </w:tcPr>
          <w:p w14:paraId="05B82120" w14:textId="77777777" w:rsidR="008A5DDF" w:rsidRPr="008A5DDF" w:rsidRDefault="008A5DDF" w:rsidP="008A5DDF">
            <w:pPr>
              <w:rPr>
                <w:bCs w:val="0"/>
                <w:color w:val="000000"/>
                <w:sz w:val="17"/>
                <w:szCs w:val="17"/>
              </w:rPr>
            </w:pPr>
            <w:r w:rsidRPr="008A5DDF">
              <w:rPr>
                <w:bCs w:val="0"/>
                <w:color w:val="000000"/>
                <w:sz w:val="17"/>
                <w:szCs w:val="17"/>
              </w:rPr>
              <w:t>Black-headed Bunting</w:t>
            </w:r>
          </w:p>
        </w:tc>
        <w:tc>
          <w:tcPr>
            <w:tcW w:w="2404" w:type="dxa"/>
            <w:shd w:val="clear" w:color="auto" w:fill="auto"/>
            <w:noWrap/>
            <w:vAlign w:val="center"/>
            <w:hideMark/>
          </w:tcPr>
          <w:p w14:paraId="05B82121" w14:textId="77777777" w:rsidR="008A5DDF" w:rsidRPr="008A5DDF" w:rsidRDefault="008A5DDF" w:rsidP="008A5DDF">
            <w:pPr>
              <w:rPr>
                <w:bCs w:val="0"/>
                <w:i/>
                <w:iCs/>
                <w:color w:val="000000"/>
                <w:sz w:val="17"/>
                <w:szCs w:val="17"/>
              </w:rPr>
            </w:pPr>
            <w:r w:rsidRPr="008A5DDF">
              <w:rPr>
                <w:bCs w:val="0"/>
                <w:i/>
                <w:iCs/>
                <w:color w:val="000000"/>
                <w:sz w:val="17"/>
                <w:szCs w:val="17"/>
              </w:rPr>
              <w:t>Emberiza melanocephala</w:t>
            </w:r>
          </w:p>
        </w:tc>
        <w:tc>
          <w:tcPr>
            <w:tcW w:w="1102" w:type="dxa"/>
            <w:shd w:val="clear" w:color="auto" w:fill="auto"/>
            <w:noWrap/>
            <w:vAlign w:val="center"/>
            <w:hideMark/>
          </w:tcPr>
          <w:p w14:paraId="05B82122" w14:textId="77777777" w:rsidR="008A5DDF" w:rsidRPr="008A5DDF" w:rsidRDefault="008A5DDF" w:rsidP="008A5DDF">
            <w:pPr>
              <w:jc w:val="right"/>
              <w:rPr>
                <w:bCs w:val="0"/>
                <w:color w:val="000000"/>
                <w:sz w:val="17"/>
                <w:szCs w:val="17"/>
              </w:rPr>
            </w:pPr>
            <w:r w:rsidRPr="008A5DDF">
              <w:rPr>
                <w:bCs w:val="0"/>
                <w:color w:val="000000"/>
                <w:sz w:val="17"/>
                <w:szCs w:val="17"/>
              </w:rPr>
              <w:t>BBRC</w:t>
            </w:r>
          </w:p>
        </w:tc>
      </w:tr>
      <w:tr w:rsidR="008A5DDF" w:rsidRPr="008A5DDF" w14:paraId="05B82128" w14:textId="77777777" w:rsidTr="00A6437F">
        <w:trPr>
          <w:trHeight w:val="283"/>
          <w:jc w:val="center"/>
        </w:trPr>
        <w:tc>
          <w:tcPr>
            <w:tcW w:w="456" w:type="dxa"/>
            <w:shd w:val="clear" w:color="auto" w:fill="auto"/>
            <w:noWrap/>
            <w:vAlign w:val="center"/>
            <w:hideMark/>
          </w:tcPr>
          <w:p w14:paraId="05B82124" w14:textId="77777777" w:rsidR="008A5DDF" w:rsidRPr="008A5DDF" w:rsidRDefault="008A5DDF" w:rsidP="008A5DDF">
            <w:pPr>
              <w:jc w:val="center"/>
              <w:rPr>
                <w:bCs w:val="0"/>
                <w:color w:val="000000"/>
                <w:sz w:val="17"/>
                <w:szCs w:val="17"/>
              </w:rPr>
            </w:pPr>
            <w:r w:rsidRPr="008A5DDF">
              <w:rPr>
                <w:bCs w:val="0"/>
                <w:color w:val="000000"/>
                <w:sz w:val="17"/>
                <w:szCs w:val="17"/>
              </w:rPr>
              <w:t>277</w:t>
            </w:r>
          </w:p>
        </w:tc>
        <w:tc>
          <w:tcPr>
            <w:tcW w:w="2238" w:type="dxa"/>
            <w:shd w:val="clear" w:color="auto" w:fill="auto"/>
            <w:noWrap/>
            <w:vAlign w:val="center"/>
            <w:hideMark/>
          </w:tcPr>
          <w:p w14:paraId="05B82125" w14:textId="77777777" w:rsidR="008A5DDF" w:rsidRPr="008A5DDF" w:rsidRDefault="008A5DDF" w:rsidP="008A5DDF">
            <w:pPr>
              <w:rPr>
                <w:bCs w:val="0"/>
                <w:color w:val="000000"/>
                <w:sz w:val="17"/>
                <w:szCs w:val="17"/>
              </w:rPr>
            </w:pPr>
            <w:r w:rsidRPr="008A5DDF">
              <w:rPr>
                <w:bCs w:val="0"/>
                <w:color w:val="000000"/>
                <w:sz w:val="17"/>
                <w:szCs w:val="17"/>
              </w:rPr>
              <w:t>Reed Bunting</w:t>
            </w:r>
          </w:p>
        </w:tc>
        <w:tc>
          <w:tcPr>
            <w:tcW w:w="2404" w:type="dxa"/>
            <w:shd w:val="clear" w:color="auto" w:fill="auto"/>
            <w:noWrap/>
            <w:vAlign w:val="center"/>
            <w:hideMark/>
          </w:tcPr>
          <w:p w14:paraId="05B82126" w14:textId="77777777" w:rsidR="008A5DDF" w:rsidRPr="008A5DDF" w:rsidRDefault="008A5DDF" w:rsidP="008A5DDF">
            <w:pPr>
              <w:rPr>
                <w:bCs w:val="0"/>
                <w:i/>
                <w:iCs/>
                <w:color w:val="000000"/>
                <w:sz w:val="17"/>
                <w:szCs w:val="17"/>
              </w:rPr>
            </w:pPr>
            <w:r w:rsidRPr="008A5DDF">
              <w:rPr>
                <w:bCs w:val="0"/>
                <w:i/>
                <w:iCs/>
                <w:color w:val="000000"/>
                <w:sz w:val="17"/>
                <w:szCs w:val="17"/>
              </w:rPr>
              <w:t>Emberiza schoeniclus</w:t>
            </w:r>
          </w:p>
        </w:tc>
        <w:tc>
          <w:tcPr>
            <w:tcW w:w="1102" w:type="dxa"/>
            <w:shd w:val="clear" w:color="auto" w:fill="auto"/>
            <w:noWrap/>
            <w:vAlign w:val="center"/>
            <w:hideMark/>
          </w:tcPr>
          <w:p w14:paraId="05B82127" w14:textId="77777777" w:rsidR="008A5DDF" w:rsidRPr="008A5DDF" w:rsidRDefault="008A5DDF" w:rsidP="008A5DDF">
            <w:pPr>
              <w:jc w:val="right"/>
              <w:rPr>
                <w:bCs w:val="0"/>
                <w:i/>
                <w:iCs/>
                <w:color w:val="000000"/>
                <w:sz w:val="17"/>
                <w:szCs w:val="17"/>
              </w:rPr>
            </w:pPr>
          </w:p>
        </w:tc>
      </w:tr>
    </w:tbl>
    <w:p w14:paraId="05B82129" w14:textId="77777777" w:rsidR="008A5DDF" w:rsidRDefault="008A5DDF">
      <w:pPr>
        <w:rPr>
          <w:szCs w:val="18"/>
        </w:rPr>
      </w:pPr>
    </w:p>
    <w:p w14:paraId="05B8212A" w14:textId="77777777" w:rsidR="008A5DDF" w:rsidRDefault="008A5DDF">
      <w:pPr>
        <w:rPr>
          <w:szCs w:val="18"/>
        </w:rPr>
      </w:pPr>
    </w:p>
    <w:p w14:paraId="05B8212B" w14:textId="77777777" w:rsidR="00903569" w:rsidRPr="00245E5B" w:rsidRDefault="00903569" w:rsidP="00903569">
      <w:pPr>
        <w:rPr>
          <w:szCs w:val="18"/>
        </w:rPr>
      </w:pPr>
    </w:p>
    <w:p w14:paraId="05B8212C" w14:textId="77777777" w:rsidR="00091087" w:rsidRPr="0077401A" w:rsidRDefault="00091087" w:rsidP="000910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b/>
          <w:szCs w:val="18"/>
          <w:u w:val="single"/>
        </w:rPr>
      </w:pPr>
    </w:p>
    <w:p w14:paraId="05B8212D" w14:textId="77777777" w:rsidR="00057CFD" w:rsidRPr="0077401A" w:rsidRDefault="00057CFD" w:rsidP="006669D4">
      <w:pPr>
        <w:pStyle w:val="BodyText3"/>
        <w:tabs>
          <w:tab w:val="left" w:pos="480"/>
          <w:tab w:val="center" w:pos="3232"/>
        </w:tabs>
        <w:jc w:val="center"/>
        <w:rPr>
          <w:rFonts w:asciiTheme="minorHAnsi" w:hAnsiTheme="minorHAnsi" w:cstheme="minorHAnsi"/>
        </w:rPr>
      </w:pPr>
    </w:p>
    <w:p w14:paraId="05B8212E" w14:textId="77777777" w:rsidR="00057CFD" w:rsidRPr="0077401A" w:rsidRDefault="00057CFD" w:rsidP="00057C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szCs w:val="18"/>
        </w:rPr>
      </w:pPr>
    </w:p>
    <w:p w14:paraId="05B8212F" w14:textId="77777777" w:rsidR="00057CFD" w:rsidRPr="0077401A" w:rsidRDefault="00057CFD" w:rsidP="00057C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bCs w:val="0"/>
          <w:szCs w:val="18"/>
        </w:rPr>
      </w:pPr>
    </w:p>
    <w:p w14:paraId="05B82130" w14:textId="77777777" w:rsidR="00551A28" w:rsidRPr="0077401A" w:rsidRDefault="00057CFD" w:rsidP="00551A28">
      <w:pPr>
        <w:keepNext/>
        <w:jc w:val="center"/>
        <w:rPr>
          <w:rFonts w:asciiTheme="minorHAnsi" w:hAnsiTheme="minorHAnsi" w:cstheme="minorHAnsi"/>
          <w:b/>
          <w:bCs w:val="0"/>
          <w:sz w:val="24"/>
        </w:rPr>
      </w:pPr>
      <w:r w:rsidRPr="0077401A">
        <w:rPr>
          <w:rFonts w:asciiTheme="minorHAnsi" w:hAnsiTheme="minorHAnsi" w:cstheme="minorHAnsi"/>
          <w:b/>
          <w:bCs w:val="0"/>
          <w:sz w:val="24"/>
        </w:rPr>
        <w:br w:type="page"/>
      </w:r>
    </w:p>
    <w:p w14:paraId="05B82131" w14:textId="77777777" w:rsidR="004C6D94" w:rsidRPr="00245E5B" w:rsidRDefault="004C6D94" w:rsidP="00C57FEB">
      <w:pPr>
        <w:pStyle w:val="NoSpacing"/>
        <w:jc w:val="center"/>
        <w:rPr>
          <w:b/>
          <w:sz w:val="24"/>
        </w:rPr>
      </w:pPr>
      <w:r w:rsidRPr="00245E5B">
        <w:rPr>
          <w:b/>
          <w:sz w:val="24"/>
        </w:rPr>
        <w:t>REPORTING AND RECORDING SENSITIVE BIRD SPECIES</w:t>
      </w:r>
    </w:p>
    <w:p w14:paraId="05B82132" w14:textId="77777777" w:rsidR="004C6D94" w:rsidRPr="00245E5B" w:rsidRDefault="004C6D94" w:rsidP="004C6D94">
      <w:pPr>
        <w:pStyle w:val="Regularstyle"/>
        <w:jc w:val="center"/>
        <w:rPr>
          <w:rFonts w:ascii="Times New Roman" w:hAnsi="Times New Roman" w:cs="Times New Roman"/>
          <w:sz w:val="18"/>
          <w:szCs w:val="18"/>
        </w:rPr>
      </w:pPr>
    </w:p>
    <w:p w14:paraId="05B82133" w14:textId="77777777" w:rsidR="004C6D94" w:rsidRPr="00245E5B" w:rsidRDefault="004C6D94" w:rsidP="004C6D94">
      <w:pPr>
        <w:pStyle w:val="Regularstyle"/>
        <w:jc w:val="both"/>
        <w:rPr>
          <w:rFonts w:ascii="Times New Roman" w:hAnsi="Times New Roman" w:cs="Times New Roman"/>
          <w:sz w:val="18"/>
          <w:szCs w:val="18"/>
        </w:rPr>
      </w:pPr>
      <w:r w:rsidRPr="00245E5B">
        <w:rPr>
          <w:rFonts w:ascii="Times New Roman" w:hAnsi="Times New Roman" w:cs="Times New Roman"/>
          <w:sz w:val="18"/>
          <w:szCs w:val="18"/>
        </w:rPr>
        <w:t xml:space="preserve">It is imperative for all </w:t>
      </w:r>
      <w:r w:rsidR="003B38E6" w:rsidRPr="00245E5B">
        <w:rPr>
          <w:rFonts w:ascii="Times New Roman" w:hAnsi="Times New Roman" w:cs="Times New Roman"/>
          <w:sz w:val="18"/>
          <w:szCs w:val="18"/>
        </w:rPr>
        <w:t>C</w:t>
      </w:r>
      <w:r w:rsidRPr="00245E5B">
        <w:rPr>
          <w:rFonts w:ascii="Times New Roman" w:hAnsi="Times New Roman" w:cs="Times New Roman"/>
          <w:sz w:val="18"/>
          <w:szCs w:val="18"/>
        </w:rPr>
        <w:t>lub members and other birdwatchers to be fully committed to the understanding that the welfare of all birds is of paramount importance and must not be threatened or compromised by any of our activities. In particular this applies to all birds in the breeding season and especially to those birds whose populations are particularly vulnerable in</w:t>
      </w:r>
      <w:r w:rsidR="003B38E6" w:rsidRPr="00245E5B">
        <w:rPr>
          <w:rFonts w:ascii="Times New Roman" w:hAnsi="Times New Roman" w:cs="Times New Roman"/>
          <w:sz w:val="18"/>
          <w:szCs w:val="18"/>
        </w:rPr>
        <w:t xml:space="preserve"> Europe, the UK or just in the C</w:t>
      </w:r>
      <w:r w:rsidRPr="00245E5B">
        <w:rPr>
          <w:rFonts w:ascii="Times New Roman" w:hAnsi="Times New Roman" w:cs="Times New Roman"/>
          <w:sz w:val="18"/>
          <w:szCs w:val="18"/>
        </w:rPr>
        <w:t>lub area. Schedule 1 of the 1981 Wildlife and Countryside Act itemises a number of rare breeding birds (see abbreviated list below) which require a special licence for any individual who may approach them whilst nesting. These licences, which are issued in order to keep disturbance to a minimum, are only issued to bona fide researchers, i.e. ringers, official nest recorders, photographers (occasionally) etc. Anyone disturbing any Schedule 1 species who is not in possession of a licence is breaking the law and liable to prosecution, as well as putting the breeding attempt at risk. If you accidentally find a nest, however, you are not breaking the law, as this was done without any foreknowledge. If however you return to that nest and this results in any form of disturbance, then that would be breaking the law.</w:t>
      </w:r>
    </w:p>
    <w:p w14:paraId="05B82134" w14:textId="77777777" w:rsidR="004C6D94" w:rsidRPr="00245E5B" w:rsidRDefault="004C6D94" w:rsidP="004C6D94">
      <w:pPr>
        <w:pStyle w:val="Regularstyle"/>
        <w:jc w:val="both"/>
        <w:rPr>
          <w:rFonts w:ascii="Times New Roman" w:hAnsi="Times New Roman" w:cs="Times New Roman"/>
          <w:sz w:val="18"/>
          <w:szCs w:val="18"/>
        </w:rPr>
      </w:pPr>
    </w:p>
    <w:p w14:paraId="05B82135" w14:textId="77777777" w:rsidR="004C6D94" w:rsidRPr="00245E5B" w:rsidRDefault="004C6D94" w:rsidP="004C6D94">
      <w:pPr>
        <w:pStyle w:val="Regularstyle"/>
        <w:jc w:val="both"/>
        <w:rPr>
          <w:rFonts w:ascii="Times New Roman" w:hAnsi="Times New Roman" w:cs="Times New Roman"/>
          <w:sz w:val="18"/>
          <w:szCs w:val="18"/>
        </w:rPr>
      </w:pPr>
      <w:r w:rsidRPr="00245E5B">
        <w:rPr>
          <w:rFonts w:ascii="Times New Roman" w:hAnsi="Times New Roman" w:cs="Times New Roman"/>
          <w:sz w:val="18"/>
          <w:szCs w:val="18"/>
        </w:rPr>
        <w:t xml:space="preserve">It should be obvious that the purpose of the law is to protect these individual species from disturbance, thereby allowing them to breed without molestation and providing the greatest chance of success. It is important, therefore, to avoid circulating any information relating to the whereabouts of such breeding birds. The HBC committee therefore asks that no such information should be posted by anyone using the </w:t>
      </w:r>
      <w:r w:rsidR="003B38E6" w:rsidRPr="00245E5B">
        <w:rPr>
          <w:rFonts w:ascii="Times New Roman" w:hAnsi="Times New Roman" w:cs="Times New Roman"/>
          <w:sz w:val="18"/>
          <w:szCs w:val="18"/>
        </w:rPr>
        <w:t>C</w:t>
      </w:r>
      <w:r w:rsidRPr="00245E5B">
        <w:rPr>
          <w:rFonts w:ascii="Times New Roman" w:hAnsi="Times New Roman" w:cs="Times New Roman"/>
          <w:sz w:val="18"/>
          <w:szCs w:val="18"/>
        </w:rPr>
        <w:t>lub forum; to do so may encourage unlicensed individuals to visit these nest sites, for whatever reason, and could seriously compromise the well-being of the birds and their eggs or offspring. The information could also be used by those intent on persecuting species, stealing eggs or young.</w:t>
      </w:r>
    </w:p>
    <w:p w14:paraId="05B82136" w14:textId="77777777" w:rsidR="004C6D94" w:rsidRPr="00245E5B" w:rsidRDefault="004C6D94" w:rsidP="004C6D94">
      <w:pPr>
        <w:pStyle w:val="Regularstyle"/>
        <w:jc w:val="both"/>
        <w:rPr>
          <w:rFonts w:ascii="Times New Roman" w:hAnsi="Times New Roman" w:cs="Times New Roman"/>
          <w:sz w:val="18"/>
          <w:szCs w:val="18"/>
        </w:rPr>
      </w:pPr>
    </w:p>
    <w:p w14:paraId="05B82137" w14:textId="77777777" w:rsidR="004C6D94" w:rsidRPr="00245E5B" w:rsidRDefault="004C6D94" w:rsidP="004C6D94">
      <w:pPr>
        <w:pStyle w:val="Regularstyle"/>
        <w:jc w:val="both"/>
        <w:rPr>
          <w:rFonts w:ascii="Times New Roman" w:hAnsi="Times New Roman" w:cs="Times New Roman"/>
          <w:sz w:val="18"/>
          <w:szCs w:val="18"/>
        </w:rPr>
      </w:pPr>
      <w:r w:rsidRPr="00245E5B">
        <w:rPr>
          <w:rFonts w:ascii="Times New Roman" w:hAnsi="Times New Roman" w:cs="Times New Roman"/>
          <w:sz w:val="18"/>
          <w:szCs w:val="18"/>
        </w:rPr>
        <w:t xml:space="preserve">Should you suspect that a Schedule 1 </w:t>
      </w:r>
      <w:r w:rsidR="003B38E6" w:rsidRPr="00245E5B">
        <w:rPr>
          <w:rFonts w:ascii="Times New Roman" w:hAnsi="Times New Roman" w:cs="Times New Roman"/>
          <w:sz w:val="18"/>
          <w:szCs w:val="18"/>
        </w:rPr>
        <w:t>species is breeding within the C</w:t>
      </w:r>
      <w:r w:rsidRPr="00245E5B">
        <w:rPr>
          <w:rFonts w:ascii="Times New Roman" w:hAnsi="Times New Roman" w:cs="Times New Roman"/>
          <w:sz w:val="18"/>
          <w:szCs w:val="18"/>
        </w:rPr>
        <w:t>lub area then do contact Mike Denton (01484 646990) who holds the necessary licence to monitor and document proceedings.</w:t>
      </w:r>
    </w:p>
    <w:p w14:paraId="05B82138" w14:textId="77777777" w:rsidR="004C6D94" w:rsidRPr="00245E5B" w:rsidRDefault="004C6D94" w:rsidP="004C6D94">
      <w:pPr>
        <w:pStyle w:val="Regularstyle"/>
        <w:jc w:val="both"/>
        <w:rPr>
          <w:rFonts w:ascii="Times New Roman" w:hAnsi="Times New Roman" w:cs="Times New Roman"/>
          <w:sz w:val="18"/>
          <w:szCs w:val="18"/>
        </w:rPr>
      </w:pPr>
    </w:p>
    <w:p w14:paraId="05B82139" w14:textId="77777777" w:rsidR="004C6D94" w:rsidRPr="00245E5B" w:rsidRDefault="004C6D94" w:rsidP="004C6D94">
      <w:pPr>
        <w:pStyle w:val="Regularstyle"/>
        <w:jc w:val="both"/>
        <w:rPr>
          <w:rFonts w:ascii="Times New Roman" w:hAnsi="Times New Roman" w:cs="Times New Roman"/>
          <w:sz w:val="18"/>
          <w:szCs w:val="18"/>
        </w:rPr>
      </w:pPr>
      <w:r w:rsidRPr="00245E5B">
        <w:rPr>
          <w:rFonts w:ascii="Times New Roman" w:hAnsi="Times New Roman" w:cs="Times New Roman"/>
          <w:sz w:val="18"/>
          <w:szCs w:val="18"/>
        </w:rPr>
        <w:t xml:space="preserve">Where you see any Schedule 1 birds, and even though there may be no evidence of breeding at that time, it is advisable not to advertise the locality of such sightings on the forum, or even verbally to others. It is possible that the bird(s) may be prospecting in the area for potential breeding sites and such reports may compromise their opportunity for success. By not advertising the whereabouts of these species or their nests you can be content in the knowledge that you are positively contributing to their protection by not inviting disturbance by others. </w:t>
      </w:r>
    </w:p>
    <w:p w14:paraId="05B8213A" w14:textId="77777777" w:rsidR="004C6D94" w:rsidRPr="00245E5B" w:rsidRDefault="004C6D94" w:rsidP="004C6D94">
      <w:pPr>
        <w:pStyle w:val="Regularstyle"/>
        <w:jc w:val="both"/>
        <w:rPr>
          <w:rFonts w:ascii="Times New Roman" w:hAnsi="Times New Roman" w:cs="Times New Roman"/>
          <w:sz w:val="18"/>
          <w:szCs w:val="18"/>
        </w:rPr>
      </w:pPr>
    </w:p>
    <w:p w14:paraId="05B8213B" w14:textId="77777777" w:rsidR="004C6D94" w:rsidRPr="00245E5B" w:rsidRDefault="004C6D94" w:rsidP="004C6D94">
      <w:pPr>
        <w:pStyle w:val="Regularstyle"/>
        <w:jc w:val="both"/>
        <w:rPr>
          <w:rFonts w:ascii="Times New Roman" w:hAnsi="Times New Roman" w:cs="Times New Roman"/>
          <w:sz w:val="18"/>
          <w:szCs w:val="18"/>
        </w:rPr>
      </w:pPr>
      <w:r w:rsidRPr="00245E5B">
        <w:rPr>
          <w:rFonts w:ascii="Times New Roman" w:hAnsi="Times New Roman" w:cs="Times New Roman"/>
          <w:sz w:val="18"/>
          <w:szCs w:val="18"/>
        </w:rPr>
        <w:t>Please do remember, however, to submit all of your detailed records to the Club Recorder for inclusion in the annual report, although the detail included in the report will be appropriately circumspect. Such information is vital for use by relevant bodies (e.g. the rare birds breeding panel, conservation bodies etc) your records are a key component of maintaining an accurate picture of population dynamics which aids plans to conserve and protect them.</w:t>
      </w:r>
    </w:p>
    <w:p w14:paraId="05B8213C" w14:textId="77777777" w:rsidR="004C6D94" w:rsidRPr="00245E5B" w:rsidRDefault="004C6D94" w:rsidP="004C6D94">
      <w:pPr>
        <w:pStyle w:val="Regularstyle"/>
        <w:jc w:val="both"/>
        <w:rPr>
          <w:rFonts w:ascii="Times New Roman" w:hAnsi="Times New Roman" w:cs="Times New Roman"/>
          <w:sz w:val="18"/>
          <w:szCs w:val="18"/>
        </w:rPr>
      </w:pPr>
    </w:p>
    <w:p w14:paraId="05B8213D" w14:textId="77777777" w:rsidR="004C6D94" w:rsidRPr="00245E5B" w:rsidRDefault="004C6D94" w:rsidP="004C6D94">
      <w:pPr>
        <w:pStyle w:val="Regularstyle"/>
        <w:jc w:val="both"/>
        <w:rPr>
          <w:rFonts w:ascii="Times New Roman" w:hAnsi="Times New Roman" w:cs="Times New Roman"/>
          <w:sz w:val="18"/>
          <w:szCs w:val="18"/>
        </w:rPr>
      </w:pPr>
      <w:r w:rsidRPr="00245E5B">
        <w:rPr>
          <w:rFonts w:ascii="Times New Roman" w:hAnsi="Times New Roman" w:cs="Times New Roman"/>
          <w:sz w:val="18"/>
          <w:szCs w:val="18"/>
        </w:rPr>
        <w:t>In addition to the above, if you are aware of the presence of any Schedule 1 birds in an area and you suspect that illegal interference may have taken place, or be about to take place, t</w:t>
      </w:r>
      <w:r w:rsidR="00267CD5">
        <w:rPr>
          <w:rFonts w:ascii="Times New Roman" w:hAnsi="Times New Roman" w:cs="Times New Roman"/>
          <w:sz w:val="18"/>
          <w:szCs w:val="18"/>
        </w:rPr>
        <w:t>hen contact Mike Denton or the R</w:t>
      </w:r>
      <w:r w:rsidRPr="00245E5B">
        <w:rPr>
          <w:rFonts w:ascii="Times New Roman" w:hAnsi="Times New Roman" w:cs="Times New Roman"/>
          <w:sz w:val="18"/>
          <w:szCs w:val="18"/>
        </w:rPr>
        <w:t>ecorder urgently. We have the contact details of the appropriate authorities that would allow us to alert them to these threats.</w:t>
      </w:r>
    </w:p>
    <w:p w14:paraId="05B8213E" w14:textId="77777777" w:rsidR="004C6D94" w:rsidRPr="00245E5B" w:rsidRDefault="004C6D94" w:rsidP="004C6D94">
      <w:pPr>
        <w:pStyle w:val="Regularstyle"/>
        <w:jc w:val="both"/>
        <w:rPr>
          <w:rFonts w:ascii="Times New Roman" w:hAnsi="Times New Roman" w:cs="Times New Roman"/>
          <w:sz w:val="18"/>
          <w:szCs w:val="18"/>
        </w:rPr>
      </w:pPr>
    </w:p>
    <w:p w14:paraId="05B8213F" w14:textId="77777777" w:rsidR="004C6D94" w:rsidRPr="00245E5B" w:rsidRDefault="004C6D94" w:rsidP="004C6D94">
      <w:pPr>
        <w:pStyle w:val="Regularstyle"/>
        <w:jc w:val="both"/>
        <w:rPr>
          <w:rFonts w:ascii="Times New Roman" w:hAnsi="Times New Roman" w:cs="Times New Roman"/>
          <w:sz w:val="18"/>
          <w:szCs w:val="18"/>
        </w:rPr>
      </w:pPr>
      <w:r w:rsidRPr="00245E5B">
        <w:rPr>
          <w:rFonts w:ascii="Times New Roman" w:hAnsi="Times New Roman" w:cs="Times New Roman"/>
          <w:sz w:val="18"/>
          <w:szCs w:val="18"/>
        </w:rPr>
        <w:t>These comments, whilst directed primarily at Schedule 1 species, are pertinent for any nesting species and if you are uncertain about their status it is advisable to seek clarification from Mike Denton. There are also a number of species (see additional list) that may not be threatened within UK but that are scarce breeding, or poten</w:t>
      </w:r>
      <w:r w:rsidR="003B38E6" w:rsidRPr="00245E5B">
        <w:rPr>
          <w:rFonts w:ascii="Times New Roman" w:hAnsi="Times New Roman" w:cs="Times New Roman"/>
          <w:sz w:val="18"/>
          <w:szCs w:val="18"/>
        </w:rPr>
        <w:t>tial breeding birds within the C</w:t>
      </w:r>
      <w:r w:rsidRPr="00245E5B">
        <w:rPr>
          <w:rFonts w:ascii="Times New Roman" w:hAnsi="Times New Roman" w:cs="Times New Roman"/>
          <w:sz w:val="18"/>
          <w:szCs w:val="18"/>
        </w:rPr>
        <w:t>lub area. It is by leaving these birds undisturbed during a critical time in their life cycle that you can feel gratified that you have had no detrimental effect upon the outcome.</w:t>
      </w:r>
    </w:p>
    <w:p w14:paraId="05B82140" w14:textId="77777777" w:rsidR="004C6D94" w:rsidRPr="00245E5B" w:rsidRDefault="004C6D94" w:rsidP="004C6D94">
      <w:pPr>
        <w:pStyle w:val="Regularstyle"/>
        <w:rPr>
          <w:rFonts w:ascii="Times New Roman" w:hAnsi="Times New Roman" w:cs="Times New Roman"/>
          <w:sz w:val="18"/>
          <w:szCs w:val="18"/>
        </w:rPr>
      </w:pPr>
    </w:p>
    <w:p w14:paraId="05B82141" w14:textId="77777777" w:rsidR="004C6D94" w:rsidRPr="00245E5B" w:rsidRDefault="004C6D94" w:rsidP="004C6D94">
      <w:pPr>
        <w:pStyle w:val="Regularstyle"/>
        <w:rPr>
          <w:rFonts w:ascii="Times New Roman" w:hAnsi="Times New Roman" w:cs="Times New Roman"/>
          <w:b/>
          <w:sz w:val="18"/>
          <w:szCs w:val="18"/>
          <w:u w:val="single"/>
        </w:rPr>
      </w:pPr>
      <w:r w:rsidRPr="00245E5B">
        <w:rPr>
          <w:rFonts w:ascii="Times New Roman" w:hAnsi="Times New Roman" w:cs="Times New Roman"/>
          <w:b/>
          <w:sz w:val="18"/>
          <w:szCs w:val="18"/>
          <w:u w:val="single"/>
        </w:rPr>
        <w:t>Abbreviated list of Schedule 1 Species</w:t>
      </w:r>
    </w:p>
    <w:p w14:paraId="05B82142" w14:textId="77777777" w:rsidR="004C6D94" w:rsidRPr="00245E5B" w:rsidRDefault="004C6D94" w:rsidP="004C6D94">
      <w:pPr>
        <w:pStyle w:val="Regularstyle"/>
        <w:rPr>
          <w:rFonts w:ascii="Times New Roman" w:hAnsi="Times New Roman" w:cs="Times New Roman"/>
          <w:sz w:val="18"/>
          <w:szCs w:val="18"/>
        </w:rPr>
      </w:pPr>
    </w:p>
    <w:p w14:paraId="05B82143"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Black-necked Grebe</w:t>
      </w:r>
    </w:p>
    <w:p w14:paraId="05B82144"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Bittern</w:t>
      </w:r>
    </w:p>
    <w:p w14:paraId="05B82145"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Pintail</w:t>
      </w:r>
    </w:p>
    <w:p w14:paraId="05B82146"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Garganey</w:t>
      </w:r>
    </w:p>
    <w:p w14:paraId="05B82147"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Honey-buzzard</w:t>
      </w:r>
    </w:p>
    <w:p w14:paraId="05B82148"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Red Kite</w:t>
      </w:r>
    </w:p>
    <w:p w14:paraId="05B82149"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All harriers</w:t>
      </w:r>
    </w:p>
    <w:p w14:paraId="05B8214A"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Goshawk</w:t>
      </w:r>
    </w:p>
    <w:p w14:paraId="05B8214B"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Osprey</w:t>
      </w:r>
    </w:p>
    <w:p w14:paraId="05B8214C"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Merlin</w:t>
      </w:r>
    </w:p>
    <w:p w14:paraId="05B8214D"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Peregrine Falcon</w:t>
      </w:r>
    </w:p>
    <w:p w14:paraId="05B8214E"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Avocet</w:t>
      </w:r>
    </w:p>
    <w:p w14:paraId="05B8214F"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Stone-curlew</w:t>
      </w:r>
    </w:p>
    <w:p w14:paraId="05B82150"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Little Ringed Plover</w:t>
      </w:r>
    </w:p>
    <w:p w14:paraId="05B82151"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Dotterel</w:t>
      </w:r>
    </w:p>
    <w:p w14:paraId="05B82152"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Red-necked Phalarope</w:t>
      </w:r>
    </w:p>
    <w:p w14:paraId="05B82153"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Little Tern</w:t>
      </w:r>
    </w:p>
    <w:p w14:paraId="05B82154"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Barn Owl</w:t>
      </w:r>
    </w:p>
    <w:p w14:paraId="05B82155"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Kingfisher</w:t>
      </w:r>
    </w:p>
    <w:p w14:paraId="05B82156"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Firecrest</w:t>
      </w:r>
    </w:p>
    <w:p w14:paraId="05B82157" w14:textId="77777777" w:rsidR="004C6D94" w:rsidRPr="00245E5B" w:rsidRDefault="004C6D94" w:rsidP="004C6D94">
      <w:pPr>
        <w:pStyle w:val="Regularstyle"/>
        <w:rPr>
          <w:rFonts w:ascii="Times New Roman" w:hAnsi="Times New Roman" w:cs="Times New Roman"/>
          <w:sz w:val="18"/>
          <w:szCs w:val="18"/>
        </w:rPr>
      </w:pPr>
    </w:p>
    <w:p w14:paraId="05B82158" w14:textId="77777777" w:rsidR="004C6D94" w:rsidRPr="00245E5B" w:rsidRDefault="004C6D94" w:rsidP="004C6D94">
      <w:pPr>
        <w:pStyle w:val="Regularstyle"/>
        <w:rPr>
          <w:rFonts w:ascii="Times New Roman" w:hAnsi="Times New Roman" w:cs="Times New Roman"/>
          <w:b/>
          <w:sz w:val="18"/>
          <w:szCs w:val="18"/>
          <w:u w:val="single"/>
        </w:rPr>
      </w:pPr>
      <w:r w:rsidRPr="00245E5B">
        <w:rPr>
          <w:rFonts w:ascii="Times New Roman" w:hAnsi="Times New Roman" w:cs="Times New Roman"/>
          <w:b/>
          <w:sz w:val="18"/>
          <w:szCs w:val="18"/>
          <w:u w:val="single"/>
        </w:rPr>
        <w:t>Additional List of Sensitive Birds in the Huddersfield Area</w:t>
      </w:r>
    </w:p>
    <w:p w14:paraId="05B82159" w14:textId="77777777" w:rsidR="004C6D94" w:rsidRPr="00245E5B" w:rsidRDefault="004C6D94" w:rsidP="004C6D94">
      <w:pPr>
        <w:pStyle w:val="Regularstyle"/>
        <w:rPr>
          <w:rFonts w:ascii="Times New Roman" w:hAnsi="Times New Roman" w:cs="Times New Roman"/>
          <w:b/>
          <w:sz w:val="18"/>
          <w:szCs w:val="18"/>
          <w:u w:val="single"/>
        </w:rPr>
      </w:pPr>
    </w:p>
    <w:p w14:paraId="05B8215A"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Nightjar</w:t>
      </w:r>
    </w:p>
    <w:p w14:paraId="05B8215B"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Buzzard</w:t>
      </w:r>
    </w:p>
    <w:p w14:paraId="05B8215C"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Raven</w:t>
      </w:r>
    </w:p>
    <w:p w14:paraId="05B8215D" w14:textId="77777777" w:rsidR="004C6D94" w:rsidRPr="00245E5B" w:rsidRDefault="004C6D94" w:rsidP="004C6D94">
      <w:pPr>
        <w:pStyle w:val="Regularstyle"/>
        <w:rPr>
          <w:rFonts w:ascii="Times New Roman" w:hAnsi="Times New Roman" w:cs="Times New Roman"/>
          <w:sz w:val="18"/>
          <w:szCs w:val="18"/>
        </w:rPr>
      </w:pPr>
      <w:r w:rsidRPr="00245E5B">
        <w:rPr>
          <w:rFonts w:ascii="Times New Roman" w:hAnsi="Times New Roman" w:cs="Times New Roman"/>
          <w:sz w:val="18"/>
          <w:szCs w:val="18"/>
        </w:rPr>
        <w:t>Short-eared Owl</w:t>
      </w:r>
    </w:p>
    <w:p w14:paraId="05B8215E" w14:textId="77777777" w:rsidR="004C6D94" w:rsidRPr="0077401A" w:rsidRDefault="004C6D94" w:rsidP="004C6D94">
      <w:pPr>
        <w:pStyle w:val="Regularstyle"/>
        <w:rPr>
          <w:rFonts w:asciiTheme="minorHAnsi" w:hAnsiTheme="minorHAnsi" w:cstheme="minorHAnsi"/>
          <w:sz w:val="18"/>
          <w:szCs w:val="18"/>
        </w:rPr>
      </w:pPr>
      <w:r w:rsidRPr="00245E5B">
        <w:rPr>
          <w:rFonts w:ascii="Times New Roman" w:hAnsi="Times New Roman" w:cs="Times New Roman"/>
          <w:sz w:val="18"/>
          <w:szCs w:val="18"/>
        </w:rPr>
        <w:t>Long-eared Ow</w:t>
      </w:r>
      <w:r w:rsidRPr="0077401A">
        <w:rPr>
          <w:rFonts w:asciiTheme="minorHAnsi" w:hAnsiTheme="minorHAnsi" w:cstheme="minorHAnsi"/>
          <w:sz w:val="18"/>
          <w:szCs w:val="18"/>
        </w:rPr>
        <w:t>l</w:t>
      </w:r>
    </w:p>
    <w:p w14:paraId="05B8215F" w14:textId="77777777" w:rsidR="004C6D94" w:rsidRPr="0077401A" w:rsidRDefault="004C6D94">
      <w:pPr>
        <w:rPr>
          <w:rFonts w:asciiTheme="minorHAnsi" w:hAnsiTheme="minorHAnsi" w:cstheme="minorHAnsi"/>
          <w:b/>
          <w:bCs w:val="0"/>
          <w:sz w:val="22"/>
        </w:rPr>
      </w:pPr>
      <w:r w:rsidRPr="0077401A">
        <w:rPr>
          <w:rFonts w:asciiTheme="minorHAnsi" w:hAnsiTheme="minorHAnsi" w:cstheme="minorHAnsi"/>
          <w:b/>
          <w:bCs w:val="0"/>
          <w:sz w:val="22"/>
        </w:rPr>
        <w:br w:type="page"/>
      </w:r>
    </w:p>
    <w:p w14:paraId="05B82160" w14:textId="77777777" w:rsidR="00AD32A2" w:rsidRDefault="00AD32A2" w:rsidP="00237A58">
      <w:pPr>
        <w:jc w:val="center"/>
        <w:rPr>
          <w:rFonts w:asciiTheme="minorHAnsi" w:hAnsiTheme="minorHAnsi" w:cstheme="minorHAnsi"/>
          <w:b/>
          <w:bCs w:val="0"/>
          <w:sz w:val="24"/>
        </w:rPr>
        <w:sectPr w:rsidR="00AD32A2" w:rsidSect="00265115">
          <w:headerReference w:type="default" r:id="rId49"/>
          <w:headerReference w:type="first" r:id="rId50"/>
          <w:type w:val="continuous"/>
          <w:pgSz w:w="8392" w:h="11907" w:code="11"/>
          <w:pgMar w:top="851" w:right="851" w:bottom="851" w:left="851" w:header="284" w:footer="227" w:gutter="170"/>
          <w:cols w:space="720"/>
          <w:docGrid w:linePitch="360"/>
        </w:sectPr>
      </w:pPr>
    </w:p>
    <w:tbl>
      <w:tblPr>
        <w:tblStyle w:val="TableGrid1"/>
        <w:tblW w:w="3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0"/>
        <w:gridCol w:w="1452"/>
        <w:gridCol w:w="653"/>
      </w:tblGrid>
      <w:tr w:rsidR="00C65CAF" w:rsidRPr="001B05BC" w14:paraId="6157CF54" w14:textId="77777777" w:rsidTr="001F37EA">
        <w:trPr>
          <w:trHeight w:val="283"/>
          <w:tblHeader/>
          <w:jc w:val="center"/>
        </w:trPr>
        <w:tc>
          <w:tcPr>
            <w:tcW w:w="0" w:type="auto"/>
            <w:gridSpan w:val="2"/>
            <w:noWrap/>
            <w:vAlign w:val="center"/>
            <w:hideMark/>
          </w:tcPr>
          <w:p w14:paraId="1F773E02" w14:textId="77777777" w:rsidR="00C65CAF" w:rsidRPr="001B05BC" w:rsidRDefault="00C65CAF" w:rsidP="00222F85">
            <w:pPr>
              <w:jc w:val="center"/>
              <w:rPr>
                <w:b/>
                <w:bCs w:val="0"/>
                <w:sz w:val="16"/>
                <w:szCs w:val="16"/>
              </w:rPr>
            </w:pPr>
            <w:r w:rsidRPr="001B05BC">
              <w:rPr>
                <w:b/>
                <w:sz w:val="16"/>
                <w:szCs w:val="16"/>
              </w:rPr>
              <w:t>Common English name</w:t>
            </w:r>
          </w:p>
        </w:tc>
        <w:tc>
          <w:tcPr>
            <w:tcW w:w="653" w:type="dxa"/>
            <w:noWrap/>
            <w:vAlign w:val="center"/>
          </w:tcPr>
          <w:p w14:paraId="3C92A885" w14:textId="77777777" w:rsidR="00C65CAF" w:rsidRPr="001B05BC" w:rsidRDefault="00C65CAF" w:rsidP="00222F85">
            <w:pPr>
              <w:jc w:val="center"/>
              <w:rPr>
                <w:b/>
                <w:bCs w:val="0"/>
                <w:sz w:val="16"/>
                <w:szCs w:val="16"/>
              </w:rPr>
            </w:pPr>
            <w:r w:rsidRPr="001B05BC">
              <w:rPr>
                <w:b/>
                <w:sz w:val="16"/>
                <w:szCs w:val="16"/>
              </w:rPr>
              <w:t>Page</w:t>
            </w:r>
          </w:p>
        </w:tc>
      </w:tr>
      <w:tr w:rsidR="00C65CAF" w:rsidRPr="001B05BC" w14:paraId="7DDC21E8" w14:textId="77777777" w:rsidTr="001F37EA">
        <w:trPr>
          <w:trHeight w:val="283"/>
          <w:jc w:val="center"/>
        </w:trPr>
        <w:tc>
          <w:tcPr>
            <w:tcW w:w="0" w:type="auto"/>
            <w:noWrap/>
            <w:vAlign w:val="center"/>
          </w:tcPr>
          <w:p w14:paraId="00B9C1A1" w14:textId="77777777" w:rsidR="00C65CAF" w:rsidRPr="001B05BC" w:rsidRDefault="00C65CAF" w:rsidP="00222F85">
            <w:pPr>
              <w:rPr>
                <w:bCs w:val="0"/>
                <w:sz w:val="16"/>
                <w:szCs w:val="16"/>
              </w:rPr>
            </w:pPr>
            <w:r w:rsidRPr="001B05BC">
              <w:rPr>
                <w:sz w:val="16"/>
                <w:szCs w:val="16"/>
              </w:rPr>
              <w:t>Blackbird</w:t>
            </w:r>
          </w:p>
        </w:tc>
        <w:tc>
          <w:tcPr>
            <w:tcW w:w="0" w:type="auto"/>
            <w:noWrap/>
            <w:vAlign w:val="center"/>
          </w:tcPr>
          <w:p w14:paraId="7145F77B"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24341A27" w14:textId="286AB2A3" w:rsidR="00C65CAF" w:rsidRPr="001B05BC" w:rsidRDefault="001F37EA" w:rsidP="00222F85">
            <w:pPr>
              <w:jc w:val="right"/>
              <w:rPr>
                <w:bCs w:val="0"/>
                <w:sz w:val="16"/>
                <w:szCs w:val="16"/>
              </w:rPr>
            </w:pPr>
            <w:r>
              <w:rPr>
                <w:bCs w:val="0"/>
                <w:sz w:val="16"/>
                <w:szCs w:val="16"/>
              </w:rPr>
              <w:t>100</w:t>
            </w:r>
          </w:p>
        </w:tc>
      </w:tr>
      <w:tr w:rsidR="00C65CAF" w:rsidRPr="001B05BC" w14:paraId="47BFD347" w14:textId="77777777" w:rsidTr="001F37EA">
        <w:trPr>
          <w:trHeight w:val="283"/>
          <w:jc w:val="center"/>
        </w:trPr>
        <w:tc>
          <w:tcPr>
            <w:tcW w:w="0" w:type="auto"/>
            <w:noWrap/>
            <w:vAlign w:val="center"/>
            <w:hideMark/>
          </w:tcPr>
          <w:p w14:paraId="010DB606" w14:textId="77777777" w:rsidR="00C65CAF" w:rsidRPr="001B05BC" w:rsidRDefault="00C65CAF" w:rsidP="00222F85">
            <w:pPr>
              <w:rPr>
                <w:bCs w:val="0"/>
                <w:sz w:val="16"/>
                <w:szCs w:val="16"/>
              </w:rPr>
            </w:pPr>
            <w:r w:rsidRPr="001B05BC">
              <w:rPr>
                <w:sz w:val="16"/>
                <w:szCs w:val="16"/>
              </w:rPr>
              <w:t>Blackcap</w:t>
            </w:r>
          </w:p>
        </w:tc>
        <w:tc>
          <w:tcPr>
            <w:tcW w:w="0" w:type="auto"/>
            <w:noWrap/>
            <w:vAlign w:val="center"/>
            <w:hideMark/>
          </w:tcPr>
          <w:p w14:paraId="060CB7A9"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30EE79B5" w14:textId="2053D02A" w:rsidR="00C65CAF" w:rsidRPr="001B05BC" w:rsidRDefault="001F37EA" w:rsidP="00222F85">
            <w:pPr>
              <w:jc w:val="right"/>
              <w:rPr>
                <w:bCs w:val="0"/>
                <w:sz w:val="16"/>
                <w:szCs w:val="16"/>
              </w:rPr>
            </w:pPr>
            <w:r>
              <w:rPr>
                <w:bCs w:val="0"/>
                <w:sz w:val="16"/>
                <w:szCs w:val="16"/>
              </w:rPr>
              <w:t>93</w:t>
            </w:r>
          </w:p>
        </w:tc>
      </w:tr>
      <w:tr w:rsidR="00C65CAF" w:rsidRPr="001B05BC" w14:paraId="3BD70959" w14:textId="77777777" w:rsidTr="001F37EA">
        <w:trPr>
          <w:trHeight w:val="283"/>
          <w:jc w:val="center"/>
        </w:trPr>
        <w:tc>
          <w:tcPr>
            <w:tcW w:w="0" w:type="auto"/>
            <w:noWrap/>
            <w:vAlign w:val="center"/>
            <w:hideMark/>
          </w:tcPr>
          <w:p w14:paraId="25192007" w14:textId="77777777" w:rsidR="00C65CAF" w:rsidRPr="001B05BC" w:rsidRDefault="00C65CAF" w:rsidP="00222F85">
            <w:pPr>
              <w:rPr>
                <w:bCs w:val="0"/>
                <w:sz w:val="16"/>
                <w:szCs w:val="16"/>
              </w:rPr>
            </w:pPr>
            <w:r w:rsidRPr="001B05BC">
              <w:rPr>
                <w:sz w:val="16"/>
                <w:szCs w:val="16"/>
              </w:rPr>
              <w:t>Brambling</w:t>
            </w:r>
          </w:p>
        </w:tc>
        <w:tc>
          <w:tcPr>
            <w:tcW w:w="0" w:type="auto"/>
            <w:noWrap/>
            <w:vAlign w:val="center"/>
            <w:hideMark/>
          </w:tcPr>
          <w:p w14:paraId="4FEE6470"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079009DD" w14:textId="4A659088" w:rsidR="00C65CAF" w:rsidRPr="001B05BC" w:rsidRDefault="001F37EA" w:rsidP="00222F85">
            <w:pPr>
              <w:jc w:val="right"/>
              <w:rPr>
                <w:bCs w:val="0"/>
                <w:sz w:val="16"/>
                <w:szCs w:val="16"/>
              </w:rPr>
            </w:pPr>
            <w:r>
              <w:rPr>
                <w:bCs w:val="0"/>
                <w:sz w:val="16"/>
                <w:szCs w:val="16"/>
              </w:rPr>
              <w:t>117</w:t>
            </w:r>
          </w:p>
        </w:tc>
      </w:tr>
      <w:tr w:rsidR="00C65CAF" w:rsidRPr="001B05BC" w14:paraId="647FC1D8" w14:textId="77777777" w:rsidTr="001F37EA">
        <w:trPr>
          <w:trHeight w:val="283"/>
          <w:jc w:val="center"/>
        </w:trPr>
        <w:tc>
          <w:tcPr>
            <w:tcW w:w="0" w:type="auto"/>
            <w:noWrap/>
            <w:vAlign w:val="center"/>
            <w:hideMark/>
          </w:tcPr>
          <w:p w14:paraId="438E7FA9" w14:textId="77777777" w:rsidR="00C65CAF" w:rsidRPr="001B05BC" w:rsidRDefault="00C65CAF" w:rsidP="00222F85">
            <w:pPr>
              <w:rPr>
                <w:bCs w:val="0"/>
                <w:sz w:val="16"/>
                <w:szCs w:val="16"/>
              </w:rPr>
            </w:pPr>
            <w:r w:rsidRPr="001B05BC">
              <w:rPr>
                <w:sz w:val="16"/>
                <w:szCs w:val="16"/>
              </w:rPr>
              <w:t>Bullfinch</w:t>
            </w:r>
          </w:p>
        </w:tc>
        <w:tc>
          <w:tcPr>
            <w:tcW w:w="0" w:type="auto"/>
            <w:noWrap/>
            <w:vAlign w:val="center"/>
            <w:hideMark/>
          </w:tcPr>
          <w:p w14:paraId="4CC4588D"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2385F11E" w14:textId="356690DE" w:rsidR="00C65CAF" w:rsidRPr="001B05BC" w:rsidRDefault="001F37EA" w:rsidP="00222F85">
            <w:pPr>
              <w:jc w:val="right"/>
              <w:rPr>
                <w:bCs w:val="0"/>
                <w:sz w:val="16"/>
                <w:szCs w:val="16"/>
              </w:rPr>
            </w:pPr>
            <w:r>
              <w:rPr>
                <w:bCs w:val="0"/>
                <w:sz w:val="16"/>
                <w:szCs w:val="16"/>
              </w:rPr>
              <w:t>118</w:t>
            </w:r>
          </w:p>
        </w:tc>
      </w:tr>
      <w:tr w:rsidR="00C65CAF" w:rsidRPr="001B05BC" w14:paraId="095AEF54" w14:textId="77777777" w:rsidTr="001F37EA">
        <w:trPr>
          <w:trHeight w:val="283"/>
          <w:jc w:val="center"/>
        </w:trPr>
        <w:tc>
          <w:tcPr>
            <w:tcW w:w="0" w:type="auto"/>
            <w:noWrap/>
            <w:vAlign w:val="center"/>
          </w:tcPr>
          <w:p w14:paraId="143C7348" w14:textId="77777777" w:rsidR="00C65CAF" w:rsidRPr="001B05BC" w:rsidRDefault="00C65CAF" w:rsidP="00222F85">
            <w:pPr>
              <w:rPr>
                <w:bCs w:val="0"/>
                <w:sz w:val="16"/>
                <w:szCs w:val="16"/>
              </w:rPr>
            </w:pPr>
            <w:r w:rsidRPr="001B05BC">
              <w:rPr>
                <w:sz w:val="16"/>
                <w:szCs w:val="16"/>
              </w:rPr>
              <w:t>Bunting</w:t>
            </w:r>
          </w:p>
        </w:tc>
        <w:tc>
          <w:tcPr>
            <w:tcW w:w="0" w:type="auto"/>
            <w:noWrap/>
            <w:vAlign w:val="center"/>
          </w:tcPr>
          <w:p w14:paraId="6E1F55A3" w14:textId="77777777" w:rsidR="00C65CAF" w:rsidRPr="001B05BC" w:rsidRDefault="00C65CAF" w:rsidP="00222F85">
            <w:pPr>
              <w:rPr>
                <w:bCs w:val="0"/>
                <w:sz w:val="16"/>
                <w:szCs w:val="16"/>
              </w:rPr>
            </w:pPr>
            <w:r w:rsidRPr="001B05BC">
              <w:rPr>
                <w:sz w:val="16"/>
                <w:szCs w:val="16"/>
              </w:rPr>
              <w:t>Lapland</w:t>
            </w:r>
          </w:p>
        </w:tc>
        <w:tc>
          <w:tcPr>
            <w:tcW w:w="653" w:type="dxa"/>
            <w:noWrap/>
            <w:vAlign w:val="center"/>
          </w:tcPr>
          <w:p w14:paraId="43254F2B" w14:textId="3AD057DC" w:rsidR="00C65CAF" w:rsidRPr="001B05BC" w:rsidRDefault="001F37EA" w:rsidP="00222F85">
            <w:pPr>
              <w:jc w:val="right"/>
              <w:rPr>
                <w:bCs w:val="0"/>
                <w:sz w:val="16"/>
                <w:szCs w:val="16"/>
              </w:rPr>
            </w:pPr>
            <w:r>
              <w:rPr>
                <w:bCs w:val="0"/>
                <w:sz w:val="16"/>
                <w:szCs w:val="16"/>
              </w:rPr>
              <w:t>126</w:t>
            </w:r>
          </w:p>
        </w:tc>
      </w:tr>
      <w:tr w:rsidR="00C65CAF" w:rsidRPr="001B05BC" w14:paraId="3ED5A1FF" w14:textId="77777777" w:rsidTr="001F37EA">
        <w:trPr>
          <w:trHeight w:val="283"/>
          <w:jc w:val="center"/>
        </w:trPr>
        <w:tc>
          <w:tcPr>
            <w:tcW w:w="0" w:type="auto"/>
            <w:noWrap/>
            <w:vAlign w:val="center"/>
            <w:hideMark/>
          </w:tcPr>
          <w:p w14:paraId="009C20AB" w14:textId="77777777" w:rsidR="00C65CAF" w:rsidRPr="001B05BC" w:rsidRDefault="00C65CAF" w:rsidP="00222F85">
            <w:pPr>
              <w:rPr>
                <w:bCs w:val="0"/>
                <w:sz w:val="16"/>
                <w:szCs w:val="16"/>
              </w:rPr>
            </w:pPr>
          </w:p>
        </w:tc>
        <w:tc>
          <w:tcPr>
            <w:tcW w:w="0" w:type="auto"/>
            <w:noWrap/>
            <w:vAlign w:val="center"/>
            <w:hideMark/>
          </w:tcPr>
          <w:p w14:paraId="009DE79D" w14:textId="77777777" w:rsidR="00C65CAF" w:rsidRPr="001B05BC" w:rsidRDefault="00C65CAF" w:rsidP="00222F85">
            <w:pPr>
              <w:rPr>
                <w:bCs w:val="0"/>
                <w:sz w:val="16"/>
                <w:szCs w:val="16"/>
              </w:rPr>
            </w:pPr>
            <w:r w:rsidRPr="001B05BC">
              <w:rPr>
                <w:sz w:val="16"/>
                <w:szCs w:val="16"/>
              </w:rPr>
              <w:t>Reed</w:t>
            </w:r>
          </w:p>
        </w:tc>
        <w:tc>
          <w:tcPr>
            <w:tcW w:w="653" w:type="dxa"/>
            <w:noWrap/>
            <w:vAlign w:val="center"/>
          </w:tcPr>
          <w:p w14:paraId="44CB1AF2" w14:textId="65C76A23" w:rsidR="00C65CAF" w:rsidRPr="001B05BC" w:rsidRDefault="001F37EA" w:rsidP="00222F85">
            <w:pPr>
              <w:jc w:val="right"/>
              <w:rPr>
                <w:bCs w:val="0"/>
                <w:sz w:val="16"/>
                <w:szCs w:val="16"/>
              </w:rPr>
            </w:pPr>
            <w:r>
              <w:rPr>
                <w:bCs w:val="0"/>
                <w:sz w:val="16"/>
                <w:szCs w:val="16"/>
              </w:rPr>
              <w:t>125</w:t>
            </w:r>
          </w:p>
        </w:tc>
      </w:tr>
      <w:tr w:rsidR="00C65CAF" w:rsidRPr="001B05BC" w14:paraId="65442677" w14:textId="77777777" w:rsidTr="001F37EA">
        <w:trPr>
          <w:trHeight w:val="283"/>
          <w:jc w:val="center"/>
        </w:trPr>
        <w:tc>
          <w:tcPr>
            <w:tcW w:w="0" w:type="auto"/>
            <w:noWrap/>
            <w:vAlign w:val="center"/>
            <w:hideMark/>
          </w:tcPr>
          <w:p w14:paraId="24B48A55" w14:textId="77777777" w:rsidR="00C65CAF" w:rsidRPr="001B05BC" w:rsidRDefault="00C65CAF" w:rsidP="00222F85">
            <w:pPr>
              <w:rPr>
                <w:bCs w:val="0"/>
                <w:sz w:val="16"/>
                <w:szCs w:val="16"/>
              </w:rPr>
            </w:pPr>
            <w:r w:rsidRPr="001B05BC">
              <w:rPr>
                <w:sz w:val="16"/>
                <w:szCs w:val="16"/>
              </w:rPr>
              <w:t>Buzzard</w:t>
            </w:r>
          </w:p>
        </w:tc>
        <w:tc>
          <w:tcPr>
            <w:tcW w:w="0" w:type="auto"/>
            <w:noWrap/>
            <w:vAlign w:val="center"/>
            <w:hideMark/>
          </w:tcPr>
          <w:p w14:paraId="3D2B986D" w14:textId="77777777" w:rsidR="00C65CAF" w:rsidRPr="001B05BC" w:rsidRDefault="00C65CAF" w:rsidP="00222F85">
            <w:pPr>
              <w:rPr>
                <w:bCs w:val="0"/>
                <w:sz w:val="16"/>
                <w:szCs w:val="16"/>
              </w:rPr>
            </w:pPr>
          </w:p>
        </w:tc>
        <w:tc>
          <w:tcPr>
            <w:tcW w:w="653" w:type="dxa"/>
            <w:noWrap/>
            <w:vAlign w:val="center"/>
          </w:tcPr>
          <w:p w14:paraId="4C835441" w14:textId="2E3FAB0A" w:rsidR="00C65CAF" w:rsidRPr="001B05BC" w:rsidRDefault="001F37EA" w:rsidP="00222F85">
            <w:pPr>
              <w:jc w:val="right"/>
              <w:rPr>
                <w:bCs w:val="0"/>
                <w:sz w:val="16"/>
                <w:szCs w:val="16"/>
              </w:rPr>
            </w:pPr>
            <w:r>
              <w:rPr>
                <w:bCs w:val="0"/>
                <w:sz w:val="16"/>
                <w:szCs w:val="16"/>
              </w:rPr>
              <w:t>59</w:t>
            </w:r>
          </w:p>
        </w:tc>
      </w:tr>
      <w:tr w:rsidR="00C65CAF" w:rsidRPr="001B05BC" w14:paraId="0AD626A6" w14:textId="77777777" w:rsidTr="001F37EA">
        <w:trPr>
          <w:trHeight w:val="283"/>
          <w:jc w:val="center"/>
        </w:trPr>
        <w:tc>
          <w:tcPr>
            <w:tcW w:w="0" w:type="auto"/>
            <w:noWrap/>
            <w:vAlign w:val="center"/>
            <w:hideMark/>
          </w:tcPr>
          <w:p w14:paraId="02848FCE" w14:textId="77777777" w:rsidR="00C65CAF" w:rsidRPr="001B05BC" w:rsidRDefault="00C65CAF" w:rsidP="00222F85">
            <w:pPr>
              <w:rPr>
                <w:bCs w:val="0"/>
                <w:sz w:val="16"/>
                <w:szCs w:val="16"/>
              </w:rPr>
            </w:pPr>
            <w:r w:rsidRPr="001B05BC">
              <w:rPr>
                <w:sz w:val="16"/>
                <w:szCs w:val="16"/>
              </w:rPr>
              <w:t>Chaffinch</w:t>
            </w:r>
          </w:p>
        </w:tc>
        <w:tc>
          <w:tcPr>
            <w:tcW w:w="0" w:type="auto"/>
            <w:noWrap/>
            <w:vAlign w:val="center"/>
            <w:hideMark/>
          </w:tcPr>
          <w:p w14:paraId="328D8CE1"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7B6272AC" w14:textId="5B916ECE" w:rsidR="00C65CAF" w:rsidRPr="001B05BC" w:rsidRDefault="001F37EA" w:rsidP="00222F85">
            <w:pPr>
              <w:jc w:val="right"/>
              <w:rPr>
                <w:bCs w:val="0"/>
                <w:sz w:val="16"/>
                <w:szCs w:val="16"/>
              </w:rPr>
            </w:pPr>
            <w:r>
              <w:rPr>
                <w:bCs w:val="0"/>
                <w:sz w:val="16"/>
                <w:szCs w:val="16"/>
              </w:rPr>
              <w:t>116</w:t>
            </w:r>
          </w:p>
        </w:tc>
      </w:tr>
      <w:tr w:rsidR="00C65CAF" w:rsidRPr="001B05BC" w14:paraId="1FE47325" w14:textId="77777777" w:rsidTr="001F37EA">
        <w:trPr>
          <w:trHeight w:val="283"/>
          <w:jc w:val="center"/>
        </w:trPr>
        <w:tc>
          <w:tcPr>
            <w:tcW w:w="0" w:type="auto"/>
            <w:noWrap/>
            <w:vAlign w:val="center"/>
            <w:hideMark/>
          </w:tcPr>
          <w:p w14:paraId="54957303" w14:textId="77777777" w:rsidR="00C65CAF" w:rsidRPr="001B05BC" w:rsidRDefault="00C65CAF" w:rsidP="00222F85">
            <w:pPr>
              <w:rPr>
                <w:bCs w:val="0"/>
                <w:sz w:val="16"/>
                <w:szCs w:val="16"/>
              </w:rPr>
            </w:pPr>
            <w:r w:rsidRPr="001B05BC">
              <w:rPr>
                <w:sz w:val="16"/>
                <w:szCs w:val="16"/>
              </w:rPr>
              <w:t>Chiffchaff</w:t>
            </w:r>
          </w:p>
        </w:tc>
        <w:tc>
          <w:tcPr>
            <w:tcW w:w="0" w:type="auto"/>
            <w:noWrap/>
            <w:vAlign w:val="center"/>
            <w:hideMark/>
          </w:tcPr>
          <w:p w14:paraId="046A2996"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77CA1DC1" w14:textId="7554BC4F" w:rsidR="00C65CAF" w:rsidRPr="001B05BC" w:rsidRDefault="001F37EA" w:rsidP="00222F85">
            <w:pPr>
              <w:jc w:val="right"/>
              <w:rPr>
                <w:bCs w:val="0"/>
                <w:sz w:val="16"/>
                <w:szCs w:val="16"/>
              </w:rPr>
            </w:pPr>
            <w:r>
              <w:rPr>
                <w:bCs w:val="0"/>
                <w:sz w:val="16"/>
                <w:szCs w:val="16"/>
              </w:rPr>
              <w:t>91</w:t>
            </w:r>
          </w:p>
        </w:tc>
      </w:tr>
      <w:tr w:rsidR="00C65CAF" w:rsidRPr="001B05BC" w14:paraId="460BE788" w14:textId="77777777" w:rsidTr="001F37EA">
        <w:trPr>
          <w:trHeight w:val="283"/>
          <w:jc w:val="center"/>
        </w:trPr>
        <w:tc>
          <w:tcPr>
            <w:tcW w:w="0" w:type="auto"/>
            <w:noWrap/>
            <w:vAlign w:val="center"/>
            <w:hideMark/>
          </w:tcPr>
          <w:p w14:paraId="1A221A00" w14:textId="77777777" w:rsidR="00C65CAF" w:rsidRPr="001B05BC" w:rsidRDefault="00C65CAF" w:rsidP="00222F85">
            <w:pPr>
              <w:rPr>
                <w:bCs w:val="0"/>
                <w:sz w:val="16"/>
                <w:szCs w:val="16"/>
              </w:rPr>
            </w:pPr>
            <w:r w:rsidRPr="001B05BC">
              <w:rPr>
                <w:sz w:val="16"/>
                <w:szCs w:val="16"/>
              </w:rPr>
              <w:t>Coot</w:t>
            </w:r>
          </w:p>
        </w:tc>
        <w:tc>
          <w:tcPr>
            <w:tcW w:w="0" w:type="auto"/>
            <w:noWrap/>
            <w:vAlign w:val="center"/>
            <w:hideMark/>
          </w:tcPr>
          <w:p w14:paraId="294C3763"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6BF58C15" w14:textId="4EC91CFB" w:rsidR="00C65CAF" w:rsidRPr="001B05BC" w:rsidRDefault="001F37EA" w:rsidP="00222F85">
            <w:pPr>
              <w:jc w:val="right"/>
              <w:rPr>
                <w:bCs w:val="0"/>
                <w:sz w:val="16"/>
                <w:szCs w:val="16"/>
              </w:rPr>
            </w:pPr>
            <w:r>
              <w:rPr>
                <w:bCs w:val="0"/>
                <w:sz w:val="16"/>
                <w:szCs w:val="16"/>
              </w:rPr>
              <w:t>35</w:t>
            </w:r>
          </w:p>
        </w:tc>
      </w:tr>
      <w:tr w:rsidR="00C65CAF" w:rsidRPr="001B05BC" w14:paraId="2B773614" w14:textId="77777777" w:rsidTr="001F37EA">
        <w:trPr>
          <w:trHeight w:val="283"/>
          <w:jc w:val="center"/>
        </w:trPr>
        <w:tc>
          <w:tcPr>
            <w:tcW w:w="0" w:type="auto"/>
            <w:noWrap/>
            <w:vAlign w:val="center"/>
            <w:hideMark/>
          </w:tcPr>
          <w:p w14:paraId="51BE2772" w14:textId="77777777" w:rsidR="00C65CAF" w:rsidRPr="001B05BC" w:rsidRDefault="00C65CAF" w:rsidP="00222F85">
            <w:pPr>
              <w:rPr>
                <w:bCs w:val="0"/>
                <w:sz w:val="16"/>
                <w:szCs w:val="16"/>
              </w:rPr>
            </w:pPr>
            <w:r w:rsidRPr="001B05BC">
              <w:rPr>
                <w:sz w:val="16"/>
                <w:szCs w:val="16"/>
              </w:rPr>
              <w:t>Cormorant</w:t>
            </w:r>
          </w:p>
        </w:tc>
        <w:tc>
          <w:tcPr>
            <w:tcW w:w="0" w:type="auto"/>
            <w:noWrap/>
            <w:vAlign w:val="center"/>
            <w:hideMark/>
          </w:tcPr>
          <w:p w14:paraId="06FC0E7E"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0EC4B598" w14:textId="1469B3CF" w:rsidR="00C65CAF" w:rsidRPr="001B05BC" w:rsidRDefault="001F37EA" w:rsidP="00222F85">
            <w:pPr>
              <w:jc w:val="right"/>
              <w:rPr>
                <w:bCs w:val="0"/>
                <w:sz w:val="16"/>
                <w:szCs w:val="16"/>
              </w:rPr>
            </w:pPr>
            <w:r>
              <w:rPr>
                <w:bCs w:val="0"/>
                <w:sz w:val="16"/>
                <w:szCs w:val="16"/>
              </w:rPr>
              <w:t>52</w:t>
            </w:r>
          </w:p>
        </w:tc>
      </w:tr>
      <w:tr w:rsidR="00C65CAF" w:rsidRPr="001B05BC" w14:paraId="23D19058" w14:textId="77777777" w:rsidTr="001F37EA">
        <w:trPr>
          <w:trHeight w:val="283"/>
          <w:jc w:val="center"/>
        </w:trPr>
        <w:tc>
          <w:tcPr>
            <w:tcW w:w="0" w:type="auto"/>
            <w:noWrap/>
            <w:vAlign w:val="center"/>
            <w:hideMark/>
          </w:tcPr>
          <w:p w14:paraId="1762570A" w14:textId="77777777" w:rsidR="00C65CAF" w:rsidRPr="001B05BC" w:rsidRDefault="00C65CAF" w:rsidP="00222F85">
            <w:pPr>
              <w:rPr>
                <w:bCs w:val="0"/>
                <w:sz w:val="16"/>
                <w:szCs w:val="16"/>
              </w:rPr>
            </w:pPr>
            <w:r w:rsidRPr="001B05BC">
              <w:rPr>
                <w:sz w:val="16"/>
                <w:szCs w:val="16"/>
              </w:rPr>
              <w:t>Crossbill</w:t>
            </w:r>
          </w:p>
        </w:tc>
        <w:tc>
          <w:tcPr>
            <w:tcW w:w="0" w:type="auto"/>
            <w:shd w:val="clear" w:color="auto" w:fill="auto"/>
            <w:noWrap/>
            <w:vAlign w:val="center"/>
            <w:hideMark/>
          </w:tcPr>
          <w:p w14:paraId="32B1CFD5" w14:textId="77777777" w:rsidR="00C65CAF" w:rsidRPr="001B05BC" w:rsidRDefault="00C65CAF" w:rsidP="00222F85">
            <w:pPr>
              <w:rPr>
                <w:bCs w:val="0"/>
                <w:sz w:val="16"/>
                <w:szCs w:val="16"/>
              </w:rPr>
            </w:pPr>
          </w:p>
        </w:tc>
        <w:tc>
          <w:tcPr>
            <w:tcW w:w="653" w:type="dxa"/>
            <w:noWrap/>
            <w:vAlign w:val="center"/>
          </w:tcPr>
          <w:p w14:paraId="6A7EF6DE" w14:textId="3623D1E2" w:rsidR="00C65CAF" w:rsidRPr="001B05BC" w:rsidRDefault="001F37EA" w:rsidP="00222F85">
            <w:pPr>
              <w:jc w:val="right"/>
              <w:rPr>
                <w:bCs w:val="0"/>
                <w:sz w:val="16"/>
                <w:szCs w:val="16"/>
              </w:rPr>
            </w:pPr>
            <w:r>
              <w:rPr>
                <w:bCs w:val="0"/>
                <w:sz w:val="16"/>
                <w:szCs w:val="16"/>
              </w:rPr>
              <w:t>122</w:t>
            </w:r>
          </w:p>
        </w:tc>
      </w:tr>
      <w:tr w:rsidR="00C65CAF" w:rsidRPr="001B05BC" w14:paraId="0A102C89" w14:textId="77777777" w:rsidTr="001F37EA">
        <w:trPr>
          <w:trHeight w:val="283"/>
          <w:jc w:val="center"/>
        </w:trPr>
        <w:tc>
          <w:tcPr>
            <w:tcW w:w="0" w:type="auto"/>
            <w:noWrap/>
            <w:vAlign w:val="center"/>
            <w:hideMark/>
          </w:tcPr>
          <w:p w14:paraId="399B56D0" w14:textId="77777777" w:rsidR="00C65CAF" w:rsidRPr="001B05BC" w:rsidRDefault="00C65CAF" w:rsidP="00222F85">
            <w:pPr>
              <w:rPr>
                <w:bCs w:val="0"/>
                <w:sz w:val="16"/>
                <w:szCs w:val="16"/>
              </w:rPr>
            </w:pPr>
            <w:r w:rsidRPr="001B05BC">
              <w:rPr>
                <w:sz w:val="16"/>
                <w:szCs w:val="16"/>
              </w:rPr>
              <w:t>Crow</w:t>
            </w:r>
          </w:p>
        </w:tc>
        <w:tc>
          <w:tcPr>
            <w:tcW w:w="0" w:type="auto"/>
            <w:noWrap/>
            <w:vAlign w:val="center"/>
            <w:hideMark/>
          </w:tcPr>
          <w:p w14:paraId="175E310C" w14:textId="77777777" w:rsidR="00C65CAF" w:rsidRPr="001B05BC" w:rsidRDefault="00C65CAF" w:rsidP="00222F85">
            <w:pPr>
              <w:rPr>
                <w:bCs w:val="0"/>
                <w:sz w:val="16"/>
                <w:szCs w:val="16"/>
              </w:rPr>
            </w:pPr>
            <w:r w:rsidRPr="001B05BC">
              <w:rPr>
                <w:sz w:val="16"/>
                <w:szCs w:val="16"/>
              </w:rPr>
              <w:t>Carrion</w:t>
            </w:r>
          </w:p>
        </w:tc>
        <w:tc>
          <w:tcPr>
            <w:tcW w:w="653" w:type="dxa"/>
            <w:noWrap/>
            <w:vAlign w:val="center"/>
          </w:tcPr>
          <w:p w14:paraId="138C57C7" w14:textId="1737A219" w:rsidR="00C65CAF" w:rsidRPr="001B05BC" w:rsidRDefault="001F37EA" w:rsidP="00222F85">
            <w:pPr>
              <w:jc w:val="right"/>
              <w:rPr>
                <w:bCs w:val="0"/>
                <w:sz w:val="16"/>
                <w:szCs w:val="16"/>
              </w:rPr>
            </w:pPr>
            <w:r>
              <w:rPr>
                <w:bCs w:val="0"/>
                <w:sz w:val="16"/>
                <w:szCs w:val="16"/>
              </w:rPr>
              <w:t>70</w:t>
            </w:r>
          </w:p>
        </w:tc>
      </w:tr>
      <w:tr w:rsidR="00C65CAF" w:rsidRPr="001B05BC" w14:paraId="58726776" w14:textId="77777777" w:rsidTr="001F37EA">
        <w:trPr>
          <w:trHeight w:val="283"/>
          <w:jc w:val="center"/>
        </w:trPr>
        <w:tc>
          <w:tcPr>
            <w:tcW w:w="0" w:type="auto"/>
            <w:noWrap/>
            <w:vAlign w:val="center"/>
            <w:hideMark/>
          </w:tcPr>
          <w:p w14:paraId="298942F0" w14:textId="77777777" w:rsidR="00C65CAF" w:rsidRPr="001B05BC" w:rsidRDefault="00C65CAF" w:rsidP="00222F85">
            <w:pPr>
              <w:rPr>
                <w:bCs w:val="0"/>
                <w:sz w:val="16"/>
                <w:szCs w:val="16"/>
              </w:rPr>
            </w:pPr>
            <w:r w:rsidRPr="001B05BC">
              <w:rPr>
                <w:sz w:val="16"/>
                <w:szCs w:val="16"/>
              </w:rPr>
              <w:t>Cuckoo</w:t>
            </w:r>
          </w:p>
        </w:tc>
        <w:tc>
          <w:tcPr>
            <w:tcW w:w="0" w:type="auto"/>
            <w:noWrap/>
            <w:vAlign w:val="center"/>
            <w:hideMark/>
          </w:tcPr>
          <w:p w14:paraId="11D9A963"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6643F748" w14:textId="4C524823" w:rsidR="00C65CAF" w:rsidRPr="001B05BC" w:rsidRDefault="001F37EA" w:rsidP="00222F85">
            <w:pPr>
              <w:jc w:val="right"/>
              <w:rPr>
                <w:bCs w:val="0"/>
                <w:sz w:val="16"/>
                <w:szCs w:val="16"/>
              </w:rPr>
            </w:pPr>
            <w:r>
              <w:rPr>
                <w:bCs w:val="0"/>
                <w:sz w:val="16"/>
                <w:szCs w:val="16"/>
              </w:rPr>
              <w:t>31</w:t>
            </w:r>
          </w:p>
        </w:tc>
      </w:tr>
      <w:tr w:rsidR="00C65CAF" w:rsidRPr="001B05BC" w14:paraId="0E4B8695" w14:textId="77777777" w:rsidTr="001F37EA">
        <w:trPr>
          <w:trHeight w:val="283"/>
          <w:jc w:val="center"/>
        </w:trPr>
        <w:tc>
          <w:tcPr>
            <w:tcW w:w="0" w:type="auto"/>
            <w:noWrap/>
            <w:vAlign w:val="center"/>
            <w:hideMark/>
          </w:tcPr>
          <w:p w14:paraId="37F7FFB2" w14:textId="77777777" w:rsidR="00C65CAF" w:rsidRPr="001B05BC" w:rsidRDefault="00C65CAF" w:rsidP="00222F85">
            <w:pPr>
              <w:rPr>
                <w:bCs w:val="0"/>
                <w:sz w:val="16"/>
                <w:szCs w:val="16"/>
              </w:rPr>
            </w:pPr>
            <w:r w:rsidRPr="001B05BC">
              <w:rPr>
                <w:sz w:val="16"/>
                <w:szCs w:val="16"/>
              </w:rPr>
              <w:t>Curlew</w:t>
            </w:r>
          </w:p>
        </w:tc>
        <w:tc>
          <w:tcPr>
            <w:tcW w:w="0" w:type="auto"/>
            <w:noWrap/>
            <w:vAlign w:val="center"/>
            <w:hideMark/>
          </w:tcPr>
          <w:p w14:paraId="401923BC"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1F7CB57F" w14:textId="0BA64341" w:rsidR="00C65CAF" w:rsidRPr="001B05BC" w:rsidRDefault="001F37EA" w:rsidP="00222F85">
            <w:pPr>
              <w:jc w:val="right"/>
              <w:rPr>
                <w:bCs w:val="0"/>
                <w:sz w:val="16"/>
                <w:szCs w:val="16"/>
              </w:rPr>
            </w:pPr>
            <w:r>
              <w:rPr>
                <w:bCs w:val="0"/>
                <w:sz w:val="16"/>
                <w:szCs w:val="16"/>
              </w:rPr>
              <w:t>42</w:t>
            </w:r>
          </w:p>
        </w:tc>
      </w:tr>
      <w:tr w:rsidR="00C65CAF" w:rsidRPr="001B05BC" w14:paraId="36C830F4" w14:textId="77777777" w:rsidTr="001F37EA">
        <w:trPr>
          <w:trHeight w:val="283"/>
          <w:jc w:val="center"/>
        </w:trPr>
        <w:tc>
          <w:tcPr>
            <w:tcW w:w="0" w:type="auto"/>
            <w:noWrap/>
            <w:vAlign w:val="center"/>
          </w:tcPr>
          <w:p w14:paraId="0276B383" w14:textId="77777777" w:rsidR="00C65CAF" w:rsidRPr="001B05BC" w:rsidRDefault="00C65CAF" w:rsidP="00222F85">
            <w:pPr>
              <w:rPr>
                <w:bCs w:val="0"/>
                <w:sz w:val="16"/>
                <w:szCs w:val="16"/>
              </w:rPr>
            </w:pPr>
            <w:r w:rsidRPr="001B05BC">
              <w:rPr>
                <w:sz w:val="16"/>
                <w:szCs w:val="16"/>
              </w:rPr>
              <w:t>Dipper</w:t>
            </w:r>
          </w:p>
        </w:tc>
        <w:tc>
          <w:tcPr>
            <w:tcW w:w="0" w:type="auto"/>
            <w:noWrap/>
            <w:vAlign w:val="center"/>
          </w:tcPr>
          <w:p w14:paraId="1ED1509B"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5F0DFDA3" w14:textId="046ED49B" w:rsidR="00C65CAF" w:rsidRPr="001B05BC" w:rsidRDefault="001F37EA" w:rsidP="00222F85">
            <w:pPr>
              <w:jc w:val="right"/>
              <w:rPr>
                <w:bCs w:val="0"/>
                <w:sz w:val="16"/>
                <w:szCs w:val="16"/>
              </w:rPr>
            </w:pPr>
            <w:r>
              <w:rPr>
                <w:bCs w:val="0"/>
                <w:sz w:val="16"/>
                <w:szCs w:val="16"/>
              </w:rPr>
              <w:t>110</w:t>
            </w:r>
          </w:p>
        </w:tc>
      </w:tr>
      <w:tr w:rsidR="00C65CAF" w:rsidRPr="001B05BC" w14:paraId="0D63448F" w14:textId="77777777" w:rsidTr="001F37EA">
        <w:trPr>
          <w:trHeight w:val="283"/>
          <w:jc w:val="center"/>
        </w:trPr>
        <w:tc>
          <w:tcPr>
            <w:tcW w:w="0" w:type="auto"/>
            <w:noWrap/>
            <w:vAlign w:val="center"/>
            <w:hideMark/>
          </w:tcPr>
          <w:p w14:paraId="390AD935" w14:textId="77777777" w:rsidR="00C65CAF" w:rsidRPr="001B05BC" w:rsidRDefault="00C65CAF" w:rsidP="00222F85">
            <w:pPr>
              <w:rPr>
                <w:bCs w:val="0"/>
                <w:sz w:val="16"/>
                <w:szCs w:val="16"/>
              </w:rPr>
            </w:pPr>
            <w:r w:rsidRPr="001B05BC">
              <w:rPr>
                <w:sz w:val="16"/>
                <w:szCs w:val="16"/>
              </w:rPr>
              <w:t>Dove</w:t>
            </w:r>
          </w:p>
        </w:tc>
        <w:tc>
          <w:tcPr>
            <w:tcW w:w="0" w:type="auto"/>
            <w:noWrap/>
            <w:vAlign w:val="center"/>
            <w:hideMark/>
          </w:tcPr>
          <w:p w14:paraId="703B948D" w14:textId="77777777" w:rsidR="00C65CAF" w:rsidRPr="001B05BC" w:rsidRDefault="00C65CAF" w:rsidP="00222F85">
            <w:pPr>
              <w:rPr>
                <w:bCs w:val="0"/>
                <w:sz w:val="16"/>
                <w:szCs w:val="16"/>
              </w:rPr>
            </w:pPr>
            <w:r w:rsidRPr="001B05BC">
              <w:rPr>
                <w:sz w:val="16"/>
                <w:szCs w:val="16"/>
              </w:rPr>
              <w:t>Collared</w:t>
            </w:r>
          </w:p>
        </w:tc>
        <w:tc>
          <w:tcPr>
            <w:tcW w:w="653" w:type="dxa"/>
            <w:noWrap/>
            <w:vAlign w:val="center"/>
          </w:tcPr>
          <w:p w14:paraId="38BEDE4F" w14:textId="2ADEF66E" w:rsidR="00C65CAF" w:rsidRPr="001B05BC" w:rsidRDefault="001F37EA" w:rsidP="00222F85">
            <w:pPr>
              <w:jc w:val="right"/>
              <w:rPr>
                <w:bCs w:val="0"/>
                <w:sz w:val="16"/>
                <w:szCs w:val="16"/>
              </w:rPr>
            </w:pPr>
            <w:r>
              <w:rPr>
                <w:bCs w:val="0"/>
                <w:sz w:val="16"/>
                <w:szCs w:val="16"/>
              </w:rPr>
              <w:t>33</w:t>
            </w:r>
          </w:p>
        </w:tc>
      </w:tr>
      <w:tr w:rsidR="00C65CAF" w:rsidRPr="001B05BC" w14:paraId="55B592CD" w14:textId="77777777" w:rsidTr="001F37EA">
        <w:trPr>
          <w:trHeight w:val="283"/>
          <w:jc w:val="center"/>
        </w:trPr>
        <w:tc>
          <w:tcPr>
            <w:tcW w:w="0" w:type="auto"/>
            <w:noWrap/>
            <w:vAlign w:val="center"/>
            <w:hideMark/>
          </w:tcPr>
          <w:p w14:paraId="3449DCD8" w14:textId="77777777" w:rsidR="00C65CAF" w:rsidRPr="001B05BC" w:rsidRDefault="00C65CAF" w:rsidP="00222F85">
            <w:pPr>
              <w:rPr>
                <w:bCs w:val="0"/>
                <w:sz w:val="16"/>
                <w:szCs w:val="16"/>
              </w:rPr>
            </w:pPr>
          </w:p>
        </w:tc>
        <w:tc>
          <w:tcPr>
            <w:tcW w:w="0" w:type="auto"/>
            <w:noWrap/>
            <w:vAlign w:val="center"/>
            <w:hideMark/>
          </w:tcPr>
          <w:p w14:paraId="10AA1B78" w14:textId="77777777" w:rsidR="00C65CAF" w:rsidRPr="001B05BC" w:rsidRDefault="00C65CAF" w:rsidP="00222F85">
            <w:pPr>
              <w:rPr>
                <w:bCs w:val="0"/>
                <w:sz w:val="16"/>
                <w:szCs w:val="16"/>
              </w:rPr>
            </w:pPr>
            <w:r w:rsidRPr="001B05BC">
              <w:rPr>
                <w:sz w:val="16"/>
                <w:szCs w:val="16"/>
              </w:rPr>
              <w:t>Stock</w:t>
            </w:r>
          </w:p>
        </w:tc>
        <w:tc>
          <w:tcPr>
            <w:tcW w:w="653" w:type="dxa"/>
            <w:noWrap/>
            <w:vAlign w:val="center"/>
          </w:tcPr>
          <w:p w14:paraId="68EC8BA1" w14:textId="46A0B5AC" w:rsidR="00C65CAF" w:rsidRPr="001B05BC" w:rsidRDefault="001F37EA" w:rsidP="00222F85">
            <w:pPr>
              <w:jc w:val="right"/>
              <w:rPr>
                <w:bCs w:val="0"/>
                <w:sz w:val="16"/>
                <w:szCs w:val="16"/>
              </w:rPr>
            </w:pPr>
            <w:r>
              <w:rPr>
                <w:bCs w:val="0"/>
                <w:sz w:val="16"/>
                <w:szCs w:val="16"/>
              </w:rPr>
              <w:t>32</w:t>
            </w:r>
          </w:p>
        </w:tc>
      </w:tr>
      <w:tr w:rsidR="00C65CAF" w:rsidRPr="001B05BC" w14:paraId="1F6B31BD" w14:textId="77777777" w:rsidTr="001F37EA">
        <w:trPr>
          <w:trHeight w:val="283"/>
          <w:jc w:val="center"/>
        </w:trPr>
        <w:tc>
          <w:tcPr>
            <w:tcW w:w="0" w:type="auto"/>
            <w:noWrap/>
            <w:vAlign w:val="center"/>
          </w:tcPr>
          <w:p w14:paraId="31CDB138" w14:textId="77777777" w:rsidR="00C65CAF" w:rsidRPr="001B05BC" w:rsidRDefault="00C65CAF" w:rsidP="00222F85">
            <w:pPr>
              <w:rPr>
                <w:bCs w:val="0"/>
                <w:sz w:val="16"/>
                <w:szCs w:val="16"/>
              </w:rPr>
            </w:pPr>
            <w:r w:rsidRPr="001B05BC">
              <w:rPr>
                <w:sz w:val="16"/>
                <w:szCs w:val="16"/>
              </w:rPr>
              <w:t>Duck</w:t>
            </w:r>
          </w:p>
        </w:tc>
        <w:tc>
          <w:tcPr>
            <w:tcW w:w="0" w:type="auto"/>
            <w:noWrap/>
            <w:vAlign w:val="center"/>
          </w:tcPr>
          <w:p w14:paraId="3B1476A7" w14:textId="77777777" w:rsidR="00C65CAF" w:rsidRPr="001B05BC" w:rsidRDefault="00C65CAF" w:rsidP="00222F85">
            <w:pPr>
              <w:rPr>
                <w:bCs w:val="0"/>
                <w:sz w:val="16"/>
                <w:szCs w:val="16"/>
              </w:rPr>
            </w:pPr>
            <w:r w:rsidRPr="001B05BC">
              <w:rPr>
                <w:sz w:val="16"/>
                <w:szCs w:val="16"/>
              </w:rPr>
              <w:t>Mandarin</w:t>
            </w:r>
          </w:p>
        </w:tc>
        <w:tc>
          <w:tcPr>
            <w:tcW w:w="653" w:type="dxa"/>
            <w:noWrap/>
            <w:vAlign w:val="center"/>
          </w:tcPr>
          <w:p w14:paraId="1B18BF2F" w14:textId="1E666DEA" w:rsidR="00C65CAF" w:rsidRPr="001B05BC" w:rsidRDefault="001F37EA" w:rsidP="00222F85">
            <w:pPr>
              <w:jc w:val="right"/>
              <w:rPr>
                <w:bCs w:val="0"/>
                <w:sz w:val="16"/>
                <w:szCs w:val="16"/>
              </w:rPr>
            </w:pPr>
            <w:r>
              <w:rPr>
                <w:bCs w:val="0"/>
                <w:sz w:val="16"/>
                <w:szCs w:val="16"/>
              </w:rPr>
              <w:t>23</w:t>
            </w:r>
          </w:p>
        </w:tc>
      </w:tr>
      <w:tr w:rsidR="00C65CAF" w:rsidRPr="001B05BC" w14:paraId="29230576" w14:textId="77777777" w:rsidTr="001F37EA">
        <w:trPr>
          <w:trHeight w:val="283"/>
          <w:jc w:val="center"/>
        </w:trPr>
        <w:tc>
          <w:tcPr>
            <w:tcW w:w="0" w:type="auto"/>
            <w:noWrap/>
            <w:vAlign w:val="center"/>
            <w:hideMark/>
          </w:tcPr>
          <w:p w14:paraId="6E5FD3F5" w14:textId="77777777" w:rsidR="00C65CAF" w:rsidRPr="001B05BC" w:rsidRDefault="00C65CAF" w:rsidP="00222F85">
            <w:pPr>
              <w:rPr>
                <w:bCs w:val="0"/>
                <w:sz w:val="16"/>
                <w:szCs w:val="16"/>
              </w:rPr>
            </w:pPr>
          </w:p>
        </w:tc>
        <w:tc>
          <w:tcPr>
            <w:tcW w:w="0" w:type="auto"/>
            <w:noWrap/>
            <w:vAlign w:val="center"/>
            <w:hideMark/>
          </w:tcPr>
          <w:p w14:paraId="6D5355F6" w14:textId="77777777" w:rsidR="00C65CAF" w:rsidRPr="001B05BC" w:rsidRDefault="00C65CAF" w:rsidP="00222F85">
            <w:pPr>
              <w:rPr>
                <w:bCs w:val="0"/>
                <w:sz w:val="16"/>
                <w:szCs w:val="16"/>
              </w:rPr>
            </w:pPr>
            <w:r w:rsidRPr="001B05BC">
              <w:rPr>
                <w:sz w:val="16"/>
                <w:szCs w:val="16"/>
              </w:rPr>
              <w:t>Tufted</w:t>
            </w:r>
          </w:p>
        </w:tc>
        <w:tc>
          <w:tcPr>
            <w:tcW w:w="653" w:type="dxa"/>
            <w:noWrap/>
            <w:vAlign w:val="center"/>
          </w:tcPr>
          <w:p w14:paraId="3115B73A" w14:textId="5A936919" w:rsidR="00C65CAF" w:rsidRPr="001B05BC" w:rsidRDefault="001F37EA" w:rsidP="00222F85">
            <w:pPr>
              <w:jc w:val="right"/>
              <w:rPr>
                <w:bCs w:val="0"/>
                <w:sz w:val="16"/>
                <w:szCs w:val="16"/>
              </w:rPr>
            </w:pPr>
            <w:r>
              <w:rPr>
                <w:bCs w:val="0"/>
                <w:sz w:val="16"/>
                <w:szCs w:val="16"/>
              </w:rPr>
              <w:t>26</w:t>
            </w:r>
          </w:p>
        </w:tc>
      </w:tr>
      <w:tr w:rsidR="00C65CAF" w:rsidRPr="001B05BC" w14:paraId="2F27D4B5" w14:textId="77777777" w:rsidTr="001F37EA">
        <w:trPr>
          <w:trHeight w:val="283"/>
          <w:jc w:val="center"/>
        </w:trPr>
        <w:tc>
          <w:tcPr>
            <w:tcW w:w="0" w:type="auto"/>
            <w:noWrap/>
            <w:vAlign w:val="center"/>
            <w:hideMark/>
          </w:tcPr>
          <w:p w14:paraId="3F954E18" w14:textId="77777777" w:rsidR="00C65CAF" w:rsidRPr="001B05BC" w:rsidRDefault="00C65CAF" w:rsidP="00222F85">
            <w:pPr>
              <w:rPr>
                <w:bCs w:val="0"/>
                <w:sz w:val="16"/>
                <w:szCs w:val="16"/>
              </w:rPr>
            </w:pPr>
            <w:r w:rsidRPr="001B05BC">
              <w:rPr>
                <w:sz w:val="16"/>
                <w:szCs w:val="16"/>
              </w:rPr>
              <w:t>Dunlin</w:t>
            </w:r>
          </w:p>
        </w:tc>
        <w:tc>
          <w:tcPr>
            <w:tcW w:w="0" w:type="auto"/>
            <w:noWrap/>
            <w:vAlign w:val="center"/>
            <w:hideMark/>
          </w:tcPr>
          <w:p w14:paraId="5DE1BA78"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37BB7FEF" w14:textId="6433BBAC" w:rsidR="00C65CAF" w:rsidRPr="001B05BC" w:rsidRDefault="001F37EA" w:rsidP="00222F85">
            <w:pPr>
              <w:jc w:val="right"/>
              <w:rPr>
                <w:bCs w:val="0"/>
                <w:sz w:val="16"/>
                <w:szCs w:val="16"/>
              </w:rPr>
            </w:pPr>
            <w:r>
              <w:rPr>
                <w:bCs w:val="0"/>
                <w:sz w:val="16"/>
                <w:szCs w:val="16"/>
              </w:rPr>
              <w:t>43</w:t>
            </w:r>
          </w:p>
        </w:tc>
      </w:tr>
      <w:tr w:rsidR="00C65CAF" w:rsidRPr="001B05BC" w14:paraId="0CE1B12D" w14:textId="77777777" w:rsidTr="001F37EA">
        <w:trPr>
          <w:trHeight w:val="283"/>
          <w:jc w:val="center"/>
        </w:trPr>
        <w:tc>
          <w:tcPr>
            <w:tcW w:w="0" w:type="auto"/>
            <w:noWrap/>
            <w:vAlign w:val="center"/>
            <w:hideMark/>
          </w:tcPr>
          <w:p w14:paraId="2617F846" w14:textId="77777777" w:rsidR="00C65CAF" w:rsidRPr="001B05BC" w:rsidRDefault="00C65CAF" w:rsidP="00222F85">
            <w:pPr>
              <w:rPr>
                <w:bCs w:val="0"/>
                <w:sz w:val="16"/>
                <w:szCs w:val="16"/>
              </w:rPr>
            </w:pPr>
            <w:r w:rsidRPr="001B05BC">
              <w:rPr>
                <w:sz w:val="16"/>
                <w:szCs w:val="16"/>
              </w:rPr>
              <w:t>Dunnock</w:t>
            </w:r>
          </w:p>
        </w:tc>
        <w:tc>
          <w:tcPr>
            <w:tcW w:w="0" w:type="auto"/>
            <w:noWrap/>
            <w:vAlign w:val="center"/>
            <w:hideMark/>
          </w:tcPr>
          <w:p w14:paraId="009C6B14" w14:textId="77777777" w:rsidR="00C65CAF" w:rsidRPr="001B05BC" w:rsidRDefault="00C65CAF" w:rsidP="00222F85">
            <w:pPr>
              <w:rPr>
                <w:bCs w:val="0"/>
                <w:sz w:val="16"/>
                <w:szCs w:val="16"/>
              </w:rPr>
            </w:pPr>
          </w:p>
        </w:tc>
        <w:tc>
          <w:tcPr>
            <w:tcW w:w="653" w:type="dxa"/>
            <w:noWrap/>
            <w:vAlign w:val="center"/>
          </w:tcPr>
          <w:p w14:paraId="0BC482FC" w14:textId="2FB39C4A" w:rsidR="00C65CAF" w:rsidRPr="001B05BC" w:rsidRDefault="001F37EA" w:rsidP="00222F85">
            <w:pPr>
              <w:jc w:val="right"/>
              <w:rPr>
                <w:bCs w:val="0"/>
                <w:sz w:val="16"/>
                <w:szCs w:val="16"/>
              </w:rPr>
            </w:pPr>
            <w:r>
              <w:rPr>
                <w:bCs w:val="0"/>
                <w:sz w:val="16"/>
                <w:szCs w:val="16"/>
              </w:rPr>
              <w:t>112</w:t>
            </w:r>
          </w:p>
        </w:tc>
      </w:tr>
      <w:tr w:rsidR="00C65CAF" w:rsidRPr="001B05BC" w14:paraId="6E147464" w14:textId="77777777" w:rsidTr="001F37EA">
        <w:trPr>
          <w:trHeight w:val="283"/>
          <w:jc w:val="center"/>
        </w:trPr>
        <w:tc>
          <w:tcPr>
            <w:tcW w:w="0" w:type="auto"/>
            <w:noWrap/>
            <w:vAlign w:val="center"/>
          </w:tcPr>
          <w:p w14:paraId="4956D018" w14:textId="77777777" w:rsidR="00C65CAF" w:rsidRPr="001B05BC" w:rsidRDefault="00C65CAF" w:rsidP="00222F85">
            <w:pPr>
              <w:rPr>
                <w:bCs w:val="0"/>
                <w:sz w:val="16"/>
                <w:szCs w:val="16"/>
              </w:rPr>
            </w:pPr>
            <w:r w:rsidRPr="001B05BC">
              <w:rPr>
                <w:sz w:val="16"/>
                <w:szCs w:val="16"/>
              </w:rPr>
              <w:t>Eagle</w:t>
            </w:r>
          </w:p>
        </w:tc>
        <w:tc>
          <w:tcPr>
            <w:tcW w:w="0" w:type="auto"/>
            <w:noWrap/>
            <w:vAlign w:val="center"/>
          </w:tcPr>
          <w:p w14:paraId="227A0884" w14:textId="77777777" w:rsidR="00C65CAF" w:rsidRPr="001B05BC" w:rsidRDefault="00C65CAF" w:rsidP="00222F85">
            <w:pPr>
              <w:rPr>
                <w:bCs w:val="0"/>
                <w:sz w:val="16"/>
                <w:szCs w:val="16"/>
              </w:rPr>
            </w:pPr>
            <w:r w:rsidRPr="001B05BC">
              <w:rPr>
                <w:sz w:val="16"/>
                <w:szCs w:val="16"/>
              </w:rPr>
              <w:t>White-tailed</w:t>
            </w:r>
          </w:p>
        </w:tc>
        <w:tc>
          <w:tcPr>
            <w:tcW w:w="653" w:type="dxa"/>
            <w:noWrap/>
            <w:vAlign w:val="center"/>
          </w:tcPr>
          <w:p w14:paraId="3EA57F61" w14:textId="187F7E74" w:rsidR="00C65CAF" w:rsidRPr="001B05BC" w:rsidRDefault="001F37EA" w:rsidP="00222F85">
            <w:pPr>
              <w:jc w:val="right"/>
              <w:rPr>
                <w:bCs w:val="0"/>
                <w:sz w:val="16"/>
                <w:szCs w:val="16"/>
              </w:rPr>
            </w:pPr>
            <w:r>
              <w:rPr>
                <w:bCs w:val="0"/>
                <w:sz w:val="16"/>
                <w:szCs w:val="16"/>
              </w:rPr>
              <w:t>59</w:t>
            </w:r>
          </w:p>
        </w:tc>
      </w:tr>
      <w:tr w:rsidR="00C65CAF" w:rsidRPr="001B05BC" w14:paraId="2DCE19BA" w14:textId="77777777" w:rsidTr="001F37EA">
        <w:trPr>
          <w:trHeight w:val="283"/>
          <w:jc w:val="center"/>
        </w:trPr>
        <w:tc>
          <w:tcPr>
            <w:tcW w:w="0" w:type="auto"/>
            <w:noWrap/>
            <w:vAlign w:val="center"/>
            <w:hideMark/>
          </w:tcPr>
          <w:p w14:paraId="21C21D76" w14:textId="77777777" w:rsidR="00C65CAF" w:rsidRPr="001B05BC" w:rsidRDefault="00C65CAF" w:rsidP="00222F85">
            <w:pPr>
              <w:rPr>
                <w:bCs w:val="0"/>
                <w:sz w:val="16"/>
                <w:szCs w:val="16"/>
              </w:rPr>
            </w:pPr>
            <w:r w:rsidRPr="001B05BC">
              <w:rPr>
                <w:sz w:val="16"/>
                <w:szCs w:val="16"/>
              </w:rPr>
              <w:t>Egret</w:t>
            </w:r>
          </w:p>
        </w:tc>
        <w:tc>
          <w:tcPr>
            <w:tcW w:w="0" w:type="auto"/>
            <w:noWrap/>
            <w:vAlign w:val="center"/>
            <w:hideMark/>
          </w:tcPr>
          <w:p w14:paraId="2EF0F888" w14:textId="77777777" w:rsidR="00C65CAF" w:rsidRPr="001B05BC" w:rsidRDefault="00C65CAF" w:rsidP="00222F85">
            <w:pPr>
              <w:rPr>
                <w:bCs w:val="0"/>
                <w:sz w:val="16"/>
                <w:szCs w:val="16"/>
              </w:rPr>
            </w:pPr>
            <w:r w:rsidRPr="001B05BC">
              <w:rPr>
                <w:sz w:val="16"/>
                <w:szCs w:val="16"/>
              </w:rPr>
              <w:t>Little</w:t>
            </w:r>
          </w:p>
        </w:tc>
        <w:tc>
          <w:tcPr>
            <w:tcW w:w="653" w:type="dxa"/>
            <w:noWrap/>
            <w:vAlign w:val="center"/>
          </w:tcPr>
          <w:p w14:paraId="6D7B49E0" w14:textId="6E22EB20" w:rsidR="00C65CAF" w:rsidRPr="001B05BC" w:rsidRDefault="001F37EA" w:rsidP="00222F85">
            <w:pPr>
              <w:jc w:val="right"/>
              <w:rPr>
                <w:bCs w:val="0"/>
                <w:sz w:val="16"/>
                <w:szCs w:val="16"/>
              </w:rPr>
            </w:pPr>
            <w:r>
              <w:rPr>
                <w:bCs w:val="0"/>
                <w:sz w:val="16"/>
                <w:szCs w:val="16"/>
              </w:rPr>
              <w:t>55</w:t>
            </w:r>
          </w:p>
        </w:tc>
      </w:tr>
      <w:tr w:rsidR="00C65CAF" w:rsidRPr="001B05BC" w14:paraId="06D9EF3B" w14:textId="77777777" w:rsidTr="001F37EA">
        <w:trPr>
          <w:trHeight w:val="283"/>
          <w:jc w:val="center"/>
        </w:trPr>
        <w:tc>
          <w:tcPr>
            <w:tcW w:w="0" w:type="auto"/>
            <w:noWrap/>
            <w:vAlign w:val="center"/>
          </w:tcPr>
          <w:p w14:paraId="56BDB814" w14:textId="77777777" w:rsidR="00C65CAF" w:rsidRPr="001B05BC" w:rsidRDefault="00C65CAF" w:rsidP="00222F85">
            <w:pPr>
              <w:rPr>
                <w:bCs w:val="0"/>
                <w:sz w:val="16"/>
                <w:szCs w:val="16"/>
              </w:rPr>
            </w:pPr>
          </w:p>
        </w:tc>
        <w:tc>
          <w:tcPr>
            <w:tcW w:w="0" w:type="auto"/>
            <w:noWrap/>
            <w:vAlign w:val="center"/>
          </w:tcPr>
          <w:p w14:paraId="474BCA5B" w14:textId="77777777" w:rsidR="00C65CAF" w:rsidRPr="001B05BC" w:rsidRDefault="00C65CAF" w:rsidP="00222F85">
            <w:pPr>
              <w:rPr>
                <w:bCs w:val="0"/>
                <w:sz w:val="16"/>
                <w:szCs w:val="16"/>
              </w:rPr>
            </w:pPr>
            <w:r w:rsidRPr="001B05BC">
              <w:rPr>
                <w:sz w:val="16"/>
                <w:szCs w:val="16"/>
              </w:rPr>
              <w:t>Great White</w:t>
            </w:r>
          </w:p>
        </w:tc>
        <w:tc>
          <w:tcPr>
            <w:tcW w:w="653" w:type="dxa"/>
            <w:noWrap/>
            <w:vAlign w:val="center"/>
          </w:tcPr>
          <w:p w14:paraId="419EDEE6" w14:textId="4CA3134D" w:rsidR="00C65CAF" w:rsidRPr="001B05BC" w:rsidRDefault="001F37EA" w:rsidP="00222F85">
            <w:pPr>
              <w:jc w:val="right"/>
              <w:rPr>
                <w:bCs w:val="0"/>
                <w:sz w:val="16"/>
                <w:szCs w:val="16"/>
              </w:rPr>
            </w:pPr>
            <w:r>
              <w:rPr>
                <w:bCs w:val="0"/>
                <w:sz w:val="16"/>
                <w:szCs w:val="16"/>
              </w:rPr>
              <w:t>54</w:t>
            </w:r>
          </w:p>
        </w:tc>
      </w:tr>
      <w:tr w:rsidR="00C65CAF" w:rsidRPr="001B05BC" w14:paraId="2F7537F0" w14:textId="77777777" w:rsidTr="001F37EA">
        <w:trPr>
          <w:trHeight w:val="283"/>
          <w:jc w:val="center"/>
        </w:trPr>
        <w:tc>
          <w:tcPr>
            <w:tcW w:w="0" w:type="auto"/>
            <w:noWrap/>
            <w:vAlign w:val="center"/>
            <w:hideMark/>
          </w:tcPr>
          <w:p w14:paraId="71BB5D75" w14:textId="77777777" w:rsidR="00C65CAF" w:rsidRPr="001B05BC" w:rsidRDefault="00C65CAF" w:rsidP="00222F85">
            <w:pPr>
              <w:rPr>
                <w:bCs w:val="0"/>
                <w:sz w:val="16"/>
                <w:szCs w:val="16"/>
              </w:rPr>
            </w:pPr>
            <w:r w:rsidRPr="001B05BC">
              <w:rPr>
                <w:sz w:val="16"/>
                <w:szCs w:val="16"/>
              </w:rPr>
              <w:t>Fieldfare</w:t>
            </w:r>
          </w:p>
        </w:tc>
        <w:tc>
          <w:tcPr>
            <w:tcW w:w="0" w:type="auto"/>
            <w:noWrap/>
            <w:vAlign w:val="center"/>
            <w:hideMark/>
          </w:tcPr>
          <w:p w14:paraId="3BFD4618"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7E76D278" w14:textId="2728415F" w:rsidR="00C65CAF" w:rsidRPr="001B05BC" w:rsidRDefault="001F37EA" w:rsidP="00222F85">
            <w:pPr>
              <w:jc w:val="right"/>
              <w:rPr>
                <w:bCs w:val="0"/>
                <w:sz w:val="16"/>
                <w:szCs w:val="16"/>
              </w:rPr>
            </w:pPr>
            <w:r>
              <w:rPr>
                <w:bCs w:val="0"/>
                <w:sz w:val="16"/>
                <w:szCs w:val="16"/>
              </w:rPr>
              <w:t>101</w:t>
            </w:r>
          </w:p>
        </w:tc>
      </w:tr>
      <w:tr w:rsidR="00C65CAF" w:rsidRPr="001B05BC" w14:paraId="0A045B64" w14:textId="77777777" w:rsidTr="001F37EA">
        <w:trPr>
          <w:trHeight w:val="283"/>
          <w:jc w:val="center"/>
        </w:trPr>
        <w:tc>
          <w:tcPr>
            <w:tcW w:w="0" w:type="auto"/>
            <w:noWrap/>
            <w:vAlign w:val="center"/>
            <w:hideMark/>
          </w:tcPr>
          <w:p w14:paraId="3EEFACDB" w14:textId="77777777" w:rsidR="00C65CAF" w:rsidRPr="001B05BC" w:rsidRDefault="00C65CAF" w:rsidP="00222F85">
            <w:pPr>
              <w:rPr>
                <w:bCs w:val="0"/>
                <w:sz w:val="16"/>
                <w:szCs w:val="16"/>
              </w:rPr>
            </w:pPr>
            <w:r w:rsidRPr="001B05BC">
              <w:rPr>
                <w:sz w:val="16"/>
                <w:szCs w:val="16"/>
              </w:rPr>
              <w:t>Flycatcher</w:t>
            </w:r>
          </w:p>
        </w:tc>
        <w:tc>
          <w:tcPr>
            <w:tcW w:w="0" w:type="auto"/>
            <w:noWrap/>
            <w:vAlign w:val="center"/>
            <w:hideMark/>
          </w:tcPr>
          <w:p w14:paraId="0BC73005" w14:textId="77777777" w:rsidR="00C65CAF" w:rsidRPr="001B05BC" w:rsidRDefault="00C65CAF" w:rsidP="00222F85">
            <w:pPr>
              <w:rPr>
                <w:bCs w:val="0"/>
                <w:sz w:val="16"/>
                <w:szCs w:val="16"/>
              </w:rPr>
            </w:pPr>
            <w:r w:rsidRPr="001B05BC">
              <w:rPr>
                <w:sz w:val="16"/>
                <w:szCs w:val="16"/>
              </w:rPr>
              <w:t>Pied</w:t>
            </w:r>
          </w:p>
        </w:tc>
        <w:tc>
          <w:tcPr>
            <w:tcW w:w="653" w:type="dxa"/>
            <w:noWrap/>
            <w:vAlign w:val="center"/>
          </w:tcPr>
          <w:p w14:paraId="7389D6DA" w14:textId="4E60AF87" w:rsidR="00C65CAF" w:rsidRPr="001B05BC" w:rsidRDefault="001F37EA" w:rsidP="00222F85">
            <w:pPr>
              <w:jc w:val="right"/>
              <w:rPr>
                <w:bCs w:val="0"/>
                <w:sz w:val="16"/>
                <w:szCs w:val="16"/>
              </w:rPr>
            </w:pPr>
            <w:r>
              <w:rPr>
                <w:bCs w:val="0"/>
                <w:sz w:val="16"/>
                <w:szCs w:val="16"/>
              </w:rPr>
              <w:t>106</w:t>
            </w:r>
          </w:p>
        </w:tc>
      </w:tr>
      <w:tr w:rsidR="00C65CAF" w:rsidRPr="001B05BC" w14:paraId="2C9912F8" w14:textId="77777777" w:rsidTr="001F37EA">
        <w:trPr>
          <w:trHeight w:val="283"/>
          <w:jc w:val="center"/>
        </w:trPr>
        <w:tc>
          <w:tcPr>
            <w:tcW w:w="0" w:type="auto"/>
            <w:noWrap/>
            <w:vAlign w:val="center"/>
          </w:tcPr>
          <w:p w14:paraId="6432B7E9" w14:textId="77777777" w:rsidR="00C65CAF" w:rsidRPr="001B05BC" w:rsidRDefault="00C65CAF" w:rsidP="00222F85">
            <w:pPr>
              <w:rPr>
                <w:bCs w:val="0"/>
                <w:sz w:val="16"/>
                <w:szCs w:val="16"/>
              </w:rPr>
            </w:pPr>
            <w:r w:rsidRPr="001B05BC">
              <w:rPr>
                <w:sz w:val="16"/>
                <w:szCs w:val="16"/>
              </w:rPr>
              <w:t> </w:t>
            </w:r>
          </w:p>
        </w:tc>
        <w:tc>
          <w:tcPr>
            <w:tcW w:w="0" w:type="auto"/>
            <w:noWrap/>
            <w:vAlign w:val="center"/>
          </w:tcPr>
          <w:p w14:paraId="08C64269" w14:textId="77777777" w:rsidR="00C65CAF" w:rsidRPr="001B05BC" w:rsidRDefault="00C65CAF" w:rsidP="00222F85">
            <w:pPr>
              <w:rPr>
                <w:bCs w:val="0"/>
                <w:sz w:val="16"/>
                <w:szCs w:val="16"/>
              </w:rPr>
            </w:pPr>
            <w:r w:rsidRPr="001B05BC">
              <w:rPr>
                <w:sz w:val="16"/>
                <w:szCs w:val="16"/>
              </w:rPr>
              <w:t>Spotted</w:t>
            </w:r>
          </w:p>
        </w:tc>
        <w:tc>
          <w:tcPr>
            <w:tcW w:w="653" w:type="dxa"/>
            <w:noWrap/>
            <w:vAlign w:val="center"/>
          </w:tcPr>
          <w:p w14:paraId="38EE64AD" w14:textId="6E3ABBF6" w:rsidR="00C65CAF" w:rsidRPr="001B05BC" w:rsidRDefault="001F37EA" w:rsidP="00222F85">
            <w:pPr>
              <w:jc w:val="right"/>
              <w:rPr>
                <w:bCs w:val="0"/>
                <w:sz w:val="16"/>
                <w:szCs w:val="16"/>
              </w:rPr>
            </w:pPr>
            <w:r>
              <w:rPr>
                <w:bCs w:val="0"/>
                <w:sz w:val="16"/>
                <w:szCs w:val="16"/>
              </w:rPr>
              <w:t>104</w:t>
            </w:r>
          </w:p>
        </w:tc>
      </w:tr>
      <w:tr w:rsidR="00C65CAF" w:rsidRPr="001B05BC" w14:paraId="26594161" w14:textId="77777777" w:rsidTr="001F37EA">
        <w:trPr>
          <w:trHeight w:val="283"/>
          <w:jc w:val="center"/>
        </w:trPr>
        <w:tc>
          <w:tcPr>
            <w:tcW w:w="0" w:type="auto"/>
            <w:noWrap/>
            <w:vAlign w:val="center"/>
            <w:hideMark/>
          </w:tcPr>
          <w:p w14:paraId="077990EF" w14:textId="77777777" w:rsidR="00C65CAF" w:rsidRPr="001B05BC" w:rsidRDefault="00C65CAF" w:rsidP="00222F85">
            <w:pPr>
              <w:rPr>
                <w:bCs w:val="0"/>
                <w:sz w:val="16"/>
                <w:szCs w:val="16"/>
              </w:rPr>
            </w:pPr>
            <w:r w:rsidRPr="001B05BC">
              <w:rPr>
                <w:sz w:val="16"/>
                <w:szCs w:val="16"/>
              </w:rPr>
              <w:t>Gadwall</w:t>
            </w:r>
          </w:p>
        </w:tc>
        <w:tc>
          <w:tcPr>
            <w:tcW w:w="0" w:type="auto"/>
            <w:noWrap/>
            <w:vAlign w:val="center"/>
            <w:hideMark/>
          </w:tcPr>
          <w:p w14:paraId="5DB9D652"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3D5FFC27" w14:textId="5E49B81D" w:rsidR="00C65CAF" w:rsidRPr="001B05BC" w:rsidRDefault="001F37EA" w:rsidP="00222F85">
            <w:pPr>
              <w:jc w:val="right"/>
              <w:rPr>
                <w:bCs w:val="0"/>
                <w:sz w:val="16"/>
                <w:szCs w:val="16"/>
              </w:rPr>
            </w:pPr>
            <w:r>
              <w:rPr>
                <w:bCs w:val="0"/>
                <w:sz w:val="16"/>
                <w:szCs w:val="16"/>
              </w:rPr>
              <w:t>23</w:t>
            </w:r>
          </w:p>
        </w:tc>
      </w:tr>
      <w:tr w:rsidR="00C65CAF" w:rsidRPr="001B05BC" w14:paraId="72A897EF" w14:textId="77777777" w:rsidTr="001F37EA">
        <w:trPr>
          <w:trHeight w:val="283"/>
          <w:jc w:val="center"/>
        </w:trPr>
        <w:tc>
          <w:tcPr>
            <w:tcW w:w="0" w:type="auto"/>
            <w:noWrap/>
            <w:vAlign w:val="center"/>
            <w:hideMark/>
          </w:tcPr>
          <w:p w14:paraId="492DFE94" w14:textId="77777777" w:rsidR="00C65CAF" w:rsidRPr="001B05BC" w:rsidRDefault="00C65CAF" w:rsidP="00222F85">
            <w:pPr>
              <w:rPr>
                <w:bCs w:val="0"/>
                <w:sz w:val="16"/>
                <w:szCs w:val="16"/>
              </w:rPr>
            </w:pPr>
            <w:r w:rsidRPr="001B05BC">
              <w:rPr>
                <w:sz w:val="16"/>
                <w:szCs w:val="16"/>
              </w:rPr>
              <w:t>Goldcrest</w:t>
            </w:r>
          </w:p>
        </w:tc>
        <w:tc>
          <w:tcPr>
            <w:tcW w:w="0" w:type="auto"/>
            <w:noWrap/>
            <w:vAlign w:val="center"/>
            <w:hideMark/>
          </w:tcPr>
          <w:p w14:paraId="048C5387"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166D1AC4" w14:textId="4D29122B" w:rsidR="00C65CAF" w:rsidRPr="001B05BC" w:rsidRDefault="001F37EA" w:rsidP="00222F85">
            <w:pPr>
              <w:jc w:val="right"/>
              <w:rPr>
                <w:bCs w:val="0"/>
                <w:sz w:val="16"/>
                <w:szCs w:val="16"/>
              </w:rPr>
            </w:pPr>
            <w:r>
              <w:rPr>
                <w:bCs w:val="0"/>
                <w:sz w:val="16"/>
                <w:szCs w:val="16"/>
              </w:rPr>
              <w:t>97</w:t>
            </w:r>
          </w:p>
        </w:tc>
      </w:tr>
      <w:tr w:rsidR="00C65CAF" w:rsidRPr="001B05BC" w14:paraId="5BC94279" w14:textId="77777777" w:rsidTr="001F37EA">
        <w:trPr>
          <w:trHeight w:val="283"/>
          <w:jc w:val="center"/>
        </w:trPr>
        <w:tc>
          <w:tcPr>
            <w:tcW w:w="0" w:type="auto"/>
            <w:noWrap/>
            <w:vAlign w:val="center"/>
            <w:hideMark/>
          </w:tcPr>
          <w:p w14:paraId="48D997A5" w14:textId="77777777" w:rsidR="00C65CAF" w:rsidRPr="001B05BC" w:rsidRDefault="00C65CAF" w:rsidP="00222F85">
            <w:pPr>
              <w:rPr>
                <w:bCs w:val="0"/>
                <w:sz w:val="16"/>
                <w:szCs w:val="16"/>
              </w:rPr>
            </w:pPr>
            <w:r w:rsidRPr="001B05BC">
              <w:rPr>
                <w:sz w:val="16"/>
                <w:szCs w:val="16"/>
              </w:rPr>
              <w:t>Goldeneye</w:t>
            </w:r>
          </w:p>
        </w:tc>
        <w:tc>
          <w:tcPr>
            <w:tcW w:w="0" w:type="auto"/>
            <w:noWrap/>
            <w:vAlign w:val="center"/>
            <w:hideMark/>
          </w:tcPr>
          <w:p w14:paraId="5E9B7D77"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0E2926FC" w14:textId="3BAAC919" w:rsidR="00C65CAF" w:rsidRPr="001B05BC" w:rsidRDefault="001F37EA" w:rsidP="00222F85">
            <w:pPr>
              <w:jc w:val="right"/>
              <w:rPr>
                <w:bCs w:val="0"/>
                <w:sz w:val="16"/>
                <w:szCs w:val="16"/>
              </w:rPr>
            </w:pPr>
            <w:r>
              <w:rPr>
                <w:bCs w:val="0"/>
                <w:sz w:val="16"/>
                <w:szCs w:val="16"/>
              </w:rPr>
              <w:t>28</w:t>
            </w:r>
          </w:p>
        </w:tc>
      </w:tr>
      <w:tr w:rsidR="00C65CAF" w:rsidRPr="001B05BC" w14:paraId="5CCE7833" w14:textId="77777777" w:rsidTr="001F37EA">
        <w:trPr>
          <w:trHeight w:val="283"/>
          <w:jc w:val="center"/>
        </w:trPr>
        <w:tc>
          <w:tcPr>
            <w:tcW w:w="0" w:type="auto"/>
            <w:noWrap/>
            <w:vAlign w:val="center"/>
          </w:tcPr>
          <w:p w14:paraId="53080D3F" w14:textId="77777777" w:rsidR="00C65CAF" w:rsidRPr="001B05BC" w:rsidRDefault="00C65CAF" w:rsidP="00222F85">
            <w:pPr>
              <w:rPr>
                <w:bCs w:val="0"/>
                <w:sz w:val="16"/>
                <w:szCs w:val="16"/>
              </w:rPr>
            </w:pPr>
            <w:r w:rsidRPr="001B05BC">
              <w:rPr>
                <w:sz w:val="16"/>
                <w:szCs w:val="16"/>
              </w:rPr>
              <w:t>Goldfinch</w:t>
            </w:r>
          </w:p>
        </w:tc>
        <w:tc>
          <w:tcPr>
            <w:tcW w:w="0" w:type="auto"/>
            <w:noWrap/>
            <w:vAlign w:val="center"/>
          </w:tcPr>
          <w:p w14:paraId="76F11C4D"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1AD79DD3" w14:textId="21F196E1" w:rsidR="00C65CAF" w:rsidRPr="001B05BC" w:rsidRDefault="001F37EA" w:rsidP="00222F85">
            <w:pPr>
              <w:jc w:val="right"/>
              <w:rPr>
                <w:bCs w:val="0"/>
                <w:sz w:val="16"/>
                <w:szCs w:val="16"/>
              </w:rPr>
            </w:pPr>
            <w:r>
              <w:rPr>
                <w:bCs w:val="0"/>
                <w:sz w:val="16"/>
                <w:szCs w:val="16"/>
              </w:rPr>
              <w:t>122</w:t>
            </w:r>
          </w:p>
        </w:tc>
      </w:tr>
      <w:tr w:rsidR="00C65CAF" w:rsidRPr="001B05BC" w14:paraId="03E046AF" w14:textId="77777777" w:rsidTr="001F37EA">
        <w:trPr>
          <w:trHeight w:val="283"/>
          <w:jc w:val="center"/>
        </w:trPr>
        <w:tc>
          <w:tcPr>
            <w:tcW w:w="0" w:type="auto"/>
            <w:noWrap/>
            <w:vAlign w:val="center"/>
          </w:tcPr>
          <w:p w14:paraId="77E6207B" w14:textId="77777777" w:rsidR="00C65CAF" w:rsidRPr="001B05BC" w:rsidRDefault="00C65CAF" w:rsidP="00222F85">
            <w:pPr>
              <w:rPr>
                <w:bCs w:val="0"/>
                <w:sz w:val="16"/>
                <w:szCs w:val="16"/>
              </w:rPr>
            </w:pPr>
            <w:r w:rsidRPr="001B05BC">
              <w:rPr>
                <w:sz w:val="16"/>
                <w:szCs w:val="16"/>
              </w:rPr>
              <w:t>Goosander</w:t>
            </w:r>
          </w:p>
        </w:tc>
        <w:tc>
          <w:tcPr>
            <w:tcW w:w="0" w:type="auto"/>
            <w:noWrap/>
            <w:vAlign w:val="center"/>
          </w:tcPr>
          <w:p w14:paraId="5278F45C" w14:textId="77777777" w:rsidR="00C65CAF" w:rsidRPr="001B05BC" w:rsidRDefault="00C65CAF" w:rsidP="00222F85">
            <w:pPr>
              <w:rPr>
                <w:bCs w:val="0"/>
                <w:sz w:val="16"/>
                <w:szCs w:val="16"/>
              </w:rPr>
            </w:pPr>
          </w:p>
        </w:tc>
        <w:tc>
          <w:tcPr>
            <w:tcW w:w="653" w:type="dxa"/>
            <w:noWrap/>
            <w:vAlign w:val="center"/>
          </w:tcPr>
          <w:p w14:paraId="054359FF" w14:textId="4C360490" w:rsidR="00C65CAF" w:rsidRPr="001B05BC" w:rsidRDefault="001F37EA" w:rsidP="00222F85">
            <w:pPr>
              <w:jc w:val="right"/>
              <w:rPr>
                <w:bCs w:val="0"/>
                <w:sz w:val="16"/>
                <w:szCs w:val="16"/>
              </w:rPr>
            </w:pPr>
            <w:r>
              <w:rPr>
                <w:bCs w:val="0"/>
                <w:sz w:val="16"/>
                <w:szCs w:val="16"/>
              </w:rPr>
              <w:t>28</w:t>
            </w:r>
          </w:p>
        </w:tc>
      </w:tr>
      <w:tr w:rsidR="00C65CAF" w:rsidRPr="001B05BC" w14:paraId="4B6178A4" w14:textId="77777777" w:rsidTr="001F37EA">
        <w:trPr>
          <w:trHeight w:val="283"/>
          <w:jc w:val="center"/>
        </w:trPr>
        <w:tc>
          <w:tcPr>
            <w:tcW w:w="0" w:type="auto"/>
            <w:noWrap/>
            <w:vAlign w:val="center"/>
          </w:tcPr>
          <w:p w14:paraId="4E046025" w14:textId="77777777" w:rsidR="00C65CAF" w:rsidRPr="001B05BC" w:rsidRDefault="00C65CAF" w:rsidP="00222F85">
            <w:pPr>
              <w:rPr>
                <w:bCs w:val="0"/>
                <w:sz w:val="16"/>
                <w:szCs w:val="16"/>
              </w:rPr>
            </w:pPr>
            <w:r w:rsidRPr="001B05BC">
              <w:rPr>
                <w:sz w:val="16"/>
                <w:szCs w:val="16"/>
              </w:rPr>
              <w:t>Goose</w:t>
            </w:r>
          </w:p>
        </w:tc>
        <w:tc>
          <w:tcPr>
            <w:tcW w:w="0" w:type="auto"/>
            <w:noWrap/>
            <w:vAlign w:val="center"/>
          </w:tcPr>
          <w:p w14:paraId="18E94A9A" w14:textId="77777777" w:rsidR="00C65CAF" w:rsidRPr="001B05BC" w:rsidRDefault="00C65CAF" w:rsidP="00222F85">
            <w:pPr>
              <w:rPr>
                <w:bCs w:val="0"/>
                <w:sz w:val="16"/>
                <w:szCs w:val="16"/>
              </w:rPr>
            </w:pPr>
            <w:r w:rsidRPr="001B05BC">
              <w:rPr>
                <w:sz w:val="16"/>
                <w:szCs w:val="16"/>
              </w:rPr>
              <w:t>Barnacle</w:t>
            </w:r>
          </w:p>
        </w:tc>
        <w:tc>
          <w:tcPr>
            <w:tcW w:w="653" w:type="dxa"/>
            <w:noWrap/>
            <w:vAlign w:val="center"/>
          </w:tcPr>
          <w:p w14:paraId="48DFC3A5" w14:textId="4F59E573" w:rsidR="00C65CAF" w:rsidRPr="001B05BC" w:rsidRDefault="001F37EA" w:rsidP="00222F85">
            <w:pPr>
              <w:jc w:val="right"/>
              <w:rPr>
                <w:bCs w:val="0"/>
                <w:sz w:val="16"/>
                <w:szCs w:val="16"/>
              </w:rPr>
            </w:pPr>
            <w:r>
              <w:rPr>
                <w:bCs w:val="0"/>
                <w:sz w:val="16"/>
                <w:szCs w:val="16"/>
              </w:rPr>
              <w:t>18</w:t>
            </w:r>
          </w:p>
        </w:tc>
      </w:tr>
      <w:tr w:rsidR="00C65CAF" w:rsidRPr="001B05BC" w14:paraId="241456FD" w14:textId="77777777" w:rsidTr="001F37EA">
        <w:trPr>
          <w:trHeight w:val="283"/>
          <w:jc w:val="center"/>
        </w:trPr>
        <w:tc>
          <w:tcPr>
            <w:tcW w:w="0" w:type="auto"/>
            <w:noWrap/>
            <w:vAlign w:val="center"/>
          </w:tcPr>
          <w:p w14:paraId="755E1466" w14:textId="77777777" w:rsidR="00C65CAF" w:rsidRPr="001B05BC" w:rsidRDefault="00C65CAF" w:rsidP="00222F85">
            <w:pPr>
              <w:rPr>
                <w:bCs w:val="0"/>
                <w:sz w:val="16"/>
                <w:szCs w:val="16"/>
              </w:rPr>
            </w:pPr>
          </w:p>
        </w:tc>
        <w:tc>
          <w:tcPr>
            <w:tcW w:w="0" w:type="auto"/>
            <w:noWrap/>
            <w:vAlign w:val="center"/>
          </w:tcPr>
          <w:p w14:paraId="354191AE" w14:textId="77777777" w:rsidR="00C65CAF" w:rsidRPr="001B05BC" w:rsidRDefault="00C65CAF" w:rsidP="00222F85">
            <w:pPr>
              <w:rPr>
                <w:bCs w:val="0"/>
                <w:sz w:val="16"/>
                <w:szCs w:val="16"/>
              </w:rPr>
            </w:pPr>
            <w:r w:rsidRPr="001B05BC">
              <w:rPr>
                <w:sz w:val="16"/>
                <w:szCs w:val="16"/>
              </w:rPr>
              <w:t>Canada</w:t>
            </w:r>
          </w:p>
        </w:tc>
        <w:tc>
          <w:tcPr>
            <w:tcW w:w="653" w:type="dxa"/>
            <w:noWrap/>
            <w:vAlign w:val="center"/>
          </w:tcPr>
          <w:p w14:paraId="2F7E872B" w14:textId="71911BAE" w:rsidR="00C65CAF" w:rsidRPr="001B05BC" w:rsidRDefault="001F37EA" w:rsidP="00222F85">
            <w:pPr>
              <w:jc w:val="right"/>
              <w:rPr>
                <w:bCs w:val="0"/>
                <w:sz w:val="16"/>
                <w:szCs w:val="16"/>
              </w:rPr>
            </w:pPr>
            <w:r>
              <w:rPr>
                <w:bCs w:val="0"/>
                <w:sz w:val="16"/>
                <w:szCs w:val="16"/>
              </w:rPr>
              <w:t>17</w:t>
            </w:r>
          </w:p>
        </w:tc>
      </w:tr>
      <w:tr w:rsidR="00C65CAF" w:rsidRPr="001B05BC" w14:paraId="0BDE429F" w14:textId="77777777" w:rsidTr="001F37EA">
        <w:trPr>
          <w:trHeight w:val="283"/>
          <w:jc w:val="center"/>
        </w:trPr>
        <w:tc>
          <w:tcPr>
            <w:tcW w:w="0" w:type="auto"/>
            <w:noWrap/>
            <w:vAlign w:val="center"/>
            <w:hideMark/>
          </w:tcPr>
          <w:p w14:paraId="3B59DDA2" w14:textId="77777777" w:rsidR="00C65CAF" w:rsidRPr="001B05BC" w:rsidRDefault="00C65CAF" w:rsidP="00222F85">
            <w:pPr>
              <w:rPr>
                <w:bCs w:val="0"/>
                <w:sz w:val="16"/>
                <w:szCs w:val="16"/>
              </w:rPr>
            </w:pPr>
            <w:r w:rsidRPr="001B05BC">
              <w:rPr>
                <w:sz w:val="16"/>
                <w:szCs w:val="16"/>
              </w:rPr>
              <w:t> </w:t>
            </w:r>
          </w:p>
        </w:tc>
        <w:tc>
          <w:tcPr>
            <w:tcW w:w="0" w:type="auto"/>
            <w:noWrap/>
            <w:vAlign w:val="center"/>
            <w:hideMark/>
          </w:tcPr>
          <w:p w14:paraId="019872C3" w14:textId="77777777" w:rsidR="00C65CAF" w:rsidRPr="001B05BC" w:rsidRDefault="00C65CAF" w:rsidP="00222F85">
            <w:pPr>
              <w:rPr>
                <w:bCs w:val="0"/>
                <w:sz w:val="16"/>
                <w:szCs w:val="16"/>
              </w:rPr>
            </w:pPr>
            <w:r w:rsidRPr="001B05BC">
              <w:rPr>
                <w:sz w:val="16"/>
                <w:szCs w:val="16"/>
              </w:rPr>
              <w:t>Greylag</w:t>
            </w:r>
          </w:p>
        </w:tc>
        <w:tc>
          <w:tcPr>
            <w:tcW w:w="653" w:type="dxa"/>
            <w:noWrap/>
            <w:vAlign w:val="center"/>
          </w:tcPr>
          <w:p w14:paraId="50774D53" w14:textId="66DFE748" w:rsidR="00C65CAF" w:rsidRPr="001B05BC" w:rsidRDefault="001F37EA" w:rsidP="00222F85">
            <w:pPr>
              <w:jc w:val="right"/>
              <w:rPr>
                <w:bCs w:val="0"/>
                <w:sz w:val="16"/>
                <w:szCs w:val="16"/>
              </w:rPr>
            </w:pPr>
            <w:r>
              <w:rPr>
                <w:bCs w:val="0"/>
                <w:sz w:val="16"/>
                <w:szCs w:val="16"/>
              </w:rPr>
              <w:t>18</w:t>
            </w:r>
          </w:p>
        </w:tc>
      </w:tr>
      <w:tr w:rsidR="00C65CAF" w:rsidRPr="001B05BC" w14:paraId="43F4EC3E" w14:textId="77777777" w:rsidTr="001F37EA">
        <w:trPr>
          <w:trHeight w:val="283"/>
          <w:jc w:val="center"/>
        </w:trPr>
        <w:tc>
          <w:tcPr>
            <w:tcW w:w="0" w:type="auto"/>
            <w:noWrap/>
            <w:vAlign w:val="center"/>
            <w:hideMark/>
          </w:tcPr>
          <w:p w14:paraId="68AE880E" w14:textId="77777777" w:rsidR="00C65CAF" w:rsidRPr="001B05BC" w:rsidRDefault="00C65CAF" w:rsidP="00222F85">
            <w:pPr>
              <w:rPr>
                <w:bCs w:val="0"/>
                <w:sz w:val="16"/>
                <w:szCs w:val="16"/>
              </w:rPr>
            </w:pPr>
            <w:r w:rsidRPr="001B05BC">
              <w:rPr>
                <w:sz w:val="16"/>
                <w:szCs w:val="16"/>
              </w:rPr>
              <w:t> </w:t>
            </w:r>
          </w:p>
        </w:tc>
        <w:tc>
          <w:tcPr>
            <w:tcW w:w="0" w:type="auto"/>
            <w:noWrap/>
            <w:vAlign w:val="center"/>
            <w:hideMark/>
          </w:tcPr>
          <w:p w14:paraId="0AA66711" w14:textId="77777777" w:rsidR="00C65CAF" w:rsidRPr="001B05BC" w:rsidRDefault="00C65CAF" w:rsidP="00222F85">
            <w:pPr>
              <w:rPr>
                <w:bCs w:val="0"/>
                <w:sz w:val="16"/>
                <w:szCs w:val="16"/>
              </w:rPr>
            </w:pPr>
            <w:r w:rsidRPr="001B05BC">
              <w:rPr>
                <w:sz w:val="16"/>
                <w:szCs w:val="16"/>
              </w:rPr>
              <w:t>Pink-footed</w:t>
            </w:r>
          </w:p>
        </w:tc>
        <w:tc>
          <w:tcPr>
            <w:tcW w:w="653" w:type="dxa"/>
            <w:noWrap/>
            <w:vAlign w:val="center"/>
          </w:tcPr>
          <w:p w14:paraId="2CCCB2D2" w14:textId="36B8A5C6" w:rsidR="00C65CAF" w:rsidRPr="001B05BC" w:rsidRDefault="001F37EA" w:rsidP="00222F85">
            <w:pPr>
              <w:jc w:val="right"/>
              <w:rPr>
                <w:bCs w:val="0"/>
                <w:sz w:val="16"/>
                <w:szCs w:val="16"/>
              </w:rPr>
            </w:pPr>
            <w:r>
              <w:rPr>
                <w:bCs w:val="0"/>
                <w:sz w:val="16"/>
                <w:szCs w:val="16"/>
              </w:rPr>
              <w:t>19</w:t>
            </w:r>
          </w:p>
        </w:tc>
      </w:tr>
      <w:tr w:rsidR="00C65CAF" w:rsidRPr="001B05BC" w14:paraId="5C351269" w14:textId="77777777" w:rsidTr="001F37EA">
        <w:trPr>
          <w:trHeight w:val="283"/>
          <w:jc w:val="center"/>
        </w:trPr>
        <w:tc>
          <w:tcPr>
            <w:tcW w:w="0" w:type="auto"/>
            <w:noWrap/>
            <w:vAlign w:val="center"/>
          </w:tcPr>
          <w:p w14:paraId="2617EB14" w14:textId="77777777" w:rsidR="00C65CAF" w:rsidRPr="001B05BC" w:rsidRDefault="00C65CAF" w:rsidP="00222F85">
            <w:pPr>
              <w:rPr>
                <w:bCs w:val="0"/>
                <w:sz w:val="16"/>
                <w:szCs w:val="16"/>
              </w:rPr>
            </w:pPr>
          </w:p>
        </w:tc>
        <w:tc>
          <w:tcPr>
            <w:tcW w:w="0" w:type="auto"/>
            <w:noWrap/>
            <w:vAlign w:val="center"/>
          </w:tcPr>
          <w:p w14:paraId="7EA22EF6" w14:textId="77777777" w:rsidR="00C65CAF" w:rsidRPr="001B05BC" w:rsidRDefault="00C65CAF" w:rsidP="00222F85">
            <w:pPr>
              <w:rPr>
                <w:bCs w:val="0"/>
                <w:sz w:val="16"/>
                <w:szCs w:val="16"/>
              </w:rPr>
            </w:pPr>
            <w:r w:rsidRPr="001B05BC">
              <w:rPr>
                <w:sz w:val="16"/>
                <w:szCs w:val="16"/>
              </w:rPr>
              <w:t>White-fronted</w:t>
            </w:r>
          </w:p>
        </w:tc>
        <w:tc>
          <w:tcPr>
            <w:tcW w:w="653" w:type="dxa"/>
            <w:noWrap/>
            <w:vAlign w:val="center"/>
          </w:tcPr>
          <w:p w14:paraId="2EF08542" w14:textId="64BC76FE" w:rsidR="00C65CAF" w:rsidRPr="001B05BC" w:rsidRDefault="001F37EA" w:rsidP="00222F85">
            <w:pPr>
              <w:jc w:val="right"/>
              <w:rPr>
                <w:bCs w:val="0"/>
                <w:sz w:val="16"/>
                <w:szCs w:val="16"/>
              </w:rPr>
            </w:pPr>
            <w:r>
              <w:rPr>
                <w:bCs w:val="0"/>
                <w:sz w:val="16"/>
                <w:szCs w:val="16"/>
              </w:rPr>
              <w:t>21</w:t>
            </w:r>
          </w:p>
        </w:tc>
      </w:tr>
      <w:tr w:rsidR="00C65CAF" w:rsidRPr="001B05BC" w14:paraId="5966BFE8" w14:textId="77777777" w:rsidTr="001F37EA">
        <w:trPr>
          <w:trHeight w:val="283"/>
          <w:jc w:val="center"/>
        </w:trPr>
        <w:tc>
          <w:tcPr>
            <w:tcW w:w="0" w:type="auto"/>
            <w:noWrap/>
            <w:vAlign w:val="center"/>
          </w:tcPr>
          <w:p w14:paraId="7B103363" w14:textId="77777777" w:rsidR="00C65CAF" w:rsidRPr="001B05BC" w:rsidRDefault="00C65CAF" w:rsidP="00222F85">
            <w:pPr>
              <w:rPr>
                <w:bCs w:val="0"/>
                <w:sz w:val="16"/>
                <w:szCs w:val="16"/>
              </w:rPr>
            </w:pPr>
            <w:r w:rsidRPr="001B05BC">
              <w:rPr>
                <w:sz w:val="16"/>
                <w:szCs w:val="16"/>
              </w:rPr>
              <w:t>Goshawk</w:t>
            </w:r>
          </w:p>
        </w:tc>
        <w:tc>
          <w:tcPr>
            <w:tcW w:w="0" w:type="auto"/>
            <w:noWrap/>
            <w:vAlign w:val="center"/>
          </w:tcPr>
          <w:p w14:paraId="379056B9" w14:textId="77777777" w:rsidR="00C65CAF" w:rsidRPr="001B05BC" w:rsidRDefault="00C65CAF" w:rsidP="00222F85">
            <w:pPr>
              <w:rPr>
                <w:bCs w:val="0"/>
                <w:sz w:val="16"/>
                <w:szCs w:val="16"/>
              </w:rPr>
            </w:pPr>
          </w:p>
        </w:tc>
        <w:tc>
          <w:tcPr>
            <w:tcW w:w="653" w:type="dxa"/>
            <w:noWrap/>
            <w:vAlign w:val="center"/>
          </w:tcPr>
          <w:p w14:paraId="375BD77E" w14:textId="2D2DD4DA" w:rsidR="00C65CAF" w:rsidRPr="001B05BC" w:rsidRDefault="001F37EA" w:rsidP="00222F85">
            <w:pPr>
              <w:jc w:val="right"/>
              <w:rPr>
                <w:bCs w:val="0"/>
                <w:sz w:val="16"/>
                <w:szCs w:val="16"/>
              </w:rPr>
            </w:pPr>
            <w:r>
              <w:rPr>
                <w:bCs w:val="0"/>
                <w:sz w:val="16"/>
                <w:szCs w:val="16"/>
              </w:rPr>
              <w:t>56</w:t>
            </w:r>
          </w:p>
        </w:tc>
      </w:tr>
      <w:tr w:rsidR="00C65CAF" w:rsidRPr="001B05BC" w14:paraId="7F63C710" w14:textId="77777777" w:rsidTr="001F37EA">
        <w:trPr>
          <w:trHeight w:val="283"/>
          <w:jc w:val="center"/>
        </w:trPr>
        <w:tc>
          <w:tcPr>
            <w:tcW w:w="0" w:type="auto"/>
            <w:noWrap/>
            <w:vAlign w:val="center"/>
            <w:hideMark/>
          </w:tcPr>
          <w:p w14:paraId="55DD1DE4" w14:textId="77777777" w:rsidR="00C65CAF" w:rsidRPr="001B05BC" w:rsidRDefault="00C65CAF" w:rsidP="00222F85">
            <w:pPr>
              <w:rPr>
                <w:bCs w:val="0"/>
                <w:sz w:val="16"/>
                <w:szCs w:val="16"/>
              </w:rPr>
            </w:pPr>
            <w:r w:rsidRPr="001B05BC">
              <w:rPr>
                <w:sz w:val="16"/>
                <w:szCs w:val="16"/>
              </w:rPr>
              <w:t>Grebe</w:t>
            </w:r>
          </w:p>
        </w:tc>
        <w:tc>
          <w:tcPr>
            <w:tcW w:w="0" w:type="auto"/>
            <w:noWrap/>
            <w:vAlign w:val="center"/>
            <w:hideMark/>
          </w:tcPr>
          <w:p w14:paraId="1ED0A246" w14:textId="77777777" w:rsidR="00C65CAF" w:rsidRPr="001B05BC" w:rsidRDefault="00C65CAF" w:rsidP="00222F85">
            <w:pPr>
              <w:rPr>
                <w:bCs w:val="0"/>
                <w:sz w:val="16"/>
                <w:szCs w:val="16"/>
              </w:rPr>
            </w:pPr>
            <w:r w:rsidRPr="001B05BC">
              <w:rPr>
                <w:sz w:val="16"/>
                <w:szCs w:val="16"/>
              </w:rPr>
              <w:t>Great Crested</w:t>
            </w:r>
          </w:p>
        </w:tc>
        <w:tc>
          <w:tcPr>
            <w:tcW w:w="653" w:type="dxa"/>
            <w:noWrap/>
            <w:vAlign w:val="center"/>
          </w:tcPr>
          <w:p w14:paraId="44EE273A" w14:textId="524B7C39" w:rsidR="00C65CAF" w:rsidRPr="001B05BC" w:rsidRDefault="001F37EA" w:rsidP="00222F85">
            <w:pPr>
              <w:jc w:val="right"/>
              <w:rPr>
                <w:bCs w:val="0"/>
                <w:sz w:val="16"/>
                <w:szCs w:val="16"/>
              </w:rPr>
            </w:pPr>
            <w:r>
              <w:rPr>
                <w:bCs w:val="0"/>
                <w:sz w:val="16"/>
                <w:szCs w:val="16"/>
              </w:rPr>
              <w:t>36</w:t>
            </w:r>
          </w:p>
        </w:tc>
      </w:tr>
      <w:tr w:rsidR="00C65CAF" w:rsidRPr="001B05BC" w14:paraId="24B3A250" w14:textId="77777777" w:rsidTr="001F37EA">
        <w:trPr>
          <w:trHeight w:val="283"/>
          <w:jc w:val="center"/>
        </w:trPr>
        <w:tc>
          <w:tcPr>
            <w:tcW w:w="0" w:type="auto"/>
            <w:noWrap/>
            <w:vAlign w:val="center"/>
            <w:hideMark/>
          </w:tcPr>
          <w:p w14:paraId="31D8BFB4" w14:textId="77777777" w:rsidR="00C65CAF" w:rsidRPr="001B05BC" w:rsidRDefault="00C65CAF" w:rsidP="00222F85">
            <w:pPr>
              <w:rPr>
                <w:bCs w:val="0"/>
                <w:sz w:val="16"/>
                <w:szCs w:val="16"/>
              </w:rPr>
            </w:pPr>
          </w:p>
        </w:tc>
        <w:tc>
          <w:tcPr>
            <w:tcW w:w="0" w:type="auto"/>
            <w:noWrap/>
            <w:vAlign w:val="center"/>
            <w:hideMark/>
          </w:tcPr>
          <w:p w14:paraId="633F1EDA" w14:textId="77777777" w:rsidR="00C65CAF" w:rsidRPr="001B05BC" w:rsidRDefault="00C65CAF" w:rsidP="00222F85">
            <w:pPr>
              <w:rPr>
                <w:bCs w:val="0"/>
                <w:sz w:val="16"/>
                <w:szCs w:val="16"/>
              </w:rPr>
            </w:pPr>
            <w:r w:rsidRPr="001B05BC">
              <w:rPr>
                <w:sz w:val="16"/>
                <w:szCs w:val="16"/>
              </w:rPr>
              <w:t>Little</w:t>
            </w:r>
          </w:p>
        </w:tc>
        <w:tc>
          <w:tcPr>
            <w:tcW w:w="653" w:type="dxa"/>
            <w:noWrap/>
            <w:vAlign w:val="center"/>
          </w:tcPr>
          <w:p w14:paraId="078F6F75" w14:textId="34E9660F" w:rsidR="00C65CAF" w:rsidRPr="001B05BC" w:rsidRDefault="001F37EA" w:rsidP="00222F85">
            <w:pPr>
              <w:jc w:val="right"/>
              <w:rPr>
                <w:bCs w:val="0"/>
                <w:sz w:val="16"/>
                <w:szCs w:val="16"/>
              </w:rPr>
            </w:pPr>
            <w:r>
              <w:rPr>
                <w:bCs w:val="0"/>
                <w:sz w:val="16"/>
                <w:szCs w:val="16"/>
              </w:rPr>
              <w:t>35</w:t>
            </w:r>
          </w:p>
        </w:tc>
      </w:tr>
      <w:tr w:rsidR="00C65CAF" w:rsidRPr="001B05BC" w14:paraId="686C13F7" w14:textId="77777777" w:rsidTr="001F37EA">
        <w:trPr>
          <w:trHeight w:val="283"/>
          <w:jc w:val="center"/>
        </w:trPr>
        <w:tc>
          <w:tcPr>
            <w:tcW w:w="0" w:type="auto"/>
            <w:noWrap/>
            <w:vAlign w:val="center"/>
          </w:tcPr>
          <w:p w14:paraId="1A66A37E" w14:textId="77777777" w:rsidR="00C65CAF" w:rsidRPr="001B05BC" w:rsidRDefault="00C65CAF" w:rsidP="00222F85">
            <w:pPr>
              <w:rPr>
                <w:bCs w:val="0"/>
                <w:sz w:val="16"/>
                <w:szCs w:val="16"/>
              </w:rPr>
            </w:pPr>
            <w:r w:rsidRPr="001B05BC">
              <w:rPr>
                <w:sz w:val="16"/>
                <w:szCs w:val="16"/>
              </w:rPr>
              <w:t>Greenfinch</w:t>
            </w:r>
          </w:p>
        </w:tc>
        <w:tc>
          <w:tcPr>
            <w:tcW w:w="0" w:type="auto"/>
            <w:noWrap/>
            <w:vAlign w:val="center"/>
          </w:tcPr>
          <w:p w14:paraId="6E9AD6BD" w14:textId="77777777" w:rsidR="00C65CAF" w:rsidRPr="001B05BC" w:rsidRDefault="00C65CAF" w:rsidP="00222F85">
            <w:pPr>
              <w:rPr>
                <w:bCs w:val="0"/>
                <w:sz w:val="16"/>
                <w:szCs w:val="16"/>
              </w:rPr>
            </w:pPr>
          </w:p>
        </w:tc>
        <w:tc>
          <w:tcPr>
            <w:tcW w:w="653" w:type="dxa"/>
            <w:noWrap/>
            <w:vAlign w:val="center"/>
          </w:tcPr>
          <w:p w14:paraId="452CF2D1" w14:textId="78FD0EA2" w:rsidR="00C65CAF" w:rsidRPr="001B05BC" w:rsidRDefault="001F37EA" w:rsidP="00222F85">
            <w:pPr>
              <w:jc w:val="right"/>
              <w:rPr>
                <w:bCs w:val="0"/>
                <w:sz w:val="16"/>
                <w:szCs w:val="16"/>
              </w:rPr>
            </w:pPr>
            <w:r>
              <w:rPr>
                <w:bCs w:val="0"/>
                <w:sz w:val="16"/>
                <w:szCs w:val="16"/>
              </w:rPr>
              <w:t>119</w:t>
            </w:r>
          </w:p>
        </w:tc>
      </w:tr>
      <w:tr w:rsidR="00C65CAF" w:rsidRPr="001B05BC" w14:paraId="38BFBEDC" w14:textId="77777777" w:rsidTr="001F37EA">
        <w:trPr>
          <w:trHeight w:val="283"/>
          <w:jc w:val="center"/>
        </w:trPr>
        <w:tc>
          <w:tcPr>
            <w:tcW w:w="0" w:type="auto"/>
            <w:noWrap/>
            <w:vAlign w:val="center"/>
          </w:tcPr>
          <w:p w14:paraId="1546D4FB" w14:textId="77777777" w:rsidR="00C65CAF" w:rsidRPr="001B05BC" w:rsidRDefault="00C65CAF" w:rsidP="00222F85">
            <w:pPr>
              <w:rPr>
                <w:bCs w:val="0"/>
                <w:sz w:val="16"/>
                <w:szCs w:val="16"/>
              </w:rPr>
            </w:pPr>
            <w:r w:rsidRPr="001B05BC">
              <w:rPr>
                <w:sz w:val="16"/>
                <w:szCs w:val="16"/>
              </w:rPr>
              <w:t>Greenshank</w:t>
            </w:r>
          </w:p>
        </w:tc>
        <w:tc>
          <w:tcPr>
            <w:tcW w:w="0" w:type="auto"/>
            <w:noWrap/>
            <w:vAlign w:val="center"/>
          </w:tcPr>
          <w:p w14:paraId="59656A63" w14:textId="77777777" w:rsidR="00C65CAF" w:rsidRPr="001B05BC" w:rsidRDefault="00C65CAF" w:rsidP="00222F85">
            <w:pPr>
              <w:rPr>
                <w:bCs w:val="0"/>
                <w:sz w:val="16"/>
                <w:szCs w:val="16"/>
              </w:rPr>
            </w:pPr>
          </w:p>
        </w:tc>
        <w:tc>
          <w:tcPr>
            <w:tcW w:w="653" w:type="dxa"/>
            <w:noWrap/>
            <w:vAlign w:val="center"/>
          </w:tcPr>
          <w:p w14:paraId="22AF4390" w14:textId="1F275E1B" w:rsidR="00C65CAF" w:rsidRPr="001B05BC" w:rsidRDefault="001F37EA" w:rsidP="00222F85">
            <w:pPr>
              <w:jc w:val="right"/>
              <w:rPr>
                <w:bCs w:val="0"/>
                <w:sz w:val="16"/>
                <w:szCs w:val="16"/>
              </w:rPr>
            </w:pPr>
            <w:r>
              <w:rPr>
                <w:bCs w:val="0"/>
                <w:sz w:val="16"/>
                <w:szCs w:val="16"/>
              </w:rPr>
              <w:t>46</w:t>
            </w:r>
          </w:p>
        </w:tc>
      </w:tr>
      <w:tr w:rsidR="00C65CAF" w:rsidRPr="001B05BC" w14:paraId="50D0498B" w14:textId="77777777" w:rsidTr="001F37EA">
        <w:trPr>
          <w:trHeight w:val="283"/>
          <w:jc w:val="center"/>
        </w:trPr>
        <w:tc>
          <w:tcPr>
            <w:tcW w:w="0" w:type="auto"/>
            <w:noWrap/>
            <w:vAlign w:val="center"/>
          </w:tcPr>
          <w:p w14:paraId="2F09C5B4" w14:textId="77777777" w:rsidR="00C65CAF" w:rsidRPr="001B05BC" w:rsidRDefault="00C65CAF" w:rsidP="00222F85">
            <w:pPr>
              <w:rPr>
                <w:bCs w:val="0"/>
                <w:sz w:val="16"/>
                <w:szCs w:val="16"/>
              </w:rPr>
            </w:pPr>
            <w:r w:rsidRPr="001B05BC">
              <w:rPr>
                <w:sz w:val="16"/>
                <w:szCs w:val="16"/>
              </w:rPr>
              <w:t>Grouse</w:t>
            </w:r>
          </w:p>
        </w:tc>
        <w:tc>
          <w:tcPr>
            <w:tcW w:w="0" w:type="auto"/>
            <w:noWrap/>
            <w:vAlign w:val="center"/>
          </w:tcPr>
          <w:p w14:paraId="24F264AE" w14:textId="77777777" w:rsidR="00C65CAF" w:rsidRPr="001B05BC" w:rsidRDefault="00C65CAF" w:rsidP="00222F85">
            <w:pPr>
              <w:rPr>
                <w:bCs w:val="0"/>
                <w:sz w:val="16"/>
                <w:szCs w:val="16"/>
              </w:rPr>
            </w:pPr>
            <w:r w:rsidRPr="001B05BC">
              <w:rPr>
                <w:sz w:val="16"/>
                <w:szCs w:val="16"/>
              </w:rPr>
              <w:t>Red</w:t>
            </w:r>
          </w:p>
        </w:tc>
        <w:tc>
          <w:tcPr>
            <w:tcW w:w="653" w:type="dxa"/>
            <w:noWrap/>
            <w:vAlign w:val="center"/>
          </w:tcPr>
          <w:p w14:paraId="020D3C55" w14:textId="4451F206" w:rsidR="00C65CAF" w:rsidRPr="001B05BC" w:rsidRDefault="001F37EA" w:rsidP="00222F85">
            <w:pPr>
              <w:jc w:val="right"/>
              <w:rPr>
                <w:bCs w:val="0"/>
                <w:sz w:val="16"/>
                <w:szCs w:val="16"/>
              </w:rPr>
            </w:pPr>
            <w:r>
              <w:rPr>
                <w:bCs w:val="0"/>
                <w:sz w:val="16"/>
                <w:szCs w:val="16"/>
              </w:rPr>
              <w:t>16</w:t>
            </w:r>
          </w:p>
        </w:tc>
      </w:tr>
      <w:tr w:rsidR="00C65CAF" w:rsidRPr="001B05BC" w14:paraId="70833F5D" w14:textId="77777777" w:rsidTr="001F37EA">
        <w:trPr>
          <w:trHeight w:val="283"/>
          <w:jc w:val="center"/>
        </w:trPr>
        <w:tc>
          <w:tcPr>
            <w:tcW w:w="0" w:type="auto"/>
            <w:noWrap/>
            <w:vAlign w:val="center"/>
            <w:hideMark/>
          </w:tcPr>
          <w:p w14:paraId="61A229F8" w14:textId="77777777" w:rsidR="00C65CAF" w:rsidRPr="001B05BC" w:rsidRDefault="00C65CAF" w:rsidP="00222F85">
            <w:pPr>
              <w:rPr>
                <w:bCs w:val="0"/>
                <w:sz w:val="16"/>
                <w:szCs w:val="16"/>
              </w:rPr>
            </w:pPr>
            <w:r w:rsidRPr="001B05BC">
              <w:rPr>
                <w:sz w:val="16"/>
                <w:szCs w:val="16"/>
              </w:rPr>
              <w:t>Gull</w:t>
            </w:r>
          </w:p>
        </w:tc>
        <w:tc>
          <w:tcPr>
            <w:tcW w:w="0" w:type="auto"/>
            <w:noWrap/>
            <w:vAlign w:val="center"/>
            <w:hideMark/>
          </w:tcPr>
          <w:p w14:paraId="25310316" w14:textId="77777777" w:rsidR="00C65CAF" w:rsidRPr="001B05BC" w:rsidRDefault="00C65CAF" w:rsidP="00222F85">
            <w:pPr>
              <w:rPr>
                <w:bCs w:val="0"/>
                <w:sz w:val="16"/>
                <w:szCs w:val="16"/>
              </w:rPr>
            </w:pPr>
            <w:r w:rsidRPr="001B05BC">
              <w:rPr>
                <w:sz w:val="16"/>
                <w:szCs w:val="16"/>
              </w:rPr>
              <w:t>Black-headed</w:t>
            </w:r>
          </w:p>
        </w:tc>
        <w:tc>
          <w:tcPr>
            <w:tcW w:w="653" w:type="dxa"/>
            <w:noWrap/>
            <w:vAlign w:val="center"/>
          </w:tcPr>
          <w:p w14:paraId="64501D5C" w14:textId="16BE9D35" w:rsidR="00C65CAF" w:rsidRPr="001B05BC" w:rsidRDefault="001F37EA" w:rsidP="00222F85">
            <w:pPr>
              <w:jc w:val="right"/>
              <w:rPr>
                <w:bCs w:val="0"/>
                <w:sz w:val="16"/>
                <w:szCs w:val="16"/>
              </w:rPr>
            </w:pPr>
            <w:r>
              <w:rPr>
                <w:bCs w:val="0"/>
                <w:sz w:val="16"/>
                <w:szCs w:val="16"/>
              </w:rPr>
              <w:t>46</w:t>
            </w:r>
          </w:p>
        </w:tc>
      </w:tr>
      <w:tr w:rsidR="00C65CAF" w:rsidRPr="001B05BC" w14:paraId="3C9A3741" w14:textId="77777777" w:rsidTr="001F37EA">
        <w:trPr>
          <w:trHeight w:val="283"/>
          <w:jc w:val="center"/>
        </w:trPr>
        <w:tc>
          <w:tcPr>
            <w:tcW w:w="0" w:type="auto"/>
            <w:noWrap/>
            <w:vAlign w:val="center"/>
          </w:tcPr>
          <w:p w14:paraId="7622D708" w14:textId="77777777" w:rsidR="00C65CAF" w:rsidRPr="001B05BC" w:rsidRDefault="00C65CAF" w:rsidP="00222F85">
            <w:pPr>
              <w:rPr>
                <w:bCs w:val="0"/>
                <w:sz w:val="16"/>
                <w:szCs w:val="16"/>
              </w:rPr>
            </w:pPr>
          </w:p>
        </w:tc>
        <w:tc>
          <w:tcPr>
            <w:tcW w:w="0" w:type="auto"/>
            <w:noWrap/>
            <w:vAlign w:val="center"/>
          </w:tcPr>
          <w:p w14:paraId="31A03EAD" w14:textId="77777777" w:rsidR="00C65CAF" w:rsidRPr="001B05BC" w:rsidRDefault="00C65CAF" w:rsidP="00222F85">
            <w:pPr>
              <w:rPr>
                <w:bCs w:val="0"/>
                <w:sz w:val="16"/>
                <w:szCs w:val="16"/>
              </w:rPr>
            </w:pPr>
            <w:r w:rsidRPr="001B05BC">
              <w:rPr>
                <w:sz w:val="16"/>
                <w:szCs w:val="16"/>
              </w:rPr>
              <w:t>Caspian</w:t>
            </w:r>
          </w:p>
        </w:tc>
        <w:tc>
          <w:tcPr>
            <w:tcW w:w="653" w:type="dxa"/>
            <w:noWrap/>
            <w:vAlign w:val="center"/>
          </w:tcPr>
          <w:p w14:paraId="6B91348F" w14:textId="29A1C99B" w:rsidR="00C65CAF" w:rsidRPr="001B05BC" w:rsidRDefault="001F37EA" w:rsidP="00222F85">
            <w:pPr>
              <w:jc w:val="right"/>
              <w:rPr>
                <w:bCs w:val="0"/>
                <w:sz w:val="16"/>
                <w:szCs w:val="16"/>
              </w:rPr>
            </w:pPr>
            <w:r>
              <w:rPr>
                <w:bCs w:val="0"/>
                <w:sz w:val="16"/>
                <w:szCs w:val="16"/>
              </w:rPr>
              <w:t>50</w:t>
            </w:r>
          </w:p>
        </w:tc>
      </w:tr>
      <w:tr w:rsidR="00C65CAF" w:rsidRPr="001B05BC" w14:paraId="66312312" w14:textId="77777777" w:rsidTr="001F37EA">
        <w:trPr>
          <w:trHeight w:val="283"/>
          <w:jc w:val="center"/>
        </w:trPr>
        <w:tc>
          <w:tcPr>
            <w:tcW w:w="0" w:type="auto"/>
            <w:noWrap/>
            <w:vAlign w:val="center"/>
          </w:tcPr>
          <w:p w14:paraId="03468246" w14:textId="77777777" w:rsidR="00C65CAF" w:rsidRPr="001B05BC" w:rsidRDefault="00C65CAF" w:rsidP="00222F85">
            <w:pPr>
              <w:rPr>
                <w:bCs w:val="0"/>
                <w:sz w:val="16"/>
                <w:szCs w:val="16"/>
              </w:rPr>
            </w:pPr>
            <w:r w:rsidRPr="001B05BC">
              <w:rPr>
                <w:sz w:val="16"/>
                <w:szCs w:val="16"/>
              </w:rPr>
              <w:t> </w:t>
            </w:r>
          </w:p>
        </w:tc>
        <w:tc>
          <w:tcPr>
            <w:tcW w:w="0" w:type="auto"/>
            <w:shd w:val="clear" w:color="auto" w:fill="auto"/>
            <w:noWrap/>
            <w:vAlign w:val="center"/>
          </w:tcPr>
          <w:p w14:paraId="430059BF" w14:textId="77777777" w:rsidR="00C65CAF" w:rsidRPr="001B05BC" w:rsidRDefault="00C65CAF" w:rsidP="00222F85">
            <w:pPr>
              <w:rPr>
                <w:bCs w:val="0"/>
                <w:sz w:val="16"/>
                <w:szCs w:val="16"/>
              </w:rPr>
            </w:pPr>
            <w:r w:rsidRPr="001B05BC">
              <w:rPr>
                <w:sz w:val="16"/>
                <w:szCs w:val="16"/>
              </w:rPr>
              <w:t>Common</w:t>
            </w:r>
          </w:p>
        </w:tc>
        <w:tc>
          <w:tcPr>
            <w:tcW w:w="653" w:type="dxa"/>
            <w:noWrap/>
            <w:vAlign w:val="center"/>
          </w:tcPr>
          <w:p w14:paraId="7F7FD591" w14:textId="3EC0007F" w:rsidR="00C65CAF" w:rsidRPr="001B05BC" w:rsidRDefault="001F37EA" w:rsidP="00222F85">
            <w:pPr>
              <w:jc w:val="right"/>
              <w:rPr>
                <w:bCs w:val="0"/>
                <w:sz w:val="16"/>
                <w:szCs w:val="16"/>
              </w:rPr>
            </w:pPr>
            <w:r>
              <w:rPr>
                <w:bCs w:val="0"/>
                <w:sz w:val="16"/>
                <w:szCs w:val="16"/>
              </w:rPr>
              <w:t>47</w:t>
            </w:r>
          </w:p>
        </w:tc>
      </w:tr>
      <w:tr w:rsidR="00C65CAF" w:rsidRPr="001B05BC" w14:paraId="54E0AC04" w14:textId="77777777" w:rsidTr="001F37EA">
        <w:trPr>
          <w:trHeight w:val="283"/>
          <w:jc w:val="center"/>
        </w:trPr>
        <w:tc>
          <w:tcPr>
            <w:tcW w:w="0" w:type="auto"/>
            <w:noWrap/>
            <w:vAlign w:val="center"/>
          </w:tcPr>
          <w:p w14:paraId="061B4C13" w14:textId="77777777" w:rsidR="00C65CAF" w:rsidRPr="001B05BC" w:rsidRDefault="00C65CAF" w:rsidP="00222F85">
            <w:pPr>
              <w:rPr>
                <w:bCs w:val="0"/>
                <w:sz w:val="16"/>
                <w:szCs w:val="16"/>
              </w:rPr>
            </w:pPr>
            <w:r w:rsidRPr="001B05BC">
              <w:rPr>
                <w:sz w:val="16"/>
                <w:szCs w:val="16"/>
              </w:rPr>
              <w:t> </w:t>
            </w:r>
          </w:p>
        </w:tc>
        <w:tc>
          <w:tcPr>
            <w:tcW w:w="0" w:type="auto"/>
            <w:noWrap/>
            <w:vAlign w:val="center"/>
          </w:tcPr>
          <w:p w14:paraId="604222E8" w14:textId="77777777" w:rsidR="00C65CAF" w:rsidRPr="001B05BC" w:rsidRDefault="00C65CAF" w:rsidP="00222F85">
            <w:pPr>
              <w:rPr>
                <w:bCs w:val="0"/>
                <w:sz w:val="16"/>
                <w:szCs w:val="16"/>
              </w:rPr>
            </w:pPr>
            <w:r w:rsidRPr="001B05BC">
              <w:rPr>
                <w:sz w:val="16"/>
                <w:szCs w:val="16"/>
              </w:rPr>
              <w:t>Great Black-backed</w:t>
            </w:r>
          </w:p>
        </w:tc>
        <w:tc>
          <w:tcPr>
            <w:tcW w:w="653" w:type="dxa"/>
            <w:noWrap/>
            <w:vAlign w:val="center"/>
          </w:tcPr>
          <w:p w14:paraId="64420C59" w14:textId="66DFE306" w:rsidR="00C65CAF" w:rsidRPr="001B05BC" w:rsidRDefault="001F37EA" w:rsidP="00222F85">
            <w:pPr>
              <w:jc w:val="right"/>
              <w:rPr>
                <w:bCs w:val="0"/>
                <w:sz w:val="16"/>
                <w:szCs w:val="16"/>
              </w:rPr>
            </w:pPr>
            <w:r>
              <w:rPr>
                <w:bCs w:val="0"/>
                <w:sz w:val="16"/>
                <w:szCs w:val="16"/>
              </w:rPr>
              <w:t>48</w:t>
            </w:r>
          </w:p>
        </w:tc>
      </w:tr>
      <w:tr w:rsidR="00C65CAF" w:rsidRPr="001B05BC" w14:paraId="0091FE72" w14:textId="77777777" w:rsidTr="001F37EA">
        <w:trPr>
          <w:trHeight w:val="283"/>
          <w:jc w:val="center"/>
        </w:trPr>
        <w:tc>
          <w:tcPr>
            <w:tcW w:w="0" w:type="auto"/>
            <w:noWrap/>
            <w:vAlign w:val="center"/>
            <w:hideMark/>
          </w:tcPr>
          <w:p w14:paraId="4A33EEB1" w14:textId="77777777" w:rsidR="00C65CAF" w:rsidRPr="001B05BC" w:rsidRDefault="00C65CAF" w:rsidP="00222F85">
            <w:pPr>
              <w:rPr>
                <w:bCs w:val="0"/>
                <w:sz w:val="16"/>
                <w:szCs w:val="16"/>
              </w:rPr>
            </w:pPr>
            <w:r w:rsidRPr="001B05BC">
              <w:rPr>
                <w:sz w:val="16"/>
                <w:szCs w:val="16"/>
              </w:rPr>
              <w:t> </w:t>
            </w:r>
          </w:p>
        </w:tc>
        <w:tc>
          <w:tcPr>
            <w:tcW w:w="0" w:type="auto"/>
            <w:noWrap/>
            <w:vAlign w:val="center"/>
            <w:hideMark/>
          </w:tcPr>
          <w:p w14:paraId="4558E2F4" w14:textId="77777777" w:rsidR="00C65CAF" w:rsidRPr="001B05BC" w:rsidRDefault="00C65CAF" w:rsidP="00222F85">
            <w:pPr>
              <w:rPr>
                <w:bCs w:val="0"/>
                <w:sz w:val="16"/>
                <w:szCs w:val="16"/>
              </w:rPr>
            </w:pPr>
            <w:r w:rsidRPr="001B05BC">
              <w:rPr>
                <w:sz w:val="16"/>
                <w:szCs w:val="16"/>
              </w:rPr>
              <w:t>Herring</w:t>
            </w:r>
          </w:p>
        </w:tc>
        <w:tc>
          <w:tcPr>
            <w:tcW w:w="653" w:type="dxa"/>
            <w:noWrap/>
            <w:vAlign w:val="center"/>
          </w:tcPr>
          <w:p w14:paraId="7E077EA2" w14:textId="68D256A1" w:rsidR="00C65CAF" w:rsidRPr="001B05BC" w:rsidRDefault="001F37EA" w:rsidP="00222F85">
            <w:pPr>
              <w:jc w:val="right"/>
              <w:rPr>
                <w:bCs w:val="0"/>
                <w:sz w:val="16"/>
                <w:szCs w:val="16"/>
              </w:rPr>
            </w:pPr>
            <w:r>
              <w:rPr>
                <w:bCs w:val="0"/>
                <w:sz w:val="16"/>
                <w:szCs w:val="16"/>
              </w:rPr>
              <w:t>49</w:t>
            </w:r>
          </w:p>
        </w:tc>
      </w:tr>
      <w:tr w:rsidR="00C65CAF" w:rsidRPr="001B05BC" w14:paraId="48C83842" w14:textId="77777777" w:rsidTr="001F37EA">
        <w:trPr>
          <w:trHeight w:val="283"/>
          <w:jc w:val="center"/>
        </w:trPr>
        <w:tc>
          <w:tcPr>
            <w:tcW w:w="0" w:type="auto"/>
            <w:noWrap/>
            <w:vAlign w:val="center"/>
          </w:tcPr>
          <w:p w14:paraId="7BDB1CF9" w14:textId="77777777" w:rsidR="00C65CAF" w:rsidRPr="001B05BC" w:rsidRDefault="00C65CAF" w:rsidP="00222F85">
            <w:pPr>
              <w:rPr>
                <w:bCs w:val="0"/>
                <w:sz w:val="16"/>
                <w:szCs w:val="16"/>
              </w:rPr>
            </w:pPr>
          </w:p>
        </w:tc>
        <w:tc>
          <w:tcPr>
            <w:tcW w:w="0" w:type="auto"/>
            <w:noWrap/>
            <w:vAlign w:val="center"/>
          </w:tcPr>
          <w:p w14:paraId="1FF37A31" w14:textId="77777777" w:rsidR="00C65CAF" w:rsidRPr="001B05BC" w:rsidRDefault="00C65CAF" w:rsidP="00222F85">
            <w:pPr>
              <w:rPr>
                <w:bCs w:val="0"/>
                <w:sz w:val="16"/>
                <w:szCs w:val="16"/>
              </w:rPr>
            </w:pPr>
            <w:r w:rsidRPr="001B05BC">
              <w:rPr>
                <w:sz w:val="16"/>
                <w:szCs w:val="16"/>
              </w:rPr>
              <w:t>Iceland</w:t>
            </w:r>
          </w:p>
        </w:tc>
        <w:tc>
          <w:tcPr>
            <w:tcW w:w="653" w:type="dxa"/>
            <w:noWrap/>
            <w:vAlign w:val="center"/>
          </w:tcPr>
          <w:p w14:paraId="5AA360DF" w14:textId="68525852" w:rsidR="00C65CAF" w:rsidRPr="001B05BC" w:rsidRDefault="001F37EA" w:rsidP="00222F85">
            <w:pPr>
              <w:jc w:val="right"/>
              <w:rPr>
                <w:bCs w:val="0"/>
                <w:sz w:val="16"/>
                <w:szCs w:val="16"/>
              </w:rPr>
            </w:pPr>
            <w:r>
              <w:rPr>
                <w:bCs w:val="0"/>
                <w:sz w:val="16"/>
                <w:szCs w:val="16"/>
              </w:rPr>
              <w:t>49</w:t>
            </w:r>
          </w:p>
        </w:tc>
      </w:tr>
      <w:tr w:rsidR="00C65CAF" w:rsidRPr="001B05BC" w14:paraId="3F87FF3F" w14:textId="77777777" w:rsidTr="001F37EA">
        <w:trPr>
          <w:trHeight w:val="283"/>
          <w:jc w:val="center"/>
        </w:trPr>
        <w:tc>
          <w:tcPr>
            <w:tcW w:w="0" w:type="auto"/>
            <w:noWrap/>
            <w:vAlign w:val="center"/>
            <w:hideMark/>
          </w:tcPr>
          <w:p w14:paraId="44230F5F" w14:textId="77777777" w:rsidR="00C65CAF" w:rsidRPr="001B05BC" w:rsidRDefault="00C65CAF" w:rsidP="00222F85">
            <w:pPr>
              <w:rPr>
                <w:bCs w:val="0"/>
                <w:sz w:val="16"/>
                <w:szCs w:val="16"/>
              </w:rPr>
            </w:pPr>
          </w:p>
        </w:tc>
        <w:tc>
          <w:tcPr>
            <w:tcW w:w="0" w:type="auto"/>
            <w:noWrap/>
            <w:vAlign w:val="center"/>
            <w:hideMark/>
          </w:tcPr>
          <w:p w14:paraId="10118FB9" w14:textId="77777777" w:rsidR="00C65CAF" w:rsidRPr="001B05BC" w:rsidRDefault="00C65CAF" w:rsidP="00222F85">
            <w:pPr>
              <w:rPr>
                <w:bCs w:val="0"/>
                <w:sz w:val="16"/>
                <w:szCs w:val="16"/>
              </w:rPr>
            </w:pPr>
            <w:r w:rsidRPr="001B05BC">
              <w:rPr>
                <w:sz w:val="16"/>
                <w:szCs w:val="16"/>
              </w:rPr>
              <w:t>Lesser Black-backed</w:t>
            </w:r>
          </w:p>
        </w:tc>
        <w:tc>
          <w:tcPr>
            <w:tcW w:w="653" w:type="dxa"/>
            <w:noWrap/>
            <w:vAlign w:val="center"/>
          </w:tcPr>
          <w:p w14:paraId="0CC36861" w14:textId="3A1328F7" w:rsidR="00C65CAF" w:rsidRPr="001B05BC" w:rsidRDefault="001F37EA" w:rsidP="00222F85">
            <w:pPr>
              <w:jc w:val="right"/>
              <w:rPr>
                <w:bCs w:val="0"/>
                <w:sz w:val="16"/>
                <w:szCs w:val="16"/>
              </w:rPr>
            </w:pPr>
            <w:r>
              <w:rPr>
                <w:bCs w:val="0"/>
                <w:sz w:val="16"/>
                <w:szCs w:val="16"/>
              </w:rPr>
              <w:t>51</w:t>
            </w:r>
          </w:p>
        </w:tc>
      </w:tr>
      <w:tr w:rsidR="00C65CAF" w:rsidRPr="001B05BC" w14:paraId="6EC85F29" w14:textId="77777777" w:rsidTr="001F37EA">
        <w:trPr>
          <w:trHeight w:val="283"/>
          <w:jc w:val="center"/>
        </w:trPr>
        <w:tc>
          <w:tcPr>
            <w:tcW w:w="0" w:type="auto"/>
            <w:noWrap/>
            <w:vAlign w:val="center"/>
            <w:hideMark/>
          </w:tcPr>
          <w:p w14:paraId="5F57DB97" w14:textId="77777777" w:rsidR="00C65CAF" w:rsidRPr="001B05BC" w:rsidRDefault="00C65CAF" w:rsidP="00222F85">
            <w:pPr>
              <w:rPr>
                <w:bCs w:val="0"/>
                <w:sz w:val="16"/>
                <w:szCs w:val="16"/>
              </w:rPr>
            </w:pPr>
          </w:p>
        </w:tc>
        <w:tc>
          <w:tcPr>
            <w:tcW w:w="0" w:type="auto"/>
            <w:noWrap/>
            <w:vAlign w:val="center"/>
            <w:hideMark/>
          </w:tcPr>
          <w:p w14:paraId="4890298A" w14:textId="77777777" w:rsidR="00C65CAF" w:rsidRPr="001B05BC" w:rsidRDefault="00C65CAF" w:rsidP="00222F85">
            <w:pPr>
              <w:rPr>
                <w:bCs w:val="0"/>
                <w:sz w:val="16"/>
                <w:szCs w:val="16"/>
              </w:rPr>
            </w:pPr>
            <w:r w:rsidRPr="001B05BC">
              <w:rPr>
                <w:sz w:val="16"/>
                <w:szCs w:val="16"/>
              </w:rPr>
              <w:t>Mediterranean</w:t>
            </w:r>
          </w:p>
        </w:tc>
        <w:tc>
          <w:tcPr>
            <w:tcW w:w="653" w:type="dxa"/>
            <w:noWrap/>
            <w:vAlign w:val="center"/>
          </w:tcPr>
          <w:p w14:paraId="5D966C5F" w14:textId="0C176A25" w:rsidR="00C65CAF" w:rsidRPr="001B05BC" w:rsidRDefault="001F37EA" w:rsidP="00222F85">
            <w:pPr>
              <w:jc w:val="right"/>
              <w:rPr>
                <w:bCs w:val="0"/>
                <w:sz w:val="16"/>
                <w:szCs w:val="16"/>
              </w:rPr>
            </w:pPr>
            <w:r>
              <w:rPr>
                <w:bCs w:val="0"/>
                <w:sz w:val="16"/>
                <w:szCs w:val="16"/>
              </w:rPr>
              <w:t>47</w:t>
            </w:r>
          </w:p>
        </w:tc>
      </w:tr>
      <w:tr w:rsidR="00C65CAF" w:rsidRPr="001B05BC" w14:paraId="6EF80629" w14:textId="77777777" w:rsidTr="001F37EA">
        <w:trPr>
          <w:trHeight w:val="283"/>
          <w:jc w:val="center"/>
        </w:trPr>
        <w:tc>
          <w:tcPr>
            <w:tcW w:w="0" w:type="auto"/>
            <w:noWrap/>
            <w:vAlign w:val="center"/>
          </w:tcPr>
          <w:p w14:paraId="17F7A241" w14:textId="77777777" w:rsidR="00C65CAF" w:rsidRPr="001B05BC" w:rsidRDefault="00C65CAF" w:rsidP="00222F85">
            <w:pPr>
              <w:rPr>
                <w:bCs w:val="0"/>
                <w:sz w:val="16"/>
                <w:szCs w:val="16"/>
              </w:rPr>
            </w:pPr>
            <w:r w:rsidRPr="001B05BC">
              <w:rPr>
                <w:sz w:val="16"/>
                <w:szCs w:val="16"/>
              </w:rPr>
              <w:t> </w:t>
            </w:r>
          </w:p>
        </w:tc>
        <w:tc>
          <w:tcPr>
            <w:tcW w:w="0" w:type="auto"/>
            <w:noWrap/>
            <w:vAlign w:val="center"/>
          </w:tcPr>
          <w:p w14:paraId="121862EB" w14:textId="77777777" w:rsidR="00C65CAF" w:rsidRPr="001B05BC" w:rsidRDefault="00C65CAF" w:rsidP="00222F85">
            <w:pPr>
              <w:rPr>
                <w:bCs w:val="0"/>
                <w:sz w:val="16"/>
                <w:szCs w:val="16"/>
              </w:rPr>
            </w:pPr>
            <w:r w:rsidRPr="001B05BC">
              <w:rPr>
                <w:sz w:val="16"/>
                <w:szCs w:val="16"/>
              </w:rPr>
              <w:t>Yellow-legged</w:t>
            </w:r>
          </w:p>
        </w:tc>
        <w:tc>
          <w:tcPr>
            <w:tcW w:w="653" w:type="dxa"/>
            <w:noWrap/>
            <w:vAlign w:val="center"/>
          </w:tcPr>
          <w:p w14:paraId="4C9799E7" w14:textId="794FBBD2" w:rsidR="00C65CAF" w:rsidRPr="001B05BC" w:rsidRDefault="001F37EA" w:rsidP="00222F85">
            <w:pPr>
              <w:jc w:val="right"/>
              <w:rPr>
                <w:bCs w:val="0"/>
                <w:sz w:val="16"/>
                <w:szCs w:val="16"/>
              </w:rPr>
            </w:pPr>
            <w:r>
              <w:rPr>
                <w:bCs w:val="0"/>
                <w:sz w:val="16"/>
                <w:szCs w:val="16"/>
              </w:rPr>
              <w:t>51</w:t>
            </w:r>
          </w:p>
        </w:tc>
      </w:tr>
      <w:tr w:rsidR="00C65CAF" w:rsidRPr="001B05BC" w14:paraId="447B928A" w14:textId="77777777" w:rsidTr="001F37EA">
        <w:trPr>
          <w:trHeight w:val="283"/>
          <w:jc w:val="center"/>
        </w:trPr>
        <w:tc>
          <w:tcPr>
            <w:tcW w:w="0" w:type="auto"/>
            <w:noWrap/>
            <w:vAlign w:val="center"/>
            <w:hideMark/>
          </w:tcPr>
          <w:p w14:paraId="3C114B88" w14:textId="77777777" w:rsidR="00C65CAF" w:rsidRPr="001B05BC" w:rsidRDefault="00C65CAF" w:rsidP="00222F85">
            <w:pPr>
              <w:rPr>
                <w:bCs w:val="0"/>
                <w:sz w:val="16"/>
                <w:szCs w:val="16"/>
              </w:rPr>
            </w:pPr>
            <w:r w:rsidRPr="001B05BC">
              <w:rPr>
                <w:sz w:val="16"/>
                <w:szCs w:val="16"/>
              </w:rPr>
              <w:t>Harrier</w:t>
            </w:r>
          </w:p>
        </w:tc>
        <w:tc>
          <w:tcPr>
            <w:tcW w:w="0" w:type="auto"/>
            <w:noWrap/>
            <w:vAlign w:val="center"/>
            <w:hideMark/>
          </w:tcPr>
          <w:p w14:paraId="7E8B64F6" w14:textId="77777777" w:rsidR="00C65CAF" w:rsidRPr="001B05BC" w:rsidRDefault="00C65CAF" w:rsidP="00222F85">
            <w:pPr>
              <w:rPr>
                <w:bCs w:val="0"/>
                <w:sz w:val="16"/>
                <w:szCs w:val="16"/>
              </w:rPr>
            </w:pPr>
            <w:r w:rsidRPr="001B05BC">
              <w:rPr>
                <w:sz w:val="16"/>
                <w:szCs w:val="16"/>
              </w:rPr>
              <w:t>Hen</w:t>
            </w:r>
          </w:p>
        </w:tc>
        <w:tc>
          <w:tcPr>
            <w:tcW w:w="653" w:type="dxa"/>
            <w:noWrap/>
            <w:vAlign w:val="center"/>
          </w:tcPr>
          <w:p w14:paraId="44AD394A" w14:textId="02E551D7" w:rsidR="00C65CAF" w:rsidRPr="001B05BC" w:rsidRDefault="001F37EA" w:rsidP="00222F85">
            <w:pPr>
              <w:jc w:val="right"/>
              <w:rPr>
                <w:bCs w:val="0"/>
                <w:sz w:val="16"/>
                <w:szCs w:val="16"/>
              </w:rPr>
            </w:pPr>
            <w:r>
              <w:rPr>
                <w:bCs w:val="0"/>
                <w:sz w:val="16"/>
                <w:szCs w:val="16"/>
              </w:rPr>
              <w:t>57</w:t>
            </w:r>
          </w:p>
        </w:tc>
      </w:tr>
      <w:tr w:rsidR="00C65CAF" w:rsidRPr="001B05BC" w14:paraId="13BCAB46" w14:textId="77777777" w:rsidTr="001F37EA">
        <w:trPr>
          <w:trHeight w:val="283"/>
          <w:jc w:val="center"/>
        </w:trPr>
        <w:tc>
          <w:tcPr>
            <w:tcW w:w="0" w:type="auto"/>
            <w:noWrap/>
            <w:vAlign w:val="center"/>
          </w:tcPr>
          <w:p w14:paraId="53B19CFC" w14:textId="77777777" w:rsidR="00C65CAF" w:rsidRPr="001B05BC" w:rsidRDefault="00C65CAF" w:rsidP="00222F85">
            <w:pPr>
              <w:rPr>
                <w:bCs w:val="0"/>
                <w:sz w:val="16"/>
                <w:szCs w:val="16"/>
              </w:rPr>
            </w:pPr>
          </w:p>
        </w:tc>
        <w:tc>
          <w:tcPr>
            <w:tcW w:w="0" w:type="auto"/>
            <w:noWrap/>
            <w:vAlign w:val="center"/>
          </w:tcPr>
          <w:p w14:paraId="5FE05C1E" w14:textId="77777777" w:rsidR="00C65CAF" w:rsidRPr="001B05BC" w:rsidRDefault="00C65CAF" w:rsidP="00222F85">
            <w:pPr>
              <w:rPr>
                <w:bCs w:val="0"/>
                <w:sz w:val="16"/>
                <w:szCs w:val="16"/>
              </w:rPr>
            </w:pPr>
            <w:r w:rsidRPr="001B05BC">
              <w:rPr>
                <w:sz w:val="16"/>
                <w:szCs w:val="16"/>
              </w:rPr>
              <w:t>Marsh</w:t>
            </w:r>
          </w:p>
        </w:tc>
        <w:tc>
          <w:tcPr>
            <w:tcW w:w="653" w:type="dxa"/>
            <w:noWrap/>
            <w:vAlign w:val="center"/>
          </w:tcPr>
          <w:p w14:paraId="3D3ACC4E" w14:textId="328163F9" w:rsidR="00C65CAF" w:rsidRPr="001B05BC" w:rsidRDefault="001F37EA" w:rsidP="00222F85">
            <w:pPr>
              <w:jc w:val="right"/>
              <w:rPr>
                <w:bCs w:val="0"/>
                <w:sz w:val="16"/>
                <w:szCs w:val="16"/>
              </w:rPr>
            </w:pPr>
            <w:r>
              <w:rPr>
                <w:bCs w:val="0"/>
                <w:sz w:val="16"/>
                <w:szCs w:val="16"/>
              </w:rPr>
              <w:t>56</w:t>
            </w:r>
          </w:p>
        </w:tc>
      </w:tr>
      <w:tr w:rsidR="00C65CAF" w:rsidRPr="001B05BC" w14:paraId="7B0D4986" w14:textId="77777777" w:rsidTr="001F37EA">
        <w:trPr>
          <w:trHeight w:val="283"/>
          <w:jc w:val="center"/>
        </w:trPr>
        <w:tc>
          <w:tcPr>
            <w:tcW w:w="0" w:type="auto"/>
            <w:noWrap/>
            <w:vAlign w:val="center"/>
          </w:tcPr>
          <w:p w14:paraId="4803553A" w14:textId="77777777" w:rsidR="00C65CAF" w:rsidRPr="001B05BC" w:rsidRDefault="00C65CAF" w:rsidP="00222F85">
            <w:pPr>
              <w:rPr>
                <w:bCs w:val="0"/>
                <w:sz w:val="16"/>
                <w:szCs w:val="16"/>
              </w:rPr>
            </w:pPr>
            <w:r w:rsidRPr="001B05BC">
              <w:rPr>
                <w:sz w:val="16"/>
                <w:szCs w:val="16"/>
              </w:rPr>
              <w:t>Hawfinch</w:t>
            </w:r>
          </w:p>
        </w:tc>
        <w:tc>
          <w:tcPr>
            <w:tcW w:w="0" w:type="auto"/>
            <w:noWrap/>
            <w:vAlign w:val="center"/>
          </w:tcPr>
          <w:p w14:paraId="42E95FC5" w14:textId="77777777" w:rsidR="00C65CAF" w:rsidRPr="001B05BC" w:rsidRDefault="00C65CAF" w:rsidP="00222F85">
            <w:pPr>
              <w:rPr>
                <w:bCs w:val="0"/>
                <w:sz w:val="16"/>
                <w:szCs w:val="16"/>
              </w:rPr>
            </w:pPr>
          </w:p>
        </w:tc>
        <w:tc>
          <w:tcPr>
            <w:tcW w:w="653" w:type="dxa"/>
            <w:noWrap/>
            <w:vAlign w:val="center"/>
          </w:tcPr>
          <w:p w14:paraId="0E0BF045" w14:textId="28E50A26" w:rsidR="00C65CAF" w:rsidRPr="001B05BC" w:rsidRDefault="001F37EA" w:rsidP="00222F85">
            <w:pPr>
              <w:jc w:val="right"/>
              <w:rPr>
                <w:bCs w:val="0"/>
                <w:sz w:val="16"/>
                <w:szCs w:val="16"/>
              </w:rPr>
            </w:pPr>
            <w:r>
              <w:rPr>
                <w:bCs w:val="0"/>
                <w:sz w:val="16"/>
                <w:szCs w:val="16"/>
              </w:rPr>
              <w:t>118</w:t>
            </w:r>
          </w:p>
        </w:tc>
      </w:tr>
      <w:tr w:rsidR="00C65CAF" w:rsidRPr="001B05BC" w14:paraId="11C41CC3" w14:textId="77777777" w:rsidTr="001F37EA">
        <w:trPr>
          <w:trHeight w:val="283"/>
          <w:jc w:val="center"/>
        </w:trPr>
        <w:tc>
          <w:tcPr>
            <w:tcW w:w="0" w:type="auto"/>
            <w:noWrap/>
            <w:vAlign w:val="center"/>
            <w:hideMark/>
          </w:tcPr>
          <w:p w14:paraId="47CA9E4D" w14:textId="77777777" w:rsidR="00C65CAF" w:rsidRPr="001B05BC" w:rsidRDefault="00C65CAF" w:rsidP="00222F85">
            <w:pPr>
              <w:rPr>
                <w:bCs w:val="0"/>
                <w:sz w:val="16"/>
                <w:szCs w:val="16"/>
              </w:rPr>
            </w:pPr>
            <w:r w:rsidRPr="001B05BC">
              <w:rPr>
                <w:sz w:val="16"/>
                <w:szCs w:val="16"/>
              </w:rPr>
              <w:t>Heron</w:t>
            </w:r>
          </w:p>
        </w:tc>
        <w:tc>
          <w:tcPr>
            <w:tcW w:w="0" w:type="auto"/>
            <w:noWrap/>
            <w:vAlign w:val="center"/>
            <w:hideMark/>
          </w:tcPr>
          <w:p w14:paraId="4327DD4B" w14:textId="77777777" w:rsidR="00C65CAF" w:rsidRPr="001B05BC" w:rsidRDefault="00C65CAF" w:rsidP="00222F85">
            <w:pPr>
              <w:rPr>
                <w:bCs w:val="0"/>
                <w:sz w:val="16"/>
                <w:szCs w:val="16"/>
              </w:rPr>
            </w:pPr>
            <w:r w:rsidRPr="001B05BC">
              <w:rPr>
                <w:sz w:val="16"/>
                <w:szCs w:val="16"/>
              </w:rPr>
              <w:t>Grey</w:t>
            </w:r>
          </w:p>
        </w:tc>
        <w:tc>
          <w:tcPr>
            <w:tcW w:w="653" w:type="dxa"/>
            <w:noWrap/>
            <w:vAlign w:val="center"/>
          </w:tcPr>
          <w:p w14:paraId="6B61609B" w14:textId="75C3113E" w:rsidR="00C65CAF" w:rsidRPr="001B05BC" w:rsidRDefault="001F37EA" w:rsidP="00222F85">
            <w:pPr>
              <w:jc w:val="right"/>
              <w:rPr>
                <w:bCs w:val="0"/>
                <w:sz w:val="16"/>
                <w:szCs w:val="16"/>
              </w:rPr>
            </w:pPr>
            <w:r>
              <w:rPr>
                <w:bCs w:val="0"/>
                <w:sz w:val="16"/>
                <w:szCs w:val="16"/>
              </w:rPr>
              <w:t>54</w:t>
            </w:r>
          </w:p>
        </w:tc>
      </w:tr>
      <w:tr w:rsidR="00C65CAF" w:rsidRPr="001B05BC" w14:paraId="2C1E35EC" w14:textId="77777777" w:rsidTr="001F37EA">
        <w:trPr>
          <w:trHeight w:val="283"/>
          <w:jc w:val="center"/>
        </w:trPr>
        <w:tc>
          <w:tcPr>
            <w:tcW w:w="0" w:type="auto"/>
            <w:noWrap/>
            <w:vAlign w:val="center"/>
          </w:tcPr>
          <w:p w14:paraId="2B902175" w14:textId="77777777" w:rsidR="00C65CAF" w:rsidRPr="001B05BC" w:rsidRDefault="00C65CAF" w:rsidP="00222F85">
            <w:pPr>
              <w:rPr>
                <w:bCs w:val="0"/>
                <w:sz w:val="16"/>
                <w:szCs w:val="16"/>
              </w:rPr>
            </w:pPr>
            <w:r w:rsidRPr="001B05BC">
              <w:rPr>
                <w:sz w:val="16"/>
                <w:szCs w:val="16"/>
              </w:rPr>
              <w:t>Hobby</w:t>
            </w:r>
          </w:p>
        </w:tc>
        <w:tc>
          <w:tcPr>
            <w:tcW w:w="0" w:type="auto"/>
            <w:noWrap/>
            <w:vAlign w:val="center"/>
          </w:tcPr>
          <w:p w14:paraId="53605D52"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32E8E822" w14:textId="577975A0" w:rsidR="00C65CAF" w:rsidRPr="001B05BC" w:rsidRDefault="001F37EA" w:rsidP="00222F85">
            <w:pPr>
              <w:jc w:val="right"/>
              <w:rPr>
                <w:bCs w:val="0"/>
                <w:sz w:val="16"/>
                <w:szCs w:val="16"/>
              </w:rPr>
            </w:pPr>
            <w:r>
              <w:rPr>
                <w:bCs w:val="0"/>
                <w:sz w:val="16"/>
                <w:szCs w:val="16"/>
              </w:rPr>
              <w:t>65</w:t>
            </w:r>
          </w:p>
        </w:tc>
      </w:tr>
      <w:tr w:rsidR="00C65CAF" w:rsidRPr="001B05BC" w14:paraId="4B3B93AB" w14:textId="77777777" w:rsidTr="001F37EA">
        <w:trPr>
          <w:trHeight w:val="283"/>
          <w:jc w:val="center"/>
        </w:trPr>
        <w:tc>
          <w:tcPr>
            <w:tcW w:w="0" w:type="auto"/>
            <w:noWrap/>
            <w:vAlign w:val="center"/>
            <w:hideMark/>
          </w:tcPr>
          <w:p w14:paraId="1E0762D9" w14:textId="77777777" w:rsidR="00C65CAF" w:rsidRPr="001B05BC" w:rsidRDefault="00C65CAF" w:rsidP="00222F85">
            <w:pPr>
              <w:rPr>
                <w:bCs w:val="0"/>
                <w:sz w:val="16"/>
                <w:szCs w:val="16"/>
              </w:rPr>
            </w:pPr>
            <w:r w:rsidRPr="001B05BC">
              <w:rPr>
                <w:sz w:val="16"/>
                <w:szCs w:val="16"/>
              </w:rPr>
              <w:t>Jackdaw</w:t>
            </w:r>
          </w:p>
        </w:tc>
        <w:tc>
          <w:tcPr>
            <w:tcW w:w="0" w:type="auto"/>
            <w:noWrap/>
            <w:vAlign w:val="center"/>
            <w:hideMark/>
          </w:tcPr>
          <w:p w14:paraId="1C67D695"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569FCB00" w14:textId="69A26FF0" w:rsidR="00C65CAF" w:rsidRPr="001B05BC" w:rsidRDefault="001F37EA" w:rsidP="00222F85">
            <w:pPr>
              <w:jc w:val="right"/>
              <w:rPr>
                <w:bCs w:val="0"/>
                <w:sz w:val="16"/>
                <w:szCs w:val="16"/>
              </w:rPr>
            </w:pPr>
            <w:r>
              <w:rPr>
                <w:bCs w:val="0"/>
                <w:sz w:val="16"/>
                <w:szCs w:val="16"/>
              </w:rPr>
              <w:t>68</w:t>
            </w:r>
          </w:p>
        </w:tc>
      </w:tr>
      <w:tr w:rsidR="00C65CAF" w:rsidRPr="001B05BC" w14:paraId="6B808AC3" w14:textId="77777777" w:rsidTr="001F37EA">
        <w:trPr>
          <w:trHeight w:val="283"/>
          <w:jc w:val="center"/>
        </w:trPr>
        <w:tc>
          <w:tcPr>
            <w:tcW w:w="0" w:type="auto"/>
            <w:noWrap/>
            <w:vAlign w:val="center"/>
            <w:hideMark/>
          </w:tcPr>
          <w:p w14:paraId="479CEAB3" w14:textId="77777777" w:rsidR="00C65CAF" w:rsidRPr="001B05BC" w:rsidRDefault="00C65CAF" w:rsidP="00222F85">
            <w:pPr>
              <w:rPr>
                <w:bCs w:val="0"/>
                <w:sz w:val="16"/>
                <w:szCs w:val="16"/>
              </w:rPr>
            </w:pPr>
            <w:r w:rsidRPr="001B05BC">
              <w:rPr>
                <w:sz w:val="16"/>
                <w:szCs w:val="16"/>
              </w:rPr>
              <w:t>Jay</w:t>
            </w:r>
          </w:p>
        </w:tc>
        <w:tc>
          <w:tcPr>
            <w:tcW w:w="0" w:type="auto"/>
            <w:noWrap/>
            <w:vAlign w:val="center"/>
            <w:hideMark/>
          </w:tcPr>
          <w:p w14:paraId="69E4BE39"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076291D0" w14:textId="17AD2AD9" w:rsidR="00C65CAF" w:rsidRPr="001B05BC" w:rsidRDefault="001F37EA" w:rsidP="00222F85">
            <w:pPr>
              <w:jc w:val="right"/>
              <w:rPr>
                <w:bCs w:val="0"/>
                <w:sz w:val="16"/>
                <w:szCs w:val="16"/>
              </w:rPr>
            </w:pPr>
            <w:r>
              <w:rPr>
                <w:bCs w:val="0"/>
                <w:sz w:val="16"/>
                <w:szCs w:val="16"/>
              </w:rPr>
              <w:t>67</w:t>
            </w:r>
          </w:p>
        </w:tc>
      </w:tr>
      <w:tr w:rsidR="00C65CAF" w:rsidRPr="001B05BC" w14:paraId="1076C57C" w14:textId="77777777" w:rsidTr="001F37EA">
        <w:trPr>
          <w:trHeight w:val="283"/>
          <w:jc w:val="center"/>
        </w:trPr>
        <w:tc>
          <w:tcPr>
            <w:tcW w:w="0" w:type="auto"/>
            <w:noWrap/>
            <w:vAlign w:val="center"/>
            <w:hideMark/>
          </w:tcPr>
          <w:p w14:paraId="3D584F81" w14:textId="77777777" w:rsidR="00C65CAF" w:rsidRPr="001B05BC" w:rsidRDefault="00C65CAF" w:rsidP="00222F85">
            <w:pPr>
              <w:rPr>
                <w:bCs w:val="0"/>
                <w:sz w:val="16"/>
                <w:szCs w:val="16"/>
              </w:rPr>
            </w:pPr>
            <w:r w:rsidRPr="001B05BC">
              <w:rPr>
                <w:sz w:val="16"/>
                <w:szCs w:val="16"/>
              </w:rPr>
              <w:t>Kestrel</w:t>
            </w:r>
          </w:p>
        </w:tc>
        <w:tc>
          <w:tcPr>
            <w:tcW w:w="0" w:type="auto"/>
            <w:noWrap/>
            <w:vAlign w:val="center"/>
            <w:hideMark/>
          </w:tcPr>
          <w:p w14:paraId="7FEEDAA8"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09475439" w14:textId="69518672" w:rsidR="00C65CAF" w:rsidRPr="001B05BC" w:rsidRDefault="001F37EA" w:rsidP="00222F85">
            <w:pPr>
              <w:jc w:val="right"/>
              <w:rPr>
                <w:bCs w:val="0"/>
                <w:sz w:val="16"/>
                <w:szCs w:val="16"/>
              </w:rPr>
            </w:pPr>
            <w:r>
              <w:rPr>
                <w:bCs w:val="0"/>
                <w:sz w:val="16"/>
                <w:szCs w:val="16"/>
              </w:rPr>
              <w:t>63</w:t>
            </w:r>
          </w:p>
        </w:tc>
      </w:tr>
      <w:tr w:rsidR="00C65CAF" w:rsidRPr="001B05BC" w14:paraId="426EC44E" w14:textId="77777777" w:rsidTr="001F37EA">
        <w:trPr>
          <w:trHeight w:val="283"/>
          <w:jc w:val="center"/>
        </w:trPr>
        <w:tc>
          <w:tcPr>
            <w:tcW w:w="0" w:type="auto"/>
            <w:noWrap/>
            <w:vAlign w:val="center"/>
            <w:hideMark/>
          </w:tcPr>
          <w:p w14:paraId="3782D10E" w14:textId="77777777" w:rsidR="00C65CAF" w:rsidRPr="001B05BC" w:rsidRDefault="00C65CAF" w:rsidP="00222F85">
            <w:pPr>
              <w:rPr>
                <w:bCs w:val="0"/>
                <w:sz w:val="16"/>
                <w:szCs w:val="16"/>
              </w:rPr>
            </w:pPr>
            <w:r w:rsidRPr="001B05BC">
              <w:rPr>
                <w:sz w:val="16"/>
                <w:szCs w:val="16"/>
              </w:rPr>
              <w:t>Kingfisher</w:t>
            </w:r>
          </w:p>
        </w:tc>
        <w:tc>
          <w:tcPr>
            <w:tcW w:w="0" w:type="auto"/>
            <w:noWrap/>
            <w:vAlign w:val="center"/>
            <w:hideMark/>
          </w:tcPr>
          <w:p w14:paraId="309AE9F7"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420E8771" w14:textId="779FA56B" w:rsidR="00C65CAF" w:rsidRPr="001B05BC" w:rsidRDefault="001F37EA" w:rsidP="00222F85">
            <w:pPr>
              <w:jc w:val="right"/>
              <w:rPr>
                <w:bCs w:val="0"/>
                <w:sz w:val="16"/>
                <w:szCs w:val="16"/>
              </w:rPr>
            </w:pPr>
            <w:r>
              <w:rPr>
                <w:bCs w:val="0"/>
                <w:sz w:val="16"/>
                <w:szCs w:val="16"/>
              </w:rPr>
              <w:t>62</w:t>
            </w:r>
          </w:p>
        </w:tc>
      </w:tr>
      <w:tr w:rsidR="00C65CAF" w:rsidRPr="001B05BC" w14:paraId="5FE10B16" w14:textId="77777777" w:rsidTr="001F37EA">
        <w:trPr>
          <w:trHeight w:val="283"/>
          <w:jc w:val="center"/>
        </w:trPr>
        <w:tc>
          <w:tcPr>
            <w:tcW w:w="0" w:type="auto"/>
            <w:noWrap/>
            <w:vAlign w:val="center"/>
          </w:tcPr>
          <w:p w14:paraId="2E6DBE67" w14:textId="77777777" w:rsidR="00C65CAF" w:rsidRPr="001B05BC" w:rsidRDefault="00C65CAF" w:rsidP="00222F85">
            <w:pPr>
              <w:rPr>
                <w:bCs w:val="0"/>
                <w:sz w:val="16"/>
                <w:szCs w:val="16"/>
              </w:rPr>
            </w:pPr>
            <w:r w:rsidRPr="001B05BC">
              <w:rPr>
                <w:sz w:val="16"/>
                <w:szCs w:val="16"/>
              </w:rPr>
              <w:t>Kite</w:t>
            </w:r>
          </w:p>
        </w:tc>
        <w:tc>
          <w:tcPr>
            <w:tcW w:w="0" w:type="auto"/>
            <w:noWrap/>
            <w:vAlign w:val="center"/>
          </w:tcPr>
          <w:p w14:paraId="432E35A2" w14:textId="77777777" w:rsidR="00C65CAF" w:rsidRPr="001B05BC" w:rsidRDefault="00C65CAF" w:rsidP="00222F85">
            <w:pPr>
              <w:rPr>
                <w:bCs w:val="0"/>
                <w:sz w:val="16"/>
                <w:szCs w:val="16"/>
              </w:rPr>
            </w:pPr>
            <w:r w:rsidRPr="001B05BC">
              <w:rPr>
                <w:sz w:val="16"/>
                <w:szCs w:val="16"/>
              </w:rPr>
              <w:t>Red</w:t>
            </w:r>
          </w:p>
        </w:tc>
        <w:tc>
          <w:tcPr>
            <w:tcW w:w="653" w:type="dxa"/>
            <w:noWrap/>
            <w:vAlign w:val="center"/>
          </w:tcPr>
          <w:p w14:paraId="5ECC54E0" w14:textId="4299EA30" w:rsidR="00C65CAF" w:rsidRPr="001B05BC" w:rsidRDefault="001F37EA" w:rsidP="00222F85">
            <w:pPr>
              <w:jc w:val="right"/>
              <w:rPr>
                <w:bCs w:val="0"/>
                <w:sz w:val="16"/>
                <w:szCs w:val="16"/>
              </w:rPr>
            </w:pPr>
            <w:r>
              <w:rPr>
                <w:bCs w:val="0"/>
                <w:sz w:val="16"/>
                <w:szCs w:val="16"/>
              </w:rPr>
              <w:t>58</w:t>
            </w:r>
          </w:p>
        </w:tc>
      </w:tr>
      <w:tr w:rsidR="00C65CAF" w:rsidRPr="001B05BC" w14:paraId="334FB0DE" w14:textId="77777777" w:rsidTr="001F37EA">
        <w:trPr>
          <w:trHeight w:val="283"/>
          <w:jc w:val="center"/>
        </w:trPr>
        <w:tc>
          <w:tcPr>
            <w:tcW w:w="0" w:type="auto"/>
            <w:noWrap/>
            <w:vAlign w:val="center"/>
          </w:tcPr>
          <w:p w14:paraId="5773328B" w14:textId="77777777" w:rsidR="00C65CAF" w:rsidRPr="001B05BC" w:rsidRDefault="00C65CAF" w:rsidP="00222F85">
            <w:pPr>
              <w:rPr>
                <w:bCs w:val="0"/>
                <w:sz w:val="16"/>
                <w:szCs w:val="16"/>
              </w:rPr>
            </w:pPr>
            <w:r w:rsidRPr="001B05BC">
              <w:rPr>
                <w:sz w:val="16"/>
                <w:szCs w:val="16"/>
              </w:rPr>
              <w:t>Kittiwake</w:t>
            </w:r>
          </w:p>
        </w:tc>
        <w:tc>
          <w:tcPr>
            <w:tcW w:w="0" w:type="auto"/>
            <w:noWrap/>
            <w:vAlign w:val="center"/>
          </w:tcPr>
          <w:p w14:paraId="7966D962" w14:textId="77777777" w:rsidR="00C65CAF" w:rsidRPr="001B05BC" w:rsidRDefault="00C65CAF" w:rsidP="00222F85">
            <w:pPr>
              <w:rPr>
                <w:bCs w:val="0"/>
                <w:sz w:val="16"/>
                <w:szCs w:val="16"/>
              </w:rPr>
            </w:pPr>
          </w:p>
        </w:tc>
        <w:tc>
          <w:tcPr>
            <w:tcW w:w="653" w:type="dxa"/>
            <w:noWrap/>
            <w:vAlign w:val="center"/>
          </w:tcPr>
          <w:p w14:paraId="79AE6B1A" w14:textId="25BA1811" w:rsidR="00C65CAF" w:rsidRPr="001B05BC" w:rsidRDefault="001F37EA" w:rsidP="00222F85">
            <w:pPr>
              <w:jc w:val="right"/>
              <w:rPr>
                <w:bCs w:val="0"/>
                <w:sz w:val="16"/>
                <w:szCs w:val="16"/>
              </w:rPr>
            </w:pPr>
            <w:r>
              <w:rPr>
                <w:bCs w:val="0"/>
                <w:sz w:val="16"/>
                <w:szCs w:val="16"/>
              </w:rPr>
              <w:t>46</w:t>
            </w:r>
          </w:p>
        </w:tc>
      </w:tr>
      <w:tr w:rsidR="00C65CAF" w:rsidRPr="001B05BC" w14:paraId="41C0DB02" w14:textId="77777777" w:rsidTr="001F37EA">
        <w:trPr>
          <w:trHeight w:val="283"/>
          <w:jc w:val="center"/>
        </w:trPr>
        <w:tc>
          <w:tcPr>
            <w:tcW w:w="0" w:type="auto"/>
            <w:noWrap/>
            <w:vAlign w:val="center"/>
            <w:hideMark/>
          </w:tcPr>
          <w:p w14:paraId="13410832" w14:textId="77777777" w:rsidR="00C65CAF" w:rsidRPr="001B05BC" w:rsidRDefault="00C65CAF" w:rsidP="00222F85">
            <w:pPr>
              <w:rPr>
                <w:bCs w:val="0"/>
                <w:sz w:val="16"/>
                <w:szCs w:val="16"/>
              </w:rPr>
            </w:pPr>
            <w:r w:rsidRPr="001B05BC">
              <w:rPr>
                <w:sz w:val="16"/>
                <w:szCs w:val="16"/>
              </w:rPr>
              <w:t>Lapwing</w:t>
            </w:r>
          </w:p>
        </w:tc>
        <w:tc>
          <w:tcPr>
            <w:tcW w:w="0" w:type="auto"/>
            <w:noWrap/>
            <w:vAlign w:val="center"/>
            <w:hideMark/>
          </w:tcPr>
          <w:p w14:paraId="40E42DF2"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0CC37735" w14:textId="6F3A1BD7" w:rsidR="00C65CAF" w:rsidRPr="001B05BC" w:rsidRDefault="001F37EA" w:rsidP="00222F85">
            <w:pPr>
              <w:jc w:val="right"/>
              <w:rPr>
                <w:bCs w:val="0"/>
                <w:sz w:val="16"/>
                <w:szCs w:val="16"/>
              </w:rPr>
            </w:pPr>
            <w:r>
              <w:rPr>
                <w:bCs w:val="0"/>
                <w:sz w:val="16"/>
                <w:szCs w:val="16"/>
              </w:rPr>
              <w:t>38</w:t>
            </w:r>
          </w:p>
        </w:tc>
      </w:tr>
      <w:tr w:rsidR="00C65CAF" w:rsidRPr="001B05BC" w14:paraId="241A331F" w14:textId="77777777" w:rsidTr="001F37EA">
        <w:trPr>
          <w:trHeight w:val="283"/>
          <w:jc w:val="center"/>
        </w:trPr>
        <w:tc>
          <w:tcPr>
            <w:tcW w:w="0" w:type="auto"/>
            <w:noWrap/>
            <w:vAlign w:val="center"/>
            <w:hideMark/>
          </w:tcPr>
          <w:p w14:paraId="1E9EC2C1" w14:textId="77777777" w:rsidR="00C65CAF" w:rsidRPr="001B05BC" w:rsidRDefault="00C65CAF" w:rsidP="00222F85">
            <w:pPr>
              <w:rPr>
                <w:bCs w:val="0"/>
                <w:sz w:val="16"/>
                <w:szCs w:val="16"/>
              </w:rPr>
            </w:pPr>
            <w:r w:rsidRPr="001B05BC">
              <w:rPr>
                <w:sz w:val="16"/>
                <w:szCs w:val="16"/>
              </w:rPr>
              <w:t>Linnet</w:t>
            </w:r>
          </w:p>
        </w:tc>
        <w:tc>
          <w:tcPr>
            <w:tcW w:w="0" w:type="auto"/>
            <w:noWrap/>
            <w:vAlign w:val="center"/>
            <w:hideMark/>
          </w:tcPr>
          <w:p w14:paraId="4BA23696"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2914F57B" w14:textId="234AF4E1" w:rsidR="00C65CAF" w:rsidRPr="001B05BC" w:rsidRDefault="001F37EA" w:rsidP="00222F85">
            <w:pPr>
              <w:jc w:val="right"/>
              <w:rPr>
                <w:bCs w:val="0"/>
                <w:sz w:val="16"/>
                <w:szCs w:val="16"/>
              </w:rPr>
            </w:pPr>
            <w:r>
              <w:rPr>
                <w:bCs w:val="0"/>
                <w:sz w:val="16"/>
                <w:szCs w:val="16"/>
              </w:rPr>
              <w:t>120</w:t>
            </w:r>
          </w:p>
        </w:tc>
      </w:tr>
      <w:tr w:rsidR="00C65CAF" w:rsidRPr="001B05BC" w14:paraId="7343B3C4" w14:textId="77777777" w:rsidTr="001F37EA">
        <w:trPr>
          <w:trHeight w:val="283"/>
          <w:jc w:val="center"/>
        </w:trPr>
        <w:tc>
          <w:tcPr>
            <w:tcW w:w="0" w:type="auto"/>
            <w:noWrap/>
            <w:vAlign w:val="center"/>
            <w:hideMark/>
          </w:tcPr>
          <w:p w14:paraId="1C27F206" w14:textId="77777777" w:rsidR="00C65CAF" w:rsidRPr="001B05BC" w:rsidRDefault="00C65CAF" w:rsidP="00222F85">
            <w:pPr>
              <w:rPr>
                <w:bCs w:val="0"/>
                <w:sz w:val="16"/>
                <w:szCs w:val="16"/>
              </w:rPr>
            </w:pPr>
            <w:r w:rsidRPr="001B05BC">
              <w:rPr>
                <w:sz w:val="16"/>
                <w:szCs w:val="16"/>
              </w:rPr>
              <w:t>Magpie</w:t>
            </w:r>
          </w:p>
        </w:tc>
        <w:tc>
          <w:tcPr>
            <w:tcW w:w="0" w:type="auto"/>
            <w:noWrap/>
            <w:vAlign w:val="center"/>
            <w:hideMark/>
          </w:tcPr>
          <w:p w14:paraId="437C87C7"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1B71AE98" w14:textId="158FA185" w:rsidR="00C65CAF" w:rsidRPr="001B05BC" w:rsidRDefault="00D427C9" w:rsidP="00222F85">
            <w:pPr>
              <w:jc w:val="right"/>
              <w:rPr>
                <w:bCs w:val="0"/>
                <w:sz w:val="16"/>
                <w:szCs w:val="16"/>
              </w:rPr>
            </w:pPr>
            <w:r>
              <w:rPr>
                <w:bCs w:val="0"/>
                <w:sz w:val="16"/>
                <w:szCs w:val="16"/>
              </w:rPr>
              <w:t>68</w:t>
            </w:r>
          </w:p>
        </w:tc>
      </w:tr>
      <w:tr w:rsidR="00C65CAF" w:rsidRPr="001B05BC" w14:paraId="13F8160A" w14:textId="77777777" w:rsidTr="001F37EA">
        <w:trPr>
          <w:trHeight w:val="283"/>
          <w:jc w:val="center"/>
        </w:trPr>
        <w:tc>
          <w:tcPr>
            <w:tcW w:w="0" w:type="auto"/>
            <w:noWrap/>
            <w:vAlign w:val="center"/>
          </w:tcPr>
          <w:p w14:paraId="0754490A" w14:textId="77777777" w:rsidR="00C65CAF" w:rsidRPr="001B05BC" w:rsidRDefault="00C65CAF" w:rsidP="00222F85">
            <w:pPr>
              <w:rPr>
                <w:bCs w:val="0"/>
                <w:sz w:val="16"/>
                <w:szCs w:val="16"/>
              </w:rPr>
            </w:pPr>
            <w:r w:rsidRPr="001B05BC">
              <w:rPr>
                <w:sz w:val="16"/>
                <w:szCs w:val="16"/>
              </w:rPr>
              <w:t>Mallard</w:t>
            </w:r>
          </w:p>
        </w:tc>
        <w:tc>
          <w:tcPr>
            <w:tcW w:w="0" w:type="auto"/>
            <w:noWrap/>
            <w:vAlign w:val="center"/>
          </w:tcPr>
          <w:p w14:paraId="4782A839"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7A7C7742" w14:textId="42341E7E" w:rsidR="00C65CAF" w:rsidRPr="001B05BC" w:rsidRDefault="00D427C9" w:rsidP="00222F85">
            <w:pPr>
              <w:jc w:val="right"/>
              <w:rPr>
                <w:bCs w:val="0"/>
                <w:sz w:val="16"/>
                <w:szCs w:val="16"/>
              </w:rPr>
            </w:pPr>
            <w:r>
              <w:rPr>
                <w:bCs w:val="0"/>
                <w:sz w:val="16"/>
                <w:szCs w:val="16"/>
              </w:rPr>
              <w:t>24</w:t>
            </w:r>
          </w:p>
        </w:tc>
      </w:tr>
      <w:tr w:rsidR="00C65CAF" w:rsidRPr="001B05BC" w14:paraId="69D6F270" w14:textId="77777777" w:rsidTr="001F37EA">
        <w:trPr>
          <w:trHeight w:val="283"/>
          <w:jc w:val="center"/>
        </w:trPr>
        <w:tc>
          <w:tcPr>
            <w:tcW w:w="0" w:type="auto"/>
            <w:noWrap/>
            <w:vAlign w:val="center"/>
            <w:hideMark/>
          </w:tcPr>
          <w:p w14:paraId="2F72493D" w14:textId="77777777" w:rsidR="00C65CAF" w:rsidRPr="001B05BC" w:rsidRDefault="00C65CAF" w:rsidP="00222F85">
            <w:pPr>
              <w:rPr>
                <w:bCs w:val="0"/>
                <w:sz w:val="16"/>
                <w:szCs w:val="16"/>
              </w:rPr>
            </w:pPr>
            <w:r w:rsidRPr="001B05BC">
              <w:rPr>
                <w:sz w:val="16"/>
                <w:szCs w:val="16"/>
              </w:rPr>
              <w:t>Martin</w:t>
            </w:r>
          </w:p>
        </w:tc>
        <w:tc>
          <w:tcPr>
            <w:tcW w:w="0" w:type="auto"/>
            <w:noWrap/>
            <w:vAlign w:val="center"/>
            <w:hideMark/>
          </w:tcPr>
          <w:p w14:paraId="4E706733" w14:textId="77777777" w:rsidR="00C65CAF" w:rsidRPr="001B05BC" w:rsidRDefault="00C65CAF" w:rsidP="00222F85">
            <w:pPr>
              <w:rPr>
                <w:bCs w:val="0"/>
                <w:sz w:val="16"/>
                <w:szCs w:val="16"/>
              </w:rPr>
            </w:pPr>
            <w:r w:rsidRPr="001B05BC">
              <w:rPr>
                <w:sz w:val="16"/>
                <w:szCs w:val="16"/>
              </w:rPr>
              <w:t>House</w:t>
            </w:r>
          </w:p>
        </w:tc>
        <w:tc>
          <w:tcPr>
            <w:tcW w:w="653" w:type="dxa"/>
            <w:noWrap/>
            <w:vAlign w:val="center"/>
          </w:tcPr>
          <w:p w14:paraId="4933F8A7" w14:textId="6482A3EF" w:rsidR="00C65CAF" w:rsidRPr="001B05BC" w:rsidRDefault="00D427C9" w:rsidP="00222F85">
            <w:pPr>
              <w:jc w:val="right"/>
              <w:rPr>
                <w:bCs w:val="0"/>
                <w:sz w:val="16"/>
                <w:szCs w:val="16"/>
              </w:rPr>
            </w:pPr>
            <w:r>
              <w:rPr>
                <w:bCs w:val="0"/>
                <w:sz w:val="16"/>
                <w:szCs w:val="16"/>
              </w:rPr>
              <w:t>88</w:t>
            </w:r>
          </w:p>
        </w:tc>
      </w:tr>
      <w:tr w:rsidR="00C65CAF" w:rsidRPr="001B05BC" w14:paraId="6F2D59F0" w14:textId="77777777" w:rsidTr="001F37EA">
        <w:trPr>
          <w:trHeight w:val="283"/>
          <w:jc w:val="center"/>
        </w:trPr>
        <w:tc>
          <w:tcPr>
            <w:tcW w:w="0" w:type="auto"/>
            <w:noWrap/>
            <w:vAlign w:val="center"/>
            <w:hideMark/>
          </w:tcPr>
          <w:p w14:paraId="761F8F5F" w14:textId="77777777" w:rsidR="00C65CAF" w:rsidRPr="001B05BC" w:rsidRDefault="00C65CAF" w:rsidP="00222F85">
            <w:pPr>
              <w:rPr>
                <w:bCs w:val="0"/>
                <w:sz w:val="16"/>
                <w:szCs w:val="16"/>
              </w:rPr>
            </w:pPr>
            <w:r w:rsidRPr="001B05BC">
              <w:rPr>
                <w:sz w:val="16"/>
                <w:szCs w:val="16"/>
              </w:rPr>
              <w:t> </w:t>
            </w:r>
          </w:p>
        </w:tc>
        <w:tc>
          <w:tcPr>
            <w:tcW w:w="0" w:type="auto"/>
            <w:noWrap/>
            <w:vAlign w:val="center"/>
            <w:hideMark/>
          </w:tcPr>
          <w:p w14:paraId="33CC23CD" w14:textId="77777777" w:rsidR="00C65CAF" w:rsidRPr="001B05BC" w:rsidRDefault="00C65CAF" w:rsidP="00222F85">
            <w:pPr>
              <w:rPr>
                <w:bCs w:val="0"/>
                <w:sz w:val="16"/>
                <w:szCs w:val="16"/>
              </w:rPr>
            </w:pPr>
            <w:r w:rsidRPr="001B05BC">
              <w:rPr>
                <w:sz w:val="16"/>
                <w:szCs w:val="16"/>
              </w:rPr>
              <w:t>Sand</w:t>
            </w:r>
          </w:p>
        </w:tc>
        <w:tc>
          <w:tcPr>
            <w:tcW w:w="653" w:type="dxa"/>
            <w:noWrap/>
            <w:vAlign w:val="center"/>
          </w:tcPr>
          <w:p w14:paraId="398645B7" w14:textId="02D7F1B4" w:rsidR="00C65CAF" w:rsidRPr="001B05BC" w:rsidRDefault="00D427C9" w:rsidP="00222F85">
            <w:pPr>
              <w:jc w:val="right"/>
              <w:rPr>
                <w:bCs w:val="0"/>
                <w:sz w:val="16"/>
                <w:szCs w:val="16"/>
              </w:rPr>
            </w:pPr>
            <w:r>
              <w:rPr>
                <w:bCs w:val="0"/>
                <w:sz w:val="16"/>
                <w:szCs w:val="16"/>
              </w:rPr>
              <w:t>85</w:t>
            </w:r>
          </w:p>
        </w:tc>
      </w:tr>
      <w:tr w:rsidR="00C65CAF" w:rsidRPr="001B05BC" w14:paraId="3BFE7273" w14:textId="77777777" w:rsidTr="001F37EA">
        <w:trPr>
          <w:trHeight w:val="283"/>
          <w:jc w:val="center"/>
        </w:trPr>
        <w:tc>
          <w:tcPr>
            <w:tcW w:w="0" w:type="auto"/>
            <w:noWrap/>
            <w:vAlign w:val="center"/>
            <w:hideMark/>
          </w:tcPr>
          <w:p w14:paraId="39E051EF" w14:textId="77777777" w:rsidR="00C65CAF" w:rsidRPr="001B05BC" w:rsidRDefault="00C65CAF" w:rsidP="00222F85">
            <w:pPr>
              <w:rPr>
                <w:bCs w:val="0"/>
                <w:sz w:val="16"/>
                <w:szCs w:val="16"/>
              </w:rPr>
            </w:pPr>
            <w:r w:rsidRPr="001B05BC">
              <w:rPr>
                <w:sz w:val="16"/>
                <w:szCs w:val="16"/>
              </w:rPr>
              <w:t>Merlin</w:t>
            </w:r>
          </w:p>
        </w:tc>
        <w:tc>
          <w:tcPr>
            <w:tcW w:w="0" w:type="auto"/>
            <w:noWrap/>
            <w:vAlign w:val="center"/>
            <w:hideMark/>
          </w:tcPr>
          <w:p w14:paraId="6DB42081"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324FD72C" w14:textId="31602CC1" w:rsidR="00C65CAF" w:rsidRPr="001B05BC" w:rsidRDefault="00D427C9" w:rsidP="00222F85">
            <w:pPr>
              <w:jc w:val="right"/>
              <w:rPr>
                <w:bCs w:val="0"/>
                <w:sz w:val="16"/>
                <w:szCs w:val="16"/>
              </w:rPr>
            </w:pPr>
            <w:r>
              <w:rPr>
                <w:bCs w:val="0"/>
                <w:sz w:val="16"/>
                <w:szCs w:val="16"/>
              </w:rPr>
              <w:t>64</w:t>
            </w:r>
          </w:p>
        </w:tc>
      </w:tr>
      <w:tr w:rsidR="00C65CAF" w:rsidRPr="001B05BC" w14:paraId="34860A13" w14:textId="77777777" w:rsidTr="001F37EA">
        <w:trPr>
          <w:trHeight w:val="283"/>
          <w:jc w:val="center"/>
        </w:trPr>
        <w:tc>
          <w:tcPr>
            <w:tcW w:w="0" w:type="auto"/>
            <w:noWrap/>
            <w:vAlign w:val="center"/>
          </w:tcPr>
          <w:p w14:paraId="2B7979D9" w14:textId="77777777" w:rsidR="00C65CAF" w:rsidRPr="001B05BC" w:rsidRDefault="00C65CAF" w:rsidP="00222F85">
            <w:pPr>
              <w:rPr>
                <w:bCs w:val="0"/>
                <w:sz w:val="16"/>
                <w:szCs w:val="16"/>
              </w:rPr>
            </w:pPr>
            <w:r w:rsidRPr="001B05BC">
              <w:rPr>
                <w:sz w:val="16"/>
                <w:szCs w:val="16"/>
              </w:rPr>
              <w:t>Moorhen</w:t>
            </w:r>
          </w:p>
        </w:tc>
        <w:tc>
          <w:tcPr>
            <w:tcW w:w="0" w:type="auto"/>
            <w:noWrap/>
            <w:vAlign w:val="center"/>
          </w:tcPr>
          <w:p w14:paraId="6E444C07"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4D258C59" w14:textId="51A1C1F4" w:rsidR="00C65CAF" w:rsidRPr="001B05BC" w:rsidRDefault="00D427C9" w:rsidP="00222F85">
            <w:pPr>
              <w:jc w:val="right"/>
              <w:rPr>
                <w:bCs w:val="0"/>
                <w:sz w:val="16"/>
                <w:szCs w:val="16"/>
              </w:rPr>
            </w:pPr>
            <w:r>
              <w:rPr>
                <w:bCs w:val="0"/>
                <w:sz w:val="16"/>
                <w:szCs w:val="16"/>
              </w:rPr>
              <w:t>34</w:t>
            </w:r>
          </w:p>
        </w:tc>
      </w:tr>
      <w:tr w:rsidR="00C65CAF" w:rsidRPr="001B05BC" w14:paraId="72926449" w14:textId="77777777" w:rsidTr="001F37EA">
        <w:trPr>
          <w:trHeight w:val="283"/>
          <w:jc w:val="center"/>
        </w:trPr>
        <w:tc>
          <w:tcPr>
            <w:tcW w:w="0" w:type="auto"/>
            <w:noWrap/>
            <w:vAlign w:val="center"/>
            <w:hideMark/>
          </w:tcPr>
          <w:p w14:paraId="153D4948" w14:textId="77777777" w:rsidR="00C65CAF" w:rsidRPr="001B05BC" w:rsidRDefault="00C65CAF" w:rsidP="00222F85">
            <w:pPr>
              <w:rPr>
                <w:bCs w:val="0"/>
                <w:sz w:val="16"/>
                <w:szCs w:val="16"/>
              </w:rPr>
            </w:pPr>
            <w:r w:rsidRPr="001B05BC">
              <w:rPr>
                <w:sz w:val="16"/>
                <w:szCs w:val="16"/>
              </w:rPr>
              <w:t>Nightjar</w:t>
            </w:r>
          </w:p>
        </w:tc>
        <w:tc>
          <w:tcPr>
            <w:tcW w:w="0" w:type="auto"/>
            <w:noWrap/>
            <w:vAlign w:val="center"/>
            <w:hideMark/>
          </w:tcPr>
          <w:p w14:paraId="6B31027B"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523912C8" w14:textId="459A9651" w:rsidR="00C65CAF" w:rsidRPr="001B05BC" w:rsidRDefault="00D427C9" w:rsidP="00222F85">
            <w:pPr>
              <w:jc w:val="right"/>
              <w:rPr>
                <w:bCs w:val="0"/>
                <w:sz w:val="16"/>
                <w:szCs w:val="16"/>
              </w:rPr>
            </w:pPr>
            <w:r>
              <w:rPr>
                <w:bCs w:val="0"/>
                <w:sz w:val="16"/>
                <w:szCs w:val="16"/>
              </w:rPr>
              <w:t>29</w:t>
            </w:r>
          </w:p>
        </w:tc>
      </w:tr>
      <w:tr w:rsidR="00C65CAF" w:rsidRPr="001B05BC" w14:paraId="52501D68" w14:textId="77777777" w:rsidTr="001F37EA">
        <w:trPr>
          <w:trHeight w:val="283"/>
          <w:jc w:val="center"/>
        </w:trPr>
        <w:tc>
          <w:tcPr>
            <w:tcW w:w="0" w:type="auto"/>
            <w:noWrap/>
            <w:vAlign w:val="center"/>
          </w:tcPr>
          <w:p w14:paraId="751E385B" w14:textId="77777777" w:rsidR="00C65CAF" w:rsidRPr="001B05BC" w:rsidRDefault="00C65CAF" w:rsidP="00222F85">
            <w:pPr>
              <w:rPr>
                <w:bCs w:val="0"/>
                <w:sz w:val="16"/>
                <w:szCs w:val="16"/>
              </w:rPr>
            </w:pPr>
            <w:r w:rsidRPr="001B05BC">
              <w:rPr>
                <w:sz w:val="16"/>
                <w:szCs w:val="16"/>
              </w:rPr>
              <w:t>Nuthatch</w:t>
            </w:r>
          </w:p>
        </w:tc>
        <w:tc>
          <w:tcPr>
            <w:tcW w:w="0" w:type="auto"/>
            <w:noWrap/>
            <w:vAlign w:val="center"/>
          </w:tcPr>
          <w:p w14:paraId="2364F45F"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72FF96FB" w14:textId="568571BF" w:rsidR="00C65CAF" w:rsidRPr="001B05BC" w:rsidRDefault="00D427C9" w:rsidP="00222F85">
            <w:pPr>
              <w:jc w:val="right"/>
              <w:rPr>
                <w:bCs w:val="0"/>
                <w:sz w:val="16"/>
                <w:szCs w:val="16"/>
              </w:rPr>
            </w:pPr>
            <w:r>
              <w:rPr>
                <w:bCs w:val="0"/>
                <w:sz w:val="16"/>
                <w:szCs w:val="16"/>
              </w:rPr>
              <w:t>97</w:t>
            </w:r>
          </w:p>
        </w:tc>
      </w:tr>
      <w:tr w:rsidR="00C65CAF" w:rsidRPr="001B05BC" w14:paraId="2E2ED6E4" w14:textId="77777777" w:rsidTr="001F37EA">
        <w:trPr>
          <w:trHeight w:val="283"/>
          <w:jc w:val="center"/>
        </w:trPr>
        <w:tc>
          <w:tcPr>
            <w:tcW w:w="0" w:type="auto"/>
            <w:noWrap/>
            <w:vAlign w:val="center"/>
            <w:hideMark/>
          </w:tcPr>
          <w:p w14:paraId="6685134B" w14:textId="77777777" w:rsidR="00C65CAF" w:rsidRPr="001B05BC" w:rsidRDefault="00C65CAF" w:rsidP="00222F85">
            <w:pPr>
              <w:rPr>
                <w:bCs w:val="0"/>
                <w:sz w:val="16"/>
                <w:szCs w:val="16"/>
              </w:rPr>
            </w:pPr>
            <w:r w:rsidRPr="001B05BC">
              <w:rPr>
                <w:sz w:val="16"/>
                <w:szCs w:val="16"/>
              </w:rPr>
              <w:t>Osprey</w:t>
            </w:r>
          </w:p>
        </w:tc>
        <w:tc>
          <w:tcPr>
            <w:tcW w:w="0" w:type="auto"/>
            <w:noWrap/>
            <w:vAlign w:val="center"/>
            <w:hideMark/>
          </w:tcPr>
          <w:p w14:paraId="1A420F65"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735565C9" w14:textId="5869A1CC" w:rsidR="00C65CAF" w:rsidRPr="001B05BC" w:rsidRDefault="00D427C9" w:rsidP="00222F85">
            <w:pPr>
              <w:jc w:val="right"/>
              <w:rPr>
                <w:bCs w:val="0"/>
                <w:sz w:val="16"/>
                <w:szCs w:val="16"/>
              </w:rPr>
            </w:pPr>
            <w:r>
              <w:rPr>
                <w:bCs w:val="0"/>
                <w:sz w:val="16"/>
                <w:szCs w:val="16"/>
              </w:rPr>
              <w:t>55</w:t>
            </w:r>
          </w:p>
        </w:tc>
      </w:tr>
      <w:tr w:rsidR="00C65CAF" w:rsidRPr="001B05BC" w14:paraId="73DE1C25" w14:textId="77777777" w:rsidTr="001F37EA">
        <w:trPr>
          <w:trHeight w:val="283"/>
          <w:jc w:val="center"/>
        </w:trPr>
        <w:tc>
          <w:tcPr>
            <w:tcW w:w="0" w:type="auto"/>
            <w:noWrap/>
            <w:vAlign w:val="center"/>
            <w:hideMark/>
          </w:tcPr>
          <w:p w14:paraId="55F6C0DE" w14:textId="77777777" w:rsidR="00C65CAF" w:rsidRPr="001B05BC" w:rsidRDefault="00C65CAF" w:rsidP="00222F85">
            <w:pPr>
              <w:rPr>
                <w:bCs w:val="0"/>
                <w:sz w:val="16"/>
                <w:szCs w:val="16"/>
              </w:rPr>
            </w:pPr>
            <w:r w:rsidRPr="001B05BC">
              <w:rPr>
                <w:sz w:val="16"/>
                <w:szCs w:val="16"/>
              </w:rPr>
              <w:t>Ouzel</w:t>
            </w:r>
          </w:p>
        </w:tc>
        <w:tc>
          <w:tcPr>
            <w:tcW w:w="0" w:type="auto"/>
            <w:noWrap/>
            <w:vAlign w:val="center"/>
            <w:hideMark/>
          </w:tcPr>
          <w:p w14:paraId="7651EEE5" w14:textId="77777777" w:rsidR="00C65CAF" w:rsidRPr="001B05BC" w:rsidRDefault="00C65CAF" w:rsidP="00222F85">
            <w:pPr>
              <w:rPr>
                <w:bCs w:val="0"/>
                <w:sz w:val="16"/>
                <w:szCs w:val="16"/>
              </w:rPr>
            </w:pPr>
            <w:r w:rsidRPr="001B05BC">
              <w:rPr>
                <w:sz w:val="16"/>
                <w:szCs w:val="16"/>
              </w:rPr>
              <w:t>Ring</w:t>
            </w:r>
          </w:p>
        </w:tc>
        <w:tc>
          <w:tcPr>
            <w:tcW w:w="653" w:type="dxa"/>
            <w:noWrap/>
            <w:vAlign w:val="center"/>
          </w:tcPr>
          <w:p w14:paraId="4046B6C3" w14:textId="67710126" w:rsidR="00C65CAF" w:rsidRPr="001B05BC" w:rsidRDefault="00D427C9" w:rsidP="00222F85">
            <w:pPr>
              <w:jc w:val="right"/>
              <w:rPr>
                <w:bCs w:val="0"/>
                <w:sz w:val="16"/>
                <w:szCs w:val="16"/>
              </w:rPr>
            </w:pPr>
            <w:r>
              <w:rPr>
                <w:bCs w:val="0"/>
                <w:sz w:val="16"/>
                <w:szCs w:val="16"/>
              </w:rPr>
              <w:t>99</w:t>
            </w:r>
          </w:p>
        </w:tc>
      </w:tr>
      <w:tr w:rsidR="00C65CAF" w:rsidRPr="001B05BC" w14:paraId="42E98BA6" w14:textId="77777777" w:rsidTr="001F37EA">
        <w:trPr>
          <w:trHeight w:val="283"/>
          <w:jc w:val="center"/>
        </w:trPr>
        <w:tc>
          <w:tcPr>
            <w:tcW w:w="0" w:type="auto"/>
            <w:noWrap/>
            <w:vAlign w:val="center"/>
            <w:hideMark/>
          </w:tcPr>
          <w:p w14:paraId="2AEAB852" w14:textId="77777777" w:rsidR="00C65CAF" w:rsidRPr="001B05BC" w:rsidRDefault="00C65CAF" w:rsidP="00222F85">
            <w:pPr>
              <w:rPr>
                <w:bCs w:val="0"/>
                <w:sz w:val="16"/>
                <w:szCs w:val="16"/>
              </w:rPr>
            </w:pPr>
            <w:r w:rsidRPr="001B05BC">
              <w:rPr>
                <w:sz w:val="16"/>
                <w:szCs w:val="16"/>
              </w:rPr>
              <w:t>Owl</w:t>
            </w:r>
          </w:p>
        </w:tc>
        <w:tc>
          <w:tcPr>
            <w:tcW w:w="0" w:type="auto"/>
            <w:noWrap/>
            <w:vAlign w:val="center"/>
            <w:hideMark/>
          </w:tcPr>
          <w:p w14:paraId="09ADE574" w14:textId="77777777" w:rsidR="00C65CAF" w:rsidRPr="001B05BC" w:rsidRDefault="00C65CAF" w:rsidP="00222F85">
            <w:pPr>
              <w:rPr>
                <w:bCs w:val="0"/>
                <w:sz w:val="16"/>
                <w:szCs w:val="16"/>
              </w:rPr>
            </w:pPr>
            <w:r w:rsidRPr="001B05BC">
              <w:rPr>
                <w:sz w:val="16"/>
                <w:szCs w:val="16"/>
              </w:rPr>
              <w:t>Barn</w:t>
            </w:r>
          </w:p>
        </w:tc>
        <w:tc>
          <w:tcPr>
            <w:tcW w:w="653" w:type="dxa"/>
            <w:noWrap/>
            <w:vAlign w:val="center"/>
          </w:tcPr>
          <w:p w14:paraId="6F484770" w14:textId="7545FA2D" w:rsidR="00C65CAF" w:rsidRPr="001B05BC" w:rsidRDefault="00D427C9" w:rsidP="00222F85">
            <w:pPr>
              <w:jc w:val="right"/>
              <w:rPr>
                <w:bCs w:val="0"/>
                <w:sz w:val="16"/>
                <w:szCs w:val="16"/>
              </w:rPr>
            </w:pPr>
            <w:r>
              <w:rPr>
                <w:bCs w:val="0"/>
                <w:sz w:val="16"/>
                <w:szCs w:val="16"/>
              </w:rPr>
              <w:t>60</w:t>
            </w:r>
          </w:p>
        </w:tc>
      </w:tr>
      <w:tr w:rsidR="00C65CAF" w:rsidRPr="001B05BC" w14:paraId="34368D74" w14:textId="77777777" w:rsidTr="001F37EA">
        <w:trPr>
          <w:trHeight w:val="283"/>
          <w:jc w:val="center"/>
        </w:trPr>
        <w:tc>
          <w:tcPr>
            <w:tcW w:w="0" w:type="auto"/>
            <w:noWrap/>
            <w:vAlign w:val="center"/>
            <w:hideMark/>
          </w:tcPr>
          <w:p w14:paraId="149F31CE" w14:textId="77777777" w:rsidR="00C65CAF" w:rsidRPr="001B05BC" w:rsidRDefault="00C65CAF" w:rsidP="00222F85">
            <w:pPr>
              <w:rPr>
                <w:bCs w:val="0"/>
                <w:sz w:val="16"/>
                <w:szCs w:val="16"/>
              </w:rPr>
            </w:pPr>
            <w:r w:rsidRPr="001B05BC">
              <w:rPr>
                <w:sz w:val="16"/>
                <w:szCs w:val="16"/>
              </w:rPr>
              <w:t> </w:t>
            </w:r>
          </w:p>
        </w:tc>
        <w:tc>
          <w:tcPr>
            <w:tcW w:w="0" w:type="auto"/>
            <w:noWrap/>
            <w:vAlign w:val="center"/>
            <w:hideMark/>
          </w:tcPr>
          <w:p w14:paraId="3A465ECA" w14:textId="77777777" w:rsidR="00C65CAF" w:rsidRPr="001B05BC" w:rsidRDefault="00C65CAF" w:rsidP="00222F85">
            <w:pPr>
              <w:rPr>
                <w:bCs w:val="0"/>
                <w:sz w:val="16"/>
                <w:szCs w:val="16"/>
              </w:rPr>
            </w:pPr>
            <w:r w:rsidRPr="001B05BC">
              <w:rPr>
                <w:sz w:val="16"/>
                <w:szCs w:val="16"/>
              </w:rPr>
              <w:t>Little</w:t>
            </w:r>
          </w:p>
        </w:tc>
        <w:tc>
          <w:tcPr>
            <w:tcW w:w="653" w:type="dxa"/>
            <w:noWrap/>
            <w:vAlign w:val="center"/>
          </w:tcPr>
          <w:p w14:paraId="38AF32A4" w14:textId="189B755B" w:rsidR="00C65CAF" w:rsidRPr="001B05BC" w:rsidRDefault="00D427C9" w:rsidP="00222F85">
            <w:pPr>
              <w:jc w:val="right"/>
              <w:rPr>
                <w:bCs w:val="0"/>
                <w:sz w:val="16"/>
                <w:szCs w:val="16"/>
              </w:rPr>
            </w:pPr>
            <w:r>
              <w:rPr>
                <w:bCs w:val="0"/>
                <w:sz w:val="16"/>
                <w:szCs w:val="16"/>
              </w:rPr>
              <w:t>61</w:t>
            </w:r>
          </w:p>
        </w:tc>
      </w:tr>
      <w:tr w:rsidR="00C65CAF" w:rsidRPr="001B05BC" w14:paraId="712215F9" w14:textId="77777777" w:rsidTr="001F37EA">
        <w:trPr>
          <w:trHeight w:val="283"/>
          <w:jc w:val="center"/>
        </w:trPr>
        <w:tc>
          <w:tcPr>
            <w:tcW w:w="0" w:type="auto"/>
            <w:noWrap/>
            <w:vAlign w:val="center"/>
            <w:hideMark/>
          </w:tcPr>
          <w:p w14:paraId="2BDD66BF" w14:textId="77777777" w:rsidR="00C65CAF" w:rsidRPr="001B05BC" w:rsidRDefault="00C65CAF" w:rsidP="00222F85">
            <w:pPr>
              <w:rPr>
                <w:bCs w:val="0"/>
                <w:sz w:val="16"/>
                <w:szCs w:val="16"/>
              </w:rPr>
            </w:pPr>
            <w:r w:rsidRPr="001B05BC">
              <w:rPr>
                <w:sz w:val="16"/>
                <w:szCs w:val="16"/>
              </w:rPr>
              <w:t> </w:t>
            </w:r>
          </w:p>
        </w:tc>
        <w:tc>
          <w:tcPr>
            <w:tcW w:w="0" w:type="auto"/>
            <w:noWrap/>
            <w:vAlign w:val="center"/>
            <w:hideMark/>
          </w:tcPr>
          <w:p w14:paraId="67BB6B6D" w14:textId="77777777" w:rsidR="00C65CAF" w:rsidRPr="001B05BC" w:rsidRDefault="00C65CAF" w:rsidP="00222F85">
            <w:pPr>
              <w:rPr>
                <w:bCs w:val="0"/>
                <w:sz w:val="16"/>
                <w:szCs w:val="16"/>
              </w:rPr>
            </w:pPr>
            <w:r w:rsidRPr="001B05BC">
              <w:rPr>
                <w:sz w:val="16"/>
                <w:szCs w:val="16"/>
              </w:rPr>
              <w:t>Long-eared</w:t>
            </w:r>
          </w:p>
        </w:tc>
        <w:tc>
          <w:tcPr>
            <w:tcW w:w="653" w:type="dxa"/>
            <w:noWrap/>
            <w:vAlign w:val="center"/>
          </w:tcPr>
          <w:p w14:paraId="1C151DB9" w14:textId="1EF1D1D8" w:rsidR="00C65CAF" w:rsidRPr="001B05BC" w:rsidRDefault="00D427C9" w:rsidP="00222F85">
            <w:pPr>
              <w:jc w:val="right"/>
              <w:rPr>
                <w:bCs w:val="0"/>
                <w:sz w:val="16"/>
                <w:szCs w:val="16"/>
              </w:rPr>
            </w:pPr>
            <w:r>
              <w:rPr>
                <w:bCs w:val="0"/>
                <w:sz w:val="16"/>
                <w:szCs w:val="16"/>
              </w:rPr>
              <w:t>61</w:t>
            </w:r>
          </w:p>
        </w:tc>
      </w:tr>
      <w:tr w:rsidR="00C65CAF" w:rsidRPr="001B05BC" w14:paraId="33584D7F" w14:textId="77777777" w:rsidTr="001F37EA">
        <w:trPr>
          <w:trHeight w:val="283"/>
          <w:jc w:val="center"/>
        </w:trPr>
        <w:tc>
          <w:tcPr>
            <w:tcW w:w="0" w:type="auto"/>
            <w:noWrap/>
            <w:vAlign w:val="center"/>
            <w:hideMark/>
          </w:tcPr>
          <w:p w14:paraId="43B1F482" w14:textId="77777777" w:rsidR="00C65CAF" w:rsidRPr="001B05BC" w:rsidRDefault="00C65CAF" w:rsidP="00222F85">
            <w:pPr>
              <w:rPr>
                <w:bCs w:val="0"/>
                <w:sz w:val="16"/>
                <w:szCs w:val="16"/>
              </w:rPr>
            </w:pPr>
            <w:r w:rsidRPr="001B05BC">
              <w:rPr>
                <w:sz w:val="16"/>
                <w:szCs w:val="16"/>
              </w:rPr>
              <w:t> </w:t>
            </w:r>
          </w:p>
        </w:tc>
        <w:tc>
          <w:tcPr>
            <w:tcW w:w="0" w:type="auto"/>
            <w:noWrap/>
            <w:vAlign w:val="center"/>
            <w:hideMark/>
          </w:tcPr>
          <w:p w14:paraId="1CFDED3B" w14:textId="77777777" w:rsidR="00C65CAF" w:rsidRPr="001B05BC" w:rsidRDefault="00C65CAF" w:rsidP="00222F85">
            <w:pPr>
              <w:rPr>
                <w:bCs w:val="0"/>
                <w:sz w:val="16"/>
                <w:szCs w:val="16"/>
              </w:rPr>
            </w:pPr>
            <w:r w:rsidRPr="001B05BC">
              <w:rPr>
                <w:sz w:val="16"/>
                <w:szCs w:val="16"/>
              </w:rPr>
              <w:t>Short-eared</w:t>
            </w:r>
          </w:p>
        </w:tc>
        <w:tc>
          <w:tcPr>
            <w:tcW w:w="653" w:type="dxa"/>
            <w:noWrap/>
            <w:vAlign w:val="center"/>
          </w:tcPr>
          <w:p w14:paraId="5482A748" w14:textId="788CA9DD" w:rsidR="00C65CAF" w:rsidRPr="001B05BC" w:rsidRDefault="00D427C9" w:rsidP="00222F85">
            <w:pPr>
              <w:jc w:val="right"/>
              <w:rPr>
                <w:bCs w:val="0"/>
                <w:sz w:val="16"/>
                <w:szCs w:val="16"/>
              </w:rPr>
            </w:pPr>
            <w:r>
              <w:rPr>
                <w:bCs w:val="0"/>
                <w:sz w:val="16"/>
                <w:szCs w:val="16"/>
              </w:rPr>
              <w:t>62</w:t>
            </w:r>
          </w:p>
        </w:tc>
      </w:tr>
      <w:tr w:rsidR="00C65CAF" w:rsidRPr="001B05BC" w14:paraId="56049280" w14:textId="77777777" w:rsidTr="001F37EA">
        <w:trPr>
          <w:trHeight w:val="283"/>
          <w:jc w:val="center"/>
        </w:trPr>
        <w:tc>
          <w:tcPr>
            <w:tcW w:w="0" w:type="auto"/>
            <w:noWrap/>
            <w:vAlign w:val="center"/>
            <w:hideMark/>
          </w:tcPr>
          <w:p w14:paraId="5DA1E0E5" w14:textId="77777777" w:rsidR="00C65CAF" w:rsidRPr="001B05BC" w:rsidRDefault="00C65CAF" w:rsidP="00222F85">
            <w:pPr>
              <w:rPr>
                <w:bCs w:val="0"/>
                <w:sz w:val="16"/>
                <w:szCs w:val="16"/>
              </w:rPr>
            </w:pPr>
            <w:r w:rsidRPr="001B05BC">
              <w:rPr>
                <w:sz w:val="16"/>
                <w:szCs w:val="16"/>
              </w:rPr>
              <w:t> </w:t>
            </w:r>
          </w:p>
        </w:tc>
        <w:tc>
          <w:tcPr>
            <w:tcW w:w="0" w:type="auto"/>
            <w:noWrap/>
            <w:vAlign w:val="center"/>
            <w:hideMark/>
          </w:tcPr>
          <w:p w14:paraId="263D9047" w14:textId="77777777" w:rsidR="00C65CAF" w:rsidRPr="001B05BC" w:rsidRDefault="00C65CAF" w:rsidP="00222F85">
            <w:pPr>
              <w:rPr>
                <w:bCs w:val="0"/>
                <w:sz w:val="16"/>
                <w:szCs w:val="16"/>
              </w:rPr>
            </w:pPr>
            <w:r w:rsidRPr="001B05BC">
              <w:rPr>
                <w:sz w:val="16"/>
                <w:szCs w:val="16"/>
              </w:rPr>
              <w:t>Tawny</w:t>
            </w:r>
          </w:p>
        </w:tc>
        <w:tc>
          <w:tcPr>
            <w:tcW w:w="653" w:type="dxa"/>
            <w:noWrap/>
            <w:vAlign w:val="center"/>
          </w:tcPr>
          <w:p w14:paraId="22D4BA87" w14:textId="475D7480" w:rsidR="00C65CAF" w:rsidRPr="001B05BC" w:rsidRDefault="00D427C9" w:rsidP="00222F85">
            <w:pPr>
              <w:jc w:val="right"/>
              <w:rPr>
                <w:bCs w:val="0"/>
                <w:sz w:val="16"/>
                <w:szCs w:val="16"/>
              </w:rPr>
            </w:pPr>
            <w:r>
              <w:rPr>
                <w:bCs w:val="0"/>
                <w:sz w:val="16"/>
                <w:szCs w:val="16"/>
              </w:rPr>
              <w:t>61</w:t>
            </w:r>
          </w:p>
        </w:tc>
      </w:tr>
      <w:tr w:rsidR="00C65CAF" w:rsidRPr="001B05BC" w14:paraId="2BA0A6D7" w14:textId="77777777" w:rsidTr="001F37EA">
        <w:trPr>
          <w:trHeight w:val="283"/>
          <w:jc w:val="center"/>
        </w:trPr>
        <w:tc>
          <w:tcPr>
            <w:tcW w:w="0" w:type="auto"/>
            <w:noWrap/>
            <w:vAlign w:val="center"/>
            <w:hideMark/>
          </w:tcPr>
          <w:p w14:paraId="087520F4" w14:textId="77777777" w:rsidR="00C65CAF" w:rsidRPr="001B05BC" w:rsidRDefault="00C65CAF" w:rsidP="00222F85">
            <w:pPr>
              <w:rPr>
                <w:bCs w:val="0"/>
                <w:sz w:val="16"/>
                <w:szCs w:val="16"/>
              </w:rPr>
            </w:pPr>
            <w:r w:rsidRPr="001B05BC">
              <w:rPr>
                <w:sz w:val="16"/>
                <w:szCs w:val="16"/>
              </w:rPr>
              <w:t>Oystercatcher</w:t>
            </w:r>
          </w:p>
        </w:tc>
        <w:tc>
          <w:tcPr>
            <w:tcW w:w="0" w:type="auto"/>
            <w:noWrap/>
            <w:vAlign w:val="center"/>
            <w:hideMark/>
          </w:tcPr>
          <w:p w14:paraId="107DEC10"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49D5D6DD" w14:textId="674B3E05" w:rsidR="00C65CAF" w:rsidRPr="001B05BC" w:rsidRDefault="00D427C9" w:rsidP="00222F85">
            <w:pPr>
              <w:jc w:val="right"/>
              <w:rPr>
                <w:bCs w:val="0"/>
                <w:sz w:val="16"/>
                <w:szCs w:val="16"/>
              </w:rPr>
            </w:pPr>
            <w:r>
              <w:rPr>
                <w:bCs w:val="0"/>
                <w:sz w:val="16"/>
                <w:szCs w:val="16"/>
              </w:rPr>
              <w:t>37</w:t>
            </w:r>
          </w:p>
        </w:tc>
      </w:tr>
      <w:tr w:rsidR="00C65CAF" w:rsidRPr="001B05BC" w14:paraId="73A43F8B" w14:textId="77777777" w:rsidTr="001F37EA">
        <w:trPr>
          <w:trHeight w:val="283"/>
          <w:jc w:val="center"/>
        </w:trPr>
        <w:tc>
          <w:tcPr>
            <w:tcW w:w="0" w:type="auto"/>
            <w:noWrap/>
            <w:vAlign w:val="center"/>
          </w:tcPr>
          <w:p w14:paraId="4D2D55AE" w14:textId="77777777" w:rsidR="00C65CAF" w:rsidRPr="001B05BC" w:rsidRDefault="00C65CAF" w:rsidP="00222F85">
            <w:pPr>
              <w:rPr>
                <w:bCs w:val="0"/>
                <w:sz w:val="16"/>
                <w:szCs w:val="16"/>
              </w:rPr>
            </w:pPr>
            <w:r w:rsidRPr="001B05BC">
              <w:rPr>
                <w:sz w:val="16"/>
                <w:szCs w:val="16"/>
              </w:rPr>
              <w:t>Parakeet</w:t>
            </w:r>
          </w:p>
        </w:tc>
        <w:tc>
          <w:tcPr>
            <w:tcW w:w="0" w:type="auto"/>
            <w:noWrap/>
            <w:vAlign w:val="center"/>
          </w:tcPr>
          <w:p w14:paraId="5F3CCA4D" w14:textId="77777777" w:rsidR="00C65CAF" w:rsidRPr="001B05BC" w:rsidRDefault="00C65CAF" w:rsidP="00222F85">
            <w:pPr>
              <w:rPr>
                <w:bCs w:val="0"/>
                <w:sz w:val="16"/>
                <w:szCs w:val="16"/>
              </w:rPr>
            </w:pPr>
            <w:r w:rsidRPr="001B05BC">
              <w:rPr>
                <w:sz w:val="16"/>
                <w:szCs w:val="16"/>
              </w:rPr>
              <w:t>Ring-necked</w:t>
            </w:r>
          </w:p>
        </w:tc>
        <w:tc>
          <w:tcPr>
            <w:tcW w:w="653" w:type="dxa"/>
            <w:noWrap/>
            <w:vAlign w:val="center"/>
          </w:tcPr>
          <w:p w14:paraId="3A29E0DD" w14:textId="4C9738C2" w:rsidR="00C65CAF" w:rsidRPr="001B05BC" w:rsidRDefault="00D427C9" w:rsidP="00222F85">
            <w:pPr>
              <w:jc w:val="right"/>
              <w:rPr>
                <w:bCs w:val="0"/>
                <w:sz w:val="16"/>
                <w:szCs w:val="16"/>
              </w:rPr>
            </w:pPr>
            <w:r>
              <w:rPr>
                <w:bCs w:val="0"/>
                <w:sz w:val="16"/>
                <w:szCs w:val="16"/>
              </w:rPr>
              <w:t>67</w:t>
            </w:r>
          </w:p>
        </w:tc>
      </w:tr>
      <w:tr w:rsidR="00C65CAF" w:rsidRPr="001B05BC" w14:paraId="1B70E372" w14:textId="77777777" w:rsidTr="001F37EA">
        <w:trPr>
          <w:trHeight w:val="283"/>
          <w:jc w:val="center"/>
        </w:trPr>
        <w:tc>
          <w:tcPr>
            <w:tcW w:w="0" w:type="auto"/>
            <w:noWrap/>
            <w:vAlign w:val="center"/>
            <w:hideMark/>
          </w:tcPr>
          <w:p w14:paraId="7F26BFB6" w14:textId="77777777" w:rsidR="00C65CAF" w:rsidRPr="001B05BC" w:rsidRDefault="00C65CAF" w:rsidP="00222F85">
            <w:pPr>
              <w:rPr>
                <w:bCs w:val="0"/>
                <w:sz w:val="16"/>
                <w:szCs w:val="16"/>
              </w:rPr>
            </w:pPr>
            <w:r w:rsidRPr="001B05BC">
              <w:rPr>
                <w:sz w:val="16"/>
                <w:szCs w:val="16"/>
              </w:rPr>
              <w:t>Partridge</w:t>
            </w:r>
          </w:p>
        </w:tc>
        <w:tc>
          <w:tcPr>
            <w:tcW w:w="0" w:type="auto"/>
            <w:noWrap/>
            <w:vAlign w:val="center"/>
            <w:hideMark/>
          </w:tcPr>
          <w:p w14:paraId="0C95B204" w14:textId="77777777" w:rsidR="00C65CAF" w:rsidRPr="001B05BC" w:rsidRDefault="00C65CAF" w:rsidP="00222F85">
            <w:pPr>
              <w:rPr>
                <w:bCs w:val="0"/>
                <w:sz w:val="16"/>
                <w:szCs w:val="16"/>
              </w:rPr>
            </w:pPr>
            <w:r w:rsidRPr="001B05BC">
              <w:rPr>
                <w:sz w:val="16"/>
                <w:szCs w:val="16"/>
              </w:rPr>
              <w:t>Grey</w:t>
            </w:r>
          </w:p>
        </w:tc>
        <w:tc>
          <w:tcPr>
            <w:tcW w:w="653" w:type="dxa"/>
            <w:noWrap/>
            <w:vAlign w:val="center"/>
          </w:tcPr>
          <w:p w14:paraId="65DAF188" w14:textId="60693661" w:rsidR="00C65CAF" w:rsidRPr="001B05BC" w:rsidRDefault="00D427C9" w:rsidP="00222F85">
            <w:pPr>
              <w:jc w:val="right"/>
              <w:rPr>
                <w:bCs w:val="0"/>
                <w:sz w:val="16"/>
                <w:szCs w:val="16"/>
              </w:rPr>
            </w:pPr>
            <w:r>
              <w:rPr>
                <w:bCs w:val="0"/>
                <w:sz w:val="16"/>
                <w:szCs w:val="16"/>
              </w:rPr>
              <w:t>17</w:t>
            </w:r>
          </w:p>
        </w:tc>
      </w:tr>
      <w:tr w:rsidR="00C65CAF" w:rsidRPr="001B05BC" w14:paraId="5D6A8613" w14:textId="77777777" w:rsidTr="001F37EA">
        <w:trPr>
          <w:trHeight w:val="283"/>
          <w:jc w:val="center"/>
        </w:trPr>
        <w:tc>
          <w:tcPr>
            <w:tcW w:w="0" w:type="auto"/>
            <w:noWrap/>
            <w:vAlign w:val="center"/>
            <w:hideMark/>
          </w:tcPr>
          <w:p w14:paraId="54D25B9D" w14:textId="77777777" w:rsidR="00C65CAF" w:rsidRPr="001B05BC" w:rsidRDefault="00C65CAF" w:rsidP="00222F85">
            <w:pPr>
              <w:rPr>
                <w:bCs w:val="0"/>
                <w:sz w:val="16"/>
                <w:szCs w:val="16"/>
              </w:rPr>
            </w:pPr>
          </w:p>
        </w:tc>
        <w:tc>
          <w:tcPr>
            <w:tcW w:w="0" w:type="auto"/>
            <w:noWrap/>
            <w:vAlign w:val="center"/>
            <w:hideMark/>
          </w:tcPr>
          <w:p w14:paraId="25116FA7" w14:textId="77777777" w:rsidR="00C65CAF" w:rsidRPr="001B05BC" w:rsidRDefault="00C65CAF" w:rsidP="00222F85">
            <w:pPr>
              <w:rPr>
                <w:bCs w:val="0"/>
                <w:sz w:val="16"/>
                <w:szCs w:val="16"/>
              </w:rPr>
            </w:pPr>
            <w:r w:rsidRPr="001B05BC">
              <w:rPr>
                <w:sz w:val="16"/>
                <w:szCs w:val="16"/>
              </w:rPr>
              <w:t>Red-legged</w:t>
            </w:r>
          </w:p>
        </w:tc>
        <w:tc>
          <w:tcPr>
            <w:tcW w:w="653" w:type="dxa"/>
            <w:noWrap/>
            <w:vAlign w:val="center"/>
          </w:tcPr>
          <w:p w14:paraId="28F51670" w14:textId="3F580127" w:rsidR="00C65CAF" w:rsidRPr="001B05BC" w:rsidRDefault="00D427C9" w:rsidP="00222F85">
            <w:pPr>
              <w:jc w:val="right"/>
              <w:rPr>
                <w:bCs w:val="0"/>
                <w:sz w:val="16"/>
                <w:szCs w:val="16"/>
              </w:rPr>
            </w:pPr>
            <w:r>
              <w:rPr>
                <w:bCs w:val="0"/>
                <w:sz w:val="16"/>
                <w:szCs w:val="16"/>
              </w:rPr>
              <w:t>16</w:t>
            </w:r>
          </w:p>
        </w:tc>
      </w:tr>
      <w:tr w:rsidR="00C65CAF" w:rsidRPr="001B05BC" w14:paraId="238EB4A9" w14:textId="77777777" w:rsidTr="001F37EA">
        <w:trPr>
          <w:trHeight w:val="283"/>
          <w:jc w:val="center"/>
        </w:trPr>
        <w:tc>
          <w:tcPr>
            <w:tcW w:w="0" w:type="auto"/>
            <w:noWrap/>
            <w:vAlign w:val="center"/>
          </w:tcPr>
          <w:p w14:paraId="5AA67A5E" w14:textId="77777777" w:rsidR="00C65CAF" w:rsidRPr="001B05BC" w:rsidRDefault="00C65CAF" w:rsidP="00222F85">
            <w:pPr>
              <w:rPr>
                <w:bCs w:val="0"/>
                <w:sz w:val="16"/>
                <w:szCs w:val="16"/>
              </w:rPr>
            </w:pPr>
            <w:r w:rsidRPr="001B05BC">
              <w:rPr>
                <w:sz w:val="16"/>
                <w:szCs w:val="16"/>
              </w:rPr>
              <w:t>Peregrine</w:t>
            </w:r>
          </w:p>
        </w:tc>
        <w:tc>
          <w:tcPr>
            <w:tcW w:w="0" w:type="auto"/>
            <w:shd w:val="clear" w:color="auto" w:fill="auto"/>
            <w:noWrap/>
            <w:vAlign w:val="center"/>
          </w:tcPr>
          <w:p w14:paraId="3FB13E77" w14:textId="77777777" w:rsidR="00C65CAF" w:rsidRPr="001B05BC" w:rsidRDefault="00C65CAF" w:rsidP="00222F85">
            <w:pPr>
              <w:rPr>
                <w:bCs w:val="0"/>
                <w:sz w:val="16"/>
                <w:szCs w:val="16"/>
              </w:rPr>
            </w:pPr>
          </w:p>
        </w:tc>
        <w:tc>
          <w:tcPr>
            <w:tcW w:w="653" w:type="dxa"/>
            <w:noWrap/>
            <w:vAlign w:val="center"/>
          </w:tcPr>
          <w:p w14:paraId="0DB63EAA" w14:textId="2E310DCF" w:rsidR="00C65CAF" w:rsidRPr="001B05BC" w:rsidRDefault="00D427C9" w:rsidP="00222F85">
            <w:pPr>
              <w:jc w:val="right"/>
              <w:rPr>
                <w:bCs w:val="0"/>
                <w:sz w:val="16"/>
                <w:szCs w:val="16"/>
              </w:rPr>
            </w:pPr>
            <w:r>
              <w:rPr>
                <w:bCs w:val="0"/>
                <w:sz w:val="16"/>
                <w:szCs w:val="16"/>
              </w:rPr>
              <w:t>66</w:t>
            </w:r>
          </w:p>
        </w:tc>
      </w:tr>
      <w:tr w:rsidR="00C65CAF" w:rsidRPr="001B05BC" w14:paraId="3561C2B2" w14:textId="77777777" w:rsidTr="001F37EA">
        <w:trPr>
          <w:trHeight w:val="283"/>
          <w:jc w:val="center"/>
        </w:trPr>
        <w:tc>
          <w:tcPr>
            <w:tcW w:w="0" w:type="auto"/>
            <w:noWrap/>
            <w:vAlign w:val="center"/>
            <w:hideMark/>
          </w:tcPr>
          <w:p w14:paraId="34B57403" w14:textId="77777777" w:rsidR="00C65CAF" w:rsidRPr="001B05BC" w:rsidRDefault="00C65CAF" w:rsidP="00222F85">
            <w:pPr>
              <w:rPr>
                <w:bCs w:val="0"/>
                <w:sz w:val="16"/>
                <w:szCs w:val="16"/>
              </w:rPr>
            </w:pPr>
            <w:r w:rsidRPr="001B05BC">
              <w:rPr>
                <w:sz w:val="16"/>
                <w:szCs w:val="16"/>
              </w:rPr>
              <w:t>Pheasant</w:t>
            </w:r>
          </w:p>
        </w:tc>
        <w:tc>
          <w:tcPr>
            <w:tcW w:w="0" w:type="auto"/>
            <w:shd w:val="clear" w:color="auto" w:fill="auto"/>
            <w:noWrap/>
            <w:vAlign w:val="center"/>
            <w:hideMark/>
          </w:tcPr>
          <w:p w14:paraId="30306EE8" w14:textId="77777777" w:rsidR="00C65CAF" w:rsidRPr="001B05BC" w:rsidRDefault="00C65CAF" w:rsidP="00222F85">
            <w:pPr>
              <w:rPr>
                <w:bCs w:val="0"/>
                <w:sz w:val="16"/>
                <w:szCs w:val="16"/>
              </w:rPr>
            </w:pPr>
          </w:p>
        </w:tc>
        <w:tc>
          <w:tcPr>
            <w:tcW w:w="653" w:type="dxa"/>
            <w:noWrap/>
            <w:vAlign w:val="center"/>
          </w:tcPr>
          <w:p w14:paraId="4D1B8FA0" w14:textId="2AEB9378" w:rsidR="00C65CAF" w:rsidRPr="001B05BC" w:rsidRDefault="00D427C9" w:rsidP="00222F85">
            <w:pPr>
              <w:jc w:val="right"/>
              <w:rPr>
                <w:bCs w:val="0"/>
                <w:sz w:val="16"/>
                <w:szCs w:val="16"/>
              </w:rPr>
            </w:pPr>
            <w:r>
              <w:rPr>
                <w:bCs w:val="0"/>
                <w:sz w:val="16"/>
                <w:szCs w:val="16"/>
              </w:rPr>
              <w:t>17</w:t>
            </w:r>
          </w:p>
        </w:tc>
      </w:tr>
      <w:tr w:rsidR="00C65CAF" w:rsidRPr="001B05BC" w14:paraId="14C54253" w14:textId="77777777" w:rsidTr="001F37EA">
        <w:trPr>
          <w:trHeight w:val="283"/>
          <w:jc w:val="center"/>
        </w:trPr>
        <w:tc>
          <w:tcPr>
            <w:tcW w:w="0" w:type="auto"/>
            <w:noWrap/>
            <w:vAlign w:val="center"/>
            <w:hideMark/>
          </w:tcPr>
          <w:p w14:paraId="0276EAC7" w14:textId="77777777" w:rsidR="00C65CAF" w:rsidRPr="001B05BC" w:rsidRDefault="00C65CAF" w:rsidP="00222F85">
            <w:pPr>
              <w:rPr>
                <w:bCs w:val="0"/>
                <w:sz w:val="16"/>
                <w:szCs w:val="16"/>
              </w:rPr>
            </w:pPr>
            <w:r w:rsidRPr="001B05BC">
              <w:rPr>
                <w:sz w:val="16"/>
                <w:szCs w:val="16"/>
              </w:rPr>
              <w:t>Pigeon</w:t>
            </w:r>
          </w:p>
        </w:tc>
        <w:tc>
          <w:tcPr>
            <w:tcW w:w="0" w:type="auto"/>
            <w:noWrap/>
            <w:vAlign w:val="center"/>
            <w:hideMark/>
          </w:tcPr>
          <w:p w14:paraId="27198C0B" w14:textId="77777777" w:rsidR="00C65CAF" w:rsidRPr="001B05BC" w:rsidRDefault="00C65CAF" w:rsidP="00222F85">
            <w:pPr>
              <w:rPr>
                <w:bCs w:val="0"/>
                <w:sz w:val="16"/>
                <w:szCs w:val="16"/>
              </w:rPr>
            </w:pPr>
            <w:r w:rsidRPr="001B05BC">
              <w:rPr>
                <w:sz w:val="16"/>
                <w:szCs w:val="16"/>
              </w:rPr>
              <w:t>Feral</w:t>
            </w:r>
          </w:p>
        </w:tc>
        <w:tc>
          <w:tcPr>
            <w:tcW w:w="653" w:type="dxa"/>
            <w:noWrap/>
            <w:vAlign w:val="center"/>
          </w:tcPr>
          <w:p w14:paraId="1A1E3ADF" w14:textId="2A853132" w:rsidR="00C65CAF" w:rsidRPr="001B05BC" w:rsidRDefault="00D427C9" w:rsidP="00222F85">
            <w:pPr>
              <w:jc w:val="right"/>
              <w:rPr>
                <w:bCs w:val="0"/>
                <w:sz w:val="16"/>
                <w:szCs w:val="16"/>
              </w:rPr>
            </w:pPr>
            <w:r>
              <w:rPr>
                <w:bCs w:val="0"/>
                <w:sz w:val="16"/>
                <w:szCs w:val="16"/>
              </w:rPr>
              <w:t>32</w:t>
            </w:r>
          </w:p>
        </w:tc>
      </w:tr>
      <w:tr w:rsidR="00C65CAF" w:rsidRPr="001B05BC" w14:paraId="1B7E4971" w14:textId="77777777" w:rsidTr="001F37EA">
        <w:trPr>
          <w:trHeight w:val="283"/>
          <w:jc w:val="center"/>
        </w:trPr>
        <w:tc>
          <w:tcPr>
            <w:tcW w:w="0" w:type="auto"/>
            <w:noWrap/>
            <w:vAlign w:val="center"/>
            <w:hideMark/>
          </w:tcPr>
          <w:p w14:paraId="6E8E1E4D" w14:textId="77777777" w:rsidR="00C65CAF" w:rsidRPr="001B05BC" w:rsidRDefault="00C65CAF" w:rsidP="00222F85">
            <w:pPr>
              <w:rPr>
                <w:bCs w:val="0"/>
                <w:sz w:val="16"/>
                <w:szCs w:val="16"/>
              </w:rPr>
            </w:pPr>
            <w:r w:rsidRPr="001B05BC">
              <w:rPr>
                <w:sz w:val="16"/>
                <w:szCs w:val="16"/>
              </w:rPr>
              <w:t>Pintail</w:t>
            </w:r>
          </w:p>
        </w:tc>
        <w:tc>
          <w:tcPr>
            <w:tcW w:w="0" w:type="auto"/>
            <w:noWrap/>
            <w:vAlign w:val="center"/>
            <w:hideMark/>
          </w:tcPr>
          <w:p w14:paraId="5D2D59FF"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2FE26660" w14:textId="52BD1365" w:rsidR="00C65CAF" w:rsidRPr="001B05BC" w:rsidRDefault="00D427C9" w:rsidP="00222F85">
            <w:pPr>
              <w:jc w:val="right"/>
              <w:rPr>
                <w:bCs w:val="0"/>
                <w:sz w:val="16"/>
                <w:szCs w:val="16"/>
              </w:rPr>
            </w:pPr>
            <w:r>
              <w:rPr>
                <w:bCs w:val="0"/>
                <w:sz w:val="16"/>
                <w:szCs w:val="16"/>
              </w:rPr>
              <w:t>25</w:t>
            </w:r>
          </w:p>
        </w:tc>
      </w:tr>
      <w:tr w:rsidR="00C65CAF" w:rsidRPr="001B05BC" w14:paraId="4C30A1D4" w14:textId="77777777" w:rsidTr="001F37EA">
        <w:trPr>
          <w:trHeight w:val="283"/>
          <w:jc w:val="center"/>
        </w:trPr>
        <w:tc>
          <w:tcPr>
            <w:tcW w:w="0" w:type="auto"/>
            <w:noWrap/>
            <w:vAlign w:val="center"/>
            <w:hideMark/>
          </w:tcPr>
          <w:p w14:paraId="56D4425A" w14:textId="77777777" w:rsidR="00C65CAF" w:rsidRPr="001B05BC" w:rsidRDefault="00C65CAF" w:rsidP="00222F85">
            <w:pPr>
              <w:rPr>
                <w:bCs w:val="0"/>
                <w:sz w:val="16"/>
                <w:szCs w:val="16"/>
              </w:rPr>
            </w:pPr>
            <w:r w:rsidRPr="001B05BC">
              <w:rPr>
                <w:sz w:val="16"/>
                <w:szCs w:val="16"/>
              </w:rPr>
              <w:t>Pipit</w:t>
            </w:r>
          </w:p>
        </w:tc>
        <w:tc>
          <w:tcPr>
            <w:tcW w:w="0" w:type="auto"/>
            <w:noWrap/>
            <w:vAlign w:val="center"/>
            <w:hideMark/>
          </w:tcPr>
          <w:p w14:paraId="2802496B" w14:textId="77777777" w:rsidR="00C65CAF" w:rsidRPr="001B05BC" w:rsidRDefault="00C65CAF" w:rsidP="00222F85">
            <w:pPr>
              <w:rPr>
                <w:bCs w:val="0"/>
                <w:sz w:val="16"/>
                <w:szCs w:val="16"/>
              </w:rPr>
            </w:pPr>
            <w:r w:rsidRPr="001B05BC">
              <w:rPr>
                <w:sz w:val="16"/>
                <w:szCs w:val="16"/>
              </w:rPr>
              <w:t>Meadow</w:t>
            </w:r>
          </w:p>
        </w:tc>
        <w:tc>
          <w:tcPr>
            <w:tcW w:w="653" w:type="dxa"/>
            <w:noWrap/>
            <w:vAlign w:val="center"/>
          </w:tcPr>
          <w:p w14:paraId="7AC755B9" w14:textId="3A9DE76D" w:rsidR="00C65CAF" w:rsidRPr="001B05BC" w:rsidRDefault="00D427C9" w:rsidP="00222F85">
            <w:pPr>
              <w:jc w:val="right"/>
              <w:rPr>
                <w:bCs w:val="0"/>
                <w:sz w:val="16"/>
                <w:szCs w:val="16"/>
              </w:rPr>
            </w:pPr>
            <w:r>
              <w:rPr>
                <w:bCs w:val="0"/>
                <w:sz w:val="16"/>
                <w:szCs w:val="16"/>
              </w:rPr>
              <w:t>114</w:t>
            </w:r>
          </w:p>
        </w:tc>
      </w:tr>
      <w:tr w:rsidR="00C65CAF" w:rsidRPr="001B05BC" w14:paraId="528E92F8" w14:textId="77777777" w:rsidTr="001F37EA">
        <w:trPr>
          <w:trHeight w:val="283"/>
          <w:jc w:val="center"/>
        </w:trPr>
        <w:tc>
          <w:tcPr>
            <w:tcW w:w="0" w:type="auto"/>
            <w:noWrap/>
            <w:vAlign w:val="center"/>
          </w:tcPr>
          <w:p w14:paraId="00BD132B" w14:textId="77777777" w:rsidR="00C65CAF" w:rsidRPr="001B05BC" w:rsidRDefault="00C65CAF" w:rsidP="00222F85">
            <w:pPr>
              <w:rPr>
                <w:bCs w:val="0"/>
                <w:sz w:val="16"/>
                <w:szCs w:val="16"/>
              </w:rPr>
            </w:pPr>
          </w:p>
        </w:tc>
        <w:tc>
          <w:tcPr>
            <w:tcW w:w="0" w:type="auto"/>
            <w:noWrap/>
            <w:vAlign w:val="center"/>
          </w:tcPr>
          <w:p w14:paraId="7095013B" w14:textId="77777777" w:rsidR="00C65CAF" w:rsidRPr="001B05BC" w:rsidRDefault="00C65CAF" w:rsidP="00222F85">
            <w:pPr>
              <w:rPr>
                <w:bCs w:val="0"/>
                <w:sz w:val="16"/>
                <w:szCs w:val="16"/>
              </w:rPr>
            </w:pPr>
            <w:r w:rsidRPr="001B05BC">
              <w:rPr>
                <w:sz w:val="16"/>
                <w:szCs w:val="16"/>
              </w:rPr>
              <w:t>Rock</w:t>
            </w:r>
          </w:p>
        </w:tc>
        <w:tc>
          <w:tcPr>
            <w:tcW w:w="653" w:type="dxa"/>
            <w:noWrap/>
            <w:vAlign w:val="center"/>
          </w:tcPr>
          <w:p w14:paraId="1F5D1F82" w14:textId="56C4235A" w:rsidR="00C65CAF" w:rsidRPr="001B05BC" w:rsidRDefault="00D427C9" w:rsidP="00222F85">
            <w:pPr>
              <w:jc w:val="right"/>
              <w:rPr>
                <w:bCs w:val="0"/>
                <w:sz w:val="16"/>
                <w:szCs w:val="16"/>
              </w:rPr>
            </w:pPr>
            <w:r>
              <w:rPr>
                <w:bCs w:val="0"/>
                <w:sz w:val="16"/>
                <w:szCs w:val="16"/>
              </w:rPr>
              <w:t>116</w:t>
            </w:r>
          </w:p>
        </w:tc>
      </w:tr>
      <w:tr w:rsidR="00C65CAF" w:rsidRPr="001B05BC" w14:paraId="45D4167C" w14:textId="77777777" w:rsidTr="001F37EA">
        <w:trPr>
          <w:trHeight w:val="283"/>
          <w:jc w:val="center"/>
        </w:trPr>
        <w:tc>
          <w:tcPr>
            <w:tcW w:w="0" w:type="auto"/>
            <w:noWrap/>
            <w:vAlign w:val="center"/>
            <w:hideMark/>
          </w:tcPr>
          <w:p w14:paraId="42A91EA4" w14:textId="77777777" w:rsidR="00C65CAF" w:rsidRPr="001B05BC" w:rsidRDefault="00C65CAF" w:rsidP="00222F85">
            <w:pPr>
              <w:rPr>
                <w:bCs w:val="0"/>
                <w:sz w:val="16"/>
                <w:szCs w:val="16"/>
              </w:rPr>
            </w:pPr>
            <w:r w:rsidRPr="001B05BC">
              <w:rPr>
                <w:sz w:val="16"/>
                <w:szCs w:val="16"/>
              </w:rPr>
              <w:t> </w:t>
            </w:r>
          </w:p>
        </w:tc>
        <w:tc>
          <w:tcPr>
            <w:tcW w:w="0" w:type="auto"/>
            <w:noWrap/>
            <w:vAlign w:val="center"/>
            <w:hideMark/>
          </w:tcPr>
          <w:p w14:paraId="6D095EA7" w14:textId="77777777" w:rsidR="00C65CAF" w:rsidRPr="001B05BC" w:rsidRDefault="00C65CAF" w:rsidP="00222F85">
            <w:pPr>
              <w:rPr>
                <w:bCs w:val="0"/>
                <w:sz w:val="16"/>
                <w:szCs w:val="16"/>
              </w:rPr>
            </w:pPr>
            <w:r w:rsidRPr="001B05BC">
              <w:rPr>
                <w:sz w:val="16"/>
                <w:szCs w:val="16"/>
              </w:rPr>
              <w:t>Tree</w:t>
            </w:r>
          </w:p>
        </w:tc>
        <w:tc>
          <w:tcPr>
            <w:tcW w:w="653" w:type="dxa"/>
            <w:noWrap/>
            <w:vAlign w:val="center"/>
          </w:tcPr>
          <w:p w14:paraId="1B812E26" w14:textId="3D8D1CF8" w:rsidR="00C65CAF" w:rsidRPr="001B05BC" w:rsidRDefault="00D427C9" w:rsidP="00222F85">
            <w:pPr>
              <w:jc w:val="right"/>
              <w:rPr>
                <w:bCs w:val="0"/>
                <w:sz w:val="16"/>
                <w:szCs w:val="16"/>
              </w:rPr>
            </w:pPr>
            <w:r>
              <w:rPr>
                <w:bCs w:val="0"/>
                <w:sz w:val="16"/>
                <w:szCs w:val="16"/>
              </w:rPr>
              <w:t>115</w:t>
            </w:r>
          </w:p>
        </w:tc>
      </w:tr>
      <w:tr w:rsidR="00C65CAF" w:rsidRPr="001B05BC" w14:paraId="1E4594D0" w14:textId="77777777" w:rsidTr="001F37EA">
        <w:trPr>
          <w:trHeight w:val="283"/>
          <w:jc w:val="center"/>
        </w:trPr>
        <w:tc>
          <w:tcPr>
            <w:tcW w:w="0" w:type="auto"/>
            <w:noWrap/>
            <w:vAlign w:val="center"/>
          </w:tcPr>
          <w:p w14:paraId="746F731A" w14:textId="77777777" w:rsidR="00C65CAF" w:rsidRPr="001B05BC" w:rsidRDefault="00C65CAF" w:rsidP="00222F85">
            <w:pPr>
              <w:rPr>
                <w:bCs w:val="0"/>
                <w:sz w:val="16"/>
                <w:szCs w:val="16"/>
              </w:rPr>
            </w:pPr>
          </w:p>
        </w:tc>
        <w:tc>
          <w:tcPr>
            <w:tcW w:w="0" w:type="auto"/>
            <w:noWrap/>
            <w:vAlign w:val="center"/>
          </w:tcPr>
          <w:p w14:paraId="729FA766" w14:textId="77777777" w:rsidR="00C65CAF" w:rsidRPr="001B05BC" w:rsidRDefault="00C65CAF" w:rsidP="00222F85">
            <w:pPr>
              <w:rPr>
                <w:bCs w:val="0"/>
                <w:sz w:val="16"/>
                <w:szCs w:val="16"/>
              </w:rPr>
            </w:pPr>
            <w:r w:rsidRPr="001B05BC">
              <w:rPr>
                <w:sz w:val="16"/>
                <w:szCs w:val="16"/>
              </w:rPr>
              <w:t>Water</w:t>
            </w:r>
          </w:p>
        </w:tc>
        <w:tc>
          <w:tcPr>
            <w:tcW w:w="653" w:type="dxa"/>
            <w:noWrap/>
            <w:vAlign w:val="center"/>
          </w:tcPr>
          <w:p w14:paraId="71E5F71A" w14:textId="699D37CC" w:rsidR="00C65CAF" w:rsidRPr="001B05BC" w:rsidRDefault="00D427C9" w:rsidP="00222F85">
            <w:pPr>
              <w:jc w:val="right"/>
              <w:rPr>
                <w:bCs w:val="0"/>
                <w:sz w:val="16"/>
                <w:szCs w:val="16"/>
              </w:rPr>
            </w:pPr>
            <w:r>
              <w:rPr>
                <w:bCs w:val="0"/>
                <w:sz w:val="16"/>
                <w:szCs w:val="16"/>
              </w:rPr>
              <w:t>116</w:t>
            </w:r>
          </w:p>
        </w:tc>
      </w:tr>
      <w:tr w:rsidR="00C65CAF" w:rsidRPr="001B05BC" w14:paraId="3E96A420" w14:textId="77777777" w:rsidTr="001F37EA">
        <w:trPr>
          <w:trHeight w:val="283"/>
          <w:jc w:val="center"/>
        </w:trPr>
        <w:tc>
          <w:tcPr>
            <w:tcW w:w="0" w:type="auto"/>
            <w:noWrap/>
            <w:vAlign w:val="center"/>
            <w:hideMark/>
          </w:tcPr>
          <w:p w14:paraId="6E6AA67C" w14:textId="77777777" w:rsidR="00C65CAF" w:rsidRPr="001B05BC" w:rsidRDefault="00C65CAF" w:rsidP="00222F85">
            <w:pPr>
              <w:rPr>
                <w:bCs w:val="0"/>
                <w:sz w:val="16"/>
                <w:szCs w:val="16"/>
              </w:rPr>
            </w:pPr>
            <w:r w:rsidRPr="001B05BC">
              <w:rPr>
                <w:sz w:val="16"/>
                <w:szCs w:val="16"/>
              </w:rPr>
              <w:t>Plover</w:t>
            </w:r>
          </w:p>
        </w:tc>
        <w:tc>
          <w:tcPr>
            <w:tcW w:w="0" w:type="auto"/>
            <w:noWrap/>
            <w:vAlign w:val="center"/>
            <w:hideMark/>
          </w:tcPr>
          <w:p w14:paraId="0C81C25C" w14:textId="77777777" w:rsidR="00C65CAF" w:rsidRPr="001B05BC" w:rsidRDefault="00C65CAF" w:rsidP="00222F85">
            <w:pPr>
              <w:rPr>
                <w:bCs w:val="0"/>
                <w:sz w:val="16"/>
                <w:szCs w:val="16"/>
              </w:rPr>
            </w:pPr>
            <w:r w:rsidRPr="001B05BC">
              <w:rPr>
                <w:sz w:val="16"/>
                <w:szCs w:val="16"/>
              </w:rPr>
              <w:t>Golden</w:t>
            </w:r>
          </w:p>
        </w:tc>
        <w:tc>
          <w:tcPr>
            <w:tcW w:w="653" w:type="dxa"/>
            <w:noWrap/>
            <w:vAlign w:val="center"/>
          </w:tcPr>
          <w:p w14:paraId="6909F8B2" w14:textId="4F7287EB" w:rsidR="00C65CAF" w:rsidRPr="001B05BC" w:rsidRDefault="00D427C9" w:rsidP="00222F85">
            <w:pPr>
              <w:jc w:val="right"/>
              <w:rPr>
                <w:bCs w:val="0"/>
                <w:sz w:val="16"/>
                <w:szCs w:val="16"/>
              </w:rPr>
            </w:pPr>
            <w:r>
              <w:rPr>
                <w:bCs w:val="0"/>
                <w:sz w:val="16"/>
                <w:szCs w:val="16"/>
              </w:rPr>
              <w:t>39</w:t>
            </w:r>
          </w:p>
        </w:tc>
      </w:tr>
      <w:tr w:rsidR="00C65CAF" w:rsidRPr="001B05BC" w14:paraId="6CD0B5B0" w14:textId="77777777" w:rsidTr="001F37EA">
        <w:trPr>
          <w:trHeight w:val="283"/>
          <w:jc w:val="center"/>
        </w:trPr>
        <w:tc>
          <w:tcPr>
            <w:tcW w:w="0" w:type="auto"/>
            <w:noWrap/>
            <w:vAlign w:val="center"/>
          </w:tcPr>
          <w:p w14:paraId="342322D6" w14:textId="77777777" w:rsidR="00C65CAF" w:rsidRPr="001B05BC" w:rsidRDefault="00C65CAF" w:rsidP="00222F85">
            <w:pPr>
              <w:rPr>
                <w:bCs w:val="0"/>
                <w:sz w:val="16"/>
                <w:szCs w:val="16"/>
              </w:rPr>
            </w:pPr>
            <w:r w:rsidRPr="001B05BC">
              <w:rPr>
                <w:sz w:val="16"/>
                <w:szCs w:val="16"/>
              </w:rPr>
              <w:t> </w:t>
            </w:r>
          </w:p>
        </w:tc>
        <w:tc>
          <w:tcPr>
            <w:tcW w:w="0" w:type="auto"/>
            <w:noWrap/>
            <w:vAlign w:val="center"/>
          </w:tcPr>
          <w:p w14:paraId="42FC42F5" w14:textId="77777777" w:rsidR="00C65CAF" w:rsidRPr="001B05BC" w:rsidRDefault="00C65CAF" w:rsidP="00222F85">
            <w:pPr>
              <w:rPr>
                <w:bCs w:val="0"/>
                <w:sz w:val="16"/>
                <w:szCs w:val="16"/>
              </w:rPr>
            </w:pPr>
            <w:r w:rsidRPr="001B05BC">
              <w:rPr>
                <w:sz w:val="16"/>
                <w:szCs w:val="16"/>
              </w:rPr>
              <w:t>Little Ringed</w:t>
            </w:r>
          </w:p>
        </w:tc>
        <w:tc>
          <w:tcPr>
            <w:tcW w:w="653" w:type="dxa"/>
            <w:noWrap/>
            <w:vAlign w:val="center"/>
          </w:tcPr>
          <w:p w14:paraId="62A19B53" w14:textId="77D5110B" w:rsidR="00C65CAF" w:rsidRPr="001B05BC" w:rsidRDefault="00D427C9" w:rsidP="00222F85">
            <w:pPr>
              <w:jc w:val="right"/>
              <w:rPr>
                <w:bCs w:val="0"/>
                <w:sz w:val="16"/>
                <w:szCs w:val="16"/>
              </w:rPr>
            </w:pPr>
            <w:r>
              <w:rPr>
                <w:bCs w:val="0"/>
                <w:sz w:val="16"/>
                <w:szCs w:val="16"/>
              </w:rPr>
              <w:t>41</w:t>
            </w:r>
          </w:p>
        </w:tc>
      </w:tr>
      <w:tr w:rsidR="00C65CAF" w:rsidRPr="001B05BC" w14:paraId="2BD80848" w14:textId="77777777" w:rsidTr="001F37EA">
        <w:trPr>
          <w:trHeight w:val="283"/>
          <w:jc w:val="center"/>
        </w:trPr>
        <w:tc>
          <w:tcPr>
            <w:tcW w:w="0" w:type="auto"/>
            <w:noWrap/>
            <w:vAlign w:val="center"/>
          </w:tcPr>
          <w:p w14:paraId="1DD7086A" w14:textId="77777777" w:rsidR="00C65CAF" w:rsidRPr="001B05BC" w:rsidRDefault="00C65CAF" w:rsidP="00222F85">
            <w:pPr>
              <w:rPr>
                <w:bCs w:val="0"/>
                <w:sz w:val="16"/>
                <w:szCs w:val="16"/>
              </w:rPr>
            </w:pPr>
            <w:r w:rsidRPr="001B05BC">
              <w:rPr>
                <w:sz w:val="16"/>
                <w:szCs w:val="16"/>
              </w:rPr>
              <w:t> </w:t>
            </w:r>
          </w:p>
        </w:tc>
        <w:tc>
          <w:tcPr>
            <w:tcW w:w="0" w:type="auto"/>
            <w:noWrap/>
            <w:vAlign w:val="center"/>
          </w:tcPr>
          <w:p w14:paraId="5D6A9E80" w14:textId="77777777" w:rsidR="00C65CAF" w:rsidRPr="001B05BC" w:rsidRDefault="00C65CAF" w:rsidP="00222F85">
            <w:pPr>
              <w:rPr>
                <w:bCs w:val="0"/>
                <w:sz w:val="16"/>
                <w:szCs w:val="16"/>
              </w:rPr>
            </w:pPr>
            <w:r w:rsidRPr="001B05BC">
              <w:rPr>
                <w:sz w:val="16"/>
                <w:szCs w:val="16"/>
              </w:rPr>
              <w:t>Ringed</w:t>
            </w:r>
          </w:p>
        </w:tc>
        <w:tc>
          <w:tcPr>
            <w:tcW w:w="653" w:type="dxa"/>
            <w:noWrap/>
            <w:vAlign w:val="center"/>
          </w:tcPr>
          <w:p w14:paraId="5E4F8617" w14:textId="43FBC88F" w:rsidR="00C65CAF" w:rsidRPr="001B05BC" w:rsidRDefault="00D427C9" w:rsidP="00222F85">
            <w:pPr>
              <w:jc w:val="right"/>
              <w:rPr>
                <w:bCs w:val="0"/>
                <w:sz w:val="16"/>
                <w:szCs w:val="16"/>
              </w:rPr>
            </w:pPr>
            <w:r>
              <w:rPr>
                <w:bCs w:val="0"/>
                <w:sz w:val="16"/>
                <w:szCs w:val="16"/>
              </w:rPr>
              <w:t>40</w:t>
            </w:r>
          </w:p>
        </w:tc>
      </w:tr>
      <w:tr w:rsidR="00C65CAF" w:rsidRPr="001B05BC" w14:paraId="3EAFD8E4" w14:textId="77777777" w:rsidTr="001F37EA">
        <w:trPr>
          <w:trHeight w:val="283"/>
          <w:jc w:val="center"/>
        </w:trPr>
        <w:tc>
          <w:tcPr>
            <w:tcW w:w="0" w:type="auto"/>
            <w:noWrap/>
            <w:vAlign w:val="center"/>
            <w:hideMark/>
          </w:tcPr>
          <w:p w14:paraId="19C28986" w14:textId="77777777" w:rsidR="00C65CAF" w:rsidRPr="001B05BC" w:rsidRDefault="00C65CAF" w:rsidP="00222F85">
            <w:pPr>
              <w:rPr>
                <w:bCs w:val="0"/>
                <w:sz w:val="16"/>
                <w:szCs w:val="16"/>
              </w:rPr>
            </w:pPr>
            <w:r w:rsidRPr="001B05BC">
              <w:rPr>
                <w:sz w:val="16"/>
                <w:szCs w:val="16"/>
              </w:rPr>
              <w:t>Pochard</w:t>
            </w:r>
          </w:p>
        </w:tc>
        <w:tc>
          <w:tcPr>
            <w:tcW w:w="0" w:type="auto"/>
            <w:shd w:val="clear" w:color="auto" w:fill="auto"/>
            <w:noWrap/>
            <w:vAlign w:val="center"/>
            <w:hideMark/>
          </w:tcPr>
          <w:p w14:paraId="5722AB93" w14:textId="77777777" w:rsidR="00C65CAF" w:rsidRPr="001B05BC" w:rsidRDefault="00C65CAF" w:rsidP="00222F85">
            <w:pPr>
              <w:rPr>
                <w:bCs w:val="0"/>
                <w:sz w:val="16"/>
                <w:szCs w:val="16"/>
              </w:rPr>
            </w:pPr>
          </w:p>
        </w:tc>
        <w:tc>
          <w:tcPr>
            <w:tcW w:w="653" w:type="dxa"/>
            <w:noWrap/>
            <w:vAlign w:val="center"/>
          </w:tcPr>
          <w:p w14:paraId="681D14B2" w14:textId="2D49EFA4" w:rsidR="00C65CAF" w:rsidRPr="001B05BC" w:rsidRDefault="00D427C9" w:rsidP="00222F85">
            <w:pPr>
              <w:jc w:val="right"/>
              <w:rPr>
                <w:bCs w:val="0"/>
                <w:sz w:val="16"/>
                <w:szCs w:val="16"/>
              </w:rPr>
            </w:pPr>
            <w:r>
              <w:rPr>
                <w:bCs w:val="0"/>
                <w:sz w:val="16"/>
                <w:szCs w:val="16"/>
              </w:rPr>
              <w:t>26</w:t>
            </w:r>
          </w:p>
        </w:tc>
      </w:tr>
      <w:tr w:rsidR="00C65CAF" w:rsidRPr="001B05BC" w14:paraId="2996EFBC" w14:textId="77777777" w:rsidTr="001F37EA">
        <w:trPr>
          <w:trHeight w:val="283"/>
          <w:jc w:val="center"/>
        </w:trPr>
        <w:tc>
          <w:tcPr>
            <w:tcW w:w="0" w:type="auto"/>
            <w:noWrap/>
            <w:vAlign w:val="center"/>
          </w:tcPr>
          <w:p w14:paraId="7B206FB4" w14:textId="77777777" w:rsidR="00C65CAF" w:rsidRPr="001B05BC" w:rsidRDefault="00C65CAF" w:rsidP="00222F85">
            <w:pPr>
              <w:rPr>
                <w:bCs w:val="0"/>
                <w:sz w:val="16"/>
                <w:szCs w:val="16"/>
              </w:rPr>
            </w:pPr>
            <w:r w:rsidRPr="001B05BC">
              <w:rPr>
                <w:sz w:val="16"/>
                <w:szCs w:val="16"/>
              </w:rPr>
              <w:t>Quail</w:t>
            </w:r>
          </w:p>
        </w:tc>
        <w:tc>
          <w:tcPr>
            <w:tcW w:w="0" w:type="auto"/>
            <w:noWrap/>
            <w:vAlign w:val="center"/>
          </w:tcPr>
          <w:p w14:paraId="266A342B" w14:textId="77777777" w:rsidR="00C65CAF" w:rsidRPr="001B05BC" w:rsidRDefault="00C65CAF" w:rsidP="00222F85">
            <w:pPr>
              <w:rPr>
                <w:bCs w:val="0"/>
                <w:sz w:val="16"/>
                <w:szCs w:val="16"/>
              </w:rPr>
            </w:pPr>
          </w:p>
        </w:tc>
        <w:tc>
          <w:tcPr>
            <w:tcW w:w="653" w:type="dxa"/>
            <w:noWrap/>
            <w:vAlign w:val="center"/>
          </w:tcPr>
          <w:p w14:paraId="53601F20" w14:textId="087B2A51" w:rsidR="00C65CAF" w:rsidRPr="001B05BC" w:rsidRDefault="00D427C9" w:rsidP="00222F85">
            <w:pPr>
              <w:jc w:val="right"/>
              <w:rPr>
                <w:bCs w:val="0"/>
                <w:sz w:val="16"/>
                <w:szCs w:val="16"/>
              </w:rPr>
            </w:pPr>
            <w:r>
              <w:rPr>
                <w:bCs w:val="0"/>
                <w:sz w:val="16"/>
                <w:szCs w:val="16"/>
              </w:rPr>
              <w:t>17</w:t>
            </w:r>
          </w:p>
        </w:tc>
      </w:tr>
      <w:tr w:rsidR="00C65CAF" w:rsidRPr="001B05BC" w14:paraId="416193B8" w14:textId="77777777" w:rsidTr="001F37EA">
        <w:trPr>
          <w:trHeight w:val="283"/>
          <w:jc w:val="center"/>
        </w:trPr>
        <w:tc>
          <w:tcPr>
            <w:tcW w:w="0" w:type="auto"/>
            <w:noWrap/>
            <w:vAlign w:val="center"/>
            <w:hideMark/>
          </w:tcPr>
          <w:p w14:paraId="1E77C25C" w14:textId="77777777" w:rsidR="00C65CAF" w:rsidRPr="001B05BC" w:rsidRDefault="00C65CAF" w:rsidP="00222F85">
            <w:pPr>
              <w:rPr>
                <w:bCs w:val="0"/>
                <w:sz w:val="16"/>
                <w:szCs w:val="16"/>
              </w:rPr>
            </w:pPr>
            <w:r w:rsidRPr="001B05BC">
              <w:rPr>
                <w:sz w:val="16"/>
                <w:szCs w:val="16"/>
              </w:rPr>
              <w:t>Rail</w:t>
            </w:r>
          </w:p>
        </w:tc>
        <w:tc>
          <w:tcPr>
            <w:tcW w:w="0" w:type="auto"/>
            <w:noWrap/>
            <w:vAlign w:val="center"/>
            <w:hideMark/>
          </w:tcPr>
          <w:p w14:paraId="73680CB3" w14:textId="77777777" w:rsidR="00C65CAF" w:rsidRPr="001B05BC" w:rsidRDefault="00C65CAF" w:rsidP="00222F85">
            <w:pPr>
              <w:rPr>
                <w:bCs w:val="0"/>
                <w:sz w:val="16"/>
                <w:szCs w:val="16"/>
              </w:rPr>
            </w:pPr>
            <w:r w:rsidRPr="001B05BC">
              <w:rPr>
                <w:sz w:val="16"/>
                <w:szCs w:val="16"/>
              </w:rPr>
              <w:t>Water</w:t>
            </w:r>
          </w:p>
        </w:tc>
        <w:tc>
          <w:tcPr>
            <w:tcW w:w="653" w:type="dxa"/>
            <w:noWrap/>
            <w:vAlign w:val="center"/>
          </w:tcPr>
          <w:p w14:paraId="79BC2197" w14:textId="781320B1" w:rsidR="00C65CAF" w:rsidRPr="001B05BC" w:rsidRDefault="00D427C9" w:rsidP="00222F85">
            <w:pPr>
              <w:jc w:val="right"/>
              <w:rPr>
                <w:bCs w:val="0"/>
                <w:sz w:val="16"/>
                <w:szCs w:val="16"/>
              </w:rPr>
            </w:pPr>
            <w:r>
              <w:rPr>
                <w:bCs w:val="0"/>
                <w:sz w:val="16"/>
                <w:szCs w:val="16"/>
              </w:rPr>
              <w:t>34</w:t>
            </w:r>
          </w:p>
        </w:tc>
      </w:tr>
      <w:tr w:rsidR="00C65CAF" w:rsidRPr="001B05BC" w14:paraId="69969939" w14:textId="77777777" w:rsidTr="001F37EA">
        <w:trPr>
          <w:trHeight w:val="283"/>
          <w:jc w:val="center"/>
        </w:trPr>
        <w:tc>
          <w:tcPr>
            <w:tcW w:w="0" w:type="auto"/>
            <w:noWrap/>
            <w:vAlign w:val="center"/>
            <w:hideMark/>
          </w:tcPr>
          <w:p w14:paraId="576CC90B" w14:textId="77777777" w:rsidR="00C65CAF" w:rsidRPr="001B05BC" w:rsidRDefault="00C65CAF" w:rsidP="00222F85">
            <w:pPr>
              <w:rPr>
                <w:bCs w:val="0"/>
                <w:sz w:val="16"/>
                <w:szCs w:val="16"/>
              </w:rPr>
            </w:pPr>
            <w:r w:rsidRPr="001B05BC">
              <w:rPr>
                <w:sz w:val="16"/>
                <w:szCs w:val="16"/>
              </w:rPr>
              <w:t>Raven</w:t>
            </w:r>
          </w:p>
        </w:tc>
        <w:tc>
          <w:tcPr>
            <w:tcW w:w="0" w:type="auto"/>
            <w:noWrap/>
            <w:vAlign w:val="center"/>
            <w:hideMark/>
          </w:tcPr>
          <w:p w14:paraId="0369849D"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021137CE" w14:textId="10DA1A25" w:rsidR="00C65CAF" w:rsidRPr="001B05BC" w:rsidRDefault="00D427C9" w:rsidP="00222F85">
            <w:pPr>
              <w:jc w:val="right"/>
              <w:rPr>
                <w:bCs w:val="0"/>
                <w:sz w:val="16"/>
                <w:szCs w:val="16"/>
              </w:rPr>
            </w:pPr>
            <w:r>
              <w:rPr>
                <w:bCs w:val="0"/>
                <w:sz w:val="16"/>
                <w:szCs w:val="16"/>
              </w:rPr>
              <w:t>71</w:t>
            </w:r>
          </w:p>
        </w:tc>
      </w:tr>
      <w:tr w:rsidR="00C65CAF" w:rsidRPr="001B05BC" w14:paraId="156F9D1E" w14:textId="77777777" w:rsidTr="001F37EA">
        <w:trPr>
          <w:trHeight w:val="283"/>
          <w:jc w:val="center"/>
        </w:trPr>
        <w:tc>
          <w:tcPr>
            <w:tcW w:w="0" w:type="auto"/>
            <w:noWrap/>
            <w:vAlign w:val="center"/>
            <w:hideMark/>
          </w:tcPr>
          <w:p w14:paraId="5181132C" w14:textId="77777777" w:rsidR="00C65CAF" w:rsidRPr="001B05BC" w:rsidRDefault="00C65CAF" w:rsidP="00222F85">
            <w:pPr>
              <w:rPr>
                <w:bCs w:val="0"/>
                <w:sz w:val="16"/>
                <w:szCs w:val="16"/>
              </w:rPr>
            </w:pPr>
            <w:r w:rsidRPr="001B05BC">
              <w:rPr>
                <w:sz w:val="16"/>
                <w:szCs w:val="16"/>
              </w:rPr>
              <w:t>Redpoll</w:t>
            </w:r>
          </w:p>
        </w:tc>
        <w:tc>
          <w:tcPr>
            <w:tcW w:w="0" w:type="auto"/>
            <w:noWrap/>
            <w:vAlign w:val="center"/>
            <w:hideMark/>
          </w:tcPr>
          <w:p w14:paraId="5FC96C4E" w14:textId="77777777" w:rsidR="00C65CAF" w:rsidRPr="001B05BC" w:rsidRDefault="00C65CAF" w:rsidP="00222F85">
            <w:pPr>
              <w:rPr>
                <w:bCs w:val="0"/>
                <w:sz w:val="16"/>
                <w:szCs w:val="16"/>
              </w:rPr>
            </w:pPr>
            <w:r w:rsidRPr="001B05BC">
              <w:rPr>
                <w:sz w:val="16"/>
                <w:szCs w:val="16"/>
              </w:rPr>
              <w:t>Lesser</w:t>
            </w:r>
          </w:p>
        </w:tc>
        <w:tc>
          <w:tcPr>
            <w:tcW w:w="653" w:type="dxa"/>
            <w:noWrap/>
            <w:vAlign w:val="center"/>
          </w:tcPr>
          <w:p w14:paraId="4D4CC6B3" w14:textId="1A29AA07" w:rsidR="00C65CAF" w:rsidRPr="001B05BC" w:rsidRDefault="00D427C9" w:rsidP="00222F85">
            <w:pPr>
              <w:jc w:val="right"/>
              <w:rPr>
                <w:bCs w:val="0"/>
                <w:sz w:val="16"/>
                <w:szCs w:val="16"/>
              </w:rPr>
            </w:pPr>
            <w:r>
              <w:rPr>
                <w:bCs w:val="0"/>
                <w:sz w:val="16"/>
                <w:szCs w:val="16"/>
              </w:rPr>
              <w:t>121</w:t>
            </w:r>
          </w:p>
        </w:tc>
      </w:tr>
      <w:tr w:rsidR="00C65CAF" w:rsidRPr="001B05BC" w14:paraId="695D2CE1" w14:textId="77777777" w:rsidTr="001F37EA">
        <w:trPr>
          <w:trHeight w:val="283"/>
          <w:jc w:val="center"/>
        </w:trPr>
        <w:tc>
          <w:tcPr>
            <w:tcW w:w="0" w:type="auto"/>
            <w:noWrap/>
            <w:vAlign w:val="center"/>
            <w:hideMark/>
          </w:tcPr>
          <w:p w14:paraId="75EB4470" w14:textId="77777777" w:rsidR="00C65CAF" w:rsidRPr="001B05BC" w:rsidRDefault="00C65CAF" w:rsidP="00222F85">
            <w:pPr>
              <w:rPr>
                <w:bCs w:val="0"/>
                <w:sz w:val="16"/>
                <w:szCs w:val="16"/>
              </w:rPr>
            </w:pPr>
            <w:r w:rsidRPr="001B05BC">
              <w:rPr>
                <w:sz w:val="16"/>
                <w:szCs w:val="16"/>
              </w:rPr>
              <w:t>Redshank</w:t>
            </w:r>
          </w:p>
        </w:tc>
        <w:tc>
          <w:tcPr>
            <w:tcW w:w="0" w:type="auto"/>
            <w:noWrap/>
            <w:vAlign w:val="center"/>
            <w:hideMark/>
          </w:tcPr>
          <w:p w14:paraId="5DAD73E6" w14:textId="77777777" w:rsidR="00C65CAF" w:rsidRPr="001B05BC" w:rsidRDefault="00C65CAF" w:rsidP="00222F85">
            <w:pPr>
              <w:rPr>
                <w:bCs w:val="0"/>
                <w:sz w:val="16"/>
                <w:szCs w:val="16"/>
              </w:rPr>
            </w:pPr>
          </w:p>
        </w:tc>
        <w:tc>
          <w:tcPr>
            <w:tcW w:w="653" w:type="dxa"/>
            <w:noWrap/>
            <w:vAlign w:val="center"/>
          </w:tcPr>
          <w:p w14:paraId="62441818" w14:textId="4B6C84F1" w:rsidR="00C65CAF" w:rsidRPr="001B05BC" w:rsidRDefault="00D427C9" w:rsidP="00222F85">
            <w:pPr>
              <w:jc w:val="right"/>
              <w:rPr>
                <w:bCs w:val="0"/>
                <w:sz w:val="16"/>
                <w:szCs w:val="16"/>
              </w:rPr>
            </w:pPr>
            <w:r>
              <w:rPr>
                <w:bCs w:val="0"/>
                <w:sz w:val="16"/>
                <w:szCs w:val="16"/>
              </w:rPr>
              <w:t>46</w:t>
            </w:r>
          </w:p>
        </w:tc>
      </w:tr>
      <w:tr w:rsidR="00C65CAF" w:rsidRPr="001B05BC" w14:paraId="705DAAE1" w14:textId="77777777" w:rsidTr="001F37EA">
        <w:trPr>
          <w:trHeight w:val="283"/>
          <w:jc w:val="center"/>
        </w:trPr>
        <w:tc>
          <w:tcPr>
            <w:tcW w:w="0" w:type="auto"/>
            <w:noWrap/>
            <w:vAlign w:val="center"/>
          </w:tcPr>
          <w:p w14:paraId="368F9D9D" w14:textId="77777777" w:rsidR="00C65CAF" w:rsidRPr="001B05BC" w:rsidRDefault="00C65CAF" w:rsidP="00222F85">
            <w:pPr>
              <w:rPr>
                <w:bCs w:val="0"/>
                <w:sz w:val="16"/>
                <w:szCs w:val="16"/>
              </w:rPr>
            </w:pPr>
            <w:r w:rsidRPr="001B05BC">
              <w:rPr>
                <w:sz w:val="16"/>
                <w:szCs w:val="16"/>
              </w:rPr>
              <w:t>Redstart</w:t>
            </w:r>
          </w:p>
        </w:tc>
        <w:tc>
          <w:tcPr>
            <w:tcW w:w="0" w:type="auto"/>
            <w:noWrap/>
            <w:vAlign w:val="center"/>
          </w:tcPr>
          <w:p w14:paraId="3E9E5CC3" w14:textId="77777777" w:rsidR="00C65CAF" w:rsidRPr="001B05BC" w:rsidRDefault="00C65CAF" w:rsidP="00222F85">
            <w:pPr>
              <w:rPr>
                <w:bCs w:val="0"/>
                <w:sz w:val="16"/>
                <w:szCs w:val="16"/>
              </w:rPr>
            </w:pPr>
          </w:p>
        </w:tc>
        <w:tc>
          <w:tcPr>
            <w:tcW w:w="653" w:type="dxa"/>
            <w:noWrap/>
            <w:vAlign w:val="center"/>
          </w:tcPr>
          <w:p w14:paraId="5C597EAD" w14:textId="1D34E672" w:rsidR="00C65CAF" w:rsidRPr="001B05BC" w:rsidRDefault="00D427C9" w:rsidP="00222F85">
            <w:pPr>
              <w:jc w:val="right"/>
              <w:rPr>
                <w:bCs w:val="0"/>
                <w:sz w:val="16"/>
                <w:szCs w:val="16"/>
              </w:rPr>
            </w:pPr>
            <w:r>
              <w:rPr>
                <w:bCs w:val="0"/>
                <w:sz w:val="16"/>
                <w:szCs w:val="16"/>
              </w:rPr>
              <w:t>106</w:t>
            </w:r>
          </w:p>
        </w:tc>
      </w:tr>
      <w:tr w:rsidR="00C65CAF" w:rsidRPr="001B05BC" w14:paraId="4BC86DFB" w14:textId="77777777" w:rsidTr="001F37EA">
        <w:trPr>
          <w:trHeight w:val="283"/>
          <w:jc w:val="center"/>
        </w:trPr>
        <w:tc>
          <w:tcPr>
            <w:tcW w:w="0" w:type="auto"/>
            <w:noWrap/>
            <w:vAlign w:val="center"/>
            <w:hideMark/>
          </w:tcPr>
          <w:p w14:paraId="5471797D" w14:textId="77777777" w:rsidR="00C65CAF" w:rsidRPr="001B05BC" w:rsidRDefault="00C65CAF" w:rsidP="00222F85">
            <w:pPr>
              <w:rPr>
                <w:bCs w:val="0"/>
                <w:sz w:val="16"/>
                <w:szCs w:val="16"/>
              </w:rPr>
            </w:pPr>
            <w:r w:rsidRPr="001B05BC">
              <w:rPr>
                <w:sz w:val="16"/>
                <w:szCs w:val="16"/>
              </w:rPr>
              <w:t> </w:t>
            </w:r>
          </w:p>
        </w:tc>
        <w:tc>
          <w:tcPr>
            <w:tcW w:w="0" w:type="auto"/>
            <w:shd w:val="clear" w:color="auto" w:fill="auto"/>
            <w:noWrap/>
            <w:vAlign w:val="center"/>
          </w:tcPr>
          <w:p w14:paraId="204EA513" w14:textId="77777777" w:rsidR="00C65CAF" w:rsidRPr="001B05BC" w:rsidRDefault="00C65CAF" w:rsidP="00222F85">
            <w:pPr>
              <w:rPr>
                <w:bCs w:val="0"/>
                <w:sz w:val="16"/>
                <w:szCs w:val="16"/>
              </w:rPr>
            </w:pPr>
            <w:r w:rsidRPr="001B05BC">
              <w:rPr>
                <w:sz w:val="16"/>
                <w:szCs w:val="16"/>
              </w:rPr>
              <w:t>Black</w:t>
            </w:r>
          </w:p>
        </w:tc>
        <w:tc>
          <w:tcPr>
            <w:tcW w:w="653" w:type="dxa"/>
            <w:noWrap/>
            <w:vAlign w:val="center"/>
          </w:tcPr>
          <w:p w14:paraId="041F9CA1" w14:textId="1179758A" w:rsidR="00C65CAF" w:rsidRPr="001B05BC" w:rsidRDefault="00D427C9" w:rsidP="00222F85">
            <w:pPr>
              <w:jc w:val="right"/>
              <w:rPr>
                <w:bCs w:val="0"/>
                <w:sz w:val="16"/>
                <w:szCs w:val="16"/>
              </w:rPr>
            </w:pPr>
            <w:r>
              <w:rPr>
                <w:bCs w:val="0"/>
                <w:sz w:val="16"/>
                <w:szCs w:val="16"/>
              </w:rPr>
              <w:t>106</w:t>
            </w:r>
          </w:p>
        </w:tc>
      </w:tr>
      <w:tr w:rsidR="00C65CAF" w:rsidRPr="001B05BC" w14:paraId="16173FCB" w14:textId="77777777" w:rsidTr="001F37EA">
        <w:trPr>
          <w:trHeight w:val="283"/>
          <w:jc w:val="center"/>
        </w:trPr>
        <w:tc>
          <w:tcPr>
            <w:tcW w:w="0" w:type="auto"/>
            <w:noWrap/>
            <w:vAlign w:val="center"/>
            <w:hideMark/>
          </w:tcPr>
          <w:p w14:paraId="63301770" w14:textId="77777777" w:rsidR="00C65CAF" w:rsidRPr="001B05BC" w:rsidRDefault="00C65CAF" w:rsidP="00222F85">
            <w:pPr>
              <w:rPr>
                <w:bCs w:val="0"/>
                <w:sz w:val="16"/>
                <w:szCs w:val="16"/>
              </w:rPr>
            </w:pPr>
            <w:r w:rsidRPr="001B05BC">
              <w:rPr>
                <w:sz w:val="16"/>
                <w:szCs w:val="16"/>
              </w:rPr>
              <w:t>Redwing</w:t>
            </w:r>
          </w:p>
        </w:tc>
        <w:tc>
          <w:tcPr>
            <w:tcW w:w="0" w:type="auto"/>
            <w:noWrap/>
            <w:vAlign w:val="center"/>
            <w:hideMark/>
          </w:tcPr>
          <w:p w14:paraId="47001B0C"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6A1A82C2" w14:textId="7B9EE59A" w:rsidR="00C65CAF" w:rsidRPr="001B05BC" w:rsidRDefault="00D427C9" w:rsidP="00222F85">
            <w:pPr>
              <w:jc w:val="right"/>
              <w:rPr>
                <w:bCs w:val="0"/>
                <w:sz w:val="16"/>
                <w:szCs w:val="16"/>
              </w:rPr>
            </w:pPr>
            <w:r>
              <w:rPr>
                <w:bCs w:val="0"/>
                <w:sz w:val="16"/>
                <w:szCs w:val="16"/>
              </w:rPr>
              <w:t>102</w:t>
            </w:r>
          </w:p>
        </w:tc>
      </w:tr>
      <w:tr w:rsidR="00C65CAF" w:rsidRPr="001B05BC" w14:paraId="51E33749" w14:textId="77777777" w:rsidTr="001F37EA">
        <w:trPr>
          <w:trHeight w:val="283"/>
          <w:jc w:val="center"/>
        </w:trPr>
        <w:tc>
          <w:tcPr>
            <w:tcW w:w="0" w:type="auto"/>
            <w:noWrap/>
            <w:vAlign w:val="center"/>
            <w:hideMark/>
          </w:tcPr>
          <w:p w14:paraId="14F71721" w14:textId="77777777" w:rsidR="00C65CAF" w:rsidRPr="001B05BC" w:rsidRDefault="00C65CAF" w:rsidP="00222F85">
            <w:pPr>
              <w:rPr>
                <w:bCs w:val="0"/>
                <w:sz w:val="16"/>
                <w:szCs w:val="16"/>
              </w:rPr>
            </w:pPr>
            <w:r w:rsidRPr="001B05BC">
              <w:rPr>
                <w:sz w:val="16"/>
                <w:szCs w:val="16"/>
              </w:rPr>
              <w:t>Robin</w:t>
            </w:r>
          </w:p>
        </w:tc>
        <w:tc>
          <w:tcPr>
            <w:tcW w:w="0" w:type="auto"/>
            <w:noWrap/>
            <w:vAlign w:val="center"/>
            <w:hideMark/>
          </w:tcPr>
          <w:p w14:paraId="663F124C"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1CADC820" w14:textId="19DB472C" w:rsidR="00C65CAF" w:rsidRPr="001B05BC" w:rsidRDefault="00D427C9" w:rsidP="00222F85">
            <w:pPr>
              <w:jc w:val="right"/>
              <w:rPr>
                <w:bCs w:val="0"/>
                <w:sz w:val="16"/>
                <w:szCs w:val="16"/>
              </w:rPr>
            </w:pPr>
            <w:r>
              <w:rPr>
                <w:bCs w:val="0"/>
                <w:sz w:val="16"/>
                <w:szCs w:val="16"/>
              </w:rPr>
              <w:t>105</w:t>
            </w:r>
          </w:p>
        </w:tc>
      </w:tr>
      <w:tr w:rsidR="00C65CAF" w:rsidRPr="001B05BC" w14:paraId="577868A0" w14:textId="77777777" w:rsidTr="001F37EA">
        <w:trPr>
          <w:trHeight w:val="283"/>
          <w:jc w:val="center"/>
        </w:trPr>
        <w:tc>
          <w:tcPr>
            <w:tcW w:w="0" w:type="auto"/>
            <w:noWrap/>
            <w:vAlign w:val="center"/>
            <w:hideMark/>
          </w:tcPr>
          <w:p w14:paraId="14CCC630" w14:textId="77777777" w:rsidR="00C65CAF" w:rsidRPr="001B05BC" w:rsidRDefault="00C65CAF" w:rsidP="00222F85">
            <w:pPr>
              <w:rPr>
                <w:bCs w:val="0"/>
                <w:sz w:val="16"/>
                <w:szCs w:val="16"/>
              </w:rPr>
            </w:pPr>
            <w:r w:rsidRPr="001B05BC">
              <w:rPr>
                <w:sz w:val="16"/>
                <w:szCs w:val="16"/>
              </w:rPr>
              <w:t>Rook</w:t>
            </w:r>
          </w:p>
        </w:tc>
        <w:tc>
          <w:tcPr>
            <w:tcW w:w="0" w:type="auto"/>
            <w:noWrap/>
            <w:vAlign w:val="center"/>
            <w:hideMark/>
          </w:tcPr>
          <w:p w14:paraId="0EDBCAAD" w14:textId="77777777" w:rsidR="00C65CAF" w:rsidRPr="001B05BC" w:rsidRDefault="00C65CAF" w:rsidP="00222F85">
            <w:pPr>
              <w:rPr>
                <w:bCs w:val="0"/>
                <w:sz w:val="16"/>
                <w:szCs w:val="16"/>
              </w:rPr>
            </w:pPr>
            <w:r w:rsidRPr="001B05BC">
              <w:rPr>
                <w:sz w:val="16"/>
                <w:szCs w:val="16"/>
              </w:rPr>
              <w:t> </w:t>
            </w:r>
          </w:p>
        </w:tc>
        <w:tc>
          <w:tcPr>
            <w:tcW w:w="653" w:type="dxa"/>
            <w:noWrap/>
            <w:vAlign w:val="center"/>
          </w:tcPr>
          <w:p w14:paraId="20FAFAE8" w14:textId="0C463123" w:rsidR="00C65CAF" w:rsidRPr="001B05BC" w:rsidRDefault="00D427C9" w:rsidP="00222F85">
            <w:pPr>
              <w:jc w:val="right"/>
              <w:rPr>
                <w:bCs w:val="0"/>
                <w:sz w:val="16"/>
                <w:szCs w:val="16"/>
              </w:rPr>
            </w:pPr>
            <w:r>
              <w:rPr>
                <w:bCs w:val="0"/>
                <w:sz w:val="16"/>
                <w:szCs w:val="16"/>
              </w:rPr>
              <w:t>69</w:t>
            </w:r>
          </w:p>
        </w:tc>
      </w:tr>
      <w:tr w:rsidR="00C65CAF" w:rsidRPr="001B05BC" w14:paraId="6350301B" w14:textId="77777777" w:rsidTr="001F37EA">
        <w:trPr>
          <w:trHeight w:val="283"/>
          <w:jc w:val="center"/>
        </w:trPr>
        <w:tc>
          <w:tcPr>
            <w:tcW w:w="0" w:type="auto"/>
            <w:noWrap/>
            <w:vAlign w:val="center"/>
            <w:hideMark/>
          </w:tcPr>
          <w:p w14:paraId="4152B3DE" w14:textId="77777777" w:rsidR="00C65CAF" w:rsidRPr="001B05BC" w:rsidRDefault="00C65CAF" w:rsidP="00222F85">
            <w:pPr>
              <w:rPr>
                <w:bCs w:val="0"/>
                <w:sz w:val="16"/>
                <w:szCs w:val="16"/>
              </w:rPr>
            </w:pPr>
            <w:r w:rsidRPr="001B05BC">
              <w:rPr>
                <w:sz w:val="16"/>
                <w:szCs w:val="16"/>
              </w:rPr>
              <w:t>Ruff</w:t>
            </w:r>
          </w:p>
        </w:tc>
        <w:tc>
          <w:tcPr>
            <w:tcW w:w="0" w:type="auto"/>
            <w:noWrap/>
            <w:vAlign w:val="center"/>
            <w:hideMark/>
          </w:tcPr>
          <w:p w14:paraId="1CCB1B26" w14:textId="77777777" w:rsidR="00C65CAF" w:rsidRPr="001B05BC" w:rsidRDefault="00C65CAF" w:rsidP="00222F85">
            <w:pPr>
              <w:rPr>
                <w:bCs w:val="0"/>
                <w:sz w:val="16"/>
                <w:szCs w:val="16"/>
              </w:rPr>
            </w:pPr>
          </w:p>
        </w:tc>
        <w:tc>
          <w:tcPr>
            <w:tcW w:w="653" w:type="dxa"/>
            <w:noWrap/>
            <w:vAlign w:val="center"/>
          </w:tcPr>
          <w:p w14:paraId="36DD4FEE" w14:textId="7BD7D07F" w:rsidR="00C65CAF" w:rsidRPr="001B05BC" w:rsidRDefault="00D427C9" w:rsidP="00222F85">
            <w:pPr>
              <w:jc w:val="right"/>
              <w:rPr>
                <w:bCs w:val="0"/>
                <w:sz w:val="16"/>
                <w:szCs w:val="16"/>
              </w:rPr>
            </w:pPr>
            <w:r>
              <w:rPr>
                <w:bCs w:val="0"/>
                <w:sz w:val="16"/>
                <w:szCs w:val="16"/>
              </w:rPr>
              <w:t>43</w:t>
            </w:r>
          </w:p>
        </w:tc>
      </w:tr>
      <w:tr w:rsidR="00C65CAF" w:rsidRPr="001B05BC" w14:paraId="46E0AC23" w14:textId="77777777" w:rsidTr="001F37EA">
        <w:trPr>
          <w:trHeight w:val="283"/>
          <w:jc w:val="center"/>
        </w:trPr>
        <w:tc>
          <w:tcPr>
            <w:tcW w:w="0" w:type="auto"/>
            <w:noWrap/>
            <w:vAlign w:val="center"/>
            <w:hideMark/>
          </w:tcPr>
          <w:p w14:paraId="16526310" w14:textId="77777777" w:rsidR="00C65CAF" w:rsidRPr="001B05BC" w:rsidRDefault="00C65CAF" w:rsidP="00222F85">
            <w:pPr>
              <w:rPr>
                <w:bCs w:val="0"/>
                <w:sz w:val="16"/>
                <w:szCs w:val="16"/>
              </w:rPr>
            </w:pPr>
            <w:r w:rsidRPr="001B05BC">
              <w:rPr>
                <w:sz w:val="16"/>
                <w:szCs w:val="16"/>
              </w:rPr>
              <w:t>Sandpiper</w:t>
            </w:r>
          </w:p>
        </w:tc>
        <w:tc>
          <w:tcPr>
            <w:tcW w:w="0" w:type="auto"/>
            <w:shd w:val="clear" w:color="auto" w:fill="auto"/>
            <w:noWrap/>
            <w:vAlign w:val="center"/>
            <w:hideMark/>
          </w:tcPr>
          <w:p w14:paraId="71AF1BD3" w14:textId="77777777" w:rsidR="00C65CAF" w:rsidRPr="001B05BC" w:rsidRDefault="00C65CAF" w:rsidP="00222F85">
            <w:pPr>
              <w:rPr>
                <w:bCs w:val="0"/>
                <w:sz w:val="16"/>
                <w:szCs w:val="16"/>
              </w:rPr>
            </w:pPr>
            <w:r w:rsidRPr="001B05BC">
              <w:rPr>
                <w:sz w:val="16"/>
                <w:szCs w:val="16"/>
              </w:rPr>
              <w:t>Common</w:t>
            </w:r>
          </w:p>
        </w:tc>
        <w:tc>
          <w:tcPr>
            <w:tcW w:w="653" w:type="dxa"/>
            <w:noWrap/>
            <w:vAlign w:val="center"/>
          </w:tcPr>
          <w:p w14:paraId="65CB64A3" w14:textId="21668E9A" w:rsidR="00C65CAF" w:rsidRPr="001B05BC" w:rsidRDefault="00D427C9" w:rsidP="00222F85">
            <w:pPr>
              <w:jc w:val="right"/>
              <w:rPr>
                <w:bCs w:val="0"/>
                <w:sz w:val="16"/>
                <w:szCs w:val="16"/>
              </w:rPr>
            </w:pPr>
            <w:r>
              <w:rPr>
                <w:bCs w:val="0"/>
                <w:sz w:val="16"/>
                <w:szCs w:val="16"/>
              </w:rPr>
              <w:t>44</w:t>
            </w:r>
          </w:p>
        </w:tc>
      </w:tr>
      <w:tr w:rsidR="00C65CAF" w:rsidRPr="001B05BC" w14:paraId="7C155741" w14:textId="77777777" w:rsidTr="001F37EA">
        <w:trPr>
          <w:trHeight w:val="283"/>
          <w:jc w:val="center"/>
        </w:trPr>
        <w:tc>
          <w:tcPr>
            <w:tcW w:w="0" w:type="auto"/>
            <w:noWrap/>
            <w:vAlign w:val="center"/>
            <w:hideMark/>
          </w:tcPr>
          <w:p w14:paraId="34389C46" w14:textId="77777777" w:rsidR="00C65CAF" w:rsidRPr="001B05BC" w:rsidRDefault="00C65CAF" w:rsidP="00222F85">
            <w:pPr>
              <w:rPr>
                <w:bCs w:val="0"/>
                <w:sz w:val="16"/>
                <w:szCs w:val="16"/>
              </w:rPr>
            </w:pPr>
            <w:r w:rsidRPr="001B05BC">
              <w:rPr>
                <w:sz w:val="16"/>
                <w:szCs w:val="16"/>
              </w:rPr>
              <w:t> </w:t>
            </w:r>
          </w:p>
        </w:tc>
        <w:tc>
          <w:tcPr>
            <w:tcW w:w="0" w:type="auto"/>
            <w:noWrap/>
            <w:vAlign w:val="center"/>
            <w:hideMark/>
          </w:tcPr>
          <w:p w14:paraId="7ACFEFEF" w14:textId="77777777" w:rsidR="00C65CAF" w:rsidRPr="001B05BC" w:rsidRDefault="00C65CAF" w:rsidP="00222F85">
            <w:pPr>
              <w:rPr>
                <w:bCs w:val="0"/>
                <w:sz w:val="16"/>
                <w:szCs w:val="16"/>
              </w:rPr>
            </w:pPr>
            <w:r w:rsidRPr="001B05BC">
              <w:rPr>
                <w:sz w:val="16"/>
                <w:szCs w:val="16"/>
              </w:rPr>
              <w:t>Green</w:t>
            </w:r>
          </w:p>
        </w:tc>
        <w:tc>
          <w:tcPr>
            <w:tcW w:w="653" w:type="dxa"/>
            <w:noWrap/>
            <w:vAlign w:val="center"/>
          </w:tcPr>
          <w:p w14:paraId="1634A11B" w14:textId="76796429" w:rsidR="00C65CAF" w:rsidRPr="001B05BC" w:rsidRDefault="00D427C9" w:rsidP="00222F85">
            <w:pPr>
              <w:jc w:val="right"/>
              <w:rPr>
                <w:bCs w:val="0"/>
                <w:sz w:val="16"/>
                <w:szCs w:val="16"/>
              </w:rPr>
            </w:pPr>
            <w:r>
              <w:rPr>
                <w:bCs w:val="0"/>
                <w:sz w:val="16"/>
                <w:szCs w:val="16"/>
              </w:rPr>
              <w:t>45</w:t>
            </w:r>
          </w:p>
        </w:tc>
      </w:tr>
      <w:tr w:rsidR="00C65CAF" w:rsidRPr="001B05BC" w14:paraId="2D4795EB" w14:textId="77777777" w:rsidTr="001F37EA">
        <w:trPr>
          <w:trHeight w:val="283"/>
          <w:jc w:val="center"/>
        </w:trPr>
        <w:tc>
          <w:tcPr>
            <w:tcW w:w="0" w:type="auto"/>
            <w:noWrap/>
            <w:vAlign w:val="center"/>
          </w:tcPr>
          <w:p w14:paraId="59C15FA2" w14:textId="77777777" w:rsidR="00C65CAF" w:rsidRPr="001B05BC" w:rsidRDefault="00C65CAF" w:rsidP="00222F85">
            <w:pPr>
              <w:rPr>
                <w:bCs w:val="0"/>
                <w:sz w:val="16"/>
                <w:szCs w:val="16"/>
              </w:rPr>
            </w:pPr>
            <w:r w:rsidRPr="001B05BC">
              <w:rPr>
                <w:sz w:val="16"/>
                <w:szCs w:val="16"/>
              </w:rPr>
              <w:t>Scaup</w:t>
            </w:r>
          </w:p>
        </w:tc>
        <w:tc>
          <w:tcPr>
            <w:tcW w:w="0" w:type="auto"/>
            <w:shd w:val="clear" w:color="auto" w:fill="auto"/>
            <w:noWrap/>
            <w:vAlign w:val="center"/>
          </w:tcPr>
          <w:p w14:paraId="6A7EAFFA" w14:textId="77777777" w:rsidR="00C65CAF" w:rsidRPr="001B05BC" w:rsidRDefault="00C65CAF" w:rsidP="00222F85">
            <w:pPr>
              <w:rPr>
                <w:bCs w:val="0"/>
                <w:sz w:val="16"/>
                <w:szCs w:val="16"/>
              </w:rPr>
            </w:pPr>
            <w:r w:rsidRPr="001B05BC">
              <w:rPr>
                <w:sz w:val="16"/>
                <w:szCs w:val="16"/>
              </w:rPr>
              <w:t>Greater</w:t>
            </w:r>
          </w:p>
        </w:tc>
        <w:tc>
          <w:tcPr>
            <w:tcW w:w="653" w:type="dxa"/>
            <w:noWrap/>
            <w:vAlign w:val="center"/>
          </w:tcPr>
          <w:p w14:paraId="1931F9C4" w14:textId="2A047E45" w:rsidR="00C65CAF" w:rsidRPr="001B05BC" w:rsidRDefault="00D427C9" w:rsidP="00222F85">
            <w:pPr>
              <w:jc w:val="right"/>
              <w:rPr>
                <w:bCs w:val="0"/>
                <w:sz w:val="16"/>
                <w:szCs w:val="16"/>
              </w:rPr>
            </w:pPr>
            <w:r>
              <w:rPr>
                <w:bCs w:val="0"/>
                <w:sz w:val="16"/>
                <w:szCs w:val="16"/>
              </w:rPr>
              <w:t>27</w:t>
            </w:r>
          </w:p>
        </w:tc>
      </w:tr>
      <w:tr w:rsidR="00C65CAF" w:rsidRPr="001B05BC" w14:paraId="6770EDDC" w14:textId="77777777" w:rsidTr="001F37EA">
        <w:trPr>
          <w:trHeight w:val="283"/>
          <w:jc w:val="center"/>
        </w:trPr>
        <w:tc>
          <w:tcPr>
            <w:tcW w:w="0" w:type="auto"/>
            <w:noWrap/>
            <w:vAlign w:val="center"/>
            <w:hideMark/>
          </w:tcPr>
          <w:p w14:paraId="2E4F1750" w14:textId="77777777" w:rsidR="00C65CAF" w:rsidRPr="001B05BC" w:rsidRDefault="00C65CAF" w:rsidP="00222F85">
            <w:pPr>
              <w:rPr>
                <w:bCs w:val="0"/>
                <w:sz w:val="16"/>
                <w:szCs w:val="16"/>
              </w:rPr>
            </w:pPr>
            <w:r w:rsidRPr="001B05BC">
              <w:rPr>
                <w:sz w:val="16"/>
                <w:szCs w:val="16"/>
              </w:rPr>
              <w:t>Scoter</w:t>
            </w:r>
          </w:p>
        </w:tc>
        <w:tc>
          <w:tcPr>
            <w:tcW w:w="0" w:type="auto"/>
            <w:shd w:val="clear" w:color="auto" w:fill="auto"/>
            <w:noWrap/>
            <w:vAlign w:val="center"/>
            <w:hideMark/>
          </w:tcPr>
          <w:p w14:paraId="2B3E21B8" w14:textId="77777777" w:rsidR="00C65CAF" w:rsidRPr="001B05BC" w:rsidRDefault="00C65CAF" w:rsidP="00222F85">
            <w:pPr>
              <w:rPr>
                <w:bCs w:val="0"/>
                <w:sz w:val="16"/>
                <w:szCs w:val="16"/>
              </w:rPr>
            </w:pPr>
            <w:r w:rsidRPr="001B05BC">
              <w:rPr>
                <w:sz w:val="16"/>
                <w:szCs w:val="16"/>
              </w:rPr>
              <w:t>Common</w:t>
            </w:r>
          </w:p>
        </w:tc>
        <w:tc>
          <w:tcPr>
            <w:tcW w:w="653" w:type="dxa"/>
            <w:noWrap/>
            <w:vAlign w:val="center"/>
          </w:tcPr>
          <w:p w14:paraId="09A05887" w14:textId="096CDCD6" w:rsidR="00C65CAF" w:rsidRPr="001B05BC" w:rsidRDefault="00D427C9" w:rsidP="00222F85">
            <w:pPr>
              <w:jc w:val="right"/>
              <w:rPr>
                <w:bCs w:val="0"/>
                <w:sz w:val="16"/>
                <w:szCs w:val="16"/>
              </w:rPr>
            </w:pPr>
            <w:r>
              <w:rPr>
                <w:bCs w:val="0"/>
                <w:sz w:val="16"/>
                <w:szCs w:val="16"/>
              </w:rPr>
              <w:t>27</w:t>
            </w:r>
          </w:p>
        </w:tc>
      </w:tr>
      <w:tr w:rsidR="001F37EA" w:rsidRPr="001B05BC" w14:paraId="14F55651" w14:textId="77777777" w:rsidTr="001F37EA">
        <w:trPr>
          <w:trHeight w:val="283"/>
          <w:jc w:val="center"/>
        </w:trPr>
        <w:tc>
          <w:tcPr>
            <w:tcW w:w="0" w:type="auto"/>
            <w:noWrap/>
            <w:vAlign w:val="center"/>
          </w:tcPr>
          <w:p w14:paraId="72620150" w14:textId="5015246A" w:rsidR="001F37EA" w:rsidRPr="001B05BC" w:rsidRDefault="001F37EA" w:rsidP="00222F85">
            <w:pPr>
              <w:rPr>
                <w:bCs w:val="0"/>
                <w:sz w:val="16"/>
                <w:szCs w:val="16"/>
              </w:rPr>
            </w:pPr>
            <w:r w:rsidRPr="001B05BC">
              <w:rPr>
                <w:sz w:val="16"/>
                <w:szCs w:val="16"/>
              </w:rPr>
              <w:t>Shelduck</w:t>
            </w:r>
          </w:p>
        </w:tc>
        <w:tc>
          <w:tcPr>
            <w:tcW w:w="0" w:type="auto"/>
            <w:noWrap/>
            <w:vAlign w:val="center"/>
          </w:tcPr>
          <w:p w14:paraId="34D94596" w14:textId="77777777" w:rsidR="001F37EA" w:rsidRPr="001B05BC" w:rsidRDefault="001F37EA" w:rsidP="00222F85">
            <w:pPr>
              <w:rPr>
                <w:bCs w:val="0"/>
                <w:sz w:val="16"/>
                <w:szCs w:val="16"/>
              </w:rPr>
            </w:pPr>
          </w:p>
        </w:tc>
        <w:tc>
          <w:tcPr>
            <w:tcW w:w="653" w:type="dxa"/>
            <w:noWrap/>
            <w:vAlign w:val="center"/>
          </w:tcPr>
          <w:p w14:paraId="0E4F5826" w14:textId="3060A0F6" w:rsidR="001F37EA" w:rsidRPr="001B05BC" w:rsidRDefault="00D427C9" w:rsidP="00222F85">
            <w:pPr>
              <w:jc w:val="right"/>
              <w:rPr>
                <w:bCs w:val="0"/>
                <w:sz w:val="16"/>
                <w:szCs w:val="16"/>
              </w:rPr>
            </w:pPr>
            <w:r>
              <w:rPr>
                <w:bCs w:val="0"/>
                <w:sz w:val="16"/>
                <w:szCs w:val="16"/>
              </w:rPr>
              <w:t>22</w:t>
            </w:r>
          </w:p>
        </w:tc>
      </w:tr>
      <w:tr w:rsidR="001F37EA" w:rsidRPr="001B05BC" w14:paraId="19BF312A" w14:textId="77777777" w:rsidTr="001F37EA">
        <w:trPr>
          <w:trHeight w:val="283"/>
          <w:jc w:val="center"/>
        </w:trPr>
        <w:tc>
          <w:tcPr>
            <w:tcW w:w="0" w:type="auto"/>
            <w:noWrap/>
            <w:vAlign w:val="center"/>
            <w:hideMark/>
          </w:tcPr>
          <w:p w14:paraId="22FD10DC" w14:textId="5622DD88" w:rsidR="001F37EA" w:rsidRPr="001B05BC" w:rsidRDefault="001F37EA" w:rsidP="00222F85">
            <w:pPr>
              <w:rPr>
                <w:bCs w:val="0"/>
                <w:sz w:val="16"/>
                <w:szCs w:val="16"/>
              </w:rPr>
            </w:pPr>
          </w:p>
        </w:tc>
        <w:tc>
          <w:tcPr>
            <w:tcW w:w="0" w:type="auto"/>
            <w:noWrap/>
            <w:vAlign w:val="center"/>
            <w:hideMark/>
          </w:tcPr>
          <w:p w14:paraId="617C7A92" w14:textId="1299A13F" w:rsidR="001F37EA" w:rsidRPr="001B05BC" w:rsidRDefault="001F37EA" w:rsidP="00222F85">
            <w:pPr>
              <w:rPr>
                <w:bCs w:val="0"/>
                <w:sz w:val="16"/>
                <w:szCs w:val="16"/>
              </w:rPr>
            </w:pPr>
            <w:r w:rsidRPr="001B05BC">
              <w:rPr>
                <w:sz w:val="16"/>
                <w:szCs w:val="16"/>
              </w:rPr>
              <w:t>Ruddy</w:t>
            </w:r>
          </w:p>
        </w:tc>
        <w:tc>
          <w:tcPr>
            <w:tcW w:w="653" w:type="dxa"/>
            <w:noWrap/>
            <w:vAlign w:val="center"/>
          </w:tcPr>
          <w:p w14:paraId="7F772B25" w14:textId="060BBF15" w:rsidR="001F37EA" w:rsidRPr="001B05BC" w:rsidRDefault="00D427C9" w:rsidP="00222F85">
            <w:pPr>
              <w:jc w:val="right"/>
              <w:rPr>
                <w:bCs w:val="0"/>
                <w:sz w:val="16"/>
                <w:szCs w:val="16"/>
              </w:rPr>
            </w:pPr>
            <w:r>
              <w:rPr>
                <w:bCs w:val="0"/>
                <w:sz w:val="16"/>
                <w:szCs w:val="16"/>
              </w:rPr>
              <w:t>127</w:t>
            </w:r>
          </w:p>
        </w:tc>
      </w:tr>
      <w:tr w:rsidR="001F37EA" w:rsidRPr="001B05BC" w14:paraId="75F053E9" w14:textId="77777777" w:rsidTr="001F37EA">
        <w:trPr>
          <w:trHeight w:val="283"/>
          <w:jc w:val="center"/>
        </w:trPr>
        <w:tc>
          <w:tcPr>
            <w:tcW w:w="0" w:type="auto"/>
            <w:noWrap/>
            <w:vAlign w:val="center"/>
          </w:tcPr>
          <w:p w14:paraId="56CDE283" w14:textId="2ACBA483" w:rsidR="001F37EA" w:rsidRPr="001B05BC" w:rsidRDefault="001F37EA" w:rsidP="00222F85">
            <w:pPr>
              <w:rPr>
                <w:bCs w:val="0"/>
                <w:sz w:val="16"/>
                <w:szCs w:val="16"/>
              </w:rPr>
            </w:pPr>
            <w:r w:rsidRPr="001B05BC">
              <w:rPr>
                <w:sz w:val="16"/>
                <w:szCs w:val="16"/>
              </w:rPr>
              <w:t>Shoveler</w:t>
            </w:r>
          </w:p>
        </w:tc>
        <w:tc>
          <w:tcPr>
            <w:tcW w:w="0" w:type="auto"/>
            <w:noWrap/>
            <w:vAlign w:val="center"/>
          </w:tcPr>
          <w:p w14:paraId="337795A8" w14:textId="12C8474E" w:rsidR="001F37EA" w:rsidRPr="001B05BC" w:rsidRDefault="001F37EA" w:rsidP="00222F85">
            <w:pPr>
              <w:rPr>
                <w:bCs w:val="0"/>
                <w:sz w:val="16"/>
                <w:szCs w:val="16"/>
              </w:rPr>
            </w:pPr>
            <w:r w:rsidRPr="001B05BC">
              <w:rPr>
                <w:sz w:val="16"/>
                <w:szCs w:val="16"/>
              </w:rPr>
              <w:t> </w:t>
            </w:r>
          </w:p>
        </w:tc>
        <w:tc>
          <w:tcPr>
            <w:tcW w:w="653" w:type="dxa"/>
            <w:noWrap/>
            <w:vAlign w:val="center"/>
          </w:tcPr>
          <w:p w14:paraId="0DB50E40" w14:textId="0BAE4792" w:rsidR="001F37EA" w:rsidRPr="001B05BC" w:rsidRDefault="00D427C9" w:rsidP="00222F85">
            <w:pPr>
              <w:jc w:val="right"/>
              <w:rPr>
                <w:bCs w:val="0"/>
                <w:sz w:val="16"/>
                <w:szCs w:val="16"/>
              </w:rPr>
            </w:pPr>
            <w:r>
              <w:rPr>
                <w:bCs w:val="0"/>
                <w:sz w:val="16"/>
                <w:szCs w:val="16"/>
              </w:rPr>
              <w:t>23</w:t>
            </w:r>
          </w:p>
        </w:tc>
      </w:tr>
      <w:tr w:rsidR="001F37EA" w:rsidRPr="001B05BC" w14:paraId="0594AA58" w14:textId="77777777" w:rsidTr="001F37EA">
        <w:trPr>
          <w:trHeight w:val="283"/>
          <w:jc w:val="center"/>
        </w:trPr>
        <w:tc>
          <w:tcPr>
            <w:tcW w:w="0" w:type="auto"/>
            <w:noWrap/>
            <w:vAlign w:val="center"/>
          </w:tcPr>
          <w:p w14:paraId="1FD0075C" w14:textId="2702CC20" w:rsidR="001F37EA" w:rsidRPr="001B05BC" w:rsidRDefault="001F37EA" w:rsidP="00222F85">
            <w:pPr>
              <w:rPr>
                <w:bCs w:val="0"/>
                <w:sz w:val="16"/>
                <w:szCs w:val="16"/>
              </w:rPr>
            </w:pPr>
            <w:r w:rsidRPr="001B05BC">
              <w:rPr>
                <w:sz w:val="16"/>
                <w:szCs w:val="16"/>
              </w:rPr>
              <w:t>Shrike</w:t>
            </w:r>
          </w:p>
        </w:tc>
        <w:tc>
          <w:tcPr>
            <w:tcW w:w="0" w:type="auto"/>
            <w:noWrap/>
            <w:vAlign w:val="center"/>
          </w:tcPr>
          <w:p w14:paraId="0AB715B0" w14:textId="6F89E0D0" w:rsidR="001F37EA" w:rsidRPr="001B05BC" w:rsidRDefault="001F37EA" w:rsidP="00222F85">
            <w:pPr>
              <w:rPr>
                <w:bCs w:val="0"/>
                <w:sz w:val="16"/>
                <w:szCs w:val="16"/>
              </w:rPr>
            </w:pPr>
            <w:r w:rsidRPr="001B05BC">
              <w:rPr>
                <w:sz w:val="16"/>
                <w:szCs w:val="16"/>
              </w:rPr>
              <w:t>Great Grey</w:t>
            </w:r>
          </w:p>
        </w:tc>
        <w:tc>
          <w:tcPr>
            <w:tcW w:w="653" w:type="dxa"/>
            <w:noWrap/>
            <w:vAlign w:val="center"/>
          </w:tcPr>
          <w:p w14:paraId="2CC7BC6F" w14:textId="37FC75B2" w:rsidR="001F37EA" w:rsidRPr="001B05BC" w:rsidRDefault="00D427C9" w:rsidP="00222F85">
            <w:pPr>
              <w:jc w:val="right"/>
              <w:rPr>
                <w:bCs w:val="0"/>
                <w:sz w:val="16"/>
                <w:szCs w:val="16"/>
              </w:rPr>
            </w:pPr>
            <w:r>
              <w:rPr>
                <w:bCs w:val="0"/>
                <w:sz w:val="16"/>
                <w:szCs w:val="16"/>
              </w:rPr>
              <w:t>67</w:t>
            </w:r>
          </w:p>
        </w:tc>
      </w:tr>
      <w:tr w:rsidR="001F37EA" w:rsidRPr="001B05BC" w14:paraId="4785CA20" w14:textId="77777777" w:rsidTr="001F37EA">
        <w:trPr>
          <w:trHeight w:val="283"/>
          <w:jc w:val="center"/>
        </w:trPr>
        <w:tc>
          <w:tcPr>
            <w:tcW w:w="0" w:type="auto"/>
            <w:noWrap/>
            <w:vAlign w:val="center"/>
          </w:tcPr>
          <w:p w14:paraId="3357B867" w14:textId="03D46B93" w:rsidR="001F37EA" w:rsidRPr="001B05BC" w:rsidRDefault="001F37EA" w:rsidP="00222F85">
            <w:pPr>
              <w:rPr>
                <w:bCs w:val="0"/>
                <w:sz w:val="16"/>
                <w:szCs w:val="16"/>
              </w:rPr>
            </w:pPr>
            <w:r w:rsidRPr="001B05BC">
              <w:rPr>
                <w:sz w:val="16"/>
                <w:szCs w:val="16"/>
              </w:rPr>
              <w:t>Siskin</w:t>
            </w:r>
          </w:p>
        </w:tc>
        <w:tc>
          <w:tcPr>
            <w:tcW w:w="0" w:type="auto"/>
            <w:noWrap/>
            <w:vAlign w:val="center"/>
          </w:tcPr>
          <w:p w14:paraId="474A175E" w14:textId="49852F05" w:rsidR="001F37EA" w:rsidRPr="001B05BC" w:rsidRDefault="001F37EA" w:rsidP="00222F85">
            <w:pPr>
              <w:rPr>
                <w:bCs w:val="0"/>
                <w:sz w:val="16"/>
                <w:szCs w:val="16"/>
              </w:rPr>
            </w:pPr>
            <w:r w:rsidRPr="001B05BC">
              <w:rPr>
                <w:sz w:val="16"/>
                <w:szCs w:val="16"/>
              </w:rPr>
              <w:t> </w:t>
            </w:r>
          </w:p>
        </w:tc>
        <w:tc>
          <w:tcPr>
            <w:tcW w:w="653" w:type="dxa"/>
            <w:noWrap/>
            <w:vAlign w:val="center"/>
          </w:tcPr>
          <w:p w14:paraId="006F43B9" w14:textId="6B3BF658" w:rsidR="001F37EA" w:rsidRPr="001B05BC" w:rsidRDefault="00D427C9" w:rsidP="00222F85">
            <w:pPr>
              <w:jc w:val="right"/>
              <w:rPr>
                <w:bCs w:val="0"/>
                <w:sz w:val="16"/>
                <w:szCs w:val="16"/>
              </w:rPr>
            </w:pPr>
            <w:r>
              <w:rPr>
                <w:bCs w:val="0"/>
                <w:sz w:val="16"/>
                <w:szCs w:val="16"/>
              </w:rPr>
              <w:t>124</w:t>
            </w:r>
          </w:p>
        </w:tc>
      </w:tr>
      <w:tr w:rsidR="001F37EA" w:rsidRPr="001B05BC" w14:paraId="2DC21C93" w14:textId="77777777" w:rsidTr="001F37EA">
        <w:trPr>
          <w:trHeight w:val="283"/>
          <w:jc w:val="center"/>
        </w:trPr>
        <w:tc>
          <w:tcPr>
            <w:tcW w:w="0" w:type="auto"/>
            <w:noWrap/>
            <w:vAlign w:val="center"/>
            <w:hideMark/>
          </w:tcPr>
          <w:p w14:paraId="72A8171F" w14:textId="133F4D20" w:rsidR="001F37EA" w:rsidRPr="001B05BC" w:rsidRDefault="001F37EA" w:rsidP="00222F85">
            <w:pPr>
              <w:rPr>
                <w:bCs w:val="0"/>
                <w:sz w:val="16"/>
                <w:szCs w:val="16"/>
              </w:rPr>
            </w:pPr>
            <w:r w:rsidRPr="001B05BC">
              <w:rPr>
                <w:sz w:val="16"/>
                <w:szCs w:val="16"/>
              </w:rPr>
              <w:t>Skylark</w:t>
            </w:r>
          </w:p>
        </w:tc>
        <w:tc>
          <w:tcPr>
            <w:tcW w:w="0" w:type="auto"/>
            <w:noWrap/>
            <w:vAlign w:val="center"/>
            <w:hideMark/>
          </w:tcPr>
          <w:p w14:paraId="358C0257" w14:textId="58E5C02C" w:rsidR="001F37EA" w:rsidRPr="001B05BC" w:rsidRDefault="001F37EA" w:rsidP="00222F85">
            <w:pPr>
              <w:rPr>
                <w:bCs w:val="0"/>
                <w:sz w:val="16"/>
                <w:szCs w:val="16"/>
              </w:rPr>
            </w:pPr>
            <w:r w:rsidRPr="001B05BC">
              <w:rPr>
                <w:sz w:val="16"/>
                <w:szCs w:val="16"/>
              </w:rPr>
              <w:t> </w:t>
            </w:r>
          </w:p>
        </w:tc>
        <w:tc>
          <w:tcPr>
            <w:tcW w:w="653" w:type="dxa"/>
            <w:noWrap/>
            <w:vAlign w:val="center"/>
          </w:tcPr>
          <w:p w14:paraId="574283AB" w14:textId="76666F26" w:rsidR="001F37EA" w:rsidRPr="001B05BC" w:rsidRDefault="00D427C9" w:rsidP="00222F85">
            <w:pPr>
              <w:jc w:val="right"/>
              <w:rPr>
                <w:bCs w:val="0"/>
                <w:sz w:val="16"/>
                <w:szCs w:val="16"/>
              </w:rPr>
            </w:pPr>
            <w:r>
              <w:rPr>
                <w:bCs w:val="0"/>
                <w:sz w:val="16"/>
                <w:szCs w:val="16"/>
              </w:rPr>
              <w:t>84</w:t>
            </w:r>
          </w:p>
        </w:tc>
      </w:tr>
      <w:tr w:rsidR="001F37EA" w:rsidRPr="001B05BC" w14:paraId="3DB987BB" w14:textId="77777777" w:rsidTr="001F37EA">
        <w:trPr>
          <w:trHeight w:val="283"/>
          <w:jc w:val="center"/>
        </w:trPr>
        <w:tc>
          <w:tcPr>
            <w:tcW w:w="0" w:type="auto"/>
            <w:noWrap/>
            <w:vAlign w:val="center"/>
            <w:hideMark/>
          </w:tcPr>
          <w:p w14:paraId="0ACF0AFF" w14:textId="7F207D94" w:rsidR="001F37EA" w:rsidRPr="001B05BC" w:rsidRDefault="001F37EA" w:rsidP="00222F85">
            <w:pPr>
              <w:rPr>
                <w:bCs w:val="0"/>
                <w:sz w:val="16"/>
                <w:szCs w:val="16"/>
              </w:rPr>
            </w:pPr>
            <w:r w:rsidRPr="001B05BC">
              <w:rPr>
                <w:sz w:val="16"/>
                <w:szCs w:val="16"/>
              </w:rPr>
              <w:t>Snipe</w:t>
            </w:r>
          </w:p>
        </w:tc>
        <w:tc>
          <w:tcPr>
            <w:tcW w:w="0" w:type="auto"/>
            <w:shd w:val="clear" w:color="auto" w:fill="auto"/>
            <w:noWrap/>
            <w:vAlign w:val="center"/>
            <w:hideMark/>
          </w:tcPr>
          <w:p w14:paraId="43E59913" w14:textId="1C7E9EC4" w:rsidR="001F37EA" w:rsidRPr="001B05BC" w:rsidRDefault="001F37EA" w:rsidP="00222F85">
            <w:pPr>
              <w:rPr>
                <w:bCs w:val="0"/>
                <w:sz w:val="16"/>
                <w:szCs w:val="16"/>
              </w:rPr>
            </w:pPr>
          </w:p>
        </w:tc>
        <w:tc>
          <w:tcPr>
            <w:tcW w:w="653" w:type="dxa"/>
            <w:noWrap/>
            <w:vAlign w:val="center"/>
          </w:tcPr>
          <w:p w14:paraId="5A2E4FD5" w14:textId="52C2F545" w:rsidR="001F37EA" w:rsidRPr="001B05BC" w:rsidRDefault="00D427C9" w:rsidP="00222F85">
            <w:pPr>
              <w:jc w:val="right"/>
              <w:rPr>
                <w:bCs w:val="0"/>
                <w:sz w:val="16"/>
                <w:szCs w:val="16"/>
              </w:rPr>
            </w:pPr>
            <w:r>
              <w:rPr>
                <w:bCs w:val="0"/>
                <w:sz w:val="16"/>
                <w:szCs w:val="16"/>
              </w:rPr>
              <w:t>44</w:t>
            </w:r>
          </w:p>
        </w:tc>
      </w:tr>
      <w:tr w:rsidR="001F37EA" w:rsidRPr="001B05BC" w14:paraId="632C21CC" w14:textId="77777777" w:rsidTr="001F37EA">
        <w:trPr>
          <w:trHeight w:val="283"/>
          <w:jc w:val="center"/>
        </w:trPr>
        <w:tc>
          <w:tcPr>
            <w:tcW w:w="0" w:type="auto"/>
            <w:noWrap/>
            <w:vAlign w:val="center"/>
            <w:hideMark/>
          </w:tcPr>
          <w:p w14:paraId="1198D340" w14:textId="409D77EE" w:rsidR="001F37EA" w:rsidRPr="001B05BC" w:rsidRDefault="001F37EA" w:rsidP="00222F85">
            <w:pPr>
              <w:rPr>
                <w:bCs w:val="0"/>
                <w:sz w:val="16"/>
                <w:szCs w:val="16"/>
              </w:rPr>
            </w:pPr>
          </w:p>
        </w:tc>
        <w:tc>
          <w:tcPr>
            <w:tcW w:w="0" w:type="auto"/>
            <w:shd w:val="clear" w:color="auto" w:fill="auto"/>
            <w:noWrap/>
            <w:vAlign w:val="center"/>
          </w:tcPr>
          <w:p w14:paraId="2EECE836" w14:textId="740EBE2C" w:rsidR="001F37EA" w:rsidRPr="001B05BC" w:rsidRDefault="001F37EA" w:rsidP="00222F85">
            <w:pPr>
              <w:rPr>
                <w:bCs w:val="0"/>
                <w:sz w:val="16"/>
                <w:szCs w:val="16"/>
              </w:rPr>
            </w:pPr>
            <w:r w:rsidRPr="001B05BC">
              <w:rPr>
                <w:bCs w:val="0"/>
                <w:sz w:val="16"/>
                <w:szCs w:val="16"/>
              </w:rPr>
              <w:t>Jack</w:t>
            </w:r>
          </w:p>
        </w:tc>
        <w:tc>
          <w:tcPr>
            <w:tcW w:w="653" w:type="dxa"/>
            <w:noWrap/>
            <w:vAlign w:val="center"/>
          </w:tcPr>
          <w:p w14:paraId="51952EAA" w14:textId="1C484AA2" w:rsidR="001F37EA" w:rsidRPr="001B05BC" w:rsidRDefault="00D427C9" w:rsidP="00222F85">
            <w:pPr>
              <w:jc w:val="right"/>
              <w:rPr>
                <w:bCs w:val="0"/>
                <w:sz w:val="16"/>
                <w:szCs w:val="16"/>
              </w:rPr>
            </w:pPr>
            <w:r>
              <w:rPr>
                <w:bCs w:val="0"/>
                <w:sz w:val="16"/>
                <w:szCs w:val="16"/>
              </w:rPr>
              <w:t>43</w:t>
            </w:r>
          </w:p>
        </w:tc>
      </w:tr>
      <w:tr w:rsidR="001F37EA" w:rsidRPr="001B05BC" w14:paraId="03B46FDF" w14:textId="77777777" w:rsidTr="001F37EA">
        <w:trPr>
          <w:trHeight w:val="283"/>
          <w:jc w:val="center"/>
        </w:trPr>
        <w:tc>
          <w:tcPr>
            <w:tcW w:w="0" w:type="auto"/>
            <w:noWrap/>
            <w:vAlign w:val="center"/>
          </w:tcPr>
          <w:p w14:paraId="2F197A7C" w14:textId="74A2A095" w:rsidR="001F37EA" w:rsidRPr="001B05BC" w:rsidRDefault="001F37EA" w:rsidP="00222F85">
            <w:pPr>
              <w:rPr>
                <w:bCs w:val="0"/>
                <w:sz w:val="16"/>
                <w:szCs w:val="16"/>
              </w:rPr>
            </w:pPr>
            <w:r w:rsidRPr="001B05BC">
              <w:rPr>
                <w:sz w:val="16"/>
                <w:szCs w:val="16"/>
              </w:rPr>
              <w:t>Sparrow</w:t>
            </w:r>
          </w:p>
        </w:tc>
        <w:tc>
          <w:tcPr>
            <w:tcW w:w="0" w:type="auto"/>
            <w:noWrap/>
            <w:vAlign w:val="center"/>
          </w:tcPr>
          <w:p w14:paraId="7F7CA5AF" w14:textId="36EC4D02" w:rsidR="001F37EA" w:rsidRPr="001B05BC" w:rsidRDefault="001F37EA" w:rsidP="00222F85">
            <w:pPr>
              <w:rPr>
                <w:bCs w:val="0"/>
                <w:sz w:val="16"/>
                <w:szCs w:val="16"/>
              </w:rPr>
            </w:pPr>
            <w:r w:rsidRPr="001B05BC">
              <w:rPr>
                <w:sz w:val="16"/>
                <w:szCs w:val="16"/>
              </w:rPr>
              <w:t>House</w:t>
            </w:r>
          </w:p>
        </w:tc>
        <w:tc>
          <w:tcPr>
            <w:tcW w:w="653" w:type="dxa"/>
            <w:noWrap/>
            <w:vAlign w:val="center"/>
          </w:tcPr>
          <w:p w14:paraId="6BED2514" w14:textId="1C63F847" w:rsidR="001F37EA" w:rsidRPr="001B05BC" w:rsidRDefault="00D427C9" w:rsidP="00222F85">
            <w:pPr>
              <w:jc w:val="right"/>
              <w:rPr>
                <w:bCs w:val="0"/>
                <w:sz w:val="16"/>
                <w:szCs w:val="16"/>
              </w:rPr>
            </w:pPr>
            <w:r>
              <w:rPr>
                <w:bCs w:val="0"/>
                <w:sz w:val="16"/>
                <w:szCs w:val="16"/>
              </w:rPr>
              <w:t>110</w:t>
            </w:r>
          </w:p>
        </w:tc>
      </w:tr>
      <w:tr w:rsidR="001F37EA" w:rsidRPr="001B05BC" w14:paraId="1929FDEC" w14:textId="77777777" w:rsidTr="001F37EA">
        <w:trPr>
          <w:trHeight w:val="283"/>
          <w:jc w:val="center"/>
        </w:trPr>
        <w:tc>
          <w:tcPr>
            <w:tcW w:w="0" w:type="auto"/>
            <w:noWrap/>
            <w:vAlign w:val="center"/>
          </w:tcPr>
          <w:p w14:paraId="3C347E60" w14:textId="6A6A69C9" w:rsidR="001F37EA" w:rsidRPr="001B05BC" w:rsidRDefault="001F37EA" w:rsidP="00222F85">
            <w:pPr>
              <w:rPr>
                <w:bCs w:val="0"/>
                <w:sz w:val="16"/>
                <w:szCs w:val="16"/>
              </w:rPr>
            </w:pPr>
            <w:r w:rsidRPr="001B05BC">
              <w:rPr>
                <w:sz w:val="16"/>
                <w:szCs w:val="16"/>
              </w:rPr>
              <w:t> </w:t>
            </w:r>
          </w:p>
        </w:tc>
        <w:tc>
          <w:tcPr>
            <w:tcW w:w="0" w:type="auto"/>
            <w:noWrap/>
            <w:vAlign w:val="center"/>
          </w:tcPr>
          <w:p w14:paraId="44E103D7" w14:textId="50CA9A27" w:rsidR="001F37EA" w:rsidRPr="001B05BC" w:rsidRDefault="001F37EA" w:rsidP="00222F85">
            <w:pPr>
              <w:rPr>
                <w:bCs w:val="0"/>
                <w:sz w:val="16"/>
                <w:szCs w:val="16"/>
              </w:rPr>
            </w:pPr>
            <w:r w:rsidRPr="001B05BC">
              <w:rPr>
                <w:sz w:val="16"/>
                <w:szCs w:val="16"/>
              </w:rPr>
              <w:t>Tree</w:t>
            </w:r>
          </w:p>
        </w:tc>
        <w:tc>
          <w:tcPr>
            <w:tcW w:w="653" w:type="dxa"/>
            <w:noWrap/>
            <w:vAlign w:val="center"/>
          </w:tcPr>
          <w:p w14:paraId="075D1637" w14:textId="423883F3" w:rsidR="001F37EA" w:rsidRPr="001B05BC" w:rsidRDefault="00D427C9" w:rsidP="00222F85">
            <w:pPr>
              <w:jc w:val="right"/>
              <w:rPr>
                <w:bCs w:val="0"/>
                <w:sz w:val="16"/>
                <w:szCs w:val="16"/>
              </w:rPr>
            </w:pPr>
            <w:r>
              <w:rPr>
                <w:bCs w:val="0"/>
                <w:sz w:val="16"/>
                <w:szCs w:val="16"/>
              </w:rPr>
              <w:t>111</w:t>
            </w:r>
          </w:p>
        </w:tc>
      </w:tr>
      <w:tr w:rsidR="001F37EA" w:rsidRPr="001B05BC" w14:paraId="2B50FE2D" w14:textId="77777777" w:rsidTr="001F37EA">
        <w:trPr>
          <w:trHeight w:val="283"/>
          <w:jc w:val="center"/>
        </w:trPr>
        <w:tc>
          <w:tcPr>
            <w:tcW w:w="0" w:type="auto"/>
            <w:noWrap/>
            <w:vAlign w:val="center"/>
            <w:hideMark/>
          </w:tcPr>
          <w:p w14:paraId="7AFEF436" w14:textId="1E39E739" w:rsidR="001F37EA" w:rsidRPr="001B05BC" w:rsidRDefault="001F37EA" w:rsidP="00222F85">
            <w:pPr>
              <w:rPr>
                <w:bCs w:val="0"/>
                <w:sz w:val="16"/>
                <w:szCs w:val="16"/>
              </w:rPr>
            </w:pPr>
            <w:r w:rsidRPr="001B05BC">
              <w:rPr>
                <w:sz w:val="16"/>
                <w:szCs w:val="16"/>
              </w:rPr>
              <w:t>Sparrowhawk</w:t>
            </w:r>
          </w:p>
        </w:tc>
        <w:tc>
          <w:tcPr>
            <w:tcW w:w="0" w:type="auto"/>
            <w:noWrap/>
            <w:vAlign w:val="center"/>
            <w:hideMark/>
          </w:tcPr>
          <w:p w14:paraId="21EBC5A3" w14:textId="6EA18EFE" w:rsidR="001F37EA" w:rsidRPr="001B05BC" w:rsidRDefault="001F37EA" w:rsidP="00222F85">
            <w:pPr>
              <w:rPr>
                <w:bCs w:val="0"/>
                <w:sz w:val="16"/>
                <w:szCs w:val="16"/>
              </w:rPr>
            </w:pPr>
            <w:r w:rsidRPr="001B05BC">
              <w:rPr>
                <w:sz w:val="16"/>
                <w:szCs w:val="16"/>
              </w:rPr>
              <w:t> </w:t>
            </w:r>
          </w:p>
        </w:tc>
        <w:tc>
          <w:tcPr>
            <w:tcW w:w="653" w:type="dxa"/>
            <w:noWrap/>
            <w:vAlign w:val="center"/>
          </w:tcPr>
          <w:p w14:paraId="6D09C82B" w14:textId="0D2AD80C" w:rsidR="001F37EA" w:rsidRPr="001B05BC" w:rsidRDefault="00D427C9" w:rsidP="00222F85">
            <w:pPr>
              <w:jc w:val="right"/>
              <w:rPr>
                <w:bCs w:val="0"/>
                <w:sz w:val="16"/>
                <w:szCs w:val="16"/>
              </w:rPr>
            </w:pPr>
            <w:r>
              <w:rPr>
                <w:bCs w:val="0"/>
                <w:sz w:val="16"/>
                <w:szCs w:val="16"/>
              </w:rPr>
              <w:t>56</w:t>
            </w:r>
          </w:p>
        </w:tc>
      </w:tr>
      <w:tr w:rsidR="001F37EA" w:rsidRPr="001B05BC" w14:paraId="03907A36" w14:textId="77777777" w:rsidTr="001F37EA">
        <w:trPr>
          <w:trHeight w:val="283"/>
          <w:jc w:val="center"/>
        </w:trPr>
        <w:tc>
          <w:tcPr>
            <w:tcW w:w="0" w:type="auto"/>
            <w:noWrap/>
            <w:vAlign w:val="center"/>
            <w:hideMark/>
          </w:tcPr>
          <w:p w14:paraId="5D33D532" w14:textId="22592F12" w:rsidR="001F37EA" w:rsidRPr="001B05BC" w:rsidRDefault="001F37EA" w:rsidP="00222F85">
            <w:pPr>
              <w:rPr>
                <w:bCs w:val="0"/>
                <w:sz w:val="16"/>
                <w:szCs w:val="16"/>
              </w:rPr>
            </w:pPr>
            <w:r w:rsidRPr="001B05BC">
              <w:rPr>
                <w:sz w:val="16"/>
                <w:szCs w:val="16"/>
              </w:rPr>
              <w:t>Spoonbill</w:t>
            </w:r>
          </w:p>
        </w:tc>
        <w:tc>
          <w:tcPr>
            <w:tcW w:w="0" w:type="auto"/>
            <w:shd w:val="clear" w:color="auto" w:fill="auto"/>
            <w:noWrap/>
            <w:vAlign w:val="center"/>
            <w:hideMark/>
          </w:tcPr>
          <w:p w14:paraId="2886B8A1" w14:textId="526F9350" w:rsidR="001F37EA" w:rsidRPr="001B05BC" w:rsidRDefault="001F37EA" w:rsidP="00222F85">
            <w:pPr>
              <w:rPr>
                <w:bCs w:val="0"/>
                <w:sz w:val="16"/>
                <w:szCs w:val="16"/>
              </w:rPr>
            </w:pPr>
          </w:p>
        </w:tc>
        <w:tc>
          <w:tcPr>
            <w:tcW w:w="653" w:type="dxa"/>
            <w:noWrap/>
            <w:vAlign w:val="center"/>
          </w:tcPr>
          <w:p w14:paraId="5365CDAE" w14:textId="3FAF04DF" w:rsidR="001F37EA" w:rsidRPr="001B05BC" w:rsidRDefault="00D427C9" w:rsidP="00222F85">
            <w:pPr>
              <w:jc w:val="right"/>
              <w:rPr>
                <w:bCs w:val="0"/>
                <w:sz w:val="16"/>
                <w:szCs w:val="16"/>
              </w:rPr>
            </w:pPr>
            <w:r>
              <w:rPr>
                <w:bCs w:val="0"/>
                <w:sz w:val="16"/>
                <w:szCs w:val="16"/>
              </w:rPr>
              <w:t>54</w:t>
            </w:r>
          </w:p>
        </w:tc>
      </w:tr>
      <w:tr w:rsidR="001F37EA" w:rsidRPr="001B05BC" w14:paraId="19692893" w14:textId="77777777" w:rsidTr="001F37EA">
        <w:trPr>
          <w:trHeight w:val="283"/>
          <w:jc w:val="center"/>
        </w:trPr>
        <w:tc>
          <w:tcPr>
            <w:tcW w:w="0" w:type="auto"/>
            <w:noWrap/>
            <w:vAlign w:val="center"/>
          </w:tcPr>
          <w:p w14:paraId="58AD0F9B" w14:textId="6C39B4A3" w:rsidR="001F37EA" w:rsidRPr="001B05BC" w:rsidRDefault="001F37EA" w:rsidP="00222F85">
            <w:pPr>
              <w:rPr>
                <w:bCs w:val="0"/>
                <w:sz w:val="16"/>
                <w:szCs w:val="16"/>
              </w:rPr>
            </w:pPr>
            <w:r w:rsidRPr="001B05BC">
              <w:rPr>
                <w:sz w:val="16"/>
                <w:szCs w:val="16"/>
              </w:rPr>
              <w:t>Starling</w:t>
            </w:r>
          </w:p>
        </w:tc>
        <w:tc>
          <w:tcPr>
            <w:tcW w:w="0" w:type="auto"/>
            <w:shd w:val="clear" w:color="auto" w:fill="auto"/>
            <w:noWrap/>
            <w:vAlign w:val="center"/>
          </w:tcPr>
          <w:p w14:paraId="023C8AAC" w14:textId="77777777" w:rsidR="001F37EA" w:rsidRPr="001B05BC" w:rsidRDefault="001F37EA" w:rsidP="00222F85">
            <w:pPr>
              <w:rPr>
                <w:bCs w:val="0"/>
                <w:sz w:val="16"/>
                <w:szCs w:val="16"/>
              </w:rPr>
            </w:pPr>
          </w:p>
        </w:tc>
        <w:tc>
          <w:tcPr>
            <w:tcW w:w="653" w:type="dxa"/>
            <w:noWrap/>
            <w:vAlign w:val="center"/>
          </w:tcPr>
          <w:p w14:paraId="67A0A865" w14:textId="385AC7EA" w:rsidR="001F37EA" w:rsidRPr="001B05BC" w:rsidRDefault="00D427C9" w:rsidP="00222F85">
            <w:pPr>
              <w:jc w:val="right"/>
              <w:rPr>
                <w:bCs w:val="0"/>
                <w:sz w:val="16"/>
                <w:szCs w:val="16"/>
              </w:rPr>
            </w:pPr>
            <w:r>
              <w:rPr>
                <w:bCs w:val="0"/>
                <w:sz w:val="16"/>
                <w:szCs w:val="16"/>
              </w:rPr>
              <w:t>98</w:t>
            </w:r>
          </w:p>
        </w:tc>
      </w:tr>
      <w:tr w:rsidR="001F37EA" w:rsidRPr="001B05BC" w14:paraId="1D9F7057" w14:textId="77777777" w:rsidTr="001F37EA">
        <w:trPr>
          <w:trHeight w:val="283"/>
          <w:jc w:val="center"/>
        </w:trPr>
        <w:tc>
          <w:tcPr>
            <w:tcW w:w="0" w:type="auto"/>
            <w:noWrap/>
            <w:vAlign w:val="center"/>
            <w:hideMark/>
          </w:tcPr>
          <w:p w14:paraId="72465FDF" w14:textId="7CD3AFD9" w:rsidR="001F37EA" w:rsidRPr="001B05BC" w:rsidRDefault="001F37EA" w:rsidP="00222F85">
            <w:pPr>
              <w:rPr>
                <w:bCs w:val="0"/>
                <w:sz w:val="16"/>
                <w:szCs w:val="16"/>
              </w:rPr>
            </w:pPr>
          </w:p>
        </w:tc>
        <w:tc>
          <w:tcPr>
            <w:tcW w:w="0" w:type="auto"/>
            <w:noWrap/>
            <w:vAlign w:val="center"/>
            <w:hideMark/>
          </w:tcPr>
          <w:p w14:paraId="10D8F15D" w14:textId="600E018E" w:rsidR="001F37EA" w:rsidRPr="001B05BC" w:rsidRDefault="001F37EA" w:rsidP="00222F85">
            <w:pPr>
              <w:rPr>
                <w:bCs w:val="0"/>
                <w:sz w:val="16"/>
                <w:szCs w:val="16"/>
              </w:rPr>
            </w:pPr>
            <w:r w:rsidRPr="001B05BC">
              <w:rPr>
                <w:sz w:val="16"/>
                <w:szCs w:val="16"/>
              </w:rPr>
              <w:t>Rose-coloured</w:t>
            </w:r>
          </w:p>
        </w:tc>
        <w:tc>
          <w:tcPr>
            <w:tcW w:w="653" w:type="dxa"/>
            <w:noWrap/>
            <w:vAlign w:val="center"/>
          </w:tcPr>
          <w:p w14:paraId="6DB0404B" w14:textId="0DB41AE0" w:rsidR="001F37EA" w:rsidRPr="001B05BC" w:rsidRDefault="00D427C9" w:rsidP="00222F85">
            <w:pPr>
              <w:jc w:val="right"/>
              <w:rPr>
                <w:bCs w:val="0"/>
                <w:sz w:val="16"/>
                <w:szCs w:val="16"/>
              </w:rPr>
            </w:pPr>
            <w:r>
              <w:rPr>
                <w:bCs w:val="0"/>
                <w:sz w:val="16"/>
                <w:szCs w:val="16"/>
              </w:rPr>
              <w:t>98</w:t>
            </w:r>
          </w:p>
        </w:tc>
      </w:tr>
      <w:tr w:rsidR="001F37EA" w:rsidRPr="001B05BC" w14:paraId="22EFC503" w14:textId="77777777" w:rsidTr="001F37EA">
        <w:trPr>
          <w:trHeight w:val="283"/>
          <w:jc w:val="center"/>
        </w:trPr>
        <w:tc>
          <w:tcPr>
            <w:tcW w:w="0" w:type="auto"/>
            <w:noWrap/>
            <w:vAlign w:val="center"/>
          </w:tcPr>
          <w:p w14:paraId="08A56D16" w14:textId="145E89D1" w:rsidR="001F37EA" w:rsidRPr="001B05BC" w:rsidRDefault="001F37EA" w:rsidP="00222F85">
            <w:pPr>
              <w:rPr>
                <w:bCs w:val="0"/>
                <w:sz w:val="16"/>
                <w:szCs w:val="16"/>
              </w:rPr>
            </w:pPr>
            <w:r w:rsidRPr="001B05BC">
              <w:rPr>
                <w:sz w:val="16"/>
                <w:szCs w:val="16"/>
              </w:rPr>
              <w:t>Stonechat</w:t>
            </w:r>
          </w:p>
        </w:tc>
        <w:tc>
          <w:tcPr>
            <w:tcW w:w="0" w:type="auto"/>
            <w:noWrap/>
            <w:vAlign w:val="center"/>
          </w:tcPr>
          <w:p w14:paraId="4D56904D" w14:textId="057E28D7" w:rsidR="001F37EA" w:rsidRPr="001B05BC" w:rsidRDefault="001F37EA" w:rsidP="00222F85">
            <w:pPr>
              <w:rPr>
                <w:bCs w:val="0"/>
                <w:sz w:val="16"/>
                <w:szCs w:val="16"/>
              </w:rPr>
            </w:pPr>
            <w:r w:rsidRPr="001B05BC">
              <w:rPr>
                <w:sz w:val="16"/>
                <w:szCs w:val="16"/>
              </w:rPr>
              <w:t> </w:t>
            </w:r>
          </w:p>
        </w:tc>
        <w:tc>
          <w:tcPr>
            <w:tcW w:w="653" w:type="dxa"/>
            <w:noWrap/>
            <w:vAlign w:val="center"/>
          </w:tcPr>
          <w:p w14:paraId="0CEAB35E" w14:textId="5177C60F" w:rsidR="001F37EA" w:rsidRPr="001B05BC" w:rsidRDefault="00D427C9" w:rsidP="00222F85">
            <w:pPr>
              <w:jc w:val="right"/>
              <w:rPr>
                <w:bCs w:val="0"/>
                <w:sz w:val="16"/>
                <w:szCs w:val="16"/>
              </w:rPr>
            </w:pPr>
            <w:r>
              <w:rPr>
                <w:bCs w:val="0"/>
                <w:sz w:val="16"/>
                <w:szCs w:val="16"/>
              </w:rPr>
              <w:t>108</w:t>
            </w:r>
          </w:p>
        </w:tc>
      </w:tr>
      <w:tr w:rsidR="001F37EA" w:rsidRPr="001B05BC" w14:paraId="03AB9B22" w14:textId="77777777" w:rsidTr="001F37EA">
        <w:trPr>
          <w:trHeight w:val="283"/>
          <w:jc w:val="center"/>
        </w:trPr>
        <w:tc>
          <w:tcPr>
            <w:tcW w:w="0" w:type="auto"/>
            <w:noWrap/>
            <w:vAlign w:val="center"/>
            <w:hideMark/>
          </w:tcPr>
          <w:p w14:paraId="6365CFD7" w14:textId="71F740C5" w:rsidR="001F37EA" w:rsidRPr="001B05BC" w:rsidRDefault="001F37EA" w:rsidP="00222F85">
            <w:pPr>
              <w:rPr>
                <w:bCs w:val="0"/>
                <w:sz w:val="16"/>
                <w:szCs w:val="16"/>
              </w:rPr>
            </w:pPr>
            <w:r w:rsidRPr="001B05BC">
              <w:rPr>
                <w:sz w:val="16"/>
                <w:szCs w:val="16"/>
              </w:rPr>
              <w:t>Swallow</w:t>
            </w:r>
          </w:p>
        </w:tc>
        <w:tc>
          <w:tcPr>
            <w:tcW w:w="0" w:type="auto"/>
            <w:shd w:val="clear" w:color="auto" w:fill="auto"/>
            <w:noWrap/>
            <w:vAlign w:val="center"/>
            <w:hideMark/>
          </w:tcPr>
          <w:p w14:paraId="53E35D72" w14:textId="357CC5B2" w:rsidR="001F37EA" w:rsidRPr="001B05BC" w:rsidRDefault="001F37EA" w:rsidP="00222F85">
            <w:pPr>
              <w:rPr>
                <w:bCs w:val="0"/>
                <w:sz w:val="16"/>
                <w:szCs w:val="16"/>
              </w:rPr>
            </w:pPr>
          </w:p>
        </w:tc>
        <w:tc>
          <w:tcPr>
            <w:tcW w:w="653" w:type="dxa"/>
            <w:noWrap/>
            <w:vAlign w:val="center"/>
          </w:tcPr>
          <w:p w14:paraId="5484BF4C" w14:textId="7AF6209C" w:rsidR="001F37EA" w:rsidRPr="001B05BC" w:rsidRDefault="00D427C9" w:rsidP="00222F85">
            <w:pPr>
              <w:jc w:val="right"/>
              <w:rPr>
                <w:bCs w:val="0"/>
                <w:sz w:val="16"/>
                <w:szCs w:val="16"/>
              </w:rPr>
            </w:pPr>
            <w:r>
              <w:rPr>
                <w:bCs w:val="0"/>
                <w:sz w:val="16"/>
                <w:szCs w:val="16"/>
              </w:rPr>
              <w:t>86</w:t>
            </w:r>
          </w:p>
        </w:tc>
      </w:tr>
      <w:tr w:rsidR="001F37EA" w:rsidRPr="001B05BC" w14:paraId="6644D662" w14:textId="77777777" w:rsidTr="001F37EA">
        <w:trPr>
          <w:trHeight w:val="283"/>
          <w:jc w:val="center"/>
        </w:trPr>
        <w:tc>
          <w:tcPr>
            <w:tcW w:w="0" w:type="auto"/>
            <w:noWrap/>
            <w:vAlign w:val="center"/>
            <w:hideMark/>
          </w:tcPr>
          <w:p w14:paraId="696B16A1" w14:textId="6B889B66" w:rsidR="001F37EA" w:rsidRPr="001B05BC" w:rsidRDefault="001F37EA" w:rsidP="00222F85">
            <w:pPr>
              <w:rPr>
                <w:bCs w:val="0"/>
                <w:sz w:val="16"/>
                <w:szCs w:val="16"/>
              </w:rPr>
            </w:pPr>
            <w:r w:rsidRPr="001B05BC">
              <w:rPr>
                <w:sz w:val="16"/>
                <w:szCs w:val="16"/>
              </w:rPr>
              <w:t>Swan</w:t>
            </w:r>
          </w:p>
        </w:tc>
        <w:tc>
          <w:tcPr>
            <w:tcW w:w="0" w:type="auto"/>
            <w:noWrap/>
            <w:vAlign w:val="center"/>
            <w:hideMark/>
          </w:tcPr>
          <w:p w14:paraId="4C500FEE" w14:textId="72BE8406" w:rsidR="001F37EA" w:rsidRPr="001B05BC" w:rsidRDefault="001F37EA" w:rsidP="00222F85">
            <w:pPr>
              <w:rPr>
                <w:bCs w:val="0"/>
                <w:sz w:val="16"/>
                <w:szCs w:val="16"/>
              </w:rPr>
            </w:pPr>
            <w:r w:rsidRPr="001B05BC">
              <w:rPr>
                <w:sz w:val="16"/>
                <w:szCs w:val="16"/>
              </w:rPr>
              <w:t>Black</w:t>
            </w:r>
          </w:p>
        </w:tc>
        <w:tc>
          <w:tcPr>
            <w:tcW w:w="653" w:type="dxa"/>
            <w:noWrap/>
            <w:vAlign w:val="center"/>
          </w:tcPr>
          <w:p w14:paraId="367FF773" w14:textId="4F4E07D8" w:rsidR="001F37EA" w:rsidRPr="001B05BC" w:rsidRDefault="00D427C9" w:rsidP="00222F85">
            <w:pPr>
              <w:jc w:val="right"/>
              <w:rPr>
                <w:bCs w:val="0"/>
                <w:sz w:val="16"/>
                <w:szCs w:val="16"/>
              </w:rPr>
            </w:pPr>
            <w:r>
              <w:rPr>
                <w:bCs w:val="0"/>
                <w:sz w:val="16"/>
                <w:szCs w:val="16"/>
              </w:rPr>
              <w:t>127</w:t>
            </w:r>
          </w:p>
        </w:tc>
      </w:tr>
      <w:tr w:rsidR="001F37EA" w:rsidRPr="001B05BC" w14:paraId="7F98B8D7" w14:textId="77777777" w:rsidTr="001F37EA">
        <w:trPr>
          <w:trHeight w:val="283"/>
          <w:jc w:val="center"/>
        </w:trPr>
        <w:tc>
          <w:tcPr>
            <w:tcW w:w="0" w:type="auto"/>
            <w:noWrap/>
            <w:vAlign w:val="center"/>
          </w:tcPr>
          <w:p w14:paraId="79E1651C" w14:textId="11DBD0A5" w:rsidR="001F37EA" w:rsidRPr="001B05BC" w:rsidRDefault="001F37EA" w:rsidP="00222F85">
            <w:pPr>
              <w:rPr>
                <w:bCs w:val="0"/>
                <w:sz w:val="16"/>
                <w:szCs w:val="16"/>
              </w:rPr>
            </w:pPr>
          </w:p>
        </w:tc>
        <w:tc>
          <w:tcPr>
            <w:tcW w:w="0" w:type="auto"/>
            <w:noWrap/>
            <w:vAlign w:val="center"/>
          </w:tcPr>
          <w:p w14:paraId="56F0D882" w14:textId="050C77E8" w:rsidR="001F37EA" w:rsidRPr="001B05BC" w:rsidRDefault="001F37EA" w:rsidP="00222F85">
            <w:pPr>
              <w:rPr>
                <w:bCs w:val="0"/>
                <w:sz w:val="16"/>
                <w:szCs w:val="16"/>
              </w:rPr>
            </w:pPr>
            <w:r w:rsidRPr="001B05BC">
              <w:rPr>
                <w:sz w:val="16"/>
                <w:szCs w:val="16"/>
              </w:rPr>
              <w:t>Mute</w:t>
            </w:r>
          </w:p>
        </w:tc>
        <w:tc>
          <w:tcPr>
            <w:tcW w:w="653" w:type="dxa"/>
            <w:noWrap/>
            <w:vAlign w:val="center"/>
          </w:tcPr>
          <w:p w14:paraId="70AEDE72" w14:textId="7F8FB704" w:rsidR="001F37EA" w:rsidRPr="001B05BC" w:rsidRDefault="00D427C9" w:rsidP="00222F85">
            <w:pPr>
              <w:jc w:val="right"/>
              <w:rPr>
                <w:bCs w:val="0"/>
                <w:sz w:val="16"/>
                <w:szCs w:val="16"/>
              </w:rPr>
            </w:pPr>
            <w:r>
              <w:rPr>
                <w:bCs w:val="0"/>
                <w:sz w:val="16"/>
                <w:szCs w:val="16"/>
              </w:rPr>
              <w:t>21</w:t>
            </w:r>
          </w:p>
        </w:tc>
      </w:tr>
      <w:tr w:rsidR="001F37EA" w:rsidRPr="001B05BC" w14:paraId="51E1F655" w14:textId="77777777" w:rsidTr="001F37EA">
        <w:trPr>
          <w:trHeight w:val="283"/>
          <w:jc w:val="center"/>
        </w:trPr>
        <w:tc>
          <w:tcPr>
            <w:tcW w:w="0" w:type="auto"/>
            <w:noWrap/>
            <w:vAlign w:val="center"/>
            <w:hideMark/>
          </w:tcPr>
          <w:p w14:paraId="20F81302" w14:textId="77777777" w:rsidR="001F37EA" w:rsidRPr="001B05BC" w:rsidRDefault="001F37EA" w:rsidP="00222F85">
            <w:pPr>
              <w:rPr>
                <w:bCs w:val="0"/>
                <w:sz w:val="16"/>
                <w:szCs w:val="16"/>
              </w:rPr>
            </w:pPr>
          </w:p>
        </w:tc>
        <w:tc>
          <w:tcPr>
            <w:tcW w:w="0" w:type="auto"/>
            <w:noWrap/>
            <w:vAlign w:val="center"/>
            <w:hideMark/>
          </w:tcPr>
          <w:p w14:paraId="67FDF3CA" w14:textId="7C8DF8F0" w:rsidR="001F37EA" w:rsidRPr="001B05BC" w:rsidRDefault="001F37EA" w:rsidP="00222F85">
            <w:pPr>
              <w:rPr>
                <w:bCs w:val="0"/>
                <w:sz w:val="16"/>
                <w:szCs w:val="16"/>
              </w:rPr>
            </w:pPr>
            <w:r w:rsidRPr="001B05BC">
              <w:rPr>
                <w:sz w:val="16"/>
                <w:szCs w:val="16"/>
              </w:rPr>
              <w:t>Whooper</w:t>
            </w:r>
          </w:p>
        </w:tc>
        <w:tc>
          <w:tcPr>
            <w:tcW w:w="653" w:type="dxa"/>
            <w:noWrap/>
            <w:vAlign w:val="center"/>
          </w:tcPr>
          <w:p w14:paraId="147E71D7" w14:textId="476D1495" w:rsidR="001F37EA" w:rsidRPr="001B05BC" w:rsidRDefault="00D427C9" w:rsidP="00222F85">
            <w:pPr>
              <w:jc w:val="right"/>
              <w:rPr>
                <w:bCs w:val="0"/>
                <w:sz w:val="16"/>
                <w:szCs w:val="16"/>
              </w:rPr>
            </w:pPr>
            <w:r>
              <w:rPr>
                <w:bCs w:val="0"/>
                <w:sz w:val="16"/>
                <w:szCs w:val="16"/>
              </w:rPr>
              <w:t>21</w:t>
            </w:r>
          </w:p>
        </w:tc>
      </w:tr>
      <w:tr w:rsidR="001F37EA" w:rsidRPr="001B05BC" w14:paraId="731AF645" w14:textId="77777777" w:rsidTr="001F37EA">
        <w:trPr>
          <w:trHeight w:val="283"/>
          <w:jc w:val="center"/>
        </w:trPr>
        <w:tc>
          <w:tcPr>
            <w:tcW w:w="0" w:type="auto"/>
            <w:noWrap/>
            <w:vAlign w:val="center"/>
          </w:tcPr>
          <w:p w14:paraId="64B401AE" w14:textId="6D93F743" w:rsidR="001F37EA" w:rsidRPr="001B05BC" w:rsidRDefault="001F37EA" w:rsidP="00222F85">
            <w:pPr>
              <w:rPr>
                <w:bCs w:val="0"/>
                <w:sz w:val="16"/>
                <w:szCs w:val="16"/>
              </w:rPr>
            </w:pPr>
            <w:r w:rsidRPr="001B05BC">
              <w:rPr>
                <w:sz w:val="16"/>
                <w:szCs w:val="16"/>
              </w:rPr>
              <w:t>Swift</w:t>
            </w:r>
          </w:p>
        </w:tc>
        <w:tc>
          <w:tcPr>
            <w:tcW w:w="0" w:type="auto"/>
            <w:shd w:val="clear" w:color="auto" w:fill="auto"/>
            <w:noWrap/>
            <w:vAlign w:val="center"/>
          </w:tcPr>
          <w:p w14:paraId="68B15224" w14:textId="6081AAB7" w:rsidR="001F37EA" w:rsidRPr="001B05BC" w:rsidRDefault="001F37EA" w:rsidP="00222F85">
            <w:pPr>
              <w:rPr>
                <w:bCs w:val="0"/>
                <w:sz w:val="16"/>
                <w:szCs w:val="16"/>
              </w:rPr>
            </w:pPr>
          </w:p>
        </w:tc>
        <w:tc>
          <w:tcPr>
            <w:tcW w:w="653" w:type="dxa"/>
            <w:noWrap/>
            <w:vAlign w:val="center"/>
          </w:tcPr>
          <w:p w14:paraId="75A9186D" w14:textId="3EBB62FC" w:rsidR="001F37EA" w:rsidRPr="001B05BC" w:rsidRDefault="00D427C9" w:rsidP="00222F85">
            <w:pPr>
              <w:jc w:val="right"/>
              <w:rPr>
                <w:bCs w:val="0"/>
                <w:sz w:val="16"/>
                <w:szCs w:val="16"/>
              </w:rPr>
            </w:pPr>
            <w:r>
              <w:rPr>
                <w:bCs w:val="0"/>
                <w:sz w:val="16"/>
                <w:szCs w:val="16"/>
              </w:rPr>
              <w:t>29</w:t>
            </w:r>
          </w:p>
        </w:tc>
      </w:tr>
      <w:tr w:rsidR="001F37EA" w:rsidRPr="001B05BC" w14:paraId="24657E2A" w14:textId="77777777" w:rsidTr="001F37EA">
        <w:trPr>
          <w:trHeight w:val="283"/>
          <w:jc w:val="center"/>
        </w:trPr>
        <w:tc>
          <w:tcPr>
            <w:tcW w:w="0" w:type="auto"/>
            <w:noWrap/>
            <w:vAlign w:val="center"/>
            <w:hideMark/>
          </w:tcPr>
          <w:p w14:paraId="6C66ABD3" w14:textId="4DD01106" w:rsidR="001F37EA" w:rsidRPr="001B05BC" w:rsidRDefault="001F37EA" w:rsidP="00222F85">
            <w:pPr>
              <w:rPr>
                <w:bCs w:val="0"/>
                <w:sz w:val="16"/>
                <w:szCs w:val="16"/>
              </w:rPr>
            </w:pPr>
            <w:r w:rsidRPr="001B05BC">
              <w:rPr>
                <w:sz w:val="16"/>
                <w:szCs w:val="16"/>
              </w:rPr>
              <w:t>Teal</w:t>
            </w:r>
          </w:p>
        </w:tc>
        <w:tc>
          <w:tcPr>
            <w:tcW w:w="0" w:type="auto"/>
            <w:shd w:val="clear" w:color="auto" w:fill="auto"/>
            <w:noWrap/>
            <w:vAlign w:val="center"/>
          </w:tcPr>
          <w:p w14:paraId="39DABA1C" w14:textId="77777777" w:rsidR="001F37EA" w:rsidRPr="001B05BC" w:rsidRDefault="001F37EA" w:rsidP="00222F85">
            <w:pPr>
              <w:rPr>
                <w:bCs w:val="0"/>
                <w:sz w:val="16"/>
                <w:szCs w:val="16"/>
              </w:rPr>
            </w:pPr>
          </w:p>
        </w:tc>
        <w:tc>
          <w:tcPr>
            <w:tcW w:w="653" w:type="dxa"/>
            <w:noWrap/>
            <w:vAlign w:val="center"/>
          </w:tcPr>
          <w:p w14:paraId="172292C6" w14:textId="35D122A2" w:rsidR="001F37EA" w:rsidRPr="001B05BC" w:rsidRDefault="00D427C9" w:rsidP="00222F85">
            <w:pPr>
              <w:jc w:val="right"/>
              <w:rPr>
                <w:bCs w:val="0"/>
                <w:sz w:val="16"/>
                <w:szCs w:val="16"/>
              </w:rPr>
            </w:pPr>
            <w:r>
              <w:rPr>
                <w:bCs w:val="0"/>
                <w:sz w:val="16"/>
                <w:szCs w:val="16"/>
              </w:rPr>
              <w:t>25</w:t>
            </w:r>
          </w:p>
        </w:tc>
      </w:tr>
      <w:tr w:rsidR="001F37EA" w:rsidRPr="001B05BC" w14:paraId="71913DD0" w14:textId="77777777" w:rsidTr="001F37EA">
        <w:trPr>
          <w:trHeight w:val="283"/>
          <w:jc w:val="center"/>
        </w:trPr>
        <w:tc>
          <w:tcPr>
            <w:tcW w:w="0" w:type="auto"/>
            <w:noWrap/>
            <w:vAlign w:val="center"/>
          </w:tcPr>
          <w:p w14:paraId="64A5C8A1" w14:textId="5E00A447" w:rsidR="001F37EA" w:rsidRPr="001B05BC" w:rsidRDefault="001F37EA" w:rsidP="00222F85">
            <w:pPr>
              <w:rPr>
                <w:bCs w:val="0"/>
                <w:sz w:val="16"/>
                <w:szCs w:val="16"/>
              </w:rPr>
            </w:pPr>
            <w:r w:rsidRPr="001B05BC">
              <w:rPr>
                <w:sz w:val="16"/>
                <w:szCs w:val="16"/>
              </w:rPr>
              <w:t>Tern</w:t>
            </w:r>
          </w:p>
        </w:tc>
        <w:tc>
          <w:tcPr>
            <w:tcW w:w="0" w:type="auto"/>
            <w:noWrap/>
            <w:vAlign w:val="center"/>
          </w:tcPr>
          <w:p w14:paraId="470EAB3E" w14:textId="59AB318D" w:rsidR="001F37EA" w:rsidRPr="001B05BC" w:rsidRDefault="001F37EA" w:rsidP="00222F85">
            <w:pPr>
              <w:rPr>
                <w:bCs w:val="0"/>
                <w:sz w:val="16"/>
                <w:szCs w:val="16"/>
              </w:rPr>
            </w:pPr>
            <w:r w:rsidRPr="001B05BC">
              <w:rPr>
                <w:sz w:val="16"/>
                <w:szCs w:val="16"/>
              </w:rPr>
              <w:t>Arctic</w:t>
            </w:r>
          </w:p>
        </w:tc>
        <w:tc>
          <w:tcPr>
            <w:tcW w:w="653" w:type="dxa"/>
            <w:noWrap/>
            <w:vAlign w:val="center"/>
          </w:tcPr>
          <w:p w14:paraId="18CC52CD" w14:textId="332A6676" w:rsidR="001F37EA" w:rsidRPr="001B05BC" w:rsidRDefault="00D427C9" w:rsidP="00222F85">
            <w:pPr>
              <w:jc w:val="right"/>
              <w:rPr>
                <w:bCs w:val="0"/>
                <w:sz w:val="16"/>
                <w:szCs w:val="16"/>
              </w:rPr>
            </w:pPr>
            <w:r>
              <w:rPr>
                <w:bCs w:val="0"/>
                <w:sz w:val="16"/>
                <w:szCs w:val="16"/>
              </w:rPr>
              <w:t>52</w:t>
            </w:r>
          </w:p>
        </w:tc>
      </w:tr>
      <w:tr w:rsidR="001F37EA" w:rsidRPr="001B05BC" w14:paraId="6AB7BEAA" w14:textId="77777777" w:rsidTr="001F37EA">
        <w:trPr>
          <w:trHeight w:val="283"/>
          <w:jc w:val="center"/>
        </w:trPr>
        <w:tc>
          <w:tcPr>
            <w:tcW w:w="0" w:type="auto"/>
            <w:noWrap/>
            <w:vAlign w:val="center"/>
            <w:hideMark/>
          </w:tcPr>
          <w:p w14:paraId="6BFD4F5E" w14:textId="5C34347E" w:rsidR="001F37EA" w:rsidRPr="001B05BC" w:rsidRDefault="001F37EA" w:rsidP="00222F85">
            <w:pPr>
              <w:rPr>
                <w:bCs w:val="0"/>
                <w:sz w:val="16"/>
                <w:szCs w:val="16"/>
              </w:rPr>
            </w:pPr>
            <w:r w:rsidRPr="001B05BC">
              <w:rPr>
                <w:sz w:val="16"/>
                <w:szCs w:val="16"/>
              </w:rPr>
              <w:t>Thrush</w:t>
            </w:r>
          </w:p>
        </w:tc>
        <w:tc>
          <w:tcPr>
            <w:tcW w:w="0" w:type="auto"/>
            <w:noWrap/>
            <w:vAlign w:val="center"/>
            <w:hideMark/>
          </w:tcPr>
          <w:p w14:paraId="6FDABE42" w14:textId="65FC4525" w:rsidR="001F37EA" w:rsidRPr="001B05BC" w:rsidRDefault="001F37EA" w:rsidP="00222F85">
            <w:pPr>
              <w:rPr>
                <w:bCs w:val="0"/>
                <w:sz w:val="16"/>
                <w:szCs w:val="16"/>
              </w:rPr>
            </w:pPr>
            <w:r w:rsidRPr="001B05BC">
              <w:rPr>
                <w:sz w:val="16"/>
                <w:szCs w:val="16"/>
              </w:rPr>
              <w:t>Mistle</w:t>
            </w:r>
          </w:p>
        </w:tc>
        <w:tc>
          <w:tcPr>
            <w:tcW w:w="653" w:type="dxa"/>
            <w:noWrap/>
            <w:vAlign w:val="center"/>
          </w:tcPr>
          <w:p w14:paraId="35C1E695" w14:textId="7CA98CE3" w:rsidR="001F37EA" w:rsidRPr="001B05BC" w:rsidRDefault="00D427C9" w:rsidP="00222F85">
            <w:pPr>
              <w:jc w:val="right"/>
              <w:rPr>
                <w:bCs w:val="0"/>
                <w:sz w:val="16"/>
                <w:szCs w:val="16"/>
              </w:rPr>
            </w:pPr>
            <w:r>
              <w:rPr>
                <w:bCs w:val="0"/>
                <w:sz w:val="16"/>
                <w:szCs w:val="16"/>
              </w:rPr>
              <w:t>104</w:t>
            </w:r>
          </w:p>
        </w:tc>
      </w:tr>
      <w:tr w:rsidR="001F37EA" w:rsidRPr="001B05BC" w14:paraId="5693D573" w14:textId="77777777" w:rsidTr="001F37EA">
        <w:trPr>
          <w:trHeight w:val="283"/>
          <w:jc w:val="center"/>
        </w:trPr>
        <w:tc>
          <w:tcPr>
            <w:tcW w:w="0" w:type="auto"/>
            <w:noWrap/>
            <w:vAlign w:val="center"/>
          </w:tcPr>
          <w:p w14:paraId="261A661D" w14:textId="19F59621" w:rsidR="001F37EA" w:rsidRPr="001B05BC" w:rsidRDefault="001F37EA" w:rsidP="00222F85">
            <w:pPr>
              <w:rPr>
                <w:bCs w:val="0"/>
                <w:sz w:val="16"/>
                <w:szCs w:val="16"/>
              </w:rPr>
            </w:pPr>
          </w:p>
        </w:tc>
        <w:tc>
          <w:tcPr>
            <w:tcW w:w="0" w:type="auto"/>
            <w:noWrap/>
            <w:vAlign w:val="center"/>
          </w:tcPr>
          <w:p w14:paraId="5DCC1EA8" w14:textId="2A7F5EF0" w:rsidR="001F37EA" w:rsidRPr="001B05BC" w:rsidRDefault="001F37EA" w:rsidP="00222F85">
            <w:pPr>
              <w:rPr>
                <w:bCs w:val="0"/>
                <w:sz w:val="16"/>
                <w:szCs w:val="16"/>
              </w:rPr>
            </w:pPr>
            <w:r w:rsidRPr="001B05BC">
              <w:rPr>
                <w:sz w:val="16"/>
                <w:szCs w:val="16"/>
              </w:rPr>
              <w:t>Song</w:t>
            </w:r>
          </w:p>
        </w:tc>
        <w:tc>
          <w:tcPr>
            <w:tcW w:w="653" w:type="dxa"/>
            <w:noWrap/>
            <w:vAlign w:val="center"/>
          </w:tcPr>
          <w:p w14:paraId="7AC0EEBD" w14:textId="0F8EE05F" w:rsidR="001F37EA" w:rsidRPr="001B05BC" w:rsidRDefault="00D427C9" w:rsidP="00222F85">
            <w:pPr>
              <w:jc w:val="right"/>
              <w:rPr>
                <w:bCs w:val="0"/>
                <w:sz w:val="16"/>
                <w:szCs w:val="16"/>
              </w:rPr>
            </w:pPr>
            <w:r>
              <w:rPr>
                <w:bCs w:val="0"/>
                <w:sz w:val="16"/>
                <w:szCs w:val="16"/>
              </w:rPr>
              <w:t>103</w:t>
            </w:r>
          </w:p>
        </w:tc>
      </w:tr>
      <w:tr w:rsidR="001F37EA" w:rsidRPr="001B05BC" w14:paraId="63C5E7EE" w14:textId="77777777" w:rsidTr="001F37EA">
        <w:trPr>
          <w:trHeight w:val="283"/>
          <w:jc w:val="center"/>
        </w:trPr>
        <w:tc>
          <w:tcPr>
            <w:tcW w:w="0" w:type="auto"/>
            <w:noWrap/>
            <w:vAlign w:val="center"/>
            <w:hideMark/>
          </w:tcPr>
          <w:p w14:paraId="0070824F" w14:textId="7369F154" w:rsidR="001F37EA" w:rsidRPr="001B05BC" w:rsidRDefault="001F37EA" w:rsidP="00222F85">
            <w:pPr>
              <w:rPr>
                <w:bCs w:val="0"/>
                <w:sz w:val="16"/>
                <w:szCs w:val="16"/>
              </w:rPr>
            </w:pPr>
            <w:r w:rsidRPr="001B05BC">
              <w:rPr>
                <w:sz w:val="16"/>
                <w:szCs w:val="16"/>
              </w:rPr>
              <w:t>Tit</w:t>
            </w:r>
          </w:p>
        </w:tc>
        <w:tc>
          <w:tcPr>
            <w:tcW w:w="0" w:type="auto"/>
            <w:noWrap/>
            <w:vAlign w:val="center"/>
            <w:hideMark/>
          </w:tcPr>
          <w:p w14:paraId="7743C8E4" w14:textId="63B93CD4" w:rsidR="001F37EA" w:rsidRPr="001B05BC" w:rsidRDefault="001F37EA" w:rsidP="00222F85">
            <w:pPr>
              <w:rPr>
                <w:bCs w:val="0"/>
                <w:sz w:val="16"/>
                <w:szCs w:val="16"/>
              </w:rPr>
            </w:pPr>
            <w:r w:rsidRPr="001B05BC">
              <w:rPr>
                <w:sz w:val="16"/>
                <w:szCs w:val="16"/>
              </w:rPr>
              <w:t>Blue</w:t>
            </w:r>
          </w:p>
        </w:tc>
        <w:tc>
          <w:tcPr>
            <w:tcW w:w="653" w:type="dxa"/>
            <w:noWrap/>
            <w:vAlign w:val="center"/>
          </w:tcPr>
          <w:p w14:paraId="7E7EDBDF" w14:textId="77425262" w:rsidR="001F37EA" w:rsidRPr="001B05BC" w:rsidRDefault="00D427C9" w:rsidP="00222F85">
            <w:pPr>
              <w:jc w:val="right"/>
              <w:rPr>
                <w:bCs w:val="0"/>
                <w:sz w:val="16"/>
                <w:szCs w:val="16"/>
              </w:rPr>
            </w:pPr>
            <w:r>
              <w:rPr>
                <w:bCs w:val="0"/>
                <w:sz w:val="16"/>
                <w:szCs w:val="16"/>
              </w:rPr>
              <w:t>83</w:t>
            </w:r>
          </w:p>
        </w:tc>
      </w:tr>
      <w:tr w:rsidR="001F37EA" w:rsidRPr="001B05BC" w14:paraId="7900C0D7" w14:textId="77777777" w:rsidTr="001F37EA">
        <w:trPr>
          <w:trHeight w:val="283"/>
          <w:jc w:val="center"/>
        </w:trPr>
        <w:tc>
          <w:tcPr>
            <w:tcW w:w="0" w:type="auto"/>
            <w:noWrap/>
            <w:vAlign w:val="center"/>
            <w:hideMark/>
          </w:tcPr>
          <w:p w14:paraId="3A5F8149" w14:textId="6D67B026" w:rsidR="001F37EA" w:rsidRPr="001B05BC" w:rsidRDefault="001F37EA" w:rsidP="00222F85">
            <w:pPr>
              <w:rPr>
                <w:bCs w:val="0"/>
                <w:sz w:val="16"/>
                <w:szCs w:val="16"/>
              </w:rPr>
            </w:pPr>
            <w:r w:rsidRPr="001B05BC">
              <w:rPr>
                <w:sz w:val="16"/>
                <w:szCs w:val="16"/>
              </w:rPr>
              <w:t> </w:t>
            </w:r>
          </w:p>
        </w:tc>
        <w:tc>
          <w:tcPr>
            <w:tcW w:w="0" w:type="auto"/>
            <w:noWrap/>
            <w:vAlign w:val="center"/>
            <w:hideMark/>
          </w:tcPr>
          <w:p w14:paraId="7CEF8F9A" w14:textId="779D7AED" w:rsidR="001F37EA" w:rsidRPr="001B05BC" w:rsidRDefault="001F37EA" w:rsidP="00222F85">
            <w:pPr>
              <w:rPr>
                <w:bCs w:val="0"/>
                <w:sz w:val="16"/>
                <w:szCs w:val="16"/>
              </w:rPr>
            </w:pPr>
            <w:r w:rsidRPr="001B05BC">
              <w:rPr>
                <w:sz w:val="16"/>
                <w:szCs w:val="16"/>
              </w:rPr>
              <w:t>Coal</w:t>
            </w:r>
          </w:p>
        </w:tc>
        <w:tc>
          <w:tcPr>
            <w:tcW w:w="653" w:type="dxa"/>
            <w:noWrap/>
            <w:vAlign w:val="center"/>
          </w:tcPr>
          <w:p w14:paraId="0D650F18" w14:textId="465F6A72" w:rsidR="001F37EA" w:rsidRPr="001B05BC" w:rsidRDefault="00D427C9" w:rsidP="00222F85">
            <w:pPr>
              <w:jc w:val="right"/>
              <w:rPr>
                <w:bCs w:val="0"/>
                <w:sz w:val="16"/>
                <w:szCs w:val="16"/>
              </w:rPr>
            </w:pPr>
            <w:r>
              <w:rPr>
                <w:bCs w:val="0"/>
                <w:sz w:val="16"/>
                <w:szCs w:val="16"/>
              </w:rPr>
              <w:t>72</w:t>
            </w:r>
          </w:p>
        </w:tc>
      </w:tr>
      <w:tr w:rsidR="001F37EA" w:rsidRPr="001B05BC" w14:paraId="77F006C8" w14:textId="77777777" w:rsidTr="001F37EA">
        <w:trPr>
          <w:trHeight w:val="283"/>
          <w:jc w:val="center"/>
        </w:trPr>
        <w:tc>
          <w:tcPr>
            <w:tcW w:w="0" w:type="auto"/>
            <w:noWrap/>
            <w:vAlign w:val="center"/>
            <w:hideMark/>
          </w:tcPr>
          <w:p w14:paraId="2CF2EFFE" w14:textId="61214FA6" w:rsidR="001F37EA" w:rsidRPr="001B05BC" w:rsidRDefault="001F37EA" w:rsidP="00222F85">
            <w:pPr>
              <w:rPr>
                <w:bCs w:val="0"/>
                <w:sz w:val="16"/>
                <w:szCs w:val="16"/>
              </w:rPr>
            </w:pPr>
            <w:r w:rsidRPr="001B05BC">
              <w:rPr>
                <w:sz w:val="16"/>
                <w:szCs w:val="16"/>
              </w:rPr>
              <w:t> </w:t>
            </w:r>
          </w:p>
        </w:tc>
        <w:tc>
          <w:tcPr>
            <w:tcW w:w="0" w:type="auto"/>
            <w:noWrap/>
            <w:vAlign w:val="center"/>
            <w:hideMark/>
          </w:tcPr>
          <w:p w14:paraId="7EEDAEB9" w14:textId="5FC8547D" w:rsidR="001F37EA" w:rsidRPr="001B05BC" w:rsidRDefault="001F37EA" w:rsidP="00222F85">
            <w:pPr>
              <w:rPr>
                <w:bCs w:val="0"/>
                <w:sz w:val="16"/>
                <w:szCs w:val="16"/>
              </w:rPr>
            </w:pPr>
            <w:r w:rsidRPr="001B05BC">
              <w:rPr>
                <w:sz w:val="16"/>
                <w:szCs w:val="16"/>
              </w:rPr>
              <w:t>Great</w:t>
            </w:r>
          </w:p>
        </w:tc>
        <w:tc>
          <w:tcPr>
            <w:tcW w:w="653" w:type="dxa"/>
            <w:noWrap/>
            <w:vAlign w:val="center"/>
          </w:tcPr>
          <w:p w14:paraId="7F54EC09" w14:textId="5583602B" w:rsidR="001F37EA" w:rsidRPr="001B05BC" w:rsidRDefault="00D427C9" w:rsidP="00222F85">
            <w:pPr>
              <w:jc w:val="right"/>
              <w:rPr>
                <w:bCs w:val="0"/>
                <w:sz w:val="16"/>
                <w:szCs w:val="16"/>
              </w:rPr>
            </w:pPr>
            <w:r>
              <w:rPr>
                <w:bCs w:val="0"/>
                <w:sz w:val="16"/>
                <w:szCs w:val="16"/>
              </w:rPr>
              <w:t>84</w:t>
            </w:r>
          </w:p>
        </w:tc>
      </w:tr>
      <w:tr w:rsidR="001F37EA" w:rsidRPr="001B05BC" w14:paraId="46075B41" w14:textId="77777777" w:rsidTr="001F37EA">
        <w:trPr>
          <w:trHeight w:val="283"/>
          <w:jc w:val="center"/>
        </w:trPr>
        <w:tc>
          <w:tcPr>
            <w:tcW w:w="0" w:type="auto"/>
            <w:noWrap/>
            <w:vAlign w:val="center"/>
          </w:tcPr>
          <w:p w14:paraId="4E412E0D" w14:textId="6C51BA0A" w:rsidR="001F37EA" w:rsidRPr="001B05BC" w:rsidRDefault="001F37EA" w:rsidP="00222F85">
            <w:pPr>
              <w:rPr>
                <w:bCs w:val="0"/>
                <w:sz w:val="16"/>
                <w:szCs w:val="16"/>
              </w:rPr>
            </w:pPr>
            <w:r w:rsidRPr="001B05BC">
              <w:rPr>
                <w:sz w:val="16"/>
                <w:szCs w:val="16"/>
              </w:rPr>
              <w:t> </w:t>
            </w:r>
          </w:p>
        </w:tc>
        <w:tc>
          <w:tcPr>
            <w:tcW w:w="0" w:type="auto"/>
            <w:noWrap/>
            <w:vAlign w:val="center"/>
          </w:tcPr>
          <w:p w14:paraId="35908B41" w14:textId="3D6F2002" w:rsidR="001F37EA" w:rsidRPr="001B05BC" w:rsidRDefault="001F37EA" w:rsidP="00222F85">
            <w:pPr>
              <w:rPr>
                <w:bCs w:val="0"/>
                <w:sz w:val="16"/>
                <w:szCs w:val="16"/>
              </w:rPr>
            </w:pPr>
            <w:r w:rsidRPr="001B05BC">
              <w:rPr>
                <w:sz w:val="16"/>
                <w:szCs w:val="16"/>
              </w:rPr>
              <w:t>Long-tailed</w:t>
            </w:r>
          </w:p>
        </w:tc>
        <w:tc>
          <w:tcPr>
            <w:tcW w:w="653" w:type="dxa"/>
            <w:noWrap/>
            <w:vAlign w:val="center"/>
          </w:tcPr>
          <w:p w14:paraId="053B10FD" w14:textId="2C0D39C6" w:rsidR="001F37EA" w:rsidRPr="001B05BC" w:rsidRDefault="00D427C9" w:rsidP="00222F85">
            <w:pPr>
              <w:jc w:val="right"/>
              <w:rPr>
                <w:bCs w:val="0"/>
                <w:sz w:val="16"/>
                <w:szCs w:val="16"/>
              </w:rPr>
            </w:pPr>
            <w:r>
              <w:rPr>
                <w:bCs w:val="0"/>
                <w:sz w:val="16"/>
                <w:szCs w:val="16"/>
              </w:rPr>
              <w:t>89</w:t>
            </w:r>
          </w:p>
        </w:tc>
      </w:tr>
      <w:tr w:rsidR="001F37EA" w:rsidRPr="001B05BC" w14:paraId="2B3BDA3A" w14:textId="77777777" w:rsidTr="001F37EA">
        <w:trPr>
          <w:trHeight w:val="283"/>
          <w:jc w:val="center"/>
        </w:trPr>
        <w:tc>
          <w:tcPr>
            <w:tcW w:w="0" w:type="auto"/>
            <w:noWrap/>
            <w:vAlign w:val="center"/>
            <w:hideMark/>
          </w:tcPr>
          <w:p w14:paraId="23449FF0" w14:textId="6B2BC8E3" w:rsidR="001F37EA" w:rsidRPr="001B05BC" w:rsidRDefault="001F37EA" w:rsidP="00222F85">
            <w:pPr>
              <w:rPr>
                <w:bCs w:val="0"/>
                <w:sz w:val="16"/>
                <w:szCs w:val="16"/>
              </w:rPr>
            </w:pPr>
          </w:p>
        </w:tc>
        <w:tc>
          <w:tcPr>
            <w:tcW w:w="0" w:type="auto"/>
            <w:noWrap/>
            <w:vAlign w:val="center"/>
            <w:hideMark/>
          </w:tcPr>
          <w:p w14:paraId="1AB86D11" w14:textId="22825469" w:rsidR="001F37EA" w:rsidRPr="001B05BC" w:rsidRDefault="001F37EA" w:rsidP="00222F85">
            <w:pPr>
              <w:rPr>
                <w:bCs w:val="0"/>
                <w:sz w:val="16"/>
                <w:szCs w:val="16"/>
              </w:rPr>
            </w:pPr>
            <w:r w:rsidRPr="001B05BC">
              <w:rPr>
                <w:sz w:val="16"/>
                <w:szCs w:val="16"/>
              </w:rPr>
              <w:t>Marsh</w:t>
            </w:r>
          </w:p>
        </w:tc>
        <w:tc>
          <w:tcPr>
            <w:tcW w:w="653" w:type="dxa"/>
            <w:noWrap/>
            <w:vAlign w:val="center"/>
          </w:tcPr>
          <w:p w14:paraId="303CE577" w14:textId="126E26D7" w:rsidR="001F37EA" w:rsidRPr="001B05BC" w:rsidRDefault="00D427C9" w:rsidP="00222F85">
            <w:pPr>
              <w:jc w:val="right"/>
              <w:rPr>
                <w:bCs w:val="0"/>
                <w:sz w:val="16"/>
                <w:szCs w:val="16"/>
              </w:rPr>
            </w:pPr>
            <w:r>
              <w:rPr>
                <w:bCs w:val="0"/>
                <w:sz w:val="16"/>
                <w:szCs w:val="16"/>
              </w:rPr>
              <w:t>72</w:t>
            </w:r>
          </w:p>
        </w:tc>
      </w:tr>
      <w:tr w:rsidR="001F37EA" w:rsidRPr="001B05BC" w14:paraId="399BDC9D" w14:textId="77777777" w:rsidTr="001F37EA">
        <w:trPr>
          <w:trHeight w:val="283"/>
          <w:jc w:val="center"/>
        </w:trPr>
        <w:tc>
          <w:tcPr>
            <w:tcW w:w="0" w:type="auto"/>
            <w:noWrap/>
            <w:vAlign w:val="center"/>
          </w:tcPr>
          <w:p w14:paraId="322FAE4D" w14:textId="77777777" w:rsidR="001F37EA" w:rsidRPr="001B05BC" w:rsidRDefault="001F37EA" w:rsidP="00222F85">
            <w:pPr>
              <w:rPr>
                <w:bCs w:val="0"/>
                <w:sz w:val="16"/>
                <w:szCs w:val="16"/>
              </w:rPr>
            </w:pPr>
          </w:p>
        </w:tc>
        <w:tc>
          <w:tcPr>
            <w:tcW w:w="0" w:type="auto"/>
            <w:noWrap/>
            <w:vAlign w:val="center"/>
          </w:tcPr>
          <w:p w14:paraId="6A3E8188" w14:textId="2A564068" w:rsidR="001F37EA" w:rsidRPr="001B05BC" w:rsidRDefault="001F37EA" w:rsidP="00222F85">
            <w:pPr>
              <w:rPr>
                <w:bCs w:val="0"/>
                <w:sz w:val="16"/>
                <w:szCs w:val="16"/>
              </w:rPr>
            </w:pPr>
            <w:r w:rsidRPr="001B05BC">
              <w:rPr>
                <w:sz w:val="16"/>
                <w:szCs w:val="16"/>
              </w:rPr>
              <w:t>Willow</w:t>
            </w:r>
          </w:p>
        </w:tc>
        <w:tc>
          <w:tcPr>
            <w:tcW w:w="653" w:type="dxa"/>
            <w:noWrap/>
            <w:vAlign w:val="center"/>
          </w:tcPr>
          <w:p w14:paraId="7AFC3C22" w14:textId="26D4CBA4" w:rsidR="001F37EA" w:rsidRPr="001B05BC" w:rsidRDefault="00D427C9" w:rsidP="00222F85">
            <w:pPr>
              <w:jc w:val="right"/>
              <w:rPr>
                <w:bCs w:val="0"/>
                <w:sz w:val="16"/>
                <w:szCs w:val="16"/>
              </w:rPr>
            </w:pPr>
            <w:r>
              <w:rPr>
                <w:bCs w:val="0"/>
                <w:sz w:val="16"/>
                <w:szCs w:val="16"/>
              </w:rPr>
              <w:t>83</w:t>
            </w:r>
          </w:p>
        </w:tc>
      </w:tr>
      <w:tr w:rsidR="001F37EA" w:rsidRPr="001B05BC" w14:paraId="4F022BB7" w14:textId="77777777" w:rsidTr="001F37EA">
        <w:trPr>
          <w:trHeight w:val="283"/>
          <w:jc w:val="center"/>
        </w:trPr>
        <w:tc>
          <w:tcPr>
            <w:tcW w:w="0" w:type="auto"/>
            <w:noWrap/>
            <w:vAlign w:val="center"/>
            <w:hideMark/>
          </w:tcPr>
          <w:p w14:paraId="2B6B3B0B" w14:textId="49F1AF9F" w:rsidR="001F37EA" w:rsidRPr="001B05BC" w:rsidRDefault="001F37EA" w:rsidP="00222F85">
            <w:pPr>
              <w:rPr>
                <w:bCs w:val="0"/>
                <w:sz w:val="16"/>
                <w:szCs w:val="16"/>
              </w:rPr>
            </w:pPr>
            <w:r w:rsidRPr="001B05BC">
              <w:rPr>
                <w:sz w:val="16"/>
                <w:szCs w:val="16"/>
              </w:rPr>
              <w:t>Treecreeper</w:t>
            </w:r>
          </w:p>
        </w:tc>
        <w:tc>
          <w:tcPr>
            <w:tcW w:w="0" w:type="auto"/>
            <w:noWrap/>
            <w:vAlign w:val="center"/>
            <w:hideMark/>
          </w:tcPr>
          <w:p w14:paraId="4BC4DDD3" w14:textId="75E0D3B6" w:rsidR="001F37EA" w:rsidRPr="001B05BC" w:rsidRDefault="001F37EA" w:rsidP="00222F85">
            <w:pPr>
              <w:rPr>
                <w:bCs w:val="0"/>
                <w:sz w:val="16"/>
                <w:szCs w:val="16"/>
              </w:rPr>
            </w:pPr>
            <w:r w:rsidRPr="001B05BC">
              <w:rPr>
                <w:sz w:val="16"/>
                <w:szCs w:val="16"/>
              </w:rPr>
              <w:t> </w:t>
            </w:r>
          </w:p>
        </w:tc>
        <w:tc>
          <w:tcPr>
            <w:tcW w:w="653" w:type="dxa"/>
            <w:noWrap/>
            <w:vAlign w:val="center"/>
          </w:tcPr>
          <w:p w14:paraId="5A7ED6C5" w14:textId="4C951BA2" w:rsidR="001F37EA" w:rsidRPr="001B05BC" w:rsidRDefault="00D427C9" w:rsidP="00222F85">
            <w:pPr>
              <w:jc w:val="right"/>
              <w:rPr>
                <w:bCs w:val="0"/>
                <w:sz w:val="16"/>
                <w:szCs w:val="16"/>
              </w:rPr>
            </w:pPr>
            <w:r>
              <w:rPr>
                <w:bCs w:val="0"/>
                <w:sz w:val="16"/>
                <w:szCs w:val="16"/>
              </w:rPr>
              <w:t>98</w:t>
            </w:r>
          </w:p>
        </w:tc>
      </w:tr>
      <w:tr w:rsidR="001F37EA" w:rsidRPr="001B05BC" w14:paraId="0DE3D816" w14:textId="77777777" w:rsidTr="001F37EA">
        <w:trPr>
          <w:trHeight w:val="283"/>
          <w:jc w:val="center"/>
        </w:trPr>
        <w:tc>
          <w:tcPr>
            <w:tcW w:w="0" w:type="auto"/>
            <w:noWrap/>
            <w:vAlign w:val="center"/>
            <w:hideMark/>
          </w:tcPr>
          <w:p w14:paraId="2153F7C1" w14:textId="67ADA881" w:rsidR="001F37EA" w:rsidRPr="001B05BC" w:rsidRDefault="001F37EA" w:rsidP="00222F85">
            <w:pPr>
              <w:rPr>
                <w:bCs w:val="0"/>
                <w:sz w:val="16"/>
                <w:szCs w:val="16"/>
              </w:rPr>
            </w:pPr>
            <w:r w:rsidRPr="001B05BC">
              <w:rPr>
                <w:sz w:val="16"/>
                <w:szCs w:val="16"/>
              </w:rPr>
              <w:t>Twite</w:t>
            </w:r>
          </w:p>
        </w:tc>
        <w:tc>
          <w:tcPr>
            <w:tcW w:w="0" w:type="auto"/>
            <w:noWrap/>
            <w:vAlign w:val="center"/>
            <w:hideMark/>
          </w:tcPr>
          <w:p w14:paraId="2D546CA6" w14:textId="34B95EC6" w:rsidR="001F37EA" w:rsidRPr="001B05BC" w:rsidRDefault="001F37EA" w:rsidP="00222F85">
            <w:pPr>
              <w:rPr>
                <w:bCs w:val="0"/>
                <w:sz w:val="16"/>
                <w:szCs w:val="16"/>
              </w:rPr>
            </w:pPr>
            <w:r w:rsidRPr="001B05BC">
              <w:rPr>
                <w:sz w:val="16"/>
                <w:szCs w:val="16"/>
              </w:rPr>
              <w:t> </w:t>
            </w:r>
          </w:p>
        </w:tc>
        <w:tc>
          <w:tcPr>
            <w:tcW w:w="653" w:type="dxa"/>
            <w:noWrap/>
            <w:vAlign w:val="center"/>
          </w:tcPr>
          <w:p w14:paraId="1AD8E55D" w14:textId="0F51F384" w:rsidR="001F37EA" w:rsidRPr="001B05BC" w:rsidRDefault="00D427C9" w:rsidP="00222F85">
            <w:pPr>
              <w:jc w:val="right"/>
              <w:rPr>
                <w:bCs w:val="0"/>
                <w:sz w:val="16"/>
                <w:szCs w:val="16"/>
              </w:rPr>
            </w:pPr>
            <w:r>
              <w:rPr>
                <w:bCs w:val="0"/>
                <w:sz w:val="16"/>
                <w:szCs w:val="16"/>
              </w:rPr>
              <w:t>119</w:t>
            </w:r>
          </w:p>
        </w:tc>
      </w:tr>
      <w:tr w:rsidR="001F37EA" w:rsidRPr="001B05BC" w14:paraId="65A67637" w14:textId="77777777" w:rsidTr="001F37EA">
        <w:trPr>
          <w:trHeight w:val="283"/>
          <w:jc w:val="center"/>
        </w:trPr>
        <w:tc>
          <w:tcPr>
            <w:tcW w:w="0" w:type="auto"/>
            <w:noWrap/>
            <w:vAlign w:val="center"/>
            <w:hideMark/>
          </w:tcPr>
          <w:p w14:paraId="78E5796A" w14:textId="2A7F5F6C" w:rsidR="001F37EA" w:rsidRPr="001B05BC" w:rsidRDefault="001F37EA" w:rsidP="00222F85">
            <w:pPr>
              <w:rPr>
                <w:bCs w:val="0"/>
                <w:sz w:val="16"/>
                <w:szCs w:val="16"/>
              </w:rPr>
            </w:pPr>
            <w:r w:rsidRPr="001B05BC">
              <w:rPr>
                <w:sz w:val="16"/>
                <w:szCs w:val="16"/>
              </w:rPr>
              <w:t>Wagtail</w:t>
            </w:r>
          </w:p>
        </w:tc>
        <w:tc>
          <w:tcPr>
            <w:tcW w:w="0" w:type="auto"/>
            <w:noWrap/>
            <w:vAlign w:val="center"/>
            <w:hideMark/>
          </w:tcPr>
          <w:p w14:paraId="166FC4E8" w14:textId="09E0400E" w:rsidR="001F37EA" w:rsidRPr="001B05BC" w:rsidRDefault="001F37EA" w:rsidP="00222F85">
            <w:pPr>
              <w:rPr>
                <w:bCs w:val="0"/>
                <w:sz w:val="16"/>
                <w:szCs w:val="16"/>
              </w:rPr>
            </w:pPr>
            <w:r w:rsidRPr="001B05BC">
              <w:rPr>
                <w:sz w:val="16"/>
                <w:szCs w:val="16"/>
              </w:rPr>
              <w:t>Grey</w:t>
            </w:r>
          </w:p>
        </w:tc>
        <w:tc>
          <w:tcPr>
            <w:tcW w:w="653" w:type="dxa"/>
            <w:noWrap/>
            <w:vAlign w:val="center"/>
          </w:tcPr>
          <w:p w14:paraId="58E1B340" w14:textId="55F7C460" w:rsidR="001F37EA" w:rsidRPr="001B05BC" w:rsidRDefault="00D427C9" w:rsidP="00222F85">
            <w:pPr>
              <w:jc w:val="right"/>
              <w:rPr>
                <w:bCs w:val="0"/>
                <w:sz w:val="16"/>
                <w:szCs w:val="16"/>
              </w:rPr>
            </w:pPr>
            <w:r>
              <w:rPr>
                <w:bCs w:val="0"/>
                <w:sz w:val="16"/>
                <w:szCs w:val="16"/>
              </w:rPr>
              <w:t>112</w:t>
            </w:r>
          </w:p>
        </w:tc>
      </w:tr>
      <w:tr w:rsidR="001F37EA" w:rsidRPr="001B05BC" w14:paraId="28389241" w14:textId="77777777" w:rsidTr="001F37EA">
        <w:trPr>
          <w:trHeight w:val="283"/>
          <w:jc w:val="center"/>
        </w:trPr>
        <w:tc>
          <w:tcPr>
            <w:tcW w:w="0" w:type="auto"/>
            <w:noWrap/>
            <w:vAlign w:val="center"/>
            <w:hideMark/>
          </w:tcPr>
          <w:p w14:paraId="3E11FF43" w14:textId="7B061267" w:rsidR="001F37EA" w:rsidRPr="001B05BC" w:rsidRDefault="001F37EA" w:rsidP="00222F85">
            <w:pPr>
              <w:rPr>
                <w:bCs w:val="0"/>
                <w:sz w:val="16"/>
                <w:szCs w:val="16"/>
              </w:rPr>
            </w:pPr>
          </w:p>
        </w:tc>
        <w:tc>
          <w:tcPr>
            <w:tcW w:w="0" w:type="auto"/>
            <w:noWrap/>
            <w:vAlign w:val="center"/>
            <w:hideMark/>
          </w:tcPr>
          <w:p w14:paraId="537A7AAA" w14:textId="2DBEFD69" w:rsidR="001F37EA" w:rsidRPr="001B05BC" w:rsidRDefault="001F37EA" w:rsidP="00222F85">
            <w:pPr>
              <w:rPr>
                <w:bCs w:val="0"/>
                <w:sz w:val="16"/>
                <w:szCs w:val="16"/>
              </w:rPr>
            </w:pPr>
            <w:r w:rsidRPr="001B05BC">
              <w:rPr>
                <w:sz w:val="16"/>
                <w:szCs w:val="16"/>
              </w:rPr>
              <w:t>Pied</w:t>
            </w:r>
          </w:p>
        </w:tc>
        <w:tc>
          <w:tcPr>
            <w:tcW w:w="653" w:type="dxa"/>
            <w:noWrap/>
            <w:vAlign w:val="center"/>
          </w:tcPr>
          <w:p w14:paraId="1CC0B6FC" w14:textId="1D358446" w:rsidR="001F37EA" w:rsidRPr="001B05BC" w:rsidRDefault="00D427C9" w:rsidP="00222F85">
            <w:pPr>
              <w:jc w:val="right"/>
              <w:rPr>
                <w:bCs w:val="0"/>
                <w:sz w:val="16"/>
                <w:szCs w:val="16"/>
              </w:rPr>
            </w:pPr>
            <w:r>
              <w:rPr>
                <w:bCs w:val="0"/>
                <w:sz w:val="16"/>
                <w:szCs w:val="16"/>
              </w:rPr>
              <w:t>113</w:t>
            </w:r>
          </w:p>
        </w:tc>
      </w:tr>
      <w:tr w:rsidR="001F37EA" w:rsidRPr="001B05BC" w14:paraId="78FC41F1" w14:textId="77777777" w:rsidTr="001F37EA">
        <w:trPr>
          <w:trHeight w:val="283"/>
          <w:jc w:val="center"/>
        </w:trPr>
        <w:tc>
          <w:tcPr>
            <w:tcW w:w="0" w:type="auto"/>
            <w:noWrap/>
            <w:vAlign w:val="center"/>
            <w:hideMark/>
          </w:tcPr>
          <w:p w14:paraId="1D4F7DA4" w14:textId="130C6A3B" w:rsidR="001F37EA" w:rsidRPr="001B05BC" w:rsidRDefault="001F37EA" w:rsidP="00222F85">
            <w:pPr>
              <w:rPr>
                <w:bCs w:val="0"/>
                <w:sz w:val="16"/>
                <w:szCs w:val="16"/>
              </w:rPr>
            </w:pPr>
            <w:r w:rsidRPr="001B05BC">
              <w:rPr>
                <w:sz w:val="16"/>
                <w:szCs w:val="16"/>
              </w:rPr>
              <w:t> </w:t>
            </w:r>
          </w:p>
        </w:tc>
        <w:tc>
          <w:tcPr>
            <w:tcW w:w="0" w:type="auto"/>
            <w:noWrap/>
            <w:vAlign w:val="center"/>
            <w:hideMark/>
          </w:tcPr>
          <w:p w14:paraId="0D93AEA2" w14:textId="5C37B905" w:rsidR="001F37EA" w:rsidRPr="001B05BC" w:rsidRDefault="001F37EA" w:rsidP="00222F85">
            <w:pPr>
              <w:rPr>
                <w:bCs w:val="0"/>
                <w:sz w:val="16"/>
                <w:szCs w:val="16"/>
              </w:rPr>
            </w:pPr>
            <w:r w:rsidRPr="001B05BC">
              <w:rPr>
                <w:sz w:val="16"/>
                <w:szCs w:val="16"/>
              </w:rPr>
              <w:t>White</w:t>
            </w:r>
          </w:p>
        </w:tc>
        <w:tc>
          <w:tcPr>
            <w:tcW w:w="653" w:type="dxa"/>
            <w:noWrap/>
            <w:vAlign w:val="center"/>
          </w:tcPr>
          <w:p w14:paraId="759F3D36" w14:textId="29202C66" w:rsidR="001F37EA" w:rsidRPr="001B05BC" w:rsidRDefault="00D427C9" w:rsidP="00222F85">
            <w:pPr>
              <w:jc w:val="right"/>
              <w:rPr>
                <w:bCs w:val="0"/>
                <w:sz w:val="16"/>
                <w:szCs w:val="16"/>
              </w:rPr>
            </w:pPr>
            <w:r>
              <w:rPr>
                <w:bCs w:val="0"/>
                <w:sz w:val="16"/>
                <w:szCs w:val="16"/>
              </w:rPr>
              <w:t>114</w:t>
            </w:r>
          </w:p>
        </w:tc>
      </w:tr>
      <w:tr w:rsidR="001F37EA" w:rsidRPr="001B05BC" w14:paraId="6FE56C83" w14:textId="77777777" w:rsidTr="001F37EA">
        <w:trPr>
          <w:trHeight w:val="283"/>
          <w:jc w:val="center"/>
        </w:trPr>
        <w:tc>
          <w:tcPr>
            <w:tcW w:w="0" w:type="auto"/>
            <w:noWrap/>
            <w:vAlign w:val="center"/>
            <w:hideMark/>
          </w:tcPr>
          <w:p w14:paraId="007AA82D" w14:textId="06165539" w:rsidR="001F37EA" w:rsidRPr="001B05BC" w:rsidRDefault="001F37EA" w:rsidP="00222F85">
            <w:pPr>
              <w:rPr>
                <w:bCs w:val="0"/>
                <w:sz w:val="16"/>
                <w:szCs w:val="16"/>
              </w:rPr>
            </w:pPr>
            <w:r w:rsidRPr="001B05BC">
              <w:rPr>
                <w:sz w:val="16"/>
                <w:szCs w:val="16"/>
              </w:rPr>
              <w:t> </w:t>
            </w:r>
          </w:p>
        </w:tc>
        <w:tc>
          <w:tcPr>
            <w:tcW w:w="0" w:type="auto"/>
            <w:noWrap/>
            <w:vAlign w:val="center"/>
            <w:hideMark/>
          </w:tcPr>
          <w:p w14:paraId="7C926FEE" w14:textId="4AB04412" w:rsidR="001F37EA" w:rsidRPr="001B05BC" w:rsidRDefault="001F37EA" w:rsidP="00222F85">
            <w:pPr>
              <w:rPr>
                <w:bCs w:val="0"/>
                <w:sz w:val="16"/>
                <w:szCs w:val="16"/>
              </w:rPr>
            </w:pPr>
            <w:r w:rsidRPr="001B05BC">
              <w:rPr>
                <w:sz w:val="16"/>
                <w:szCs w:val="16"/>
              </w:rPr>
              <w:t>Yellow</w:t>
            </w:r>
          </w:p>
        </w:tc>
        <w:tc>
          <w:tcPr>
            <w:tcW w:w="653" w:type="dxa"/>
            <w:noWrap/>
            <w:vAlign w:val="center"/>
          </w:tcPr>
          <w:p w14:paraId="18DCF666" w14:textId="52541D05" w:rsidR="001F37EA" w:rsidRPr="001B05BC" w:rsidRDefault="00D427C9" w:rsidP="00222F85">
            <w:pPr>
              <w:jc w:val="right"/>
              <w:rPr>
                <w:bCs w:val="0"/>
                <w:sz w:val="16"/>
                <w:szCs w:val="16"/>
              </w:rPr>
            </w:pPr>
            <w:r>
              <w:rPr>
                <w:bCs w:val="0"/>
                <w:sz w:val="16"/>
                <w:szCs w:val="16"/>
              </w:rPr>
              <w:t>112</w:t>
            </w:r>
          </w:p>
        </w:tc>
      </w:tr>
      <w:tr w:rsidR="001F37EA" w:rsidRPr="001B05BC" w14:paraId="2A56AC12" w14:textId="77777777" w:rsidTr="001F37EA">
        <w:trPr>
          <w:trHeight w:val="283"/>
          <w:jc w:val="center"/>
        </w:trPr>
        <w:tc>
          <w:tcPr>
            <w:tcW w:w="0" w:type="auto"/>
            <w:noWrap/>
            <w:vAlign w:val="center"/>
            <w:hideMark/>
          </w:tcPr>
          <w:p w14:paraId="4F80C60A" w14:textId="41229AE9" w:rsidR="001F37EA" w:rsidRPr="001B05BC" w:rsidRDefault="001F37EA" w:rsidP="00222F85">
            <w:pPr>
              <w:rPr>
                <w:bCs w:val="0"/>
                <w:sz w:val="16"/>
                <w:szCs w:val="16"/>
              </w:rPr>
            </w:pPr>
            <w:r w:rsidRPr="001B05BC">
              <w:rPr>
                <w:sz w:val="16"/>
                <w:szCs w:val="16"/>
              </w:rPr>
              <w:t>Vulture</w:t>
            </w:r>
          </w:p>
        </w:tc>
        <w:tc>
          <w:tcPr>
            <w:tcW w:w="0" w:type="auto"/>
            <w:noWrap/>
            <w:vAlign w:val="center"/>
            <w:hideMark/>
          </w:tcPr>
          <w:p w14:paraId="1A3A4F91" w14:textId="285D457F" w:rsidR="001F37EA" w:rsidRPr="001B05BC" w:rsidRDefault="001F37EA" w:rsidP="00222F85">
            <w:pPr>
              <w:rPr>
                <w:bCs w:val="0"/>
                <w:sz w:val="16"/>
                <w:szCs w:val="16"/>
              </w:rPr>
            </w:pPr>
            <w:r w:rsidRPr="001B05BC">
              <w:rPr>
                <w:sz w:val="16"/>
                <w:szCs w:val="16"/>
              </w:rPr>
              <w:t>Bearded</w:t>
            </w:r>
          </w:p>
        </w:tc>
        <w:tc>
          <w:tcPr>
            <w:tcW w:w="653" w:type="dxa"/>
            <w:noWrap/>
            <w:vAlign w:val="center"/>
          </w:tcPr>
          <w:p w14:paraId="4A0B30A9" w14:textId="7FEA2C18" w:rsidR="001F37EA" w:rsidRPr="001B05BC" w:rsidRDefault="00D427C9" w:rsidP="00222F85">
            <w:pPr>
              <w:jc w:val="right"/>
              <w:rPr>
                <w:bCs w:val="0"/>
                <w:sz w:val="16"/>
                <w:szCs w:val="16"/>
              </w:rPr>
            </w:pPr>
            <w:r>
              <w:rPr>
                <w:bCs w:val="0"/>
                <w:sz w:val="16"/>
                <w:szCs w:val="16"/>
              </w:rPr>
              <w:t>127</w:t>
            </w:r>
          </w:p>
        </w:tc>
      </w:tr>
      <w:tr w:rsidR="001F37EA" w:rsidRPr="001B05BC" w14:paraId="103463BF" w14:textId="77777777" w:rsidTr="001F37EA">
        <w:trPr>
          <w:trHeight w:val="283"/>
          <w:jc w:val="center"/>
        </w:trPr>
        <w:tc>
          <w:tcPr>
            <w:tcW w:w="0" w:type="auto"/>
            <w:noWrap/>
            <w:vAlign w:val="center"/>
          </w:tcPr>
          <w:p w14:paraId="5A13FEDC" w14:textId="373CCACE" w:rsidR="001F37EA" w:rsidRPr="001B05BC" w:rsidRDefault="001F37EA" w:rsidP="00222F85">
            <w:pPr>
              <w:rPr>
                <w:bCs w:val="0"/>
                <w:sz w:val="16"/>
                <w:szCs w:val="16"/>
              </w:rPr>
            </w:pPr>
            <w:r w:rsidRPr="001B05BC">
              <w:rPr>
                <w:sz w:val="16"/>
                <w:szCs w:val="16"/>
              </w:rPr>
              <w:t>Warbler</w:t>
            </w:r>
          </w:p>
        </w:tc>
        <w:tc>
          <w:tcPr>
            <w:tcW w:w="0" w:type="auto"/>
            <w:noWrap/>
            <w:vAlign w:val="center"/>
          </w:tcPr>
          <w:p w14:paraId="4C253356" w14:textId="6E43645C" w:rsidR="001F37EA" w:rsidRPr="001B05BC" w:rsidRDefault="001F37EA" w:rsidP="00222F85">
            <w:pPr>
              <w:rPr>
                <w:bCs w:val="0"/>
                <w:sz w:val="16"/>
                <w:szCs w:val="16"/>
              </w:rPr>
            </w:pPr>
            <w:r w:rsidRPr="001B05BC">
              <w:rPr>
                <w:sz w:val="16"/>
                <w:szCs w:val="16"/>
              </w:rPr>
              <w:t>Garden</w:t>
            </w:r>
          </w:p>
        </w:tc>
        <w:tc>
          <w:tcPr>
            <w:tcW w:w="653" w:type="dxa"/>
            <w:noWrap/>
            <w:vAlign w:val="center"/>
          </w:tcPr>
          <w:p w14:paraId="4A2F35EB" w14:textId="55AA8868" w:rsidR="001F37EA" w:rsidRPr="001B05BC" w:rsidRDefault="00D427C9" w:rsidP="00222F85">
            <w:pPr>
              <w:jc w:val="right"/>
              <w:rPr>
                <w:bCs w:val="0"/>
                <w:sz w:val="16"/>
                <w:szCs w:val="16"/>
              </w:rPr>
            </w:pPr>
            <w:r>
              <w:rPr>
                <w:bCs w:val="0"/>
                <w:sz w:val="16"/>
                <w:szCs w:val="16"/>
              </w:rPr>
              <w:t>94</w:t>
            </w:r>
          </w:p>
        </w:tc>
      </w:tr>
      <w:tr w:rsidR="001F37EA" w:rsidRPr="001B05BC" w14:paraId="68E40320" w14:textId="77777777" w:rsidTr="001F37EA">
        <w:trPr>
          <w:trHeight w:val="283"/>
          <w:jc w:val="center"/>
        </w:trPr>
        <w:tc>
          <w:tcPr>
            <w:tcW w:w="0" w:type="auto"/>
            <w:noWrap/>
            <w:vAlign w:val="center"/>
            <w:hideMark/>
          </w:tcPr>
          <w:p w14:paraId="44E35507" w14:textId="5CD25C1D" w:rsidR="001F37EA" w:rsidRPr="001B05BC" w:rsidRDefault="001F37EA" w:rsidP="00222F85">
            <w:pPr>
              <w:rPr>
                <w:bCs w:val="0"/>
                <w:sz w:val="16"/>
                <w:szCs w:val="16"/>
              </w:rPr>
            </w:pPr>
            <w:r w:rsidRPr="001B05BC">
              <w:rPr>
                <w:sz w:val="16"/>
                <w:szCs w:val="16"/>
              </w:rPr>
              <w:t> </w:t>
            </w:r>
          </w:p>
        </w:tc>
        <w:tc>
          <w:tcPr>
            <w:tcW w:w="0" w:type="auto"/>
            <w:noWrap/>
            <w:vAlign w:val="center"/>
            <w:hideMark/>
          </w:tcPr>
          <w:p w14:paraId="6041C1B0" w14:textId="51EDAE43" w:rsidR="001F37EA" w:rsidRPr="001B05BC" w:rsidRDefault="001F37EA" w:rsidP="00222F85">
            <w:pPr>
              <w:rPr>
                <w:bCs w:val="0"/>
                <w:sz w:val="16"/>
                <w:szCs w:val="16"/>
              </w:rPr>
            </w:pPr>
            <w:r w:rsidRPr="001B05BC">
              <w:rPr>
                <w:sz w:val="16"/>
                <w:szCs w:val="16"/>
              </w:rPr>
              <w:t>Grasshopper</w:t>
            </w:r>
          </w:p>
        </w:tc>
        <w:tc>
          <w:tcPr>
            <w:tcW w:w="653" w:type="dxa"/>
            <w:noWrap/>
            <w:vAlign w:val="center"/>
          </w:tcPr>
          <w:p w14:paraId="55B0561A" w14:textId="0A3FE902" w:rsidR="001F37EA" w:rsidRPr="001B05BC" w:rsidRDefault="00D427C9" w:rsidP="00222F85">
            <w:pPr>
              <w:jc w:val="right"/>
              <w:rPr>
                <w:bCs w:val="0"/>
                <w:sz w:val="16"/>
                <w:szCs w:val="16"/>
              </w:rPr>
            </w:pPr>
            <w:r>
              <w:rPr>
                <w:bCs w:val="0"/>
                <w:sz w:val="16"/>
                <w:szCs w:val="16"/>
              </w:rPr>
              <w:t>93</w:t>
            </w:r>
          </w:p>
        </w:tc>
      </w:tr>
      <w:tr w:rsidR="001F37EA" w:rsidRPr="001B05BC" w14:paraId="28001515" w14:textId="77777777" w:rsidTr="001F37EA">
        <w:trPr>
          <w:trHeight w:val="283"/>
          <w:jc w:val="center"/>
        </w:trPr>
        <w:tc>
          <w:tcPr>
            <w:tcW w:w="0" w:type="auto"/>
            <w:noWrap/>
            <w:vAlign w:val="center"/>
            <w:hideMark/>
          </w:tcPr>
          <w:p w14:paraId="0E58E11B" w14:textId="03AB0314" w:rsidR="001F37EA" w:rsidRPr="001B05BC" w:rsidRDefault="001F37EA" w:rsidP="001F37EA">
            <w:pPr>
              <w:rPr>
                <w:bCs w:val="0"/>
                <w:sz w:val="16"/>
                <w:szCs w:val="16"/>
              </w:rPr>
            </w:pPr>
          </w:p>
        </w:tc>
        <w:tc>
          <w:tcPr>
            <w:tcW w:w="0" w:type="auto"/>
            <w:noWrap/>
            <w:vAlign w:val="center"/>
            <w:hideMark/>
          </w:tcPr>
          <w:p w14:paraId="02C093AB" w14:textId="4FC3E824" w:rsidR="001F37EA" w:rsidRPr="001B05BC" w:rsidRDefault="001F37EA" w:rsidP="001F37EA">
            <w:pPr>
              <w:rPr>
                <w:bCs w:val="0"/>
                <w:sz w:val="16"/>
                <w:szCs w:val="16"/>
              </w:rPr>
            </w:pPr>
            <w:r w:rsidRPr="001B05BC">
              <w:rPr>
                <w:sz w:val="16"/>
                <w:szCs w:val="16"/>
              </w:rPr>
              <w:t>Reed</w:t>
            </w:r>
          </w:p>
        </w:tc>
        <w:tc>
          <w:tcPr>
            <w:tcW w:w="653" w:type="dxa"/>
            <w:noWrap/>
            <w:vAlign w:val="center"/>
          </w:tcPr>
          <w:p w14:paraId="30EDA5D8" w14:textId="50DAA26E" w:rsidR="001F37EA" w:rsidRPr="001B05BC" w:rsidRDefault="00D427C9" w:rsidP="001F37EA">
            <w:pPr>
              <w:jc w:val="right"/>
              <w:rPr>
                <w:bCs w:val="0"/>
                <w:sz w:val="16"/>
                <w:szCs w:val="16"/>
              </w:rPr>
            </w:pPr>
            <w:r>
              <w:rPr>
                <w:bCs w:val="0"/>
                <w:sz w:val="16"/>
                <w:szCs w:val="16"/>
              </w:rPr>
              <w:t>93</w:t>
            </w:r>
          </w:p>
        </w:tc>
      </w:tr>
      <w:tr w:rsidR="001F37EA" w:rsidRPr="001B05BC" w14:paraId="0955D9E5" w14:textId="77777777" w:rsidTr="001F37EA">
        <w:trPr>
          <w:trHeight w:val="283"/>
          <w:jc w:val="center"/>
        </w:trPr>
        <w:tc>
          <w:tcPr>
            <w:tcW w:w="0" w:type="auto"/>
            <w:noWrap/>
            <w:vAlign w:val="center"/>
          </w:tcPr>
          <w:p w14:paraId="2635874B" w14:textId="47433526" w:rsidR="001F37EA" w:rsidRPr="001B05BC" w:rsidRDefault="001F37EA" w:rsidP="001F37EA">
            <w:pPr>
              <w:rPr>
                <w:bCs w:val="0"/>
                <w:sz w:val="16"/>
                <w:szCs w:val="16"/>
              </w:rPr>
            </w:pPr>
          </w:p>
        </w:tc>
        <w:tc>
          <w:tcPr>
            <w:tcW w:w="0" w:type="auto"/>
            <w:noWrap/>
            <w:vAlign w:val="center"/>
          </w:tcPr>
          <w:p w14:paraId="6E9418B7" w14:textId="582545FF" w:rsidR="001F37EA" w:rsidRPr="001B05BC" w:rsidRDefault="001F37EA" w:rsidP="001F37EA">
            <w:pPr>
              <w:rPr>
                <w:bCs w:val="0"/>
                <w:sz w:val="16"/>
                <w:szCs w:val="16"/>
              </w:rPr>
            </w:pPr>
            <w:r w:rsidRPr="001B05BC">
              <w:rPr>
                <w:sz w:val="16"/>
                <w:szCs w:val="16"/>
              </w:rPr>
              <w:t>Sedge</w:t>
            </w:r>
          </w:p>
        </w:tc>
        <w:tc>
          <w:tcPr>
            <w:tcW w:w="653" w:type="dxa"/>
            <w:noWrap/>
            <w:vAlign w:val="center"/>
          </w:tcPr>
          <w:p w14:paraId="428527D4" w14:textId="6E963258" w:rsidR="001F37EA" w:rsidRPr="001B05BC" w:rsidRDefault="00D427C9" w:rsidP="001F37EA">
            <w:pPr>
              <w:jc w:val="right"/>
              <w:rPr>
                <w:bCs w:val="0"/>
                <w:sz w:val="16"/>
                <w:szCs w:val="16"/>
              </w:rPr>
            </w:pPr>
            <w:r>
              <w:rPr>
                <w:bCs w:val="0"/>
                <w:sz w:val="16"/>
                <w:szCs w:val="16"/>
              </w:rPr>
              <w:t>92</w:t>
            </w:r>
          </w:p>
        </w:tc>
      </w:tr>
      <w:tr w:rsidR="001F37EA" w:rsidRPr="001B05BC" w14:paraId="7EE94074" w14:textId="77777777" w:rsidTr="001F37EA">
        <w:trPr>
          <w:trHeight w:val="283"/>
          <w:jc w:val="center"/>
        </w:trPr>
        <w:tc>
          <w:tcPr>
            <w:tcW w:w="0" w:type="auto"/>
            <w:noWrap/>
            <w:vAlign w:val="center"/>
            <w:hideMark/>
          </w:tcPr>
          <w:p w14:paraId="3D94CC8E" w14:textId="28FB3975" w:rsidR="001F37EA" w:rsidRPr="001B05BC" w:rsidRDefault="001F37EA" w:rsidP="001F37EA">
            <w:pPr>
              <w:rPr>
                <w:bCs w:val="0"/>
                <w:sz w:val="16"/>
                <w:szCs w:val="16"/>
              </w:rPr>
            </w:pPr>
            <w:r w:rsidRPr="001B05BC">
              <w:rPr>
                <w:sz w:val="16"/>
                <w:szCs w:val="16"/>
              </w:rPr>
              <w:t> </w:t>
            </w:r>
          </w:p>
        </w:tc>
        <w:tc>
          <w:tcPr>
            <w:tcW w:w="0" w:type="auto"/>
            <w:noWrap/>
            <w:vAlign w:val="center"/>
            <w:hideMark/>
          </w:tcPr>
          <w:p w14:paraId="10783D6E" w14:textId="2235BCF9" w:rsidR="001F37EA" w:rsidRPr="001B05BC" w:rsidRDefault="001F37EA" w:rsidP="001F37EA">
            <w:pPr>
              <w:rPr>
                <w:bCs w:val="0"/>
                <w:sz w:val="16"/>
                <w:szCs w:val="16"/>
              </w:rPr>
            </w:pPr>
            <w:r w:rsidRPr="001B05BC">
              <w:rPr>
                <w:sz w:val="16"/>
                <w:szCs w:val="16"/>
              </w:rPr>
              <w:t>Willow</w:t>
            </w:r>
          </w:p>
        </w:tc>
        <w:tc>
          <w:tcPr>
            <w:tcW w:w="653" w:type="dxa"/>
            <w:noWrap/>
            <w:vAlign w:val="center"/>
          </w:tcPr>
          <w:p w14:paraId="6FD95044" w14:textId="131658C0" w:rsidR="001F37EA" w:rsidRPr="001B05BC" w:rsidRDefault="00D427C9" w:rsidP="001F37EA">
            <w:pPr>
              <w:jc w:val="right"/>
              <w:rPr>
                <w:bCs w:val="0"/>
                <w:sz w:val="16"/>
                <w:szCs w:val="16"/>
              </w:rPr>
            </w:pPr>
            <w:r>
              <w:rPr>
                <w:bCs w:val="0"/>
                <w:sz w:val="16"/>
                <w:szCs w:val="16"/>
              </w:rPr>
              <w:t>90</w:t>
            </w:r>
          </w:p>
        </w:tc>
      </w:tr>
      <w:tr w:rsidR="001F37EA" w:rsidRPr="001B05BC" w14:paraId="30AD51FC" w14:textId="77777777" w:rsidTr="001F37EA">
        <w:trPr>
          <w:trHeight w:val="283"/>
          <w:jc w:val="center"/>
        </w:trPr>
        <w:tc>
          <w:tcPr>
            <w:tcW w:w="0" w:type="auto"/>
            <w:noWrap/>
            <w:vAlign w:val="center"/>
            <w:hideMark/>
          </w:tcPr>
          <w:p w14:paraId="555A96CE" w14:textId="029F704E" w:rsidR="001F37EA" w:rsidRPr="001B05BC" w:rsidRDefault="001F37EA" w:rsidP="001F37EA">
            <w:pPr>
              <w:rPr>
                <w:bCs w:val="0"/>
                <w:sz w:val="16"/>
                <w:szCs w:val="16"/>
              </w:rPr>
            </w:pPr>
          </w:p>
        </w:tc>
        <w:tc>
          <w:tcPr>
            <w:tcW w:w="0" w:type="auto"/>
            <w:noWrap/>
            <w:vAlign w:val="center"/>
            <w:hideMark/>
          </w:tcPr>
          <w:p w14:paraId="0F582FA3" w14:textId="6811734B" w:rsidR="001F37EA" w:rsidRPr="001B05BC" w:rsidRDefault="001F37EA" w:rsidP="001F37EA">
            <w:pPr>
              <w:rPr>
                <w:bCs w:val="0"/>
                <w:sz w:val="16"/>
                <w:szCs w:val="16"/>
              </w:rPr>
            </w:pPr>
            <w:r w:rsidRPr="001B05BC">
              <w:rPr>
                <w:sz w:val="16"/>
                <w:szCs w:val="16"/>
              </w:rPr>
              <w:t>Wood</w:t>
            </w:r>
          </w:p>
        </w:tc>
        <w:tc>
          <w:tcPr>
            <w:tcW w:w="653" w:type="dxa"/>
            <w:noWrap/>
            <w:vAlign w:val="center"/>
          </w:tcPr>
          <w:p w14:paraId="452828AD" w14:textId="5B577E1D" w:rsidR="001F37EA" w:rsidRPr="001B05BC" w:rsidRDefault="00D427C9" w:rsidP="001F37EA">
            <w:pPr>
              <w:jc w:val="right"/>
              <w:rPr>
                <w:bCs w:val="0"/>
                <w:sz w:val="16"/>
                <w:szCs w:val="16"/>
              </w:rPr>
            </w:pPr>
            <w:r>
              <w:rPr>
                <w:bCs w:val="0"/>
                <w:sz w:val="16"/>
                <w:szCs w:val="16"/>
              </w:rPr>
              <w:t>90</w:t>
            </w:r>
          </w:p>
        </w:tc>
      </w:tr>
      <w:tr w:rsidR="001F37EA" w:rsidRPr="001B05BC" w14:paraId="6A1F609E" w14:textId="77777777" w:rsidTr="001F37EA">
        <w:trPr>
          <w:trHeight w:val="283"/>
          <w:jc w:val="center"/>
        </w:trPr>
        <w:tc>
          <w:tcPr>
            <w:tcW w:w="0" w:type="auto"/>
            <w:noWrap/>
            <w:vAlign w:val="center"/>
            <w:hideMark/>
          </w:tcPr>
          <w:p w14:paraId="042F01EC" w14:textId="77777777" w:rsidR="001F37EA" w:rsidRPr="001B05BC" w:rsidRDefault="001F37EA" w:rsidP="001F37EA">
            <w:pPr>
              <w:rPr>
                <w:bCs w:val="0"/>
                <w:sz w:val="16"/>
                <w:szCs w:val="16"/>
              </w:rPr>
            </w:pPr>
          </w:p>
        </w:tc>
        <w:tc>
          <w:tcPr>
            <w:tcW w:w="0" w:type="auto"/>
            <w:noWrap/>
            <w:vAlign w:val="center"/>
            <w:hideMark/>
          </w:tcPr>
          <w:p w14:paraId="1A697841" w14:textId="6DCBA185" w:rsidR="001F37EA" w:rsidRPr="001B05BC" w:rsidRDefault="001F37EA" w:rsidP="001F37EA">
            <w:pPr>
              <w:rPr>
                <w:bCs w:val="0"/>
                <w:sz w:val="16"/>
                <w:szCs w:val="16"/>
              </w:rPr>
            </w:pPr>
            <w:r w:rsidRPr="001B05BC">
              <w:rPr>
                <w:sz w:val="16"/>
                <w:szCs w:val="16"/>
              </w:rPr>
              <w:t>Yellow-browed</w:t>
            </w:r>
          </w:p>
        </w:tc>
        <w:tc>
          <w:tcPr>
            <w:tcW w:w="653" w:type="dxa"/>
            <w:noWrap/>
            <w:vAlign w:val="center"/>
          </w:tcPr>
          <w:p w14:paraId="5B370DF5" w14:textId="468DF97F" w:rsidR="001F37EA" w:rsidRPr="001B05BC" w:rsidRDefault="00D427C9" w:rsidP="001F37EA">
            <w:pPr>
              <w:jc w:val="right"/>
              <w:rPr>
                <w:bCs w:val="0"/>
                <w:sz w:val="16"/>
                <w:szCs w:val="16"/>
              </w:rPr>
            </w:pPr>
            <w:r>
              <w:rPr>
                <w:bCs w:val="0"/>
                <w:sz w:val="16"/>
                <w:szCs w:val="16"/>
              </w:rPr>
              <w:t>90</w:t>
            </w:r>
          </w:p>
        </w:tc>
      </w:tr>
      <w:tr w:rsidR="001F37EA" w:rsidRPr="001B05BC" w14:paraId="20954038" w14:textId="77777777" w:rsidTr="001F37EA">
        <w:trPr>
          <w:trHeight w:val="283"/>
          <w:jc w:val="center"/>
        </w:trPr>
        <w:tc>
          <w:tcPr>
            <w:tcW w:w="0" w:type="auto"/>
            <w:noWrap/>
            <w:vAlign w:val="center"/>
          </w:tcPr>
          <w:p w14:paraId="50CA8DD3" w14:textId="38005D49" w:rsidR="001F37EA" w:rsidRPr="001B05BC" w:rsidRDefault="001F37EA" w:rsidP="001F37EA">
            <w:pPr>
              <w:rPr>
                <w:bCs w:val="0"/>
                <w:sz w:val="16"/>
                <w:szCs w:val="16"/>
              </w:rPr>
            </w:pPr>
            <w:r w:rsidRPr="001B05BC">
              <w:rPr>
                <w:sz w:val="16"/>
                <w:szCs w:val="16"/>
              </w:rPr>
              <w:t>Waxwing</w:t>
            </w:r>
          </w:p>
        </w:tc>
        <w:tc>
          <w:tcPr>
            <w:tcW w:w="0" w:type="auto"/>
            <w:noWrap/>
            <w:vAlign w:val="center"/>
          </w:tcPr>
          <w:p w14:paraId="05AFBE3C" w14:textId="18401E08" w:rsidR="001F37EA" w:rsidRPr="001B05BC" w:rsidRDefault="001F37EA" w:rsidP="001F37EA">
            <w:pPr>
              <w:rPr>
                <w:bCs w:val="0"/>
                <w:sz w:val="16"/>
                <w:szCs w:val="16"/>
              </w:rPr>
            </w:pPr>
            <w:r w:rsidRPr="001B05BC">
              <w:rPr>
                <w:sz w:val="16"/>
                <w:szCs w:val="16"/>
              </w:rPr>
              <w:t> </w:t>
            </w:r>
          </w:p>
        </w:tc>
        <w:tc>
          <w:tcPr>
            <w:tcW w:w="653" w:type="dxa"/>
            <w:noWrap/>
            <w:vAlign w:val="center"/>
          </w:tcPr>
          <w:p w14:paraId="4221AA76" w14:textId="4FA96A9B" w:rsidR="001F37EA" w:rsidRPr="001B05BC" w:rsidRDefault="00D427C9" w:rsidP="001F37EA">
            <w:pPr>
              <w:jc w:val="right"/>
              <w:rPr>
                <w:bCs w:val="0"/>
                <w:sz w:val="16"/>
                <w:szCs w:val="16"/>
              </w:rPr>
            </w:pPr>
            <w:r>
              <w:rPr>
                <w:bCs w:val="0"/>
                <w:sz w:val="16"/>
                <w:szCs w:val="16"/>
              </w:rPr>
              <w:t>72</w:t>
            </w:r>
          </w:p>
        </w:tc>
      </w:tr>
      <w:tr w:rsidR="001F37EA" w:rsidRPr="001B05BC" w14:paraId="546F57CF" w14:textId="77777777" w:rsidTr="001F37EA">
        <w:trPr>
          <w:trHeight w:val="283"/>
          <w:jc w:val="center"/>
        </w:trPr>
        <w:tc>
          <w:tcPr>
            <w:tcW w:w="0" w:type="auto"/>
            <w:noWrap/>
            <w:vAlign w:val="center"/>
            <w:hideMark/>
          </w:tcPr>
          <w:p w14:paraId="18CD6589" w14:textId="42E35C1A" w:rsidR="001F37EA" w:rsidRPr="001B05BC" w:rsidRDefault="001F37EA" w:rsidP="001F37EA">
            <w:pPr>
              <w:rPr>
                <w:bCs w:val="0"/>
                <w:sz w:val="16"/>
                <w:szCs w:val="16"/>
              </w:rPr>
            </w:pPr>
            <w:r w:rsidRPr="001B05BC">
              <w:rPr>
                <w:sz w:val="16"/>
                <w:szCs w:val="16"/>
              </w:rPr>
              <w:t>Wheatear</w:t>
            </w:r>
          </w:p>
        </w:tc>
        <w:tc>
          <w:tcPr>
            <w:tcW w:w="0" w:type="auto"/>
            <w:noWrap/>
            <w:vAlign w:val="center"/>
            <w:hideMark/>
          </w:tcPr>
          <w:p w14:paraId="1ABCED4C" w14:textId="2751254B" w:rsidR="001F37EA" w:rsidRPr="001B05BC" w:rsidRDefault="001F37EA" w:rsidP="001F37EA">
            <w:pPr>
              <w:rPr>
                <w:bCs w:val="0"/>
                <w:sz w:val="16"/>
                <w:szCs w:val="16"/>
              </w:rPr>
            </w:pPr>
          </w:p>
        </w:tc>
        <w:tc>
          <w:tcPr>
            <w:tcW w:w="653" w:type="dxa"/>
            <w:noWrap/>
            <w:vAlign w:val="center"/>
          </w:tcPr>
          <w:p w14:paraId="5CE83CBF" w14:textId="316BA49C" w:rsidR="001F37EA" w:rsidRPr="001B05BC" w:rsidRDefault="00D427C9" w:rsidP="001F37EA">
            <w:pPr>
              <w:jc w:val="right"/>
              <w:rPr>
                <w:bCs w:val="0"/>
                <w:sz w:val="16"/>
                <w:szCs w:val="16"/>
              </w:rPr>
            </w:pPr>
            <w:r>
              <w:rPr>
                <w:bCs w:val="0"/>
                <w:sz w:val="16"/>
                <w:szCs w:val="16"/>
              </w:rPr>
              <w:t>109</w:t>
            </w:r>
          </w:p>
        </w:tc>
      </w:tr>
      <w:tr w:rsidR="001F37EA" w:rsidRPr="001B05BC" w14:paraId="7416CC8F" w14:textId="77777777" w:rsidTr="001F37EA">
        <w:trPr>
          <w:trHeight w:val="283"/>
          <w:jc w:val="center"/>
        </w:trPr>
        <w:tc>
          <w:tcPr>
            <w:tcW w:w="0" w:type="auto"/>
            <w:noWrap/>
            <w:vAlign w:val="center"/>
          </w:tcPr>
          <w:p w14:paraId="4E8873AB" w14:textId="6F106B89" w:rsidR="001F37EA" w:rsidRPr="001B05BC" w:rsidRDefault="001F37EA" w:rsidP="001F37EA">
            <w:pPr>
              <w:rPr>
                <w:bCs w:val="0"/>
                <w:sz w:val="16"/>
                <w:szCs w:val="16"/>
              </w:rPr>
            </w:pPr>
          </w:p>
        </w:tc>
        <w:tc>
          <w:tcPr>
            <w:tcW w:w="0" w:type="auto"/>
            <w:shd w:val="clear" w:color="auto" w:fill="auto"/>
            <w:noWrap/>
            <w:vAlign w:val="center"/>
          </w:tcPr>
          <w:p w14:paraId="63CA4E4C" w14:textId="63FA56EF" w:rsidR="001F37EA" w:rsidRPr="001B05BC" w:rsidRDefault="001F37EA" w:rsidP="001F37EA">
            <w:pPr>
              <w:rPr>
                <w:bCs w:val="0"/>
                <w:sz w:val="16"/>
                <w:szCs w:val="16"/>
              </w:rPr>
            </w:pPr>
            <w:r w:rsidRPr="001B05BC">
              <w:rPr>
                <w:sz w:val="16"/>
                <w:szCs w:val="16"/>
              </w:rPr>
              <w:t>Greenland</w:t>
            </w:r>
          </w:p>
        </w:tc>
        <w:tc>
          <w:tcPr>
            <w:tcW w:w="653" w:type="dxa"/>
            <w:noWrap/>
            <w:vAlign w:val="center"/>
          </w:tcPr>
          <w:p w14:paraId="632A9804" w14:textId="0996C885" w:rsidR="001F37EA" w:rsidRPr="001B05BC" w:rsidRDefault="00D427C9" w:rsidP="001F37EA">
            <w:pPr>
              <w:jc w:val="right"/>
              <w:rPr>
                <w:bCs w:val="0"/>
                <w:sz w:val="16"/>
                <w:szCs w:val="16"/>
              </w:rPr>
            </w:pPr>
            <w:r>
              <w:rPr>
                <w:bCs w:val="0"/>
                <w:sz w:val="16"/>
                <w:szCs w:val="16"/>
              </w:rPr>
              <w:t>110</w:t>
            </w:r>
          </w:p>
        </w:tc>
      </w:tr>
      <w:tr w:rsidR="001F37EA" w:rsidRPr="001B05BC" w14:paraId="7823AF8A" w14:textId="77777777" w:rsidTr="001F37EA">
        <w:trPr>
          <w:trHeight w:val="283"/>
          <w:jc w:val="center"/>
        </w:trPr>
        <w:tc>
          <w:tcPr>
            <w:tcW w:w="0" w:type="auto"/>
            <w:noWrap/>
            <w:vAlign w:val="center"/>
            <w:hideMark/>
          </w:tcPr>
          <w:p w14:paraId="29B27480" w14:textId="15E60BE2" w:rsidR="001F37EA" w:rsidRPr="001B05BC" w:rsidRDefault="001F37EA" w:rsidP="001F37EA">
            <w:pPr>
              <w:rPr>
                <w:bCs w:val="0"/>
                <w:sz w:val="16"/>
                <w:szCs w:val="16"/>
              </w:rPr>
            </w:pPr>
            <w:r w:rsidRPr="001B05BC">
              <w:rPr>
                <w:sz w:val="16"/>
                <w:szCs w:val="16"/>
              </w:rPr>
              <w:t>Whimbrel</w:t>
            </w:r>
          </w:p>
        </w:tc>
        <w:tc>
          <w:tcPr>
            <w:tcW w:w="0" w:type="auto"/>
            <w:noWrap/>
            <w:vAlign w:val="center"/>
            <w:hideMark/>
          </w:tcPr>
          <w:p w14:paraId="3E2C115E" w14:textId="223A24F7" w:rsidR="001F37EA" w:rsidRPr="001B05BC" w:rsidRDefault="001F37EA" w:rsidP="001F37EA">
            <w:pPr>
              <w:rPr>
                <w:bCs w:val="0"/>
                <w:sz w:val="16"/>
                <w:szCs w:val="16"/>
              </w:rPr>
            </w:pPr>
            <w:r w:rsidRPr="001B05BC">
              <w:rPr>
                <w:sz w:val="16"/>
                <w:szCs w:val="16"/>
              </w:rPr>
              <w:t> </w:t>
            </w:r>
          </w:p>
        </w:tc>
        <w:tc>
          <w:tcPr>
            <w:tcW w:w="653" w:type="dxa"/>
            <w:noWrap/>
            <w:vAlign w:val="center"/>
          </w:tcPr>
          <w:p w14:paraId="3BA305D6" w14:textId="7897539B" w:rsidR="001F37EA" w:rsidRPr="001B05BC" w:rsidRDefault="00D427C9" w:rsidP="001F37EA">
            <w:pPr>
              <w:jc w:val="right"/>
              <w:rPr>
                <w:bCs w:val="0"/>
                <w:sz w:val="16"/>
                <w:szCs w:val="16"/>
              </w:rPr>
            </w:pPr>
            <w:r>
              <w:rPr>
                <w:bCs w:val="0"/>
                <w:sz w:val="16"/>
                <w:szCs w:val="16"/>
              </w:rPr>
              <w:t>41</w:t>
            </w:r>
          </w:p>
        </w:tc>
      </w:tr>
      <w:tr w:rsidR="001F37EA" w:rsidRPr="001B05BC" w14:paraId="6A2ED523" w14:textId="77777777" w:rsidTr="001F37EA">
        <w:trPr>
          <w:trHeight w:val="283"/>
          <w:jc w:val="center"/>
        </w:trPr>
        <w:tc>
          <w:tcPr>
            <w:tcW w:w="0" w:type="auto"/>
            <w:noWrap/>
            <w:vAlign w:val="center"/>
          </w:tcPr>
          <w:p w14:paraId="0C12484F" w14:textId="072F0EEB" w:rsidR="001F37EA" w:rsidRPr="001B05BC" w:rsidRDefault="001F37EA" w:rsidP="001F37EA">
            <w:pPr>
              <w:rPr>
                <w:bCs w:val="0"/>
                <w:sz w:val="16"/>
                <w:szCs w:val="16"/>
              </w:rPr>
            </w:pPr>
            <w:r w:rsidRPr="001B05BC">
              <w:rPr>
                <w:sz w:val="16"/>
                <w:szCs w:val="16"/>
              </w:rPr>
              <w:t>Whinchat</w:t>
            </w:r>
          </w:p>
        </w:tc>
        <w:tc>
          <w:tcPr>
            <w:tcW w:w="0" w:type="auto"/>
            <w:noWrap/>
            <w:vAlign w:val="center"/>
          </w:tcPr>
          <w:p w14:paraId="346CA5E3" w14:textId="6CBBA971" w:rsidR="001F37EA" w:rsidRPr="001B05BC" w:rsidRDefault="001F37EA" w:rsidP="001F37EA">
            <w:pPr>
              <w:rPr>
                <w:bCs w:val="0"/>
                <w:sz w:val="16"/>
                <w:szCs w:val="16"/>
              </w:rPr>
            </w:pPr>
            <w:r w:rsidRPr="001B05BC">
              <w:rPr>
                <w:sz w:val="16"/>
                <w:szCs w:val="16"/>
              </w:rPr>
              <w:t> </w:t>
            </w:r>
          </w:p>
        </w:tc>
        <w:tc>
          <w:tcPr>
            <w:tcW w:w="653" w:type="dxa"/>
            <w:noWrap/>
            <w:vAlign w:val="center"/>
          </w:tcPr>
          <w:p w14:paraId="4724CF3B" w14:textId="69292EFF" w:rsidR="001F37EA" w:rsidRPr="001B05BC" w:rsidRDefault="00D427C9" w:rsidP="001F37EA">
            <w:pPr>
              <w:jc w:val="right"/>
              <w:rPr>
                <w:bCs w:val="0"/>
                <w:sz w:val="16"/>
                <w:szCs w:val="16"/>
              </w:rPr>
            </w:pPr>
            <w:r>
              <w:rPr>
                <w:bCs w:val="0"/>
                <w:sz w:val="16"/>
                <w:szCs w:val="16"/>
              </w:rPr>
              <w:t>107</w:t>
            </w:r>
          </w:p>
        </w:tc>
      </w:tr>
      <w:tr w:rsidR="001F37EA" w:rsidRPr="001B05BC" w14:paraId="2F4AE576" w14:textId="77777777" w:rsidTr="001F37EA">
        <w:trPr>
          <w:trHeight w:val="283"/>
          <w:jc w:val="center"/>
        </w:trPr>
        <w:tc>
          <w:tcPr>
            <w:tcW w:w="0" w:type="auto"/>
            <w:noWrap/>
            <w:vAlign w:val="center"/>
            <w:hideMark/>
          </w:tcPr>
          <w:p w14:paraId="21B37D3A" w14:textId="63996C77" w:rsidR="001F37EA" w:rsidRPr="001B05BC" w:rsidRDefault="001F37EA" w:rsidP="001F37EA">
            <w:pPr>
              <w:rPr>
                <w:bCs w:val="0"/>
                <w:sz w:val="16"/>
                <w:szCs w:val="16"/>
              </w:rPr>
            </w:pPr>
            <w:r w:rsidRPr="001B05BC">
              <w:rPr>
                <w:sz w:val="16"/>
                <w:szCs w:val="16"/>
              </w:rPr>
              <w:t>Whitethroat</w:t>
            </w:r>
          </w:p>
        </w:tc>
        <w:tc>
          <w:tcPr>
            <w:tcW w:w="0" w:type="auto"/>
            <w:shd w:val="clear" w:color="auto" w:fill="auto"/>
            <w:noWrap/>
            <w:vAlign w:val="center"/>
            <w:hideMark/>
          </w:tcPr>
          <w:p w14:paraId="7DD7E7EB" w14:textId="0FE306F2" w:rsidR="001F37EA" w:rsidRPr="001B05BC" w:rsidRDefault="001F37EA" w:rsidP="001F37EA">
            <w:pPr>
              <w:rPr>
                <w:bCs w:val="0"/>
                <w:sz w:val="16"/>
                <w:szCs w:val="16"/>
              </w:rPr>
            </w:pPr>
          </w:p>
        </w:tc>
        <w:tc>
          <w:tcPr>
            <w:tcW w:w="653" w:type="dxa"/>
            <w:noWrap/>
            <w:vAlign w:val="center"/>
          </w:tcPr>
          <w:p w14:paraId="5EE91802" w14:textId="6BFCD9A8" w:rsidR="001F37EA" w:rsidRPr="001B05BC" w:rsidRDefault="00D427C9" w:rsidP="001F37EA">
            <w:pPr>
              <w:jc w:val="right"/>
              <w:rPr>
                <w:bCs w:val="0"/>
                <w:sz w:val="16"/>
                <w:szCs w:val="16"/>
              </w:rPr>
            </w:pPr>
            <w:r>
              <w:rPr>
                <w:bCs w:val="0"/>
                <w:sz w:val="16"/>
                <w:szCs w:val="16"/>
              </w:rPr>
              <w:t>96</w:t>
            </w:r>
          </w:p>
        </w:tc>
      </w:tr>
      <w:tr w:rsidR="001F37EA" w:rsidRPr="001B05BC" w14:paraId="706DC006" w14:textId="77777777" w:rsidTr="001F37EA">
        <w:trPr>
          <w:trHeight w:val="283"/>
          <w:jc w:val="center"/>
        </w:trPr>
        <w:tc>
          <w:tcPr>
            <w:tcW w:w="0" w:type="auto"/>
            <w:noWrap/>
            <w:vAlign w:val="center"/>
          </w:tcPr>
          <w:p w14:paraId="6751A673" w14:textId="514B4755" w:rsidR="001F37EA" w:rsidRPr="001B05BC" w:rsidRDefault="001F37EA" w:rsidP="001F37EA">
            <w:pPr>
              <w:rPr>
                <w:bCs w:val="0"/>
                <w:sz w:val="16"/>
                <w:szCs w:val="16"/>
              </w:rPr>
            </w:pPr>
            <w:r w:rsidRPr="001B05BC">
              <w:rPr>
                <w:sz w:val="16"/>
                <w:szCs w:val="16"/>
              </w:rPr>
              <w:t> </w:t>
            </w:r>
          </w:p>
        </w:tc>
        <w:tc>
          <w:tcPr>
            <w:tcW w:w="0" w:type="auto"/>
            <w:noWrap/>
            <w:vAlign w:val="center"/>
          </w:tcPr>
          <w:p w14:paraId="426B67AA" w14:textId="4FFC6E61" w:rsidR="001F37EA" w:rsidRPr="001B05BC" w:rsidRDefault="001F37EA" w:rsidP="001F37EA">
            <w:pPr>
              <w:rPr>
                <w:bCs w:val="0"/>
                <w:sz w:val="16"/>
                <w:szCs w:val="16"/>
              </w:rPr>
            </w:pPr>
            <w:r w:rsidRPr="001B05BC">
              <w:rPr>
                <w:sz w:val="16"/>
                <w:szCs w:val="16"/>
              </w:rPr>
              <w:t>Lesser</w:t>
            </w:r>
          </w:p>
        </w:tc>
        <w:tc>
          <w:tcPr>
            <w:tcW w:w="653" w:type="dxa"/>
            <w:noWrap/>
            <w:vAlign w:val="center"/>
          </w:tcPr>
          <w:p w14:paraId="2D74AF17" w14:textId="5E36E6E2" w:rsidR="001F37EA" w:rsidRPr="001B05BC" w:rsidRDefault="00D427C9" w:rsidP="001F37EA">
            <w:pPr>
              <w:jc w:val="right"/>
              <w:rPr>
                <w:bCs w:val="0"/>
                <w:sz w:val="16"/>
                <w:szCs w:val="16"/>
              </w:rPr>
            </w:pPr>
            <w:r>
              <w:rPr>
                <w:bCs w:val="0"/>
                <w:sz w:val="16"/>
                <w:szCs w:val="16"/>
              </w:rPr>
              <w:t>95</w:t>
            </w:r>
          </w:p>
        </w:tc>
      </w:tr>
      <w:tr w:rsidR="001F37EA" w:rsidRPr="001B05BC" w14:paraId="65437ECC" w14:textId="77777777" w:rsidTr="001F37EA">
        <w:trPr>
          <w:trHeight w:val="283"/>
          <w:jc w:val="center"/>
        </w:trPr>
        <w:tc>
          <w:tcPr>
            <w:tcW w:w="0" w:type="auto"/>
            <w:noWrap/>
            <w:vAlign w:val="center"/>
          </w:tcPr>
          <w:p w14:paraId="3D6C88A3" w14:textId="43E605DD" w:rsidR="001F37EA" w:rsidRPr="001B05BC" w:rsidRDefault="001F37EA" w:rsidP="001F37EA">
            <w:pPr>
              <w:rPr>
                <w:bCs w:val="0"/>
                <w:sz w:val="16"/>
                <w:szCs w:val="16"/>
              </w:rPr>
            </w:pPr>
            <w:r w:rsidRPr="001B05BC">
              <w:rPr>
                <w:sz w:val="16"/>
                <w:szCs w:val="16"/>
              </w:rPr>
              <w:t>Wigeon</w:t>
            </w:r>
          </w:p>
        </w:tc>
        <w:tc>
          <w:tcPr>
            <w:tcW w:w="0" w:type="auto"/>
            <w:shd w:val="clear" w:color="auto" w:fill="auto"/>
            <w:noWrap/>
            <w:vAlign w:val="center"/>
          </w:tcPr>
          <w:p w14:paraId="07C2A2C5" w14:textId="6A7BD676" w:rsidR="001F37EA" w:rsidRPr="001B05BC" w:rsidRDefault="001F37EA" w:rsidP="001F37EA">
            <w:pPr>
              <w:rPr>
                <w:bCs w:val="0"/>
                <w:sz w:val="16"/>
                <w:szCs w:val="16"/>
              </w:rPr>
            </w:pPr>
          </w:p>
        </w:tc>
        <w:tc>
          <w:tcPr>
            <w:tcW w:w="653" w:type="dxa"/>
            <w:noWrap/>
            <w:vAlign w:val="center"/>
          </w:tcPr>
          <w:p w14:paraId="50EB12F7" w14:textId="7B4458D2" w:rsidR="001F37EA" w:rsidRPr="001B05BC" w:rsidRDefault="00D427C9" w:rsidP="001F37EA">
            <w:pPr>
              <w:jc w:val="right"/>
              <w:rPr>
                <w:bCs w:val="0"/>
                <w:sz w:val="16"/>
                <w:szCs w:val="16"/>
              </w:rPr>
            </w:pPr>
            <w:r>
              <w:rPr>
                <w:bCs w:val="0"/>
                <w:sz w:val="16"/>
                <w:szCs w:val="16"/>
              </w:rPr>
              <w:t>24</w:t>
            </w:r>
          </w:p>
        </w:tc>
      </w:tr>
      <w:tr w:rsidR="001F37EA" w:rsidRPr="001B05BC" w14:paraId="5D0C6748" w14:textId="77777777" w:rsidTr="001F37EA">
        <w:trPr>
          <w:trHeight w:val="283"/>
          <w:jc w:val="center"/>
        </w:trPr>
        <w:tc>
          <w:tcPr>
            <w:tcW w:w="0" w:type="auto"/>
            <w:noWrap/>
            <w:vAlign w:val="center"/>
            <w:hideMark/>
          </w:tcPr>
          <w:p w14:paraId="6964359E" w14:textId="3057B78A" w:rsidR="001F37EA" w:rsidRPr="001B05BC" w:rsidRDefault="001F37EA" w:rsidP="001F37EA">
            <w:pPr>
              <w:rPr>
                <w:bCs w:val="0"/>
                <w:sz w:val="16"/>
                <w:szCs w:val="16"/>
              </w:rPr>
            </w:pPr>
            <w:r w:rsidRPr="001B05BC">
              <w:rPr>
                <w:sz w:val="16"/>
                <w:szCs w:val="16"/>
              </w:rPr>
              <w:t>Woodcock</w:t>
            </w:r>
          </w:p>
        </w:tc>
        <w:tc>
          <w:tcPr>
            <w:tcW w:w="0" w:type="auto"/>
            <w:noWrap/>
            <w:vAlign w:val="center"/>
          </w:tcPr>
          <w:p w14:paraId="4469E29D" w14:textId="3028ED52" w:rsidR="001F37EA" w:rsidRPr="001B05BC" w:rsidRDefault="001F37EA" w:rsidP="001F37EA">
            <w:pPr>
              <w:rPr>
                <w:bCs w:val="0"/>
                <w:sz w:val="16"/>
                <w:szCs w:val="16"/>
              </w:rPr>
            </w:pPr>
            <w:r w:rsidRPr="001B05BC">
              <w:rPr>
                <w:sz w:val="16"/>
                <w:szCs w:val="16"/>
              </w:rPr>
              <w:t> </w:t>
            </w:r>
          </w:p>
        </w:tc>
        <w:tc>
          <w:tcPr>
            <w:tcW w:w="653" w:type="dxa"/>
            <w:noWrap/>
            <w:vAlign w:val="center"/>
          </w:tcPr>
          <w:p w14:paraId="2D277050" w14:textId="08105FA3" w:rsidR="001F37EA" w:rsidRPr="001B05BC" w:rsidRDefault="00D427C9" w:rsidP="001F37EA">
            <w:pPr>
              <w:jc w:val="right"/>
              <w:rPr>
                <w:bCs w:val="0"/>
                <w:sz w:val="16"/>
                <w:szCs w:val="16"/>
              </w:rPr>
            </w:pPr>
            <w:r>
              <w:rPr>
                <w:bCs w:val="0"/>
                <w:sz w:val="16"/>
                <w:szCs w:val="16"/>
              </w:rPr>
              <w:t>43</w:t>
            </w:r>
          </w:p>
        </w:tc>
      </w:tr>
      <w:tr w:rsidR="001F37EA" w:rsidRPr="001B05BC" w14:paraId="2D125C93" w14:textId="77777777" w:rsidTr="001F37EA">
        <w:trPr>
          <w:trHeight w:val="283"/>
          <w:jc w:val="center"/>
        </w:trPr>
        <w:tc>
          <w:tcPr>
            <w:tcW w:w="0" w:type="auto"/>
            <w:noWrap/>
            <w:vAlign w:val="center"/>
            <w:hideMark/>
          </w:tcPr>
          <w:p w14:paraId="3FE3142A" w14:textId="04832CFB" w:rsidR="001F37EA" w:rsidRPr="001B05BC" w:rsidRDefault="001F37EA" w:rsidP="001F37EA">
            <w:pPr>
              <w:rPr>
                <w:bCs w:val="0"/>
                <w:sz w:val="16"/>
                <w:szCs w:val="16"/>
              </w:rPr>
            </w:pPr>
            <w:r w:rsidRPr="001B05BC">
              <w:rPr>
                <w:sz w:val="16"/>
                <w:szCs w:val="16"/>
              </w:rPr>
              <w:t>Woodpecker</w:t>
            </w:r>
          </w:p>
        </w:tc>
        <w:tc>
          <w:tcPr>
            <w:tcW w:w="0" w:type="auto"/>
            <w:noWrap/>
            <w:vAlign w:val="center"/>
            <w:hideMark/>
          </w:tcPr>
          <w:p w14:paraId="05897564" w14:textId="2A0EC958" w:rsidR="001F37EA" w:rsidRPr="001B05BC" w:rsidRDefault="001F37EA" w:rsidP="001F37EA">
            <w:pPr>
              <w:rPr>
                <w:bCs w:val="0"/>
                <w:sz w:val="16"/>
                <w:szCs w:val="16"/>
              </w:rPr>
            </w:pPr>
            <w:r w:rsidRPr="001B05BC">
              <w:rPr>
                <w:sz w:val="16"/>
                <w:szCs w:val="16"/>
              </w:rPr>
              <w:t>Great Spotted</w:t>
            </w:r>
          </w:p>
        </w:tc>
        <w:tc>
          <w:tcPr>
            <w:tcW w:w="653" w:type="dxa"/>
            <w:noWrap/>
            <w:vAlign w:val="center"/>
          </w:tcPr>
          <w:p w14:paraId="0569208C" w14:textId="7731A0B1" w:rsidR="001F37EA" w:rsidRPr="001B05BC" w:rsidRDefault="00D427C9" w:rsidP="001F37EA">
            <w:pPr>
              <w:jc w:val="right"/>
              <w:rPr>
                <w:bCs w:val="0"/>
                <w:sz w:val="16"/>
                <w:szCs w:val="16"/>
              </w:rPr>
            </w:pPr>
            <w:r>
              <w:rPr>
                <w:bCs w:val="0"/>
                <w:sz w:val="16"/>
                <w:szCs w:val="16"/>
              </w:rPr>
              <w:t>62</w:t>
            </w:r>
          </w:p>
        </w:tc>
      </w:tr>
      <w:tr w:rsidR="001F37EA" w:rsidRPr="001B05BC" w14:paraId="3AEAB505" w14:textId="77777777" w:rsidTr="001F37EA">
        <w:trPr>
          <w:trHeight w:val="283"/>
          <w:jc w:val="center"/>
        </w:trPr>
        <w:tc>
          <w:tcPr>
            <w:tcW w:w="0" w:type="auto"/>
            <w:noWrap/>
            <w:vAlign w:val="center"/>
            <w:hideMark/>
          </w:tcPr>
          <w:p w14:paraId="34763258" w14:textId="372EB5ED" w:rsidR="001F37EA" w:rsidRPr="001B05BC" w:rsidRDefault="001F37EA" w:rsidP="001F37EA">
            <w:pPr>
              <w:rPr>
                <w:bCs w:val="0"/>
                <w:sz w:val="16"/>
                <w:szCs w:val="16"/>
              </w:rPr>
            </w:pPr>
            <w:r w:rsidRPr="001B05BC">
              <w:rPr>
                <w:sz w:val="16"/>
                <w:szCs w:val="16"/>
              </w:rPr>
              <w:t> </w:t>
            </w:r>
          </w:p>
        </w:tc>
        <w:tc>
          <w:tcPr>
            <w:tcW w:w="0" w:type="auto"/>
            <w:noWrap/>
            <w:vAlign w:val="center"/>
            <w:hideMark/>
          </w:tcPr>
          <w:p w14:paraId="357623A0" w14:textId="01094F74" w:rsidR="001F37EA" w:rsidRPr="001B05BC" w:rsidRDefault="001F37EA" w:rsidP="001F37EA">
            <w:pPr>
              <w:rPr>
                <w:bCs w:val="0"/>
                <w:sz w:val="16"/>
                <w:szCs w:val="16"/>
              </w:rPr>
            </w:pPr>
            <w:r w:rsidRPr="001B05BC">
              <w:rPr>
                <w:sz w:val="16"/>
                <w:szCs w:val="16"/>
              </w:rPr>
              <w:t>Green</w:t>
            </w:r>
          </w:p>
        </w:tc>
        <w:tc>
          <w:tcPr>
            <w:tcW w:w="653" w:type="dxa"/>
            <w:noWrap/>
            <w:vAlign w:val="center"/>
          </w:tcPr>
          <w:p w14:paraId="104179CF" w14:textId="45EE9425" w:rsidR="001F37EA" w:rsidRPr="001B05BC" w:rsidRDefault="00D427C9" w:rsidP="001F37EA">
            <w:pPr>
              <w:jc w:val="right"/>
              <w:rPr>
                <w:bCs w:val="0"/>
                <w:sz w:val="16"/>
                <w:szCs w:val="16"/>
              </w:rPr>
            </w:pPr>
            <w:r>
              <w:rPr>
                <w:bCs w:val="0"/>
                <w:sz w:val="16"/>
                <w:szCs w:val="16"/>
              </w:rPr>
              <w:t>63</w:t>
            </w:r>
          </w:p>
        </w:tc>
      </w:tr>
      <w:tr w:rsidR="001F37EA" w:rsidRPr="001B05BC" w14:paraId="737F2618" w14:textId="77777777" w:rsidTr="001F37EA">
        <w:trPr>
          <w:trHeight w:val="283"/>
          <w:jc w:val="center"/>
        </w:trPr>
        <w:tc>
          <w:tcPr>
            <w:tcW w:w="0" w:type="auto"/>
            <w:noWrap/>
            <w:vAlign w:val="center"/>
            <w:hideMark/>
          </w:tcPr>
          <w:p w14:paraId="592F4AD8" w14:textId="0D286332" w:rsidR="001F37EA" w:rsidRPr="001B05BC" w:rsidRDefault="001F37EA" w:rsidP="001F37EA">
            <w:pPr>
              <w:rPr>
                <w:bCs w:val="0"/>
                <w:sz w:val="16"/>
                <w:szCs w:val="16"/>
              </w:rPr>
            </w:pPr>
            <w:r w:rsidRPr="001B05BC">
              <w:rPr>
                <w:sz w:val="16"/>
                <w:szCs w:val="16"/>
              </w:rPr>
              <w:t>Woodpigeon</w:t>
            </w:r>
          </w:p>
        </w:tc>
        <w:tc>
          <w:tcPr>
            <w:tcW w:w="0" w:type="auto"/>
            <w:noWrap/>
            <w:vAlign w:val="center"/>
            <w:hideMark/>
          </w:tcPr>
          <w:p w14:paraId="06572BFF" w14:textId="73ECC8FB" w:rsidR="001F37EA" w:rsidRPr="001B05BC" w:rsidRDefault="001F37EA" w:rsidP="001F37EA">
            <w:pPr>
              <w:rPr>
                <w:bCs w:val="0"/>
                <w:sz w:val="16"/>
                <w:szCs w:val="16"/>
              </w:rPr>
            </w:pPr>
            <w:r w:rsidRPr="001B05BC">
              <w:rPr>
                <w:sz w:val="16"/>
                <w:szCs w:val="16"/>
              </w:rPr>
              <w:t> </w:t>
            </w:r>
          </w:p>
        </w:tc>
        <w:tc>
          <w:tcPr>
            <w:tcW w:w="653" w:type="dxa"/>
            <w:noWrap/>
            <w:vAlign w:val="center"/>
          </w:tcPr>
          <w:p w14:paraId="593F7BD9" w14:textId="6CB6345E" w:rsidR="001F37EA" w:rsidRPr="001B05BC" w:rsidRDefault="00D427C9" w:rsidP="001F37EA">
            <w:pPr>
              <w:jc w:val="right"/>
              <w:rPr>
                <w:bCs w:val="0"/>
                <w:sz w:val="16"/>
                <w:szCs w:val="16"/>
              </w:rPr>
            </w:pPr>
            <w:r>
              <w:rPr>
                <w:bCs w:val="0"/>
                <w:sz w:val="16"/>
                <w:szCs w:val="16"/>
              </w:rPr>
              <w:t>33</w:t>
            </w:r>
          </w:p>
        </w:tc>
      </w:tr>
      <w:tr w:rsidR="001F37EA" w:rsidRPr="001B05BC" w14:paraId="25E3CE49" w14:textId="77777777" w:rsidTr="001F37EA">
        <w:trPr>
          <w:trHeight w:val="283"/>
          <w:jc w:val="center"/>
        </w:trPr>
        <w:tc>
          <w:tcPr>
            <w:tcW w:w="0" w:type="auto"/>
            <w:noWrap/>
            <w:vAlign w:val="center"/>
            <w:hideMark/>
          </w:tcPr>
          <w:p w14:paraId="6FE566FE" w14:textId="092A7DA6" w:rsidR="001F37EA" w:rsidRPr="001B05BC" w:rsidRDefault="001F37EA" w:rsidP="001F37EA">
            <w:pPr>
              <w:rPr>
                <w:bCs w:val="0"/>
                <w:sz w:val="16"/>
                <w:szCs w:val="16"/>
              </w:rPr>
            </w:pPr>
            <w:r w:rsidRPr="001B05BC">
              <w:rPr>
                <w:sz w:val="16"/>
                <w:szCs w:val="16"/>
              </w:rPr>
              <w:t>Wren</w:t>
            </w:r>
          </w:p>
        </w:tc>
        <w:tc>
          <w:tcPr>
            <w:tcW w:w="0" w:type="auto"/>
            <w:noWrap/>
            <w:vAlign w:val="center"/>
            <w:hideMark/>
          </w:tcPr>
          <w:p w14:paraId="4EAD1D47" w14:textId="5F177886" w:rsidR="001F37EA" w:rsidRPr="001B05BC" w:rsidRDefault="001F37EA" w:rsidP="001F37EA">
            <w:pPr>
              <w:rPr>
                <w:bCs w:val="0"/>
                <w:sz w:val="16"/>
                <w:szCs w:val="16"/>
              </w:rPr>
            </w:pPr>
            <w:r w:rsidRPr="001B05BC">
              <w:rPr>
                <w:sz w:val="16"/>
                <w:szCs w:val="16"/>
              </w:rPr>
              <w:t> </w:t>
            </w:r>
          </w:p>
        </w:tc>
        <w:tc>
          <w:tcPr>
            <w:tcW w:w="653" w:type="dxa"/>
            <w:noWrap/>
            <w:vAlign w:val="center"/>
          </w:tcPr>
          <w:p w14:paraId="62490222" w14:textId="2503EDB1" w:rsidR="001F37EA" w:rsidRPr="001B05BC" w:rsidRDefault="00D427C9" w:rsidP="001F37EA">
            <w:pPr>
              <w:jc w:val="right"/>
              <w:rPr>
                <w:bCs w:val="0"/>
                <w:sz w:val="16"/>
                <w:szCs w:val="16"/>
              </w:rPr>
            </w:pPr>
            <w:r>
              <w:rPr>
                <w:bCs w:val="0"/>
                <w:sz w:val="16"/>
                <w:szCs w:val="16"/>
              </w:rPr>
              <w:t>97</w:t>
            </w:r>
          </w:p>
        </w:tc>
      </w:tr>
      <w:tr w:rsidR="001F37EA" w:rsidRPr="001B05BC" w14:paraId="27FA6299" w14:textId="77777777" w:rsidTr="001F37EA">
        <w:trPr>
          <w:trHeight w:val="283"/>
          <w:jc w:val="center"/>
        </w:trPr>
        <w:tc>
          <w:tcPr>
            <w:tcW w:w="0" w:type="auto"/>
            <w:noWrap/>
            <w:vAlign w:val="center"/>
            <w:hideMark/>
          </w:tcPr>
          <w:p w14:paraId="2F6D8AA1" w14:textId="631F180F" w:rsidR="001F37EA" w:rsidRPr="001B05BC" w:rsidRDefault="001F37EA" w:rsidP="001F37EA">
            <w:pPr>
              <w:rPr>
                <w:bCs w:val="0"/>
                <w:sz w:val="16"/>
                <w:szCs w:val="16"/>
              </w:rPr>
            </w:pPr>
            <w:r w:rsidRPr="001B05BC">
              <w:rPr>
                <w:sz w:val="16"/>
                <w:szCs w:val="16"/>
              </w:rPr>
              <w:t>Yellowhammer</w:t>
            </w:r>
          </w:p>
        </w:tc>
        <w:tc>
          <w:tcPr>
            <w:tcW w:w="0" w:type="auto"/>
            <w:noWrap/>
            <w:vAlign w:val="center"/>
            <w:hideMark/>
          </w:tcPr>
          <w:p w14:paraId="186C209A" w14:textId="5E8868C0" w:rsidR="001F37EA" w:rsidRPr="001B05BC" w:rsidRDefault="001F37EA" w:rsidP="001F37EA">
            <w:pPr>
              <w:rPr>
                <w:bCs w:val="0"/>
                <w:sz w:val="16"/>
                <w:szCs w:val="16"/>
              </w:rPr>
            </w:pPr>
            <w:r w:rsidRPr="001B05BC">
              <w:rPr>
                <w:sz w:val="16"/>
                <w:szCs w:val="16"/>
              </w:rPr>
              <w:t> </w:t>
            </w:r>
          </w:p>
        </w:tc>
        <w:tc>
          <w:tcPr>
            <w:tcW w:w="653" w:type="dxa"/>
            <w:noWrap/>
            <w:vAlign w:val="center"/>
          </w:tcPr>
          <w:p w14:paraId="072B6CD2" w14:textId="22C25660" w:rsidR="001F37EA" w:rsidRPr="001B05BC" w:rsidRDefault="00D427C9" w:rsidP="001F37EA">
            <w:pPr>
              <w:jc w:val="right"/>
              <w:rPr>
                <w:bCs w:val="0"/>
                <w:sz w:val="16"/>
                <w:szCs w:val="16"/>
              </w:rPr>
            </w:pPr>
            <w:r>
              <w:rPr>
                <w:bCs w:val="0"/>
                <w:sz w:val="16"/>
                <w:szCs w:val="16"/>
              </w:rPr>
              <w:t>124</w:t>
            </w:r>
          </w:p>
        </w:tc>
      </w:tr>
    </w:tbl>
    <w:p w14:paraId="05B82161" w14:textId="77777777" w:rsidR="00CC709E" w:rsidRPr="00502F0B" w:rsidRDefault="00CC709E">
      <w:pPr>
        <w:rPr>
          <w:b/>
          <w:noProof/>
          <w:sz w:val="16"/>
          <w:szCs w:val="16"/>
          <w:lang w:eastAsia="en-US"/>
        </w:rPr>
        <w:sectPr w:rsidR="00CC709E" w:rsidRPr="00502F0B" w:rsidSect="00F21A36">
          <w:headerReference w:type="default" r:id="rId51"/>
          <w:headerReference w:type="first" r:id="rId52"/>
          <w:type w:val="continuous"/>
          <w:pgSz w:w="8392" w:h="11907" w:code="11"/>
          <w:pgMar w:top="851" w:right="851" w:bottom="851" w:left="851" w:header="567" w:footer="284" w:gutter="170"/>
          <w:cols w:num="2" w:space="397"/>
          <w:docGrid w:linePitch="360"/>
        </w:sectPr>
      </w:pPr>
    </w:p>
    <w:p w14:paraId="05B8240D" w14:textId="77777777" w:rsidR="00502F0B" w:rsidRDefault="00502F0B">
      <w:pPr>
        <w:rPr>
          <w:rFonts w:asciiTheme="minorHAnsi" w:hAnsiTheme="minorHAnsi" w:cstheme="minorHAnsi"/>
          <w:b/>
          <w:noProof/>
          <w:sz w:val="24"/>
          <w:lang w:eastAsia="en-US"/>
        </w:rPr>
        <w:sectPr w:rsidR="00502F0B" w:rsidSect="00502F0B">
          <w:headerReference w:type="default" r:id="rId53"/>
          <w:headerReference w:type="first" r:id="rId54"/>
          <w:type w:val="continuous"/>
          <w:pgSz w:w="8392" w:h="11907" w:code="11"/>
          <w:pgMar w:top="851" w:right="851" w:bottom="851" w:left="851" w:header="284" w:footer="284" w:gutter="170"/>
          <w:cols w:num="2" w:space="284"/>
          <w:docGrid w:linePitch="360"/>
        </w:sectPr>
      </w:pPr>
    </w:p>
    <w:p w14:paraId="05B8240E" w14:textId="77777777" w:rsidR="009B4B81" w:rsidRPr="0077401A" w:rsidRDefault="009B4B81">
      <w:pPr>
        <w:rPr>
          <w:rFonts w:asciiTheme="minorHAnsi" w:hAnsiTheme="minorHAnsi" w:cstheme="minorHAnsi"/>
          <w:b/>
          <w:noProof/>
          <w:sz w:val="24"/>
          <w:lang w:eastAsia="en-US"/>
        </w:rPr>
      </w:pPr>
      <w:r w:rsidRPr="0077401A">
        <w:rPr>
          <w:rFonts w:asciiTheme="minorHAnsi" w:hAnsiTheme="minorHAnsi" w:cstheme="minorHAnsi"/>
          <w:b/>
          <w:noProof/>
          <w:sz w:val="24"/>
          <w:lang w:eastAsia="en-US"/>
        </w:rPr>
        <w:br w:type="page"/>
      </w:r>
    </w:p>
    <w:p w14:paraId="3FBC078E" w14:textId="77777777" w:rsidR="00C44B48" w:rsidRDefault="00C44B48">
      <w:pPr>
        <w:rPr>
          <w:b/>
          <w:noProof/>
          <w:sz w:val="24"/>
          <w:lang w:eastAsia="en-US"/>
        </w:rPr>
      </w:pPr>
      <w:r>
        <w:rPr>
          <w:b/>
          <w:noProof/>
          <w:sz w:val="24"/>
          <w:lang w:eastAsia="en-US"/>
        </w:rPr>
        <w:br w:type="page"/>
      </w:r>
    </w:p>
    <w:p w14:paraId="05B8240F" w14:textId="532B507F" w:rsidR="00C90204" w:rsidRPr="00245E5B" w:rsidRDefault="00453A2F" w:rsidP="00E95ACE">
      <w:pPr>
        <w:jc w:val="center"/>
        <w:rPr>
          <w:b/>
          <w:noProof/>
          <w:sz w:val="24"/>
          <w:lang w:eastAsia="en-US"/>
        </w:rPr>
      </w:pPr>
      <w:r>
        <w:rPr>
          <w:b/>
          <w:noProof/>
          <w:sz w:val="24"/>
          <w:lang w:eastAsia="en-US"/>
        </w:rPr>
        <w:t>C</w:t>
      </w:r>
      <w:r w:rsidR="00C90204" w:rsidRPr="00245E5B">
        <w:rPr>
          <w:b/>
          <w:noProof/>
          <w:sz w:val="24"/>
          <w:lang w:eastAsia="en-US"/>
        </w:rPr>
        <w:t xml:space="preserve">LUB </w:t>
      </w:r>
      <w:r w:rsidR="00DD17A4" w:rsidRPr="00245E5B">
        <w:rPr>
          <w:b/>
          <w:noProof/>
          <w:sz w:val="24"/>
          <w:lang w:eastAsia="en-US"/>
        </w:rPr>
        <w:t>COMMITTEE</w:t>
      </w:r>
      <w:r w:rsidR="003616D0">
        <w:rPr>
          <w:b/>
          <w:noProof/>
          <w:sz w:val="24"/>
          <w:lang w:eastAsia="en-US"/>
        </w:rPr>
        <w:t xml:space="preserve"> 2020</w:t>
      </w:r>
      <w:r w:rsidR="00C90204" w:rsidRPr="00245E5B">
        <w:rPr>
          <w:b/>
          <w:noProof/>
          <w:sz w:val="24"/>
          <w:lang w:eastAsia="en-US"/>
        </w:rPr>
        <w:t>/</w:t>
      </w:r>
      <w:r w:rsidR="00DD17A4" w:rsidRPr="00245E5B">
        <w:rPr>
          <w:b/>
          <w:noProof/>
          <w:sz w:val="24"/>
          <w:lang w:eastAsia="en-US"/>
        </w:rPr>
        <w:t>2</w:t>
      </w:r>
      <w:r w:rsidR="003616D0">
        <w:rPr>
          <w:b/>
          <w:noProof/>
          <w:sz w:val="24"/>
          <w:lang w:eastAsia="en-US"/>
        </w:rPr>
        <w:t>1</w:t>
      </w:r>
    </w:p>
    <w:p w14:paraId="05B82410" w14:textId="77777777" w:rsidR="00C90204" w:rsidRPr="00245E5B" w:rsidRDefault="00C90204" w:rsidP="00C90204">
      <w:pPr>
        <w:ind w:left="284" w:right="29"/>
        <w:rPr>
          <w:bCs w:val="0"/>
          <w:noProof/>
          <w:szCs w:val="18"/>
          <w:lang w:eastAsia="en-US"/>
        </w:rPr>
      </w:pPr>
    </w:p>
    <w:p w14:paraId="05B82411" w14:textId="77777777" w:rsidR="00C90204" w:rsidRPr="00245E5B" w:rsidRDefault="00C90204" w:rsidP="00C90204">
      <w:pPr>
        <w:ind w:left="284"/>
        <w:jc w:val="both"/>
        <w:rPr>
          <w:bCs w:val="0"/>
          <w:noProof/>
          <w:szCs w:val="18"/>
          <w:lang w:eastAsia="en-US"/>
        </w:rPr>
      </w:pPr>
      <w:r w:rsidRPr="00245E5B">
        <w:rPr>
          <w:b/>
          <w:noProof/>
          <w:szCs w:val="18"/>
          <w:lang w:eastAsia="en-US"/>
        </w:rPr>
        <w:t>President &amp; Conservation Officer:</w:t>
      </w:r>
      <w:r w:rsidRPr="00245E5B">
        <w:rPr>
          <w:bCs w:val="0"/>
          <w:noProof/>
          <w:szCs w:val="18"/>
          <w:lang w:eastAsia="en-US"/>
        </w:rPr>
        <w:tab/>
        <w:t xml:space="preserve">    Mike Denton</w:t>
      </w:r>
    </w:p>
    <w:p w14:paraId="05B82412" w14:textId="77777777" w:rsidR="00C90204" w:rsidRPr="00245E5B" w:rsidRDefault="00C90204" w:rsidP="00C90204">
      <w:pPr>
        <w:ind w:left="284"/>
        <w:jc w:val="both"/>
        <w:rPr>
          <w:bCs w:val="0"/>
          <w:noProof/>
          <w:szCs w:val="18"/>
          <w:lang w:eastAsia="en-US"/>
        </w:rPr>
      </w:pPr>
      <w:r w:rsidRPr="00245E5B">
        <w:rPr>
          <w:bCs w:val="0"/>
          <w:noProof/>
          <w:szCs w:val="18"/>
          <w:lang w:eastAsia="en-US"/>
        </w:rPr>
        <w:t>77 Hawthorne Terrace, Crosland Moor, Huddersfield, HD4 5RP</w:t>
      </w:r>
    </w:p>
    <w:p w14:paraId="05B82413" w14:textId="77777777" w:rsidR="00C90204" w:rsidRPr="00245E5B" w:rsidRDefault="00C90204" w:rsidP="00C90204">
      <w:pPr>
        <w:ind w:left="284"/>
        <w:jc w:val="both"/>
        <w:rPr>
          <w:bCs w:val="0"/>
          <w:noProof/>
          <w:szCs w:val="18"/>
          <w:u w:val="single"/>
          <w:lang w:eastAsia="en-US"/>
        </w:rPr>
      </w:pPr>
      <w:r w:rsidRPr="00245E5B">
        <w:rPr>
          <w:bCs w:val="0"/>
          <w:noProof/>
          <w:szCs w:val="18"/>
          <w:lang w:eastAsia="en-US"/>
        </w:rPr>
        <w:t xml:space="preserve">Tel. 01484 646990 </w:t>
      </w:r>
      <w:r w:rsidRPr="00245E5B">
        <w:rPr>
          <w:bCs w:val="0"/>
          <w:noProof/>
          <w:szCs w:val="18"/>
          <w:lang w:eastAsia="en-US"/>
        </w:rPr>
        <w:tab/>
      </w:r>
      <w:hyperlink r:id="rId55" w:history="1">
        <w:r w:rsidRPr="00245E5B">
          <w:rPr>
            <w:bCs w:val="0"/>
            <w:noProof/>
            <w:szCs w:val="18"/>
            <w:u w:val="single"/>
            <w:lang w:eastAsia="en-US"/>
          </w:rPr>
          <w:t>michael@atheta.plus.com</w:t>
        </w:r>
      </w:hyperlink>
    </w:p>
    <w:p w14:paraId="05B82414" w14:textId="77777777" w:rsidR="00C90204" w:rsidRPr="00245E5B" w:rsidRDefault="00C90204" w:rsidP="00C90204">
      <w:pPr>
        <w:keepNext/>
        <w:ind w:left="284"/>
        <w:jc w:val="both"/>
        <w:outlineLvl w:val="8"/>
        <w:rPr>
          <w:b/>
          <w:noProof/>
          <w:szCs w:val="18"/>
          <w:lang w:eastAsia="en-US"/>
        </w:rPr>
      </w:pPr>
    </w:p>
    <w:p w14:paraId="05B82415" w14:textId="77777777" w:rsidR="000D3D75" w:rsidRPr="00245E5B" w:rsidRDefault="000D3D75" w:rsidP="000D3D75">
      <w:pPr>
        <w:keepNext/>
        <w:ind w:left="284"/>
        <w:jc w:val="both"/>
        <w:outlineLvl w:val="8"/>
        <w:rPr>
          <w:noProof/>
          <w:szCs w:val="18"/>
          <w:lang w:eastAsia="en-US"/>
        </w:rPr>
      </w:pPr>
      <w:r w:rsidRPr="00245E5B">
        <w:rPr>
          <w:b/>
          <w:noProof/>
          <w:szCs w:val="18"/>
          <w:lang w:eastAsia="en-US"/>
        </w:rPr>
        <w:t xml:space="preserve">Recorder:    </w:t>
      </w:r>
      <w:r w:rsidRPr="00245E5B">
        <w:rPr>
          <w:noProof/>
          <w:szCs w:val="18"/>
          <w:lang w:eastAsia="en-US"/>
        </w:rPr>
        <w:t>Nick Mallinson</w:t>
      </w:r>
    </w:p>
    <w:p w14:paraId="05B82416" w14:textId="77777777" w:rsidR="000D3D75" w:rsidRPr="00245E5B" w:rsidRDefault="000D3D75" w:rsidP="000D3D75">
      <w:pPr>
        <w:ind w:left="284"/>
        <w:rPr>
          <w:bCs w:val="0"/>
          <w:noProof/>
          <w:szCs w:val="18"/>
          <w:lang w:eastAsia="en-US"/>
        </w:rPr>
      </w:pPr>
      <w:r w:rsidRPr="00245E5B">
        <w:rPr>
          <w:bCs w:val="0"/>
          <w:noProof/>
          <w:szCs w:val="18"/>
          <w:lang w:eastAsia="en-US"/>
        </w:rPr>
        <w:t>100 Marsh Lane, Shepley, Huddersfield, HD8 8AS</w:t>
      </w:r>
    </w:p>
    <w:p w14:paraId="05B82417" w14:textId="77777777" w:rsidR="000D3D75" w:rsidRPr="00245E5B" w:rsidRDefault="000D3D75" w:rsidP="000D3D75">
      <w:pPr>
        <w:ind w:left="284"/>
        <w:rPr>
          <w:bCs w:val="0"/>
          <w:noProof/>
          <w:szCs w:val="18"/>
          <w:lang w:eastAsia="en-US"/>
        </w:rPr>
      </w:pPr>
      <w:r w:rsidRPr="00245E5B">
        <w:rPr>
          <w:bCs w:val="0"/>
          <w:noProof/>
          <w:szCs w:val="18"/>
          <w:lang w:eastAsia="en-US"/>
        </w:rPr>
        <w:t xml:space="preserve">Tel. 01484 609027  </w:t>
      </w:r>
      <w:r w:rsidR="00AE6171">
        <w:rPr>
          <w:bCs w:val="0"/>
          <w:noProof/>
          <w:szCs w:val="18"/>
          <w:u w:val="single"/>
          <w:lang w:eastAsia="en-US"/>
        </w:rPr>
        <w:t>hbwcrecorder@gmail.com</w:t>
      </w:r>
    </w:p>
    <w:p w14:paraId="05B82418" w14:textId="77777777" w:rsidR="000D3D75" w:rsidRPr="00245E5B" w:rsidRDefault="000D3D75" w:rsidP="000D3D75">
      <w:pPr>
        <w:keepNext/>
        <w:ind w:left="284"/>
        <w:jc w:val="both"/>
        <w:outlineLvl w:val="8"/>
        <w:rPr>
          <w:b/>
          <w:noProof/>
          <w:szCs w:val="18"/>
          <w:lang w:eastAsia="en-US"/>
        </w:rPr>
      </w:pPr>
    </w:p>
    <w:p w14:paraId="05B82419" w14:textId="77777777" w:rsidR="00C90204" w:rsidRPr="00245E5B" w:rsidRDefault="00C90204" w:rsidP="000D3D75">
      <w:pPr>
        <w:keepNext/>
        <w:ind w:left="284"/>
        <w:jc w:val="both"/>
        <w:outlineLvl w:val="8"/>
        <w:rPr>
          <w:noProof/>
          <w:szCs w:val="18"/>
          <w:lang w:eastAsia="en-US"/>
        </w:rPr>
      </w:pPr>
      <w:r w:rsidRPr="00245E5B">
        <w:rPr>
          <w:b/>
          <w:noProof/>
          <w:szCs w:val="18"/>
          <w:lang w:eastAsia="en-US"/>
        </w:rPr>
        <w:t>Treasurer</w:t>
      </w:r>
      <w:r w:rsidR="000D3D75" w:rsidRPr="00245E5B">
        <w:rPr>
          <w:b/>
          <w:noProof/>
          <w:szCs w:val="18"/>
          <w:lang w:eastAsia="en-US"/>
        </w:rPr>
        <w:t>:</w:t>
      </w:r>
      <w:r w:rsidR="000D3D75" w:rsidRPr="00245E5B">
        <w:rPr>
          <w:noProof/>
          <w:szCs w:val="18"/>
          <w:lang w:eastAsia="en-US"/>
        </w:rPr>
        <w:t xml:space="preserve">   Trevor Doherty</w:t>
      </w:r>
    </w:p>
    <w:p w14:paraId="05B8241A" w14:textId="77777777" w:rsidR="000D3D75" w:rsidRPr="00245E5B" w:rsidRDefault="000D3D75" w:rsidP="000D3D75">
      <w:pPr>
        <w:keepNext/>
        <w:ind w:left="284"/>
        <w:jc w:val="both"/>
        <w:outlineLvl w:val="8"/>
        <w:rPr>
          <w:bCs w:val="0"/>
          <w:noProof/>
          <w:szCs w:val="18"/>
          <w:u w:val="single"/>
          <w:lang w:eastAsia="en-US"/>
        </w:rPr>
      </w:pPr>
      <w:r w:rsidRPr="00245E5B">
        <w:rPr>
          <w:u w:val="single"/>
        </w:rPr>
        <w:t>trevor.doherty@gmail.com</w:t>
      </w:r>
    </w:p>
    <w:p w14:paraId="05B8241B" w14:textId="77777777" w:rsidR="00C90204" w:rsidRPr="00245E5B" w:rsidRDefault="00C90204" w:rsidP="00C90204">
      <w:pPr>
        <w:ind w:left="284"/>
        <w:jc w:val="both"/>
        <w:rPr>
          <w:bCs w:val="0"/>
          <w:noProof/>
          <w:szCs w:val="18"/>
          <w:lang w:eastAsia="en-US"/>
        </w:rPr>
      </w:pPr>
    </w:p>
    <w:p w14:paraId="05B8241C" w14:textId="77777777" w:rsidR="00C90204" w:rsidRPr="00245E5B" w:rsidRDefault="00C90204" w:rsidP="00C90204">
      <w:pPr>
        <w:ind w:left="284"/>
        <w:jc w:val="both"/>
        <w:rPr>
          <w:bCs w:val="0"/>
          <w:noProof/>
          <w:szCs w:val="18"/>
          <w:lang w:eastAsia="en-US"/>
        </w:rPr>
      </w:pPr>
      <w:r w:rsidRPr="00245E5B">
        <w:rPr>
          <w:b/>
          <w:bCs w:val="0"/>
          <w:noProof/>
          <w:szCs w:val="18"/>
          <w:lang w:eastAsia="en-US"/>
        </w:rPr>
        <w:t xml:space="preserve">Membership Secretary:   </w:t>
      </w:r>
      <w:r w:rsidRPr="00245E5B">
        <w:rPr>
          <w:bCs w:val="0"/>
          <w:noProof/>
          <w:szCs w:val="18"/>
          <w:lang w:eastAsia="en-US"/>
        </w:rPr>
        <w:t>Hazel Sill</w:t>
      </w:r>
    </w:p>
    <w:p w14:paraId="05B8241D" w14:textId="77777777" w:rsidR="00C90204" w:rsidRPr="00245E5B" w:rsidRDefault="00C90204" w:rsidP="00C90204">
      <w:pPr>
        <w:ind w:left="284"/>
        <w:jc w:val="both"/>
        <w:rPr>
          <w:bCs w:val="0"/>
          <w:noProof/>
          <w:szCs w:val="18"/>
          <w:lang w:eastAsia="en-US"/>
        </w:rPr>
      </w:pPr>
      <w:r w:rsidRPr="00245E5B">
        <w:rPr>
          <w:bCs w:val="0"/>
          <w:noProof/>
          <w:szCs w:val="18"/>
          <w:lang w:eastAsia="en-US"/>
        </w:rPr>
        <w:t>Wards End Farm, Marsden, Huddersfield, HD7 6NJ</w:t>
      </w:r>
    </w:p>
    <w:p w14:paraId="05B8241E" w14:textId="77777777" w:rsidR="00C90204" w:rsidRPr="00245E5B" w:rsidRDefault="00C90204" w:rsidP="00C90204">
      <w:pPr>
        <w:ind w:left="284"/>
        <w:jc w:val="both"/>
        <w:rPr>
          <w:bCs w:val="0"/>
          <w:noProof/>
          <w:szCs w:val="18"/>
          <w:lang w:eastAsia="en-US"/>
        </w:rPr>
      </w:pPr>
      <w:r w:rsidRPr="00245E5B">
        <w:rPr>
          <w:bCs w:val="0"/>
          <w:noProof/>
          <w:szCs w:val="18"/>
          <w:lang w:eastAsia="en-US"/>
        </w:rPr>
        <w:t>Tel. 07854739646</w:t>
      </w:r>
      <w:r w:rsidRPr="00245E5B">
        <w:rPr>
          <w:bCs w:val="0"/>
          <w:noProof/>
          <w:szCs w:val="18"/>
          <w:lang w:eastAsia="en-US"/>
        </w:rPr>
        <w:tab/>
      </w:r>
      <w:r w:rsidRPr="00245E5B">
        <w:rPr>
          <w:bCs w:val="0"/>
          <w:noProof/>
          <w:szCs w:val="18"/>
          <w:u w:val="single"/>
          <w:lang w:eastAsia="en-US"/>
        </w:rPr>
        <w:t>hazel.sill@btinternet.com</w:t>
      </w:r>
    </w:p>
    <w:p w14:paraId="05B8241F" w14:textId="77777777" w:rsidR="00C90204" w:rsidRPr="00245E5B" w:rsidRDefault="00C90204" w:rsidP="00C90204">
      <w:pPr>
        <w:ind w:left="284"/>
        <w:jc w:val="both"/>
        <w:rPr>
          <w:bCs w:val="0"/>
          <w:noProof/>
          <w:szCs w:val="18"/>
          <w:lang w:eastAsia="en-US"/>
        </w:rPr>
      </w:pPr>
    </w:p>
    <w:p w14:paraId="05B82420" w14:textId="77777777" w:rsidR="00C90204" w:rsidRPr="00245E5B" w:rsidRDefault="00C90204" w:rsidP="00C90204">
      <w:pPr>
        <w:ind w:left="284"/>
        <w:jc w:val="both"/>
        <w:rPr>
          <w:bCs w:val="0"/>
          <w:noProof/>
          <w:szCs w:val="18"/>
          <w:lang w:eastAsia="en-US"/>
        </w:rPr>
      </w:pPr>
      <w:r w:rsidRPr="00245E5B">
        <w:rPr>
          <w:b/>
          <w:noProof/>
          <w:szCs w:val="18"/>
          <w:lang w:eastAsia="en-US"/>
        </w:rPr>
        <w:t>Secretary:</w:t>
      </w:r>
      <w:r w:rsidRPr="00245E5B">
        <w:rPr>
          <w:bCs w:val="0"/>
          <w:noProof/>
          <w:szCs w:val="18"/>
          <w:lang w:eastAsia="en-US"/>
        </w:rPr>
        <w:tab/>
        <w:t xml:space="preserve">       Chris Abell</w:t>
      </w:r>
    </w:p>
    <w:p w14:paraId="05B82421" w14:textId="77777777" w:rsidR="00C90204" w:rsidRPr="00245E5B" w:rsidRDefault="00C90204" w:rsidP="00C90204">
      <w:pPr>
        <w:keepNext/>
        <w:ind w:left="284"/>
        <w:jc w:val="both"/>
        <w:outlineLvl w:val="8"/>
        <w:rPr>
          <w:bCs w:val="0"/>
          <w:noProof/>
          <w:szCs w:val="18"/>
          <w:lang w:eastAsia="en-US"/>
        </w:rPr>
      </w:pPr>
      <w:r w:rsidRPr="00245E5B">
        <w:rPr>
          <w:bCs w:val="0"/>
          <w:noProof/>
          <w:szCs w:val="18"/>
          <w:lang w:eastAsia="en-US"/>
        </w:rPr>
        <w:t>57 Butterley Lane, New Mill, Holmfirth, HD9 7EZ</w:t>
      </w:r>
    </w:p>
    <w:p w14:paraId="05B82422" w14:textId="77777777" w:rsidR="00C90204" w:rsidRPr="00245E5B" w:rsidRDefault="00C90204" w:rsidP="00C90204">
      <w:pPr>
        <w:ind w:left="284"/>
        <w:jc w:val="both"/>
        <w:rPr>
          <w:bCs w:val="0"/>
          <w:noProof/>
          <w:szCs w:val="18"/>
          <w:lang w:eastAsia="en-US"/>
        </w:rPr>
      </w:pPr>
      <w:r w:rsidRPr="00245E5B">
        <w:rPr>
          <w:bCs w:val="0"/>
          <w:noProof/>
          <w:szCs w:val="18"/>
          <w:lang w:eastAsia="en-US"/>
        </w:rPr>
        <w:t xml:space="preserve">Tel. 01484 681499 </w:t>
      </w:r>
      <w:r w:rsidRPr="00245E5B">
        <w:rPr>
          <w:bCs w:val="0"/>
          <w:noProof/>
          <w:szCs w:val="18"/>
          <w:lang w:eastAsia="en-US"/>
        </w:rPr>
        <w:tab/>
      </w:r>
      <w:hyperlink r:id="rId56" w:history="1">
        <w:r w:rsidRPr="00245E5B">
          <w:rPr>
            <w:bCs w:val="0"/>
            <w:noProof/>
            <w:szCs w:val="18"/>
            <w:u w:val="single"/>
            <w:lang w:eastAsia="en-US"/>
          </w:rPr>
          <w:t>cdabell@gmail.com</w:t>
        </w:r>
      </w:hyperlink>
    </w:p>
    <w:p w14:paraId="05B82423" w14:textId="77777777" w:rsidR="00C90204" w:rsidRPr="00245E5B" w:rsidRDefault="00C90204" w:rsidP="00C90204">
      <w:pPr>
        <w:jc w:val="both"/>
        <w:rPr>
          <w:bCs w:val="0"/>
          <w:noProof/>
          <w:szCs w:val="18"/>
          <w:u w:val="single"/>
          <w:lang w:eastAsia="en-US"/>
        </w:rPr>
      </w:pPr>
    </w:p>
    <w:p w14:paraId="05B82424" w14:textId="77777777" w:rsidR="00C90204" w:rsidRPr="00245E5B" w:rsidRDefault="00C90204" w:rsidP="00C90204">
      <w:pPr>
        <w:ind w:left="284"/>
        <w:jc w:val="both"/>
        <w:rPr>
          <w:bCs w:val="0"/>
          <w:noProof/>
          <w:szCs w:val="18"/>
          <w:lang w:eastAsia="en-US"/>
        </w:rPr>
      </w:pPr>
      <w:r w:rsidRPr="00245E5B">
        <w:rPr>
          <w:b/>
          <w:bCs w:val="0"/>
          <w:noProof/>
          <w:szCs w:val="18"/>
          <w:lang w:eastAsia="en-US"/>
        </w:rPr>
        <w:t xml:space="preserve">Indoor Meetings Organiser &amp; Web Site Manager:   </w:t>
      </w:r>
      <w:r w:rsidRPr="00245E5B">
        <w:rPr>
          <w:bCs w:val="0"/>
          <w:noProof/>
          <w:szCs w:val="18"/>
          <w:lang w:eastAsia="en-US"/>
        </w:rPr>
        <w:t>Alf King</w:t>
      </w:r>
    </w:p>
    <w:p w14:paraId="05B82425" w14:textId="77777777" w:rsidR="00C90204" w:rsidRPr="00245E5B" w:rsidRDefault="00C90204" w:rsidP="00C90204">
      <w:pPr>
        <w:ind w:left="284"/>
        <w:jc w:val="both"/>
        <w:rPr>
          <w:bCs w:val="0"/>
          <w:noProof/>
          <w:szCs w:val="18"/>
          <w:lang w:eastAsia="en-US"/>
        </w:rPr>
      </w:pPr>
      <w:r w:rsidRPr="00245E5B">
        <w:rPr>
          <w:bCs w:val="0"/>
          <w:noProof/>
          <w:szCs w:val="18"/>
          <w:lang w:eastAsia="en-US"/>
        </w:rPr>
        <w:t>13 Fenay Crescent, Almondbury, Huddersfield, HD5 8XY</w:t>
      </w:r>
    </w:p>
    <w:p w14:paraId="05B82426" w14:textId="77777777" w:rsidR="00C90204" w:rsidRPr="00245E5B" w:rsidRDefault="00C90204" w:rsidP="00C90204">
      <w:pPr>
        <w:ind w:left="284"/>
        <w:jc w:val="both"/>
        <w:rPr>
          <w:bCs w:val="0"/>
          <w:noProof/>
          <w:szCs w:val="18"/>
          <w:lang w:eastAsia="en-US"/>
        </w:rPr>
      </w:pPr>
      <w:r w:rsidRPr="00245E5B">
        <w:rPr>
          <w:bCs w:val="0"/>
          <w:noProof/>
          <w:szCs w:val="18"/>
          <w:lang w:eastAsia="en-US"/>
        </w:rPr>
        <w:t xml:space="preserve">Tel. 01484 304479 </w:t>
      </w:r>
      <w:r w:rsidRPr="00245E5B">
        <w:rPr>
          <w:bCs w:val="0"/>
          <w:noProof/>
          <w:szCs w:val="18"/>
          <w:lang w:eastAsia="en-US"/>
        </w:rPr>
        <w:tab/>
      </w:r>
      <w:r w:rsidRPr="00245E5B">
        <w:rPr>
          <w:bCs w:val="0"/>
          <w:noProof/>
          <w:szCs w:val="18"/>
          <w:u w:val="single"/>
          <w:lang w:eastAsia="en-US"/>
        </w:rPr>
        <w:t>alf.king@ntlworld.com</w:t>
      </w:r>
    </w:p>
    <w:p w14:paraId="05B82427" w14:textId="77777777" w:rsidR="00C90204" w:rsidRPr="00245E5B" w:rsidRDefault="00C90204" w:rsidP="00C90204">
      <w:pPr>
        <w:ind w:left="284"/>
        <w:jc w:val="both"/>
        <w:rPr>
          <w:bCs w:val="0"/>
          <w:noProof/>
          <w:szCs w:val="18"/>
          <w:lang w:eastAsia="en-US"/>
        </w:rPr>
      </w:pPr>
    </w:p>
    <w:p w14:paraId="05B82428" w14:textId="77777777" w:rsidR="00C90204" w:rsidRPr="00245E5B" w:rsidRDefault="00C90204" w:rsidP="00C90204">
      <w:pPr>
        <w:ind w:left="284"/>
        <w:jc w:val="both"/>
        <w:rPr>
          <w:b/>
          <w:noProof/>
          <w:szCs w:val="18"/>
          <w:lang w:eastAsia="en-US"/>
        </w:rPr>
      </w:pPr>
      <w:r w:rsidRPr="00245E5B">
        <w:rPr>
          <w:b/>
          <w:noProof/>
          <w:szCs w:val="18"/>
          <w:lang w:eastAsia="en-US"/>
        </w:rPr>
        <w:t xml:space="preserve">Publicity Officer:    </w:t>
      </w:r>
      <w:r w:rsidRPr="00245E5B">
        <w:rPr>
          <w:bCs w:val="0"/>
          <w:noProof/>
          <w:szCs w:val="18"/>
          <w:lang w:eastAsia="en-US"/>
        </w:rPr>
        <w:t>Roger Mitchell</w:t>
      </w:r>
    </w:p>
    <w:p w14:paraId="05B82429" w14:textId="77777777" w:rsidR="00C90204" w:rsidRPr="00245E5B" w:rsidRDefault="00000000" w:rsidP="00C90204">
      <w:pPr>
        <w:ind w:left="284"/>
        <w:jc w:val="both"/>
        <w:rPr>
          <w:bCs w:val="0"/>
          <w:noProof/>
          <w:szCs w:val="18"/>
          <w:lang w:eastAsia="en-US"/>
        </w:rPr>
      </w:pPr>
      <w:hyperlink r:id="rId57" w:history="1">
        <w:r w:rsidR="00A21ACD" w:rsidRPr="00245E5B">
          <w:rPr>
            <w:rStyle w:val="Hyperlink"/>
            <w:bCs w:val="0"/>
            <w:noProof/>
            <w:color w:val="auto"/>
            <w:szCs w:val="18"/>
            <w:lang w:eastAsia="en-US"/>
          </w:rPr>
          <w:t>rogerwmitchell346@gmail.com</w:t>
        </w:r>
      </w:hyperlink>
    </w:p>
    <w:p w14:paraId="05B8242A" w14:textId="77777777" w:rsidR="00C90204" w:rsidRPr="00245E5B" w:rsidRDefault="00C90204" w:rsidP="00C90204">
      <w:pPr>
        <w:ind w:left="284"/>
        <w:jc w:val="both"/>
        <w:rPr>
          <w:bCs w:val="0"/>
          <w:noProof/>
          <w:szCs w:val="18"/>
          <w:lang w:eastAsia="en-US"/>
        </w:rPr>
      </w:pPr>
    </w:p>
    <w:tbl>
      <w:tblPr>
        <w:tblW w:w="0" w:type="auto"/>
        <w:tblInd w:w="142" w:type="dxa"/>
        <w:tblLook w:val="0000" w:firstRow="0" w:lastRow="0" w:firstColumn="0" w:lastColumn="0" w:noHBand="0" w:noVBand="0"/>
      </w:tblPr>
      <w:tblGrid>
        <w:gridCol w:w="1276"/>
        <w:gridCol w:w="1559"/>
        <w:gridCol w:w="1985"/>
      </w:tblGrid>
      <w:tr w:rsidR="002362B1" w:rsidRPr="00245E5B" w14:paraId="05B82430" w14:textId="77777777" w:rsidTr="00997622">
        <w:trPr>
          <w:trHeight w:val="589"/>
        </w:trPr>
        <w:tc>
          <w:tcPr>
            <w:tcW w:w="1276" w:type="dxa"/>
          </w:tcPr>
          <w:p w14:paraId="05B8242B" w14:textId="77777777" w:rsidR="00C90204" w:rsidRPr="00245E5B" w:rsidRDefault="00DD17A4" w:rsidP="00C90204">
            <w:pPr>
              <w:jc w:val="both"/>
              <w:rPr>
                <w:noProof/>
                <w:szCs w:val="18"/>
                <w:lang w:eastAsia="en-US"/>
              </w:rPr>
            </w:pPr>
            <w:r w:rsidRPr="00245E5B">
              <w:rPr>
                <w:b/>
                <w:noProof/>
                <w:szCs w:val="18"/>
                <w:lang w:eastAsia="en-US"/>
              </w:rPr>
              <w:t xml:space="preserve"> </w:t>
            </w:r>
            <w:r w:rsidR="00C90204" w:rsidRPr="00245E5B">
              <w:rPr>
                <w:b/>
                <w:noProof/>
                <w:szCs w:val="18"/>
                <w:lang w:eastAsia="en-US"/>
              </w:rPr>
              <w:t xml:space="preserve">Members: </w:t>
            </w:r>
          </w:p>
          <w:p w14:paraId="05B8242C" w14:textId="77777777" w:rsidR="00C90204" w:rsidRPr="00245E5B" w:rsidRDefault="00C90204" w:rsidP="00C90204">
            <w:pPr>
              <w:ind w:left="284"/>
              <w:jc w:val="both"/>
              <w:rPr>
                <w:noProof/>
                <w:szCs w:val="18"/>
                <w:lang w:eastAsia="en-US"/>
              </w:rPr>
            </w:pPr>
          </w:p>
        </w:tc>
        <w:tc>
          <w:tcPr>
            <w:tcW w:w="1559" w:type="dxa"/>
          </w:tcPr>
          <w:p w14:paraId="05B8242D" w14:textId="77777777" w:rsidR="00C90204" w:rsidRPr="00245E5B" w:rsidRDefault="000D3D75" w:rsidP="00DD17A4">
            <w:pPr>
              <w:rPr>
                <w:noProof/>
                <w:szCs w:val="18"/>
                <w:lang w:eastAsia="en-US"/>
              </w:rPr>
            </w:pPr>
            <w:r w:rsidRPr="00245E5B">
              <w:rPr>
                <w:bCs w:val="0"/>
                <w:noProof/>
                <w:szCs w:val="18"/>
                <w:lang w:eastAsia="en-US"/>
              </w:rPr>
              <w:t>David</w:t>
            </w:r>
            <w:r w:rsidR="00DD17A4" w:rsidRPr="00245E5B">
              <w:rPr>
                <w:bCs w:val="0"/>
                <w:noProof/>
                <w:szCs w:val="18"/>
                <w:lang w:eastAsia="en-US"/>
              </w:rPr>
              <w:t xml:space="preserve"> </w:t>
            </w:r>
            <w:r w:rsidRPr="00245E5B">
              <w:rPr>
                <w:bCs w:val="0"/>
                <w:noProof/>
                <w:szCs w:val="18"/>
                <w:lang w:eastAsia="en-US"/>
              </w:rPr>
              <w:t>Butterfield</w:t>
            </w:r>
            <w:r w:rsidRPr="00245E5B">
              <w:rPr>
                <w:noProof/>
                <w:szCs w:val="18"/>
                <w:lang w:eastAsia="en-US"/>
              </w:rPr>
              <w:t xml:space="preserve"> </w:t>
            </w:r>
            <w:r w:rsidR="00C90204" w:rsidRPr="00245E5B">
              <w:rPr>
                <w:noProof/>
                <w:szCs w:val="18"/>
                <w:lang w:eastAsia="en-US"/>
              </w:rPr>
              <w:t>David Sill</w:t>
            </w:r>
          </w:p>
        </w:tc>
        <w:tc>
          <w:tcPr>
            <w:tcW w:w="1985" w:type="dxa"/>
          </w:tcPr>
          <w:p w14:paraId="05B8242E" w14:textId="77777777" w:rsidR="000D3D75" w:rsidRPr="00245E5B" w:rsidRDefault="000D3D75" w:rsidP="000D3D75">
            <w:pPr>
              <w:ind w:left="284"/>
              <w:jc w:val="both"/>
              <w:rPr>
                <w:noProof/>
                <w:szCs w:val="18"/>
                <w:lang w:eastAsia="en-US"/>
              </w:rPr>
            </w:pPr>
            <w:r w:rsidRPr="00245E5B">
              <w:rPr>
                <w:noProof/>
                <w:szCs w:val="18"/>
                <w:lang w:eastAsia="en-US"/>
              </w:rPr>
              <w:t>Stephen Cook</w:t>
            </w:r>
          </w:p>
          <w:p w14:paraId="05B8242F" w14:textId="77777777" w:rsidR="00C90204" w:rsidRPr="00245E5B" w:rsidRDefault="00C90204" w:rsidP="00C90204">
            <w:pPr>
              <w:ind w:left="284"/>
              <w:jc w:val="both"/>
              <w:rPr>
                <w:noProof/>
                <w:szCs w:val="18"/>
                <w:lang w:eastAsia="en-US"/>
              </w:rPr>
            </w:pPr>
            <w:r w:rsidRPr="00245E5B">
              <w:rPr>
                <w:noProof/>
                <w:szCs w:val="18"/>
                <w:lang w:eastAsia="en-US"/>
              </w:rPr>
              <w:t>John Walker</w:t>
            </w:r>
          </w:p>
        </w:tc>
      </w:tr>
    </w:tbl>
    <w:p w14:paraId="05B82431" w14:textId="77777777" w:rsidR="00FE12D5" w:rsidRPr="00245E5B" w:rsidRDefault="00FE12D5">
      <w:pPr>
        <w:rPr>
          <w:b/>
          <w:szCs w:val="18"/>
        </w:rPr>
      </w:pPr>
      <w:r w:rsidRPr="00245E5B">
        <w:rPr>
          <w:b/>
          <w:szCs w:val="18"/>
        </w:rPr>
        <w:br w:type="page"/>
      </w:r>
    </w:p>
    <w:p w14:paraId="05B82432" w14:textId="77777777" w:rsidR="00055DF6" w:rsidRPr="0077401A" w:rsidRDefault="00055DF6">
      <w:pPr>
        <w:rPr>
          <w:rFonts w:asciiTheme="minorHAnsi" w:hAnsiTheme="minorHAnsi" w:cstheme="minorHAnsi"/>
          <w:b/>
          <w:sz w:val="24"/>
        </w:rPr>
      </w:pPr>
      <w:r w:rsidRPr="0077401A">
        <w:rPr>
          <w:rFonts w:asciiTheme="minorHAnsi" w:hAnsiTheme="minorHAnsi" w:cstheme="minorHAnsi"/>
          <w:noProof/>
        </w:rPr>
        <w:drawing>
          <wp:inline distT="0" distB="0" distL="0" distR="0" wp14:anchorId="05B8245B" wp14:editId="05B8245C">
            <wp:extent cx="4156364" cy="3099194"/>
            <wp:effectExtent l="19050" t="19050" r="15875" b="25400"/>
            <wp:docPr id="1" name="Picture 4" descr="In Focus advert"/>
            <wp:cNvGraphicFramePr/>
            <a:graphic xmlns:a="http://schemas.openxmlformats.org/drawingml/2006/main">
              <a:graphicData uri="http://schemas.openxmlformats.org/drawingml/2006/picture">
                <pic:pic xmlns:pic="http://schemas.openxmlformats.org/drawingml/2006/picture">
                  <pic:nvPicPr>
                    <pic:cNvPr id="9" name="Picture 4" descr="In Focus advert"/>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66100" cy="3106454"/>
                    </a:xfrm>
                    <a:prstGeom prst="rect">
                      <a:avLst/>
                    </a:prstGeom>
                    <a:noFill/>
                    <a:ln>
                      <a:solidFill>
                        <a:schemeClr val="tx1"/>
                      </a:solidFill>
                    </a:ln>
                  </pic:spPr>
                </pic:pic>
              </a:graphicData>
            </a:graphic>
          </wp:inline>
        </w:drawing>
      </w:r>
    </w:p>
    <w:p w14:paraId="05B82433" w14:textId="77777777" w:rsidR="00055DF6" w:rsidRPr="0077401A" w:rsidRDefault="00055DF6">
      <w:pPr>
        <w:rPr>
          <w:rFonts w:asciiTheme="minorHAnsi" w:hAnsiTheme="minorHAnsi" w:cstheme="minorHAnsi"/>
          <w:b/>
          <w:sz w:val="24"/>
        </w:rPr>
      </w:pPr>
      <w:r w:rsidRPr="0077401A">
        <w:rPr>
          <w:rFonts w:asciiTheme="minorHAnsi" w:hAnsiTheme="minorHAnsi" w:cstheme="minorHAnsi"/>
          <w:b/>
          <w:sz w:val="24"/>
        </w:rPr>
        <w:br w:type="page"/>
      </w:r>
    </w:p>
    <w:p w14:paraId="05B82434" w14:textId="77777777" w:rsidR="00E27C24" w:rsidRPr="0077401A" w:rsidRDefault="00E27C24" w:rsidP="00921D36">
      <w:pPr>
        <w:pStyle w:val="Header"/>
        <w:jc w:val="center"/>
        <w:rPr>
          <w:rFonts w:asciiTheme="minorHAnsi" w:hAnsiTheme="minorHAnsi" w:cstheme="minorHAnsi"/>
          <w:noProof/>
          <w:szCs w:val="18"/>
        </w:rPr>
        <w:sectPr w:rsidR="00E27C24" w:rsidRPr="0077401A" w:rsidSect="00265115">
          <w:type w:val="continuous"/>
          <w:pgSz w:w="8392" w:h="11907" w:code="11"/>
          <w:pgMar w:top="851" w:right="851" w:bottom="851" w:left="851" w:header="284" w:footer="284" w:gutter="170"/>
          <w:cols w:space="720"/>
          <w:docGrid w:linePitch="360"/>
        </w:sectPr>
      </w:pPr>
    </w:p>
    <w:tbl>
      <w:tblPr>
        <w:tblW w:w="6659" w:type="dxa"/>
        <w:jc w:val="center"/>
        <w:tblLayout w:type="fixed"/>
        <w:tblCellMar>
          <w:left w:w="57" w:type="dxa"/>
          <w:right w:w="57" w:type="dxa"/>
        </w:tblCellMar>
        <w:tblLook w:val="0000" w:firstRow="0" w:lastRow="0" w:firstColumn="0" w:lastColumn="0" w:noHBand="0" w:noVBand="0"/>
      </w:tblPr>
      <w:tblGrid>
        <w:gridCol w:w="709"/>
        <w:gridCol w:w="5950"/>
      </w:tblGrid>
      <w:tr w:rsidR="006F5ED7" w:rsidRPr="0077401A" w14:paraId="05B82439" w14:textId="77777777" w:rsidTr="00685BED">
        <w:trPr>
          <w:trHeight w:val="555"/>
          <w:jc w:val="center"/>
        </w:trPr>
        <w:tc>
          <w:tcPr>
            <w:tcW w:w="709" w:type="dxa"/>
            <w:vMerge w:val="restart"/>
          </w:tcPr>
          <w:p w14:paraId="05B82435" w14:textId="77777777" w:rsidR="00E3717B" w:rsidRDefault="00775CC9" w:rsidP="00921D36">
            <w:pPr>
              <w:pStyle w:val="Header"/>
              <w:jc w:val="center"/>
              <w:rPr>
                <w:rFonts w:asciiTheme="minorHAnsi" w:hAnsiTheme="minorHAnsi" w:cstheme="minorHAnsi"/>
                <w:noProof/>
                <w:szCs w:val="18"/>
              </w:rPr>
            </w:pPr>
            <w:r w:rsidRPr="0077401A">
              <w:rPr>
                <w:rFonts w:asciiTheme="minorHAnsi" w:hAnsiTheme="minorHAnsi" w:cstheme="minorHAnsi"/>
                <w:noProof/>
                <w:szCs w:val="18"/>
              </w:rPr>
              <w:drawing>
                <wp:inline distT="0" distB="0" distL="0" distR="0" wp14:anchorId="05B8245D" wp14:editId="05B8245E">
                  <wp:extent cx="401864" cy="337046"/>
                  <wp:effectExtent l="19050" t="0" r="0" b="0"/>
                  <wp:docPr id="550" name="Picture 567" descr="Curl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rlew"/>
                          <pic:cNvPicPr>
                            <a:picLocks noChangeAspect="1" noChangeArrowheads="1"/>
                          </pic:cNvPicPr>
                        </pic:nvPicPr>
                        <pic:blipFill>
                          <a:blip r:embed="rId8" cstate="print"/>
                          <a:srcRect/>
                          <a:stretch>
                            <a:fillRect/>
                          </a:stretch>
                        </pic:blipFill>
                        <pic:spPr bwMode="auto">
                          <a:xfrm>
                            <a:off x="0" y="0"/>
                            <a:ext cx="405694" cy="340258"/>
                          </a:xfrm>
                          <a:prstGeom prst="rect">
                            <a:avLst/>
                          </a:prstGeom>
                          <a:noFill/>
                          <a:ln w="9525">
                            <a:noFill/>
                            <a:miter lim="800000"/>
                            <a:headEnd/>
                            <a:tailEnd/>
                          </a:ln>
                        </pic:spPr>
                      </pic:pic>
                    </a:graphicData>
                  </a:graphic>
                </wp:inline>
              </w:drawing>
            </w:r>
          </w:p>
          <w:p w14:paraId="05B82436" w14:textId="77777777" w:rsidR="006F5ED7" w:rsidRPr="0077401A" w:rsidRDefault="006F5ED7" w:rsidP="00921D36">
            <w:pPr>
              <w:pStyle w:val="Header"/>
              <w:jc w:val="center"/>
              <w:rPr>
                <w:rFonts w:asciiTheme="minorHAnsi" w:hAnsiTheme="minorHAnsi" w:cstheme="minorHAnsi"/>
                <w:noProof/>
                <w:szCs w:val="18"/>
              </w:rPr>
            </w:pPr>
          </w:p>
        </w:tc>
        <w:tc>
          <w:tcPr>
            <w:tcW w:w="5950" w:type="dxa"/>
            <w:vAlign w:val="center"/>
          </w:tcPr>
          <w:p w14:paraId="05B82437" w14:textId="0D96CD9D" w:rsidR="006F5ED7" w:rsidRPr="00775CC9" w:rsidRDefault="001E58C2" w:rsidP="006F5ED7">
            <w:pPr>
              <w:pStyle w:val="Heading3"/>
              <w:jc w:val="both"/>
              <w:rPr>
                <w:rFonts w:ascii="Arial Rounded MT Bold" w:hAnsi="Arial Rounded MT Bold" w:cstheme="minorHAnsi"/>
                <w:u w:val="none"/>
              </w:rPr>
            </w:pPr>
            <w:bookmarkStart w:id="9" w:name="_Toc236585097"/>
            <w:bookmarkStart w:id="10" w:name="_Toc236585505"/>
            <w:r w:rsidRPr="0077401A">
              <w:rPr>
                <w:rFonts w:asciiTheme="minorHAnsi" w:hAnsiTheme="minorHAnsi" w:cstheme="minorHAnsi"/>
                <w:sz w:val="30"/>
                <w:szCs w:val="33"/>
                <w:u w:val="none"/>
              </w:rPr>
              <w:t xml:space="preserve"> </w:t>
            </w:r>
            <w:r w:rsidR="002351F8" w:rsidRPr="0077401A">
              <w:rPr>
                <w:rFonts w:asciiTheme="minorHAnsi" w:hAnsiTheme="minorHAnsi" w:cstheme="minorHAnsi"/>
                <w:sz w:val="30"/>
                <w:szCs w:val="33"/>
                <w:u w:val="none"/>
              </w:rPr>
              <w:t xml:space="preserve"> </w:t>
            </w:r>
            <w:r w:rsidR="00775CC9">
              <w:rPr>
                <w:rFonts w:asciiTheme="minorHAnsi" w:hAnsiTheme="minorHAnsi" w:cstheme="minorHAnsi"/>
                <w:sz w:val="30"/>
                <w:szCs w:val="33"/>
                <w:u w:val="none"/>
              </w:rPr>
              <w:t xml:space="preserve">   </w:t>
            </w:r>
            <w:r w:rsidR="003036AF">
              <w:rPr>
                <w:rFonts w:asciiTheme="minorHAnsi" w:hAnsiTheme="minorHAnsi" w:cstheme="minorHAnsi"/>
                <w:sz w:val="30"/>
                <w:szCs w:val="33"/>
                <w:u w:val="none"/>
              </w:rPr>
              <w:t xml:space="preserve"> </w:t>
            </w:r>
            <w:r w:rsidR="00775CC9">
              <w:rPr>
                <w:rFonts w:asciiTheme="minorHAnsi" w:hAnsiTheme="minorHAnsi" w:cstheme="minorHAnsi"/>
                <w:sz w:val="30"/>
                <w:szCs w:val="33"/>
                <w:u w:val="none"/>
              </w:rPr>
              <w:t xml:space="preserve"> </w:t>
            </w:r>
            <w:r w:rsidR="006F5ED7" w:rsidRPr="00775CC9">
              <w:rPr>
                <w:rFonts w:ascii="Arial Rounded MT Bold" w:hAnsi="Arial Rounded MT Bold" w:cstheme="minorHAnsi"/>
                <w:u w:val="none"/>
              </w:rPr>
              <w:t>Huddersfield Birdwatchers’ Club</w:t>
            </w:r>
            <w:bookmarkEnd w:id="9"/>
            <w:bookmarkEnd w:id="10"/>
          </w:p>
          <w:p w14:paraId="05B82438" w14:textId="0FBEE2CF" w:rsidR="006F5ED7" w:rsidRPr="00E3717B" w:rsidRDefault="006F5ED7" w:rsidP="00685BED">
            <w:pPr>
              <w:pStyle w:val="Heading1"/>
              <w:jc w:val="both"/>
              <w:rPr>
                <w:rFonts w:ascii="Arial Rounded MT Bold" w:hAnsi="Arial Rounded MT Bold" w:cstheme="minorHAnsi"/>
                <w:sz w:val="18"/>
                <w:szCs w:val="15"/>
                <w:u w:val="none"/>
              </w:rPr>
            </w:pPr>
            <w:r w:rsidRPr="00245E5B">
              <w:rPr>
                <w:rFonts w:ascii="Arial Rounded MT Bold" w:hAnsi="Arial Rounded MT Bold" w:cstheme="minorHAnsi"/>
                <w:sz w:val="15"/>
                <w:szCs w:val="15"/>
                <w:u w:val="none"/>
              </w:rPr>
              <w:t xml:space="preserve">                       </w:t>
            </w:r>
            <w:r w:rsidR="00176593">
              <w:rPr>
                <w:rFonts w:ascii="Arial Rounded MT Bold" w:hAnsi="Arial Rounded MT Bold" w:cstheme="minorHAnsi"/>
                <w:sz w:val="15"/>
                <w:szCs w:val="15"/>
                <w:u w:val="none"/>
              </w:rPr>
              <w:t xml:space="preserve"> </w:t>
            </w:r>
            <w:r w:rsidR="001E58C2" w:rsidRPr="00245E5B">
              <w:rPr>
                <w:rFonts w:ascii="Arial Rounded MT Bold" w:hAnsi="Arial Rounded MT Bold" w:cstheme="minorHAnsi"/>
                <w:sz w:val="15"/>
                <w:szCs w:val="15"/>
                <w:u w:val="none"/>
              </w:rPr>
              <w:t xml:space="preserve">  </w:t>
            </w:r>
            <w:r w:rsidRPr="00245E5B">
              <w:rPr>
                <w:rFonts w:ascii="Arial Rounded MT Bold" w:hAnsi="Arial Rounded MT Bold" w:cstheme="minorHAnsi"/>
                <w:sz w:val="15"/>
                <w:szCs w:val="15"/>
                <w:u w:val="none"/>
              </w:rPr>
              <w:t xml:space="preserve">  </w:t>
            </w:r>
            <w:bookmarkStart w:id="11" w:name="_Toc236585098"/>
            <w:bookmarkStart w:id="12" w:name="_Toc236585506"/>
            <w:r w:rsidRPr="00245E5B">
              <w:rPr>
                <w:rFonts w:ascii="Arial Rounded MT Bold" w:hAnsi="Arial Rounded MT Bold" w:cstheme="minorHAnsi"/>
                <w:sz w:val="18"/>
                <w:szCs w:val="15"/>
                <w:u w:val="none"/>
              </w:rPr>
              <w:t>Registered charity no 1098296</w:t>
            </w:r>
            <w:bookmarkEnd w:id="11"/>
            <w:bookmarkEnd w:id="12"/>
          </w:p>
        </w:tc>
      </w:tr>
      <w:tr w:rsidR="006F5ED7" w:rsidRPr="0077401A" w14:paraId="05B8243C" w14:textId="77777777" w:rsidTr="00685BED">
        <w:trPr>
          <w:trHeight w:val="78"/>
          <w:jc w:val="center"/>
        </w:trPr>
        <w:tc>
          <w:tcPr>
            <w:tcW w:w="709" w:type="dxa"/>
            <w:vMerge/>
          </w:tcPr>
          <w:p w14:paraId="05B8243A" w14:textId="77777777" w:rsidR="006F5ED7" w:rsidRPr="0077401A" w:rsidRDefault="006F5ED7">
            <w:pPr>
              <w:pStyle w:val="Header"/>
              <w:rPr>
                <w:rFonts w:asciiTheme="minorHAnsi" w:hAnsiTheme="minorHAnsi" w:cstheme="minorHAnsi"/>
                <w:sz w:val="37"/>
                <w:szCs w:val="37"/>
              </w:rPr>
            </w:pPr>
          </w:p>
        </w:tc>
        <w:tc>
          <w:tcPr>
            <w:tcW w:w="5950" w:type="dxa"/>
          </w:tcPr>
          <w:p w14:paraId="05B8243B" w14:textId="77777777" w:rsidR="006F5ED7" w:rsidRPr="00E3717B" w:rsidRDefault="006F5ED7" w:rsidP="006F5ED7">
            <w:pPr>
              <w:pStyle w:val="Heading1"/>
              <w:jc w:val="both"/>
              <w:rPr>
                <w:sz w:val="16"/>
                <w:szCs w:val="16"/>
              </w:rPr>
            </w:pPr>
          </w:p>
        </w:tc>
      </w:tr>
    </w:tbl>
    <w:p w14:paraId="05B8243D" w14:textId="77777777" w:rsidR="00B21463" w:rsidRDefault="00B21463">
      <w:pPr>
        <w:ind w:left="1260" w:right="1289"/>
        <w:jc w:val="center"/>
        <w:rPr>
          <w:b/>
          <w:bCs w:val="0"/>
        </w:rPr>
      </w:pPr>
    </w:p>
    <w:p w14:paraId="1AE4B47C" w14:textId="77777777" w:rsidR="003400D6" w:rsidRPr="003400D6" w:rsidRDefault="003400D6">
      <w:pPr>
        <w:ind w:left="1260" w:right="1289"/>
        <w:jc w:val="center"/>
        <w:rPr>
          <w:b/>
          <w:bCs w:val="0"/>
        </w:rPr>
      </w:pPr>
    </w:p>
    <w:p w14:paraId="05B8243E" w14:textId="7EF15E0C" w:rsidR="00473DEC" w:rsidRPr="00245E5B" w:rsidRDefault="003400D6" w:rsidP="00473DEC">
      <w:pPr>
        <w:jc w:val="center"/>
        <w:rPr>
          <w:b/>
          <w:sz w:val="28"/>
          <w:szCs w:val="28"/>
        </w:rPr>
      </w:pPr>
      <w:r>
        <w:rPr>
          <w:b/>
          <w:sz w:val="28"/>
          <w:szCs w:val="28"/>
        </w:rPr>
        <w:t>A</w:t>
      </w:r>
      <w:r w:rsidR="00473DEC" w:rsidRPr="00245E5B">
        <w:rPr>
          <w:b/>
          <w:sz w:val="28"/>
          <w:szCs w:val="28"/>
        </w:rPr>
        <w:t xml:space="preserve"> re</w:t>
      </w:r>
      <w:r w:rsidR="00A3667D">
        <w:rPr>
          <w:b/>
          <w:sz w:val="28"/>
          <w:szCs w:val="28"/>
        </w:rPr>
        <w:t>port</w:t>
      </w:r>
      <w:r w:rsidR="00473DEC" w:rsidRPr="00245E5B">
        <w:rPr>
          <w:b/>
          <w:sz w:val="28"/>
          <w:szCs w:val="28"/>
        </w:rPr>
        <w:t xml:space="preserve"> of all the species of birds </w:t>
      </w:r>
      <w:r w:rsidR="00ED64F6">
        <w:rPr>
          <w:b/>
          <w:sz w:val="28"/>
          <w:szCs w:val="28"/>
        </w:rPr>
        <w:t>re</w:t>
      </w:r>
      <w:r w:rsidR="00A3667D">
        <w:rPr>
          <w:b/>
          <w:sz w:val="28"/>
          <w:szCs w:val="28"/>
        </w:rPr>
        <w:t>corded</w:t>
      </w:r>
      <w:r w:rsidR="00473DEC" w:rsidRPr="00245E5B">
        <w:rPr>
          <w:b/>
          <w:sz w:val="28"/>
          <w:szCs w:val="28"/>
        </w:rPr>
        <w:t xml:space="preserve"> </w:t>
      </w:r>
    </w:p>
    <w:p w14:paraId="05B8243F" w14:textId="1BF2F505" w:rsidR="00473DEC" w:rsidRDefault="00473DEC" w:rsidP="00473DEC">
      <w:pPr>
        <w:jc w:val="center"/>
        <w:rPr>
          <w:b/>
          <w:sz w:val="28"/>
          <w:szCs w:val="28"/>
        </w:rPr>
      </w:pPr>
      <w:r w:rsidRPr="00245E5B">
        <w:rPr>
          <w:b/>
          <w:sz w:val="28"/>
          <w:szCs w:val="28"/>
        </w:rPr>
        <w:t xml:space="preserve">in the </w:t>
      </w:r>
      <w:r w:rsidR="00426653" w:rsidRPr="00245E5B">
        <w:rPr>
          <w:b/>
          <w:sz w:val="28"/>
          <w:szCs w:val="28"/>
        </w:rPr>
        <w:t xml:space="preserve">Huddersfield </w:t>
      </w:r>
      <w:r w:rsidR="003400D6">
        <w:rPr>
          <w:b/>
          <w:sz w:val="28"/>
          <w:szCs w:val="28"/>
        </w:rPr>
        <w:t>area in 2020.</w:t>
      </w:r>
    </w:p>
    <w:p w14:paraId="07BB326B" w14:textId="77777777" w:rsidR="00685BED" w:rsidRPr="003400D6" w:rsidRDefault="00685BED" w:rsidP="00473DEC">
      <w:pPr>
        <w:jc w:val="center"/>
        <w:rPr>
          <w:b/>
          <w:bCs w:val="0"/>
          <w:szCs w:val="18"/>
          <w:u w:val="single"/>
        </w:rPr>
      </w:pPr>
    </w:p>
    <w:p w14:paraId="05B82441" w14:textId="4F04C3C6" w:rsidR="00FD0AC8" w:rsidRPr="00245E5B" w:rsidRDefault="00172B18" w:rsidP="00541E78">
      <w:pPr>
        <w:keepNext/>
        <w:jc w:val="center"/>
      </w:pPr>
      <w:r w:rsidRPr="00EA25BC">
        <w:rPr>
          <w:noProof/>
        </w:rPr>
        <w:drawing>
          <wp:inline distT="0" distB="0" distL="0" distR="0" wp14:anchorId="04D7532F" wp14:editId="539ED3CB">
            <wp:extent cx="3955071" cy="2571692"/>
            <wp:effectExtent l="0" t="0" r="7620" b="635"/>
            <wp:docPr id="30" name="Picture 30" descr="C:\Users\Mike\Documents\HBC\Report 2020\Very short list\B Vulture ledge-9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e\Documents\HBC\Report 2020\Very short list\B Vulture ledge-915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57133" cy="2573033"/>
                    </a:xfrm>
                    <a:prstGeom prst="rect">
                      <a:avLst/>
                    </a:prstGeom>
                    <a:noFill/>
                    <a:ln>
                      <a:noFill/>
                    </a:ln>
                  </pic:spPr>
                </pic:pic>
              </a:graphicData>
            </a:graphic>
          </wp:inline>
        </w:drawing>
      </w:r>
    </w:p>
    <w:p w14:paraId="05B82442" w14:textId="77777777" w:rsidR="00C62FE5" w:rsidRDefault="00C62FE5" w:rsidP="00711A81">
      <w:pPr>
        <w:jc w:val="center"/>
        <w:rPr>
          <w:b/>
          <w:bCs w:val="0"/>
        </w:rPr>
      </w:pPr>
    </w:p>
    <w:p w14:paraId="1CCC6E33" w14:textId="77777777" w:rsidR="00172B18" w:rsidRPr="00721F07" w:rsidRDefault="00172B18" w:rsidP="00172B18">
      <w:pPr>
        <w:keepNext/>
        <w:jc w:val="center"/>
        <w:rPr>
          <w:b/>
          <w:sz w:val="20"/>
          <w:szCs w:val="20"/>
        </w:rPr>
      </w:pPr>
      <w:r w:rsidRPr="00721F07">
        <w:rPr>
          <w:b/>
          <w:sz w:val="20"/>
          <w:szCs w:val="20"/>
        </w:rPr>
        <w:t xml:space="preserve">This Bearded Vulture, an itinerant immature bird and offspring from a re-introduced population in the Alps, spent several weeks during the summer in the </w:t>
      </w:r>
      <w:r>
        <w:rPr>
          <w:b/>
          <w:sz w:val="20"/>
          <w:szCs w:val="20"/>
        </w:rPr>
        <w:t xml:space="preserve">Dark </w:t>
      </w:r>
      <w:r w:rsidRPr="00721F07">
        <w:rPr>
          <w:b/>
          <w:sz w:val="20"/>
          <w:szCs w:val="20"/>
        </w:rPr>
        <w:t>Peak District making occasional forays into the Huddersfield recording area.</w:t>
      </w:r>
      <w:r>
        <w:rPr>
          <w:b/>
          <w:sz w:val="20"/>
          <w:szCs w:val="20"/>
        </w:rPr>
        <w:t xml:space="preserve"> Photo: Trevor Doherty.</w:t>
      </w:r>
    </w:p>
    <w:p w14:paraId="1452D5DB" w14:textId="77777777" w:rsidR="00172B18" w:rsidRDefault="00172B18" w:rsidP="00711A81">
      <w:pPr>
        <w:jc w:val="center"/>
        <w:rPr>
          <w:b/>
          <w:bCs w:val="0"/>
        </w:rPr>
      </w:pPr>
    </w:p>
    <w:p w14:paraId="430D1F8A" w14:textId="77777777" w:rsidR="00172B18" w:rsidRDefault="00172B18" w:rsidP="00711A81">
      <w:pPr>
        <w:jc w:val="center"/>
        <w:rPr>
          <w:b/>
          <w:bCs w:val="0"/>
        </w:rPr>
      </w:pPr>
    </w:p>
    <w:p w14:paraId="60A20F5C" w14:textId="77777777" w:rsidR="00172B18" w:rsidRPr="00245E5B" w:rsidRDefault="00172B18" w:rsidP="00711A81">
      <w:pPr>
        <w:jc w:val="center"/>
        <w:rPr>
          <w:b/>
          <w:bCs w:val="0"/>
        </w:rPr>
      </w:pPr>
    </w:p>
    <w:p w14:paraId="05B82443" w14:textId="77777777" w:rsidR="00663D76" w:rsidRPr="00245E5B" w:rsidRDefault="000E7F6E" w:rsidP="00A43338">
      <w:pPr>
        <w:jc w:val="center"/>
        <w:rPr>
          <w:b/>
          <w:bCs w:val="0"/>
        </w:rPr>
      </w:pPr>
      <w:r w:rsidRPr="00245E5B">
        <w:rPr>
          <w:noProof/>
        </w:rPr>
        <w:drawing>
          <wp:inline distT="0" distB="0" distL="0" distR="0" wp14:anchorId="05B8245F" wp14:editId="05B82460">
            <wp:extent cx="591128" cy="591128"/>
            <wp:effectExtent l="0" t="0" r="0" b="0"/>
            <wp:docPr id="549" name="Picture 549" descr="C:\Users\Mike\AppData\Local\Temp\qrcode.14285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AppData\Local\Temp\qrcode.1428543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819" cy="593819"/>
                    </a:xfrm>
                    <a:prstGeom prst="rect">
                      <a:avLst/>
                    </a:prstGeom>
                    <a:noFill/>
                    <a:ln>
                      <a:noFill/>
                    </a:ln>
                  </pic:spPr>
                </pic:pic>
              </a:graphicData>
            </a:graphic>
          </wp:inline>
        </w:drawing>
      </w:r>
    </w:p>
    <w:p w14:paraId="05B82444" w14:textId="77777777" w:rsidR="000B74AF" w:rsidRPr="00245E5B" w:rsidRDefault="000B74AF" w:rsidP="00D1542D">
      <w:pPr>
        <w:ind w:firstLine="288"/>
        <w:jc w:val="center"/>
      </w:pPr>
    </w:p>
    <w:p w14:paraId="05B82445" w14:textId="77777777" w:rsidR="00FD0AC8" w:rsidRDefault="00000000" w:rsidP="00E3717B">
      <w:pPr>
        <w:ind w:firstLine="288"/>
        <w:jc w:val="center"/>
        <w:rPr>
          <w:rStyle w:val="Hyperlink"/>
          <w:b/>
          <w:bCs w:val="0"/>
          <w:color w:val="auto"/>
          <w:sz w:val="24"/>
          <w:u w:val="none"/>
        </w:rPr>
      </w:pPr>
      <w:hyperlink r:id="rId60" w:history="1">
        <w:r w:rsidR="007D6F80" w:rsidRPr="00245E5B">
          <w:rPr>
            <w:rStyle w:val="Hyperlink"/>
            <w:b/>
            <w:bCs w:val="0"/>
            <w:color w:val="auto"/>
            <w:sz w:val="24"/>
            <w:u w:val="none"/>
          </w:rPr>
          <w:t>www.huddersfieldbirdwatchersclub.co.uk</w:t>
        </w:r>
      </w:hyperlink>
    </w:p>
    <w:p w14:paraId="05B82446" w14:textId="77777777" w:rsidR="00FD0AC8" w:rsidRPr="00FD0AC8" w:rsidRDefault="00AE2EB7" w:rsidP="00245E5B">
      <w:pPr>
        <w:ind w:firstLine="288"/>
        <w:jc w:val="center"/>
        <w:rPr>
          <w:rStyle w:val="Hyperlink"/>
          <w:b/>
          <w:bCs w:val="0"/>
          <w:color w:val="auto"/>
          <w:szCs w:val="18"/>
          <w:u w:val="none"/>
        </w:rPr>
      </w:pPr>
      <w:r w:rsidRPr="00245E5B">
        <w:rPr>
          <w:rStyle w:val="Hyperlink"/>
          <w:b/>
          <w:bCs w:val="0"/>
          <w:color w:val="auto"/>
          <w:sz w:val="24"/>
          <w:u w:val="none"/>
        </w:rPr>
        <w:t xml:space="preserve">  </w:t>
      </w:r>
    </w:p>
    <w:p w14:paraId="05B82447" w14:textId="77777777" w:rsidR="00FD0AC8" w:rsidRDefault="00AE2EB7" w:rsidP="00E3717B">
      <w:pPr>
        <w:ind w:firstLine="288"/>
        <w:jc w:val="center"/>
        <w:rPr>
          <w:b/>
          <w:sz w:val="24"/>
          <w:shd w:val="clear" w:color="auto" w:fill="FFFFFF"/>
        </w:rPr>
      </w:pPr>
      <w:r w:rsidRPr="00245E5B">
        <w:rPr>
          <w:b/>
          <w:sz w:val="24"/>
          <w:shd w:val="clear" w:color="auto" w:fill="FFFFFF"/>
        </w:rPr>
        <w:t>@Hudds_BWC</w:t>
      </w:r>
    </w:p>
    <w:p w14:paraId="05B82448" w14:textId="77777777" w:rsidR="00F93539" w:rsidRPr="00245E5B" w:rsidRDefault="00F93539" w:rsidP="00E3717B">
      <w:pPr>
        <w:rPr>
          <w:b/>
          <w:bCs w:val="0"/>
          <w:sz w:val="22"/>
          <w:szCs w:val="22"/>
        </w:rPr>
      </w:pPr>
      <w:r w:rsidRPr="00245E5B">
        <w:rPr>
          <w:b/>
          <w:bCs w:val="0"/>
          <w:sz w:val="22"/>
          <w:szCs w:val="22"/>
        </w:rPr>
        <w:t>ISSN 0962-5925</w:t>
      </w:r>
    </w:p>
    <w:sectPr w:rsidR="00F93539" w:rsidRPr="00245E5B" w:rsidSect="00265115">
      <w:footerReference w:type="default" r:id="rId61"/>
      <w:footerReference w:type="first" r:id="rId62"/>
      <w:type w:val="continuous"/>
      <w:pgSz w:w="8392" w:h="11907" w:code="11"/>
      <w:pgMar w:top="851" w:right="851" w:bottom="851" w:left="851" w:header="284" w:footer="284" w:gutter="17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80D97" w14:textId="77777777" w:rsidR="009731DA" w:rsidRDefault="009731DA">
      <w:r>
        <w:separator/>
      </w:r>
    </w:p>
  </w:endnote>
  <w:endnote w:type="continuationSeparator" w:id="0">
    <w:p w14:paraId="357F86E4" w14:textId="77777777" w:rsidR="009731DA" w:rsidRDefault="00973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jaVu Sans">
    <w:charset w:val="00"/>
    <w:family w:val="swiss"/>
    <w:pitch w:val="variable"/>
    <w:sig w:usb0="E7000EFF" w:usb1="5200F5FF" w:usb2="0A242021" w:usb3="00000000" w:csb0="000001BF" w:csb1="00000000"/>
  </w:font>
  <w:font w:name="ヒラギノ角ゴ Pro W3">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FreeSans">
    <w:altName w:val="Arial"/>
    <w:charset w:val="00"/>
    <w:family w:val="swiss"/>
    <w:pitch w:val="default"/>
  </w:font>
  <w:font w:name="Droid Sans Fallback">
    <w:charset w:val="00"/>
    <w:family w:val="auto"/>
    <w:pitch w:val="variable"/>
  </w:font>
  <w:font w:name="Helvetica Neue">
    <w:altName w:val="Arial"/>
    <w:charset w:val="00"/>
    <w:family w:val="roman"/>
    <w:pitch w:val="default"/>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2465" w14:textId="77777777" w:rsidR="00070B1D" w:rsidRPr="00F91C2F" w:rsidRDefault="00070B1D">
    <w:pPr>
      <w:pStyle w:val="Footer"/>
      <w:jc w:val="center"/>
      <w:rPr>
        <w:rFonts w:asciiTheme="minorHAnsi" w:hAnsiTheme="minorHAnsi" w:cstheme="minorHAnsi"/>
      </w:rPr>
    </w:pPr>
  </w:p>
  <w:p w14:paraId="05B82466" w14:textId="77777777" w:rsidR="00070B1D" w:rsidRPr="00F91C2F" w:rsidRDefault="00070B1D" w:rsidP="00331418">
    <w:pPr>
      <w:pStyle w:val="Footer"/>
      <w:jc w:val="center"/>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2467" w14:textId="77777777" w:rsidR="00070B1D" w:rsidRDefault="00070B1D">
    <w:pPr>
      <w:pStyle w:val="Footer"/>
      <w:jc w:val="center"/>
    </w:pPr>
  </w:p>
  <w:p w14:paraId="05B82468" w14:textId="77777777" w:rsidR="00070B1D" w:rsidRDefault="00070B1D" w:rsidP="004A332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494689"/>
      <w:docPartObj>
        <w:docPartGallery w:val="Page Numbers (Bottom of Page)"/>
        <w:docPartUnique/>
      </w:docPartObj>
    </w:sdtPr>
    <w:sdtEndPr>
      <w:rPr>
        <w:noProof/>
      </w:rPr>
    </w:sdtEndPr>
    <w:sdtContent>
      <w:p w14:paraId="05B82469" w14:textId="77777777" w:rsidR="004A3326" w:rsidRDefault="004A3326">
        <w:pPr>
          <w:pStyle w:val="Footer"/>
          <w:jc w:val="center"/>
        </w:pPr>
        <w:r>
          <w:fldChar w:fldCharType="begin"/>
        </w:r>
        <w:r>
          <w:instrText xml:space="preserve"> PAGE   \* MERGEFORMAT </w:instrText>
        </w:r>
        <w:r>
          <w:fldChar w:fldCharType="separate"/>
        </w:r>
        <w:r w:rsidR="00A42A6E">
          <w:rPr>
            <w:noProof/>
          </w:rPr>
          <w:t>128</w:t>
        </w:r>
        <w:r>
          <w:rPr>
            <w:noProof/>
          </w:rPr>
          <w:fldChar w:fldCharType="end"/>
        </w:r>
      </w:p>
    </w:sdtContent>
  </w:sdt>
  <w:p w14:paraId="05B8246A" w14:textId="77777777" w:rsidR="004A3326" w:rsidRPr="00F91C2F" w:rsidRDefault="004A3326" w:rsidP="00331418">
    <w:pPr>
      <w:pStyle w:val="Footer"/>
      <w:jc w:val="center"/>
      <w:rPr>
        <w:rFonts w:asciiTheme="minorHAnsi" w:hAnsiTheme="minorHAnsi" w:cs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066351"/>
      <w:docPartObj>
        <w:docPartGallery w:val="Page Numbers (Bottom of Page)"/>
        <w:docPartUnique/>
      </w:docPartObj>
    </w:sdtPr>
    <w:sdtEndPr>
      <w:rPr>
        <w:noProof/>
      </w:rPr>
    </w:sdtEndPr>
    <w:sdtContent>
      <w:p w14:paraId="05B8246D" w14:textId="77777777" w:rsidR="004A3326" w:rsidRDefault="004A3326">
        <w:pPr>
          <w:pStyle w:val="Footer"/>
          <w:jc w:val="center"/>
        </w:pPr>
        <w:r>
          <w:fldChar w:fldCharType="begin"/>
        </w:r>
        <w:r>
          <w:instrText xml:space="preserve"> PAGE   \* MERGEFORMAT </w:instrText>
        </w:r>
        <w:r>
          <w:fldChar w:fldCharType="separate"/>
        </w:r>
        <w:r w:rsidR="00A42A6E">
          <w:rPr>
            <w:noProof/>
          </w:rPr>
          <w:t>131</w:t>
        </w:r>
        <w:r>
          <w:rPr>
            <w:noProof/>
          </w:rPr>
          <w:fldChar w:fldCharType="end"/>
        </w:r>
      </w:p>
    </w:sdtContent>
  </w:sdt>
  <w:p w14:paraId="05B8246E" w14:textId="77777777" w:rsidR="004A3326" w:rsidRPr="00F91C2F" w:rsidRDefault="004A3326" w:rsidP="00331418">
    <w:pPr>
      <w:pStyle w:val="Footer"/>
      <w:jc w:val="center"/>
      <w:rPr>
        <w:rFonts w:asciiTheme="minorHAnsi" w:hAnsiTheme="minorHAnsi" w:cstheme="minorHAns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2471" w14:textId="77777777" w:rsidR="004A3326" w:rsidRDefault="004A3326">
    <w:pPr>
      <w:pStyle w:val="Footer"/>
      <w:jc w:val="center"/>
    </w:pPr>
  </w:p>
  <w:p w14:paraId="05B82472" w14:textId="77777777" w:rsidR="004A3326" w:rsidRDefault="004A3326" w:rsidP="004A3326">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247B" w14:textId="77777777" w:rsidR="00070B1D" w:rsidRDefault="00070B1D">
    <w:pPr>
      <w:pStyle w:val="Footer"/>
      <w:jc w:val="center"/>
    </w:pPr>
  </w:p>
  <w:p w14:paraId="05B8247C" w14:textId="77777777" w:rsidR="00070B1D" w:rsidRPr="002E4311" w:rsidRDefault="00070B1D" w:rsidP="00331418">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478040"/>
      <w:docPartObj>
        <w:docPartGallery w:val="Page Numbers (Bottom of Page)"/>
        <w:docPartUnique/>
      </w:docPartObj>
    </w:sdtPr>
    <w:sdtEndPr>
      <w:rPr>
        <w:noProof/>
      </w:rPr>
    </w:sdtEndPr>
    <w:sdtContent>
      <w:p w14:paraId="05B8247D" w14:textId="77777777" w:rsidR="00070B1D" w:rsidRDefault="00070B1D">
        <w:pPr>
          <w:pStyle w:val="Footer"/>
          <w:jc w:val="center"/>
        </w:pPr>
        <w:r>
          <w:fldChar w:fldCharType="begin"/>
        </w:r>
        <w:r>
          <w:instrText xml:space="preserve"> PAGE   \* MERGEFORMAT </w:instrText>
        </w:r>
        <w:r>
          <w:fldChar w:fldCharType="separate"/>
        </w:r>
        <w:r>
          <w:rPr>
            <w:noProof/>
          </w:rPr>
          <w:t>171</w:t>
        </w:r>
        <w:r>
          <w:rPr>
            <w:noProof/>
          </w:rPr>
          <w:fldChar w:fldCharType="end"/>
        </w:r>
      </w:p>
    </w:sdtContent>
  </w:sdt>
  <w:p w14:paraId="05B8247E" w14:textId="77777777" w:rsidR="00070B1D" w:rsidRDefault="00070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14C93" w14:textId="77777777" w:rsidR="009731DA" w:rsidRDefault="009731DA">
      <w:r>
        <w:separator/>
      </w:r>
    </w:p>
  </w:footnote>
  <w:footnote w:type="continuationSeparator" w:id="0">
    <w:p w14:paraId="2AC28F8B" w14:textId="77777777" w:rsidR="009731DA" w:rsidRDefault="00973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E612" w14:textId="77777777" w:rsidR="00085AEE" w:rsidRDefault="00085AEE" w:rsidP="004A3326">
    <w:pPr>
      <w:jc w:val="center"/>
      <w:rPr>
        <w:b/>
        <w:bCs w:val="0"/>
        <w:sz w:val="24"/>
      </w:rPr>
    </w:pPr>
  </w:p>
  <w:p w14:paraId="60713AF8" w14:textId="77777777" w:rsidR="00085AEE" w:rsidRDefault="00085AEE" w:rsidP="004A3326">
    <w:pPr>
      <w:jc w:val="center"/>
      <w:rPr>
        <w:b/>
        <w:bCs w:val="0"/>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246F" w14:textId="77777777" w:rsidR="00052845" w:rsidRPr="00245E5B" w:rsidRDefault="00052845" w:rsidP="00052845">
    <w:pPr>
      <w:jc w:val="center"/>
      <w:rPr>
        <w:b/>
        <w:bCs w:val="0"/>
        <w:sz w:val="24"/>
      </w:rPr>
    </w:pPr>
    <w:r w:rsidRPr="00245E5B">
      <w:rPr>
        <w:b/>
        <w:bCs w:val="0"/>
        <w:sz w:val="24"/>
      </w:rPr>
      <w:t>EARLIEST AND LATEST DATES OF SUMMER MIGRANTS</w:t>
    </w:r>
  </w:p>
  <w:p w14:paraId="05B82470" w14:textId="77777777" w:rsidR="00052845" w:rsidRDefault="000528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2473" w14:textId="77777777" w:rsidR="004A3326" w:rsidRPr="004A3326" w:rsidRDefault="004A3326" w:rsidP="004A33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2474" w14:textId="77777777" w:rsidR="004A3326" w:rsidRPr="004A3326" w:rsidRDefault="004A3326" w:rsidP="004A33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A2D1" w14:textId="77777777" w:rsidR="00F21A36" w:rsidRDefault="00F21A36" w:rsidP="00F21A36">
    <w:pPr>
      <w:pStyle w:val="Footer"/>
      <w:rPr>
        <w:b/>
        <w:bCs w:val="0"/>
        <w:sz w:val="24"/>
      </w:rPr>
    </w:pPr>
  </w:p>
  <w:p w14:paraId="05B82475" w14:textId="77777777" w:rsidR="00070B1D" w:rsidRPr="00245E5B" w:rsidRDefault="00070B1D" w:rsidP="00AD32A2">
    <w:pPr>
      <w:pStyle w:val="Footer"/>
      <w:jc w:val="center"/>
    </w:pPr>
    <w:r w:rsidRPr="00245E5B">
      <w:rPr>
        <w:b/>
        <w:bCs w:val="0"/>
        <w:sz w:val="24"/>
      </w:rPr>
      <w:t xml:space="preserve">ALPHABETIC </w:t>
    </w:r>
    <w:r w:rsidRPr="00245E5B">
      <w:rPr>
        <w:b/>
        <w:sz w:val="24"/>
      </w:rPr>
      <w:t>INDEX TO CLASSIFIED LIST</w:t>
    </w:r>
  </w:p>
  <w:p w14:paraId="05B82476" w14:textId="77777777" w:rsidR="00070B1D" w:rsidRDefault="00070B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2477" w14:textId="77777777" w:rsidR="00070B1D" w:rsidRPr="0077401A" w:rsidRDefault="00070B1D" w:rsidP="00AD32A2">
    <w:pPr>
      <w:tabs>
        <w:tab w:val="left" w:pos="1440"/>
        <w:tab w:val="center" w:pos="3487"/>
      </w:tabs>
      <w:jc w:val="center"/>
      <w:rPr>
        <w:rFonts w:asciiTheme="minorHAnsi" w:hAnsiTheme="minorHAnsi" w:cstheme="minorHAnsi"/>
        <w:b/>
        <w:sz w:val="24"/>
      </w:rPr>
    </w:pPr>
    <w:r w:rsidRPr="0077401A">
      <w:rPr>
        <w:rFonts w:asciiTheme="minorHAnsi" w:hAnsiTheme="minorHAnsi" w:cstheme="minorHAnsi"/>
        <w:b/>
        <w:bCs w:val="0"/>
        <w:sz w:val="24"/>
      </w:rPr>
      <w:t xml:space="preserve">ALPHABETIC </w:t>
    </w:r>
    <w:r w:rsidRPr="0077401A">
      <w:rPr>
        <w:rFonts w:asciiTheme="minorHAnsi" w:hAnsiTheme="minorHAnsi" w:cstheme="minorHAnsi"/>
        <w:b/>
        <w:sz w:val="24"/>
      </w:rPr>
      <w:t>INDEX TO CLASSIFIED LIST</w:t>
    </w:r>
  </w:p>
  <w:p w14:paraId="05B82478" w14:textId="77777777" w:rsidR="00070B1D" w:rsidRDefault="00070B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2479" w14:textId="77777777" w:rsidR="00070B1D" w:rsidRDefault="00070B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247A" w14:textId="77777777" w:rsidR="00070B1D" w:rsidRDefault="00070B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57108"/>
    <w:multiLevelType w:val="hybridMultilevel"/>
    <w:tmpl w:val="FBD6FFAC"/>
    <w:lvl w:ilvl="0" w:tplc="57F4C650">
      <w:start w:val="1"/>
      <w:numFmt w:val="bullet"/>
      <w:lvlText w:val=""/>
      <w:lvlJc w:val="left"/>
      <w:pPr>
        <w:tabs>
          <w:tab w:val="num" w:pos="567"/>
        </w:tabs>
        <w:ind w:left="567" w:hanging="567"/>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8E246E"/>
    <w:multiLevelType w:val="hybridMultilevel"/>
    <w:tmpl w:val="B19E834C"/>
    <w:lvl w:ilvl="0" w:tplc="F9B2D0A6">
      <w:start w:val="1"/>
      <w:numFmt w:val="decimal"/>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083AC9"/>
    <w:multiLevelType w:val="hybridMultilevel"/>
    <w:tmpl w:val="1AEAE05A"/>
    <w:lvl w:ilvl="0" w:tplc="B7DE4B8E">
      <w:start w:val="130"/>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8BA58D9"/>
    <w:multiLevelType w:val="hybridMultilevel"/>
    <w:tmpl w:val="7DF6D096"/>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57471E"/>
    <w:multiLevelType w:val="hybridMultilevel"/>
    <w:tmpl w:val="F494546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F1A56CD"/>
    <w:multiLevelType w:val="hybridMultilevel"/>
    <w:tmpl w:val="9F4CC1BC"/>
    <w:lvl w:ilvl="0" w:tplc="E78802FE">
      <w:numFmt w:val="bullet"/>
      <w:lvlText w:val=""/>
      <w:lvlJc w:val="left"/>
      <w:pPr>
        <w:tabs>
          <w:tab w:val="num" w:pos="720"/>
        </w:tabs>
        <w:ind w:left="72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981F18"/>
    <w:multiLevelType w:val="hybridMultilevel"/>
    <w:tmpl w:val="79F09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7130F"/>
    <w:multiLevelType w:val="hybridMultilevel"/>
    <w:tmpl w:val="B1360980"/>
    <w:lvl w:ilvl="0" w:tplc="0409000B">
      <w:start w:val="1"/>
      <w:numFmt w:val="bullet"/>
      <w:lvlText w:val=""/>
      <w:lvlJc w:val="left"/>
      <w:pPr>
        <w:tabs>
          <w:tab w:val="num" w:pos="1260"/>
        </w:tabs>
        <w:ind w:left="1260" w:hanging="360"/>
      </w:pPr>
      <w:rPr>
        <w:rFonts w:ascii="Wingdings" w:hAnsi="Wingdings"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29C53274"/>
    <w:multiLevelType w:val="hybridMultilevel"/>
    <w:tmpl w:val="E674838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EE1384"/>
    <w:multiLevelType w:val="multilevel"/>
    <w:tmpl w:val="A9769E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49036A9"/>
    <w:multiLevelType w:val="hybridMultilevel"/>
    <w:tmpl w:val="6E1A53C2"/>
    <w:lvl w:ilvl="0" w:tplc="D9D8B77A">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37904F1A"/>
    <w:multiLevelType w:val="hybridMultilevel"/>
    <w:tmpl w:val="2FEAA28C"/>
    <w:lvl w:ilvl="0" w:tplc="F9B2D0A6">
      <w:start w:val="1"/>
      <w:numFmt w:val="decimal"/>
      <w:lvlText w:val="%1)"/>
      <w:lvlJc w:val="left"/>
      <w:pPr>
        <w:ind w:left="360" w:hanging="360"/>
      </w:pPr>
      <w:rPr>
        <w:rFonts w:hint="default"/>
        <w:b/>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0920E8"/>
    <w:multiLevelType w:val="hybridMultilevel"/>
    <w:tmpl w:val="44FCF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6F1CED"/>
    <w:multiLevelType w:val="hybridMultilevel"/>
    <w:tmpl w:val="AFFAB04E"/>
    <w:lvl w:ilvl="0" w:tplc="31CA759E">
      <w:start w:val="6"/>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E021503"/>
    <w:multiLevelType w:val="hybridMultilevel"/>
    <w:tmpl w:val="66C06216"/>
    <w:lvl w:ilvl="0" w:tplc="4FBEB662">
      <w:start w:val="3"/>
      <w:numFmt w:val="lowerLetter"/>
      <w:lvlText w:val="%1."/>
      <w:lvlJc w:val="left"/>
      <w:pPr>
        <w:tabs>
          <w:tab w:val="num" w:pos="645"/>
        </w:tabs>
        <w:ind w:left="645" w:hanging="465"/>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5" w15:restartNumberingAfterBreak="0">
    <w:nsid w:val="407D4E29"/>
    <w:multiLevelType w:val="hybridMultilevel"/>
    <w:tmpl w:val="D30616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9309E4"/>
    <w:multiLevelType w:val="hybridMultilevel"/>
    <w:tmpl w:val="2242BE3C"/>
    <w:lvl w:ilvl="0" w:tplc="B5448E4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DC82562"/>
    <w:multiLevelType w:val="hybridMultilevel"/>
    <w:tmpl w:val="4B56B28E"/>
    <w:lvl w:ilvl="0" w:tplc="21446E8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5087067D"/>
    <w:multiLevelType w:val="hybridMultilevel"/>
    <w:tmpl w:val="7AF6A7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35A7372"/>
    <w:multiLevelType w:val="hybridMultilevel"/>
    <w:tmpl w:val="ED8EE55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B63B83"/>
    <w:multiLevelType w:val="hybridMultilevel"/>
    <w:tmpl w:val="B69E3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8820CA"/>
    <w:multiLevelType w:val="hybridMultilevel"/>
    <w:tmpl w:val="B48E29EA"/>
    <w:numStyleLink w:val="List21"/>
  </w:abstractNum>
  <w:abstractNum w:abstractNumId="22" w15:restartNumberingAfterBreak="0">
    <w:nsid w:val="5B0F25B5"/>
    <w:multiLevelType w:val="hybridMultilevel"/>
    <w:tmpl w:val="F0663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5B027E"/>
    <w:multiLevelType w:val="hybridMultilevel"/>
    <w:tmpl w:val="B1360980"/>
    <w:lvl w:ilvl="0" w:tplc="0409000B">
      <w:start w:val="1"/>
      <w:numFmt w:val="bullet"/>
      <w:lvlText w:val=""/>
      <w:lvlJc w:val="left"/>
      <w:pPr>
        <w:tabs>
          <w:tab w:val="num" w:pos="1620"/>
        </w:tabs>
        <w:ind w:left="1620" w:hanging="360"/>
      </w:pPr>
      <w:rPr>
        <w:rFonts w:ascii="Wingdings" w:hAnsi="Wingding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4" w15:restartNumberingAfterBreak="0">
    <w:nsid w:val="5E8316D1"/>
    <w:multiLevelType w:val="hybridMultilevel"/>
    <w:tmpl w:val="7952AF8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5ED6128D"/>
    <w:multiLevelType w:val="hybridMultilevel"/>
    <w:tmpl w:val="9F4CC1BC"/>
    <w:lvl w:ilvl="0" w:tplc="5A141B38">
      <w:numFmt w:val="bullet"/>
      <w:lvlText w:val=""/>
      <w:lvlJc w:val="left"/>
      <w:pPr>
        <w:tabs>
          <w:tab w:val="num" w:pos="720"/>
        </w:tabs>
        <w:ind w:left="720" w:hanging="72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236BE4"/>
    <w:multiLevelType w:val="hybridMultilevel"/>
    <w:tmpl w:val="6CA44A38"/>
    <w:lvl w:ilvl="0" w:tplc="6450EF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483992"/>
    <w:multiLevelType w:val="hybridMultilevel"/>
    <w:tmpl w:val="B48E29EA"/>
    <w:styleLink w:val="List21"/>
    <w:lvl w:ilvl="0" w:tplc="7FFE9194">
      <w:start w:val="1"/>
      <w:numFmt w:val="decimal"/>
      <w:lvlText w:val="%1."/>
      <w:lvlJc w:val="left"/>
      <w:pPr>
        <w:ind w:left="709" w:hanging="64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 w:ilvl="1" w:tplc="7FDA2C22">
      <w:start w:val="1"/>
      <w:numFmt w:val="lowerLetter"/>
      <w:lvlText w:val="%2."/>
      <w:lvlJc w:val="left"/>
      <w:pPr>
        <w:tabs>
          <w:tab w:val="left" w:pos="709"/>
        </w:tabs>
        <w:ind w:left="207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 w:ilvl="2" w:tplc="823EEB28">
      <w:start w:val="1"/>
      <w:numFmt w:val="lowerRoman"/>
      <w:lvlText w:val="%3."/>
      <w:lvlJc w:val="left"/>
      <w:pPr>
        <w:tabs>
          <w:tab w:val="left" w:pos="709"/>
        </w:tabs>
        <w:ind w:left="279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 w:ilvl="3" w:tplc="01FEACC2">
      <w:start w:val="1"/>
      <w:numFmt w:val="decimal"/>
      <w:lvlText w:val="%4."/>
      <w:lvlJc w:val="left"/>
      <w:pPr>
        <w:tabs>
          <w:tab w:val="left" w:pos="709"/>
        </w:tabs>
        <w:ind w:left="351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 w:ilvl="4" w:tplc="10B2D798">
      <w:start w:val="1"/>
      <w:numFmt w:val="lowerLetter"/>
      <w:lvlText w:val="%5."/>
      <w:lvlJc w:val="left"/>
      <w:pPr>
        <w:tabs>
          <w:tab w:val="left" w:pos="709"/>
        </w:tabs>
        <w:ind w:left="423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 w:ilvl="5" w:tplc="91AA8FF6">
      <w:start w:val="1"/>
      <w:numFmt w:val="lowerRoman"/>
      <w:lvlText w:val="%6."/>
      <w:lvlJc w:val="left"/>
      <w:pPr>
        <w:tabs>
          <w:tab w:val="left" w:pos="709"/>
        </w:tabs>
        <w:ind w:left="495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 w:ilvl="6" w:tplc="7DB4E100">
      <w:start w:val="1"/>
      <w:numFmt w:val="decimal"/>
      <w:lvlText w:val="%7."/>
      <w:lvlJc w:val="left"/>
      <w:pPr>
        <w:tabs>
          <w:tab w:val="left" w:pos="709"/>
        </w:tabs>
        <w:ind w:left="567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 w:ilvl="7" w:tplc="5066DFD2">
      <w:start w:val="1"/>
      <w:numFmt w:val="lowerLetter"/>
      <w:lvlText w:val="%8."/>
      <w:lvlJc w:val="left"/>
      <w:pPr>
        <w:tabs>
          <w:tab w:val="left" w:pos="709"/>
        </w:tabs>
        <w:ind w:left="639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 w:ilvl="8" w:tplc="04D6FBD2">
      <w:start w:val="1"/>
      <w:numFmt w:val="lowerRoman"/>
      <w:lvlText w:val="%9."/>
      <w:lvlJc w:val="left"/>
      <w:pPr>
        <w:tabs>
          <w:tab w:val="left" w:pos="709"/>
        </w:tabs>
        <w:ind w:left="711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abstractNum>
  <w:abstractNum w:abstractNumId="28" w15:restartNumberingAfterBreak="0">
    <w:nsid w:val="6C0E2611"/>
    <w:multiLevelType w:val="hybridMultilevel"/>
    <w:tmpl w:val="F5D69F46"/>
    <w:lvl w:ilvl="0" w:tplc="16CA867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C507568"/>
    <w:multiLevelType w:val="hybridMultilevel"/>
    <w:tmpl w:val="D92267FA"/>
    <w:lvl w:ilvl="0" w:tplc="55981F2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A93EC6"/>
    <w:multiLevelType w:val="multilevel"/>
    <w:tmpl w:val="21704A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762F2B34"/>
    <w:multiLevelType w:val="hybridMultilevel"/>
    <w:tmpl w:val="310CEFD0"/>
    <w:lvl w:ilvl="0" w:tplc="08090011">
      <w:start w:val="1"/>
      <w:numFmt w:val="decimal"/>
      <w:lvlText w:val="%1)"/>
      <w:lvlJc w:val="left"/>
      <w:pPr>
        <w:ind w:left="720" w:hanging="360"/>
      </w:pPr>
      <w:rPr>
        <w:rFonts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3100679">
    <w:abstractNumId w:val="7"/>
  </w:num>
  <w:num w:numId="2" w16cid:durableId="862669855">
    <w:abstractNumId w:val="23"/>
  </w:num>
  <w:num w:numId="3" w16cid:durableId="1853182071">
    <w:abstractNumId w:val="16"/>
  </w:num>
  <w:num w:numId="4" w16cid:durableId="776607442">
    <w:abstractNumId w:val="17"/>
  </w:num>
  <w:num w:numId="5" w16cid:durableId="576480620">
    <w:abstractNumId w:val="14"/>
  </w:num>
  <w:num w:numId="6" w16cid:durableId="1460370875">
    <w:abstractNumId w:val="13"/>
  </w:num>
  <w:num w:numId="7" w16cid:durableId="1106657031">
    <w:abstractNumId w:val="10"/>
  </w:num>
  <w:num w:numId="8" w16cid:durableId="93979058">
    <w:abstractNumId w:val="19"/>
  </w:num>
  <w:num w:numId="9" w16cid:durableId="1437091704">
    <w:abstractNumId w:val="8"/>
  </w:num>
  <w:num w:numId="10" w16cid:durableId="1264025150">
    <w:abstractNumId w:val="4"/>
  </w:num>
  <w:num w:numId="11" w16cid:durableId="2051176110">
    <w:abstractNumId w:val="28"/>
  </w:num>
  <w:num w:numId="12" w16cid:durableId="1957251246">
    <w:abstractNumId w:val="2"/>
  </w:num>
  <w:num w:numId="13" w16cid:durableId="1678266120">
    <w:abstractNumId w:val="5"/>
  </w:num>
  <w:num w:numId="14" w16cid:durableId="1556623093">
    <w:abstractNumId w:val="25"/>
  </w:num>
  <w:num w:numId="15" w16cid:durableId="715815886">
    <w:abstractNumId w:val="0"/>
  </w:num>
  <w:num w:numId="16" w16cid:durableId="872619687">
    <w:abstractNumId w:val="31"/>
  </w:num>
  <w:num w:numId="17" w16cid:durableId="387925691">
    <w:abstractNumId w:val="11"/>
  </w:num>
  <w:num w:numId="18" w16cid:durableId="1249389856">
    <w:abstractNumId w:val="1"/>
  </w:num>
  <w:num w:numId="19" w16cid:durableId="1763183171">
    <w:abstractNumId w:val="18"/>
  </w:num>
  <w:num w:numId="20" w16cid:durableId="1417627516">
    <w:abstractNumId w:val="6"/>
  </w:num>
  <w:num w:numId="21" w16cid:durableId="829441807">
    <w:abstractNumId w:val="30"/>
    <w:lvlOverride w:ilvl="0">
      <w:startOverride w:val="1"/>
    </w:lvlOverride>
  </w:num>
  <w:num w:numId="22" w16cid:durableId="961956220">
    <w:abstractNumId w:val="30"/>
    <w:lvlOverride w:ilvl="0">
      <w:startOverride w:val="2"/>
    </w:lvlOverride>
  </w:num>
  <w:num w:numId="23" w16cid:durableId="200022790">
    <w:abstractNumId w:val="30"/>
    <w:lvlOverride w:ilvl="0">
      <w:startOverride w:val="3"/>
    </w:lvlOverride>
  </w:num>
  <w:num w:numId="24" w16cid:durableId="1713260588">
    <w:abstractNumId w:val="30"/>
    <w:lvlOverride w:ilvl="0">
      <w:startOverride w:val="1"/>
    </w:lvlOverride>
  </w:num>
  <w:num w:numId="25" w16cid:durableId="1666279545">
    <w:abstractNumId w:val="30"/>
    <w:lvlOverride w:ilvl="0">
      <w:startOverride w:val="2"/>
    </w:lvlOverride>
  </w:num>
  <w:num w:numId="26" w16cid:durableId="1715809823">
    <w:abstractNumId w:val="30"/>
    <w:lvlOverride w:ilvl="0">
      <w:startOverride w:val="4"/>
    </w:lvlOverride>
  </w:num>
  <w:num w:numId="27" w16cid:durableId="336350354">
    <w:abstractNumId w:val="30"/>
    <w:lvlOverride w:ilvl="0">
      <w:startOverride w:val="5"/>
    </w:lvlOverride>
  </w:num>
  <w:num w:numId="28" w16cid:durableId="1839925582">
    <w:abstractNumId w:val="30"/>
    <w:lvlOverride w:ilvl="0">
      <w:startOverride w:val="6"/>
    </w:lvlOverride>
  </w:num>
  <w:num w:numId="29" w16cid:durableId="1099109216">
    <w:abstractNumId w:val="30"/>
    <w:lvlOverride w:ilvl="0">
      <w:startOverride w:val="7"/>
    </w:lvlOverride>
  </w:num>
  <w:num w:numId="30" w16cid:durableId="228735551">
    <w:abstractNumId w:val="30"/>
    <w:lvlOverride w:ilvl="0">
      <w:startOverride w:val="8"/>
    </w:lvlOverride>
  </w:num>
  <w:num w:numId="31" w16cid:durableId="1944872926">
    <w:abstractNumId w:val="30"/>
    <w:lvlOverride w:ilvl="0">
      <w:startOverride w:val="9"/>
    </w:lvlOverride>
  </w:num>
  <w:num w:numId="32" w16cid:durableId="1170757932">
    <w:abstractNumId w:val="30"/>
    <w:lvlOverride w:ilvl="0">
      <w:startOverride w:val="10"/>
    </w:lvlOverride>
  </w:num>
  <w:num w:numId="33" w16cid:durableId="1831214978">
    <w:abstractNumId w:val="9"/>
  </w:num>
  <w:num w:numId="34" w16cid:durableId="2051176883">
    <w:abstractNumId w:val="12"/>
  </w:num>
  <w:num w:numId="35" w16cid:durableId="10902019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86200513">
    <w:abstractNumId w:val="27"/>
  </w:num>
  <w:num w:numId="37" w16cid:durableId="1044065325">
    <w:abstractNumId w:val="21"/>
    <w:lvlOverride w:ilvl="0">
      <w:lvl w:ilvl="0" w:tplc="FEE41932">
        <w:start w:val="1"/>
        <w:numFmt w:val="decimal"/>
        <w:lvlText w:val="%1."/>
        <w:lvlJc w:val="left"/>
        <w:pPr>
          <w:ind w:left="709" w:hanging="64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num>
  <w:num w:numId="38" w16cid:durableId="1731031741">
    <w:abstractNumId w:val="29"/>
  </w:num>
  <w:num w:numId="39" w16cid:durableId="1843466706">
    <w:abstractNumId w:val="3"/>
  </w:num>
  <w:num w:numId="40" w16cid:durableId="528760118">
    <w:abstractNumId w:val="20"/>
  </w:num>
  <w:num w:numId="41" w16cid:durableId="747505469">
    <w:abstractNumId w:val="22"/>
  </w:num>
  <w:num w:numId="42" w16cid:durableId="1411274685">
    <w:abstractNumId w:val="21"/>
  </w:num>
  <w:num w:numId="43" w16cid:durableId="1671911661">
    <w:abstractNumId w:val="15"/>
  </w:num>
  <w:num w:numId="44" w16cid:durableId="86147560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defaultTabStop w:val="288"/>
  <w:drawingGridHorizontalSpacing w:val="90"/>
  <w:displayHorizontalDrawingGridEvery w:val="0"/>
  <w:displayVerticalDrawingGridEvery w:val="0"/>
  <w:noPunctuationKerning/>
  <w:characterSpacingControl w:val="doNotCompress"/>
  <w:hdrShapeDefaults>
    <o:shapedefaults v:ext="edit" spidmax="2050" style="mso-position-vertical-relative:pag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D8"/>
    <w:rsid w:val="0000000E"/>
    <w:rsid w:val="00000A96"/>
    <w:rsid w:val="00001384"/>
    <w:rsid w:val="00001F67"/>
    <w:rsid w:val="00002A3B"/>
    <w:rsid w:val="000035DA"/>
    <w:rsid w:val="00003B57"/>
    <w:rsid w:val="00003CD2"/>
    <w:rsid w:val="00003F46"/>
    <w:rsid w:val="00003F9E"/>
    <w:rsid w:val="00004240"/>
    <w:rsid w:val="000044C2"/>
    <w:rsid w:val="00005804"/>
    <w:rsid w:val="00005F7D"/>
    <w:rsid w:val="000061B9"/>
    <w:rsid w:val="00006D7F"/>
    <w:rsid w:val="00007273"/>
    <w:rsid w:val="0000771F"/>
    <w:rsid w:val="00011C26"/>
    <w:rsid w:val="0001242B"/>
    <w:rsid w:val="00012B6F"/>
    <w:rsid w:val="00012BFD"/>
    <w:rsid w:val="000137F0"/>
    <w:rsid w:val="0001381D"/>
    <w:rsid w:val="000138DC"/>
    <w:rsid w:val="00013950"/>
    <w:rsid w:val="000140E8"/>
    <w:rsid w:val="00014318"/>
    <w:rsid w:val="000147C3"/>
    <w:rsid w:val="00015DDB"/>
    <w:rsid w:val="00015FCD"/>
    <w:rsid w:val="00016696"/>
    <w:rsid w:val="00017142"/>
    <w:rsid w:val="00017593"/>
    <w:rsid w:val="0001779E"/>
    <w:rsid w:val="00020654"/>
    <w:rsid w:val="0002222B"/>
    <w:rsid w:val="00022CF1"/>
    <w:rsid w:val="00022FE7"/>
    <w:rsid w:val="00023801"/>
    <w:rsid w:val="0002423A"/>
    <w:rsid w:val="000243D1"/>
    <w:rsid w:val="000247CB"/>
    <w:rsid w:val="00024F68"/>
    <w:rsid w:val="00025EA0"/>
    <w:rsid w:val="000272AA"/>
    <w:rsid w:val="0002762D"/>
    <w:rsid w:val="0002783F"/>
    <w:rsid w:val="00027B66"/>
    <w:rsid w:val="00030240"/>
    <w:rsid w:val="000302E8"/>
    <w:rsid w:val="0003061B"/>
    <w:rsid w:val="00030E72"/>
    <w:rsid w:val="000315EC"/>
    <w:rsid w:val="00032477"/>
    <w:rsid w:val="00032821"/>
    <w:rsid w:val="00032D2B"/>
    <w:rsid w:val="000337A0"/>
    <w:rsid w:val="00033B29"/>
    <w:rsid w:val="00033F83"/>
    <w:rsid w:val="0003425F"/>
    <w:rsid w:val="0003506F"/>
    <w:rsid w:val="0003521D"/>
    <w:rsid w:val="00035945"/>
    <w:rsid w:val="00036333"/>
    <w:rsid w:val="00036443"/>
    <w:rsid w:val="00036725"/>
    <w:rsid w:val="00036D30"/>
    <w:rsid w:val="00037011"/>
    <w:rsid w:val="00040226"/>
    <w:rsid w:val="00040B88"/>
    <w:rsid w:val="00041011"/>
    <w:rsid w:val="0004106D"/>
    <w:rsid w:val="000425CB"/>
    <w:rsid w:val="00042BC6"/>
    <w:rsid w:val="00043884"/>
    <w:rsid w:val="00043EEA"/>
    <w:rsid w:val="0004407C"/>
    <w:rsid w:val="00045EA6"/>
    <w:rsid w:val="00046A64"/>
    <w:rsid w:val="00046D55"/>
    <w:rsid w:val="00046DC7"/>
    <w:rsid w:val="00047008"/>
    <w:rsid w:val="0004778F"/>
    <w:rsid w:val="00047EAE"/>
    <w:rsid w:val="00051001"/>
    <w:rsid w:val="000514C4"/>
    <w:rsid w:val="000518AE"/>
    <w:rsid w:val="00051D15"/>
    <w:rsid w:val="00052845"/>
    <w:rsid w:val="00052DCC"/>
    <w:rsid w:val="0005354A"/>
    <w:rsid w:val="00055A61"/>
    <w:rsid w:val="00055B80"/>
    <w:rsid w:val="00055DF6"/>
    <w:rsid w:val="0005695E"/>
    <w:rsid w:val="000575E6"/>
    <w:rsid w:val="00057C7F"/>
    <w:rsid w:val="00057CFD"/>
    <w:rsid w:val="00060374"/>
    <w:rsid w:val="0006058F"/>
    <w:rsid w:val="00060FFC"/>
    <w:rsid w:val="00061878"/>
    <w:rsid w:val="00062267"/>
    <w:rsid w:val="000622B3"/>
    <w:rsid w:val="00062812"/>
    <w:rsid w:val="00063490"/>
    <w:rsid w:val="00063730"/>
    <w:rsid w:val="00063A64"/>
    <w:rsid w:val="00063B49"/>
    <w:rsid w:val="00063D81"/>
    <w:rsid w:val="00064FED"/>
    <w:rsid w:val="00066D93"/>
    <w:rsid w:val="00066FB8"/>
    <w:rsid w:val="0006734D"/>
    <w:rsid w:val="00067D1A"/>
    <w:rsid w:val="00067D38"/>
    <w:rsid w:val="00070B1D"/>
    <w:rsid w:val="00070EAD"/>
    <w:rsid w:val="0007310E"/>
    <w:rsid w:val="000735D3"/>
    <w:rsid w:val="0007374F"/>
    <w:rsid w:val="00074515"/>
    <w:rsid w:val="00074974"/>
    <w:rsid w:val="000752D7"/>
    <w:rsid w:val="00075592"/>
    <w:rsid w:val="00075F2B"/>
    <w:rsid w:val="0007603D"/>
    <w:rsid w:val="0007608B"/>
    <w:rsid w:val="000766A6"/>
    <w:rsid w:val="00077F0C"/>
    <w:rsid w:val="00080274"/>
    <w:rsid w:val="00080809"/>
    <w:rsid w:val="00080C24"/>
    <w:rsid w:val="00080F6D"/>
    <w:rsid w:val="00081242"/>
    <w:rsid w:val="0008222A"/>
    <w:rsid w:val="000832FC"/>
    <w:rsid w:val="0008347F"/>
    <w:rsid w:val="0008398C"/>
    <w:rsid w:val="00083B87"/>
    <w:rsid w:val="000841FD"/>
    <w:rsid w:val="00084A81"/>
    <w:rsid w:val="00085450"/>
    <w:rsid w:val="00085AEE"/>
    <w:rsid w:val="00085CA8"/>
    <w:rsid w:val="00085D56"/>
    <w:rsid w:val="000864ED"/>
    <w:rsid w:val="00086EC9"/>
    <w:rsid w:val="0008762C"/>
    <w:rsid w:val="00087B44"/>
    <w:rsid w:val="000907A5"/>
    <w:rsid w:val="00091087"/>
    <w:rsid w:val="00091E4B"/>
    <w:rsid w:val="00093080"/>
    <w:rsid w:val="000935B2"/>
    <w:rsid w:val="00095603"/>
    <w:rsid w:val="00096512"/>
    <w:rsid w:val="00097298"/>
    <w:rsid w:val="00097BBD"/>
    <w:rsid w:val="00097F2A"/>
    <w:rsid w:val="000A02A5"/>
    <w:rsid w:val="000A0685"/>
    <w:rsid w:val="000A3A27"/>
    <w:rsid w:val="000A3B0D"/>
    <w:rsid w:val="000A3D57"/>
    <w:rsid w:val="000A3D61"/>
    <w:rsid w:val="000A5105"/>
    <w:rsid w:val="000A51CC"/>
    <w:rsid w:val="000A52F3"/>
    <w:rsid w:val="000A5CD1"/>
    <w:rsid w:val="000A5E38"/>
    <w:rsid w:val="000A5FF0"/>
    <w:rsid w:val="000A63D8"/>
    <w:rsid w:val="000A68F5"/>
    <w:rsid w:val="000A7389"/>
    <w:rsid w:val="000A73D9"/>
    <w:rsid w:val="000B10C1"/>
    <w:rsid w:val="000B1156"/>
    <w:rsid w:val="000B2947"/>
    <w:rsid w:val="000B3210"/>
    <w:rsid w:val="000B44D7"/>
    <w:rsid w:val="000B4A25"/>
    <w:rsid w:val="000B6297"/>
    <w:rsid w:val="000B68B3"/>
    <w:rsid w:val="000B719C"/>
    <w:rsid w:val="000B74AF"/>
    <w:rsid w:val="000B7AB3"/>
    <w:rsid w:val="000C002B"/>
    <w:rsid w:val="000C0810"/>
    <w:rsid w:val="000C0C25"/>
    <w:rsid w:val="000C0F7D"/>
    <w:rsid w:val="000C0FB9"/>
    <w:rsid w:val="000C2551"/>
    <w:rsid w:val="000C3016"/>
    <w:rsid w:val="000C4C83"/>
    <w:rsid w:val="000C4E6B"/>
    <w:rsid w:val="000C4F7E"/>
    <w:rsid w:val="000C50F6"/>
    <w:rsid w:val="000C58FB"/>
    <w:rsid w:val="000C66E8"/>
    <w:rsid w:val="000C71FD"/>
    <w:rsid w:val="000C7992"/>
    <w:rsid w:val="000D04FF"/>
    <w:rsid w:val="000D1D2C"/>
    <w:rsid w:val="000D1E38"/>
    <w:rsid w:val="000D1E77"/>
    <w:rsid w:val="000D2426"/>
    <w:rsid w:val="000D2BC3"/>
    <w:rsid w:val="000D2C23"/>
    <w:rsid w:val="000D3D75"/>
    <w:rsid w:val="000D47AD"/>
    <w:rsid w:val="000D4D1C"/>
    <w:rsid w:val="000D5078"/>
    <w:rsid w:val="000D67AB"/>
    <w:rsid w:val="000D7772"/>
    <w:rsid w:val="000D7899"/>
    <w:rsid w:val="000E0324"/>
    <w:rsid w:val="000E0960"/>
    <w:rsid w:val="000E0EC0"/>
    <w:rsid w:val="000E12CB"/>
    <w:rsid w:val="000E168B"/>
    <w:rsid w:val="000E1779"/>
    <w:rsid w:val="000E28A1"/>
    <w:rsid w:val="000E2FC5"/>
    <w:rsid w:val="000E3178"/>
    <w:rsid w:val="000E34C0"/>
    <w:rsid w:val="000E3800"/>
    <w:rsid w:val="000E3E96"/>
    <w:rsid w:val="000E55DE"/>
    <w:rsid w:val="000E57B5"/>
    <w:rsid w:val="000E599C"/>
    <w:rsid w:val="000E5CAA"/>
    <w:rsid w:val="000E6A82"/>
    <w:rsid w:val="000E7231"/>
    <w:rsid w:val="000E7F6E"/>
    <w:rsid w:val="000F0501"/>
    <w:rsid w:val="000F1BFF"/>
    <w:rsid w:val="000F2DCC"/>
    <w:rsid w:val="000F327D"/>
    <w:rsid w:val="000F4CAD"/>
    <w:rsid w:val="000F4D5A"/>
    <w:rsid w:val="000F51E0"/>
    <w:rsid w:val="000F5B4E"/>
    <w:rsid w:val="000F635F"/>
    <w:rsid w:val="000F79E2"/>
    <w:rsid w:val="00100480"/>
    <w:rsid w:val="00100835"/>
    <w:rsid w:val="00100CB4"/>
    <w:rsid w:val="00100F12"/>
    <w:rsid w:val="0010105A"/>
    <w:rsid w:val="0010112D"/>
    <w:rsid w:val="00101445"/>
    <w:rsid w:val="001016D8"/>
    <w:rsid w:val="00101B7E"/>
    <w:rsid w:val="00101EFC"/>
    <w:rsid w:val="00102496"/>
    <w:rsid w:val="00103290"/>
    <w:rsid w:val="0010406B"/>
    <w:rsid w:val="0010410D"/>
    <w:rsid w:val="00104729"/>
    <w:rsid w:val="00104BBF"/>
    <w:rsid w:val="00104BE3"/>
    <w:rsid w:val="00104CD5"/>
    <w:rsid w:val="001055B8"/>
    <w:rsid w:val="00105BF9"/>
    <w:rsid w:val="00105F31"/>
    <w:rsid w:val="001069A3"/>
    <w:rsid w:val="00106CA4"/>
    <w:rsid w:val="00106DA2"/>
    <w:rsid w:val="00107295"/>
    <w:rsid w:val="00107436"/>
    <w:rsid w:val="00107AD2"/>
    <w:rsid w:val="00107AD5"/>
    <w:rsid w:val="0011089C"/>
    <w:rsid w:val="00112B37"/>
    <w:rsid w:val="00112C03"/>
    <w:rsid w:val="001138DD"/>
    <w:rsid w:val="00114927"/>
    <w:rsid w:val="00114C2A"/>
    <w:rsid w:val="00114D14"/>
    <w:rsid w:val="0011563D"/>
    <w:rsid w:val="001168E0"/>
    <w:rsid w:val="00116B61"/>
    <w:rsid w:val="00116F97"/>
    <w:rsid w:val="00117E50"/>
    <w:rsid w:val="001208E8"/>
    <w:rsid w:val="00121159"/>
    <w:rsid w:val="0012224C"/>
    <w:rsid w:val="001225BB"/>
    <w:rsid w:val="00123898"/>
    <w:rsid w:val="00124C7C"/>
    <w:rsid w:val="00125047"/>
    <w:rsid w:val="00126028"/>
    <w:rsid w:val="0012726C"/>
    <w:rsid w:val="001300C9"/>
    <w:rsid w:val="00130CF0"/>
    <w:rsid w:val="00130F1F"/>
    <w:rsid w:val="0013160D"/>
    <w:rsid w:val="00131E8C"/>
    <w:rsid w:val="00132416"/>
    <w:rsid w:val="00132F03"/>
    <w:rsid w:val="00133623"/>
    <w:rsid w:val="001342C0"/>
    <w:rsid w:val="00134C19"/>
    <w:rsid w:val="001357A7"/>
    <w:rsid w:val="00136141"/>
    <w:rsid w:val="0013646D"/>
    <w:rsid w:val="00137BC9"/>
    <w:rsid w:val="0014023E"/>
    <w:rsid w:val="0014024C"/>
    <w:rsid w:val="00140D9C"/>
    <w:rsid w:val="00140DD3"/>
    <w:rsid w:val="00140E91"/>
    <w:rsid w:val="00143231"/>
    <w:rsid w:val="001432CF"/>
    <w:rsid w:val="00143C9E"/>
    <w:rsid w:val="0014507B"/>
    <w:rsid w:val="00145A1A"/>
    <w:rsid w:val="00146A90"/>
    <w:rsid w:val="00147157"/>
    <w:rsid w:val="0014747F"/>
    <w:rsid w:val="00147809"/>
    <w:rsid w:val="0014798A"/>
    <w:rsid w:val="00147A81"/>
    <w:rsid w:val="001507E6"/>
    <w:rsid w:val="00151274"/>
    <w:rsid w:val="00151330"/>
    <w:rsid w:val="0015161F"/>
    <w:rsid w:val="00151974"/>
    <w:rsid w:val="00151A78"/>
    <w:rsid w:val="00155620"/>
    <w:rsid w:val="00155972"/>
    <w:rsid w:val="00156019"/>
    <w:rsid w:val="00156C7B"/>
    <w:rsid w:val="00156D97"/>
    <w:rsid w:val="001571E6"/>
    <w:rsid w:val="001574E3"/>
    <w:rsid w:val="00157519"/>
    <w:rsid w:val="0016089E"/>
    <w:rsid w:val="001609C0"/>
    <w:rsid w:val="00160E10"/>
    <w:rsid w:val="001619FC"/>
    <w:rsid w:val="001631A8"/>
    <w:rsid w:val="001667DD"/>
    <w:rsid w:val="00166DF2"/>
    <w:rsid w:val="00166E37"/>
    <w:rsid w:val="00166F64"/>
    <w:rsid w:val="00167104"/>
    <w:rsid w:val="001676E2"/>
    <w:rsid w:val="00167BD7"/>
    <w:rsid w:val="00170859"/>
    <w:rsid w:val="001715C4"/>
    <w:rsid w:val="00171E78"/>
    <w:rsid w:val="001724E7"/>
    <w:rsid w:val="00172B18"/>
    <w:rsid w:val="00174F09"/>
    <w:rsid w:val="001750E4"/>
    <w:rsid w:val="00175F64"/>
    <w:rsid w:val="00176190"/>
    <w:rsid w:val="00176593"/>
    <w:rsid w:val="001768CB"/>
    <w:rsid w:val="00176F7C"/>
    <w:rsid w:val="001774C5"/>
    <w:rsid w:val="0017780F"/>
    <w:rsid w:val="00177A56"/>
    <w:rsid w:val="00180CD1"/>
    <w:rsid w:val="0018176A"/>
    <w:rsid w:val="00181835"/>
    <w:rsid w:val="00181A9D"/>
    <w:rsid w:val="001834EF"/>
    <w:rsid w:val="001838C9"/>
    <w:rsid w:val="001847C1"/>
    <w:rsid w:val="0018496B"/>
    <w:rsid w:val="0018748E"/>
    <w:rsid w:val="00190242"/>
    <w:rsid w:val="00190480"/>
    <w:rsid w:val="00190B13"/>
    <w:rsid w:val="00191BB2"/>
    <w:rsid w:val="00191DA7"/>
    <w:rsid w:val="001924C9"/>
    <w:rsid w:val="00193F9C"/>
    <w:rsid w:val="001949BD"/>
    <w:rsid w:val="00195445"/>
    <w:rsid w:val="0019548B"/>
    <w:rsid w:val="00195C18"/>
    <w:rsid w:val="001964DB"/>
    <w:rsid w:val="001A1172"/>
    <w:rsid w:val="001A17A1"/>
    <w:rsid w:val="001A1B90"/>
    <w:rsid w:val="001A241D"/>
    <w:rsid w:val="001A3289"/>
    <w:rsid w:val="001A34CF"/>
    <w:rsid w:val="001A3C86"/>
    <w:rsid w:val="001A4731"/>
    <w:rsid w:val="001A4875"/>
    <w:rsid w:val="001A57B6"/>
    <w:rsid w:val="001A58E7"/>
    <w:rsid w:val="001A6EA0"/>
    <w:rsid w:val="001B0235"/>
    <w:rsid w:val="001B02DC"/>
    <w:rsid w:val="001B0753"/>
    <w:rsid w:val="001B0E69"/>
    <w:rsid w:val="001B26E5"/>
    <w:rsid w:val="001B288F"/>
    <w:rsid w:val="001B36C3"/>
    <w:rsid w:val="001B4D51"/>
    <w:rsid w:val="001B504C"/>
    <w:rsid w:val="001B5767"/>
    <w:rsid w:val="001B5D0E"/>
    <w:rsid w:val="001B6D42"/>
    <w:rsid w:val="001B7139"/>
    <w:rsid w:val="001B79C8"/>
    <w:rsid w:val="001B7BA4"/>
    <w:rsid w:val="001B7DFE"/>
    <w:rsid w:val="001C01FF"/>
    <w:rsid w:val="001C0201"/>
    <w:rsid w:val="001C0D4C"/>
    <w:rsid w:val="001C33F6"/>
    <w:rsid w:val="001C3988"/>
    <w:rsid w:val="001C3B0A"/>
    <w:rsid w:val="001C4525"/>
    <w:rsid w:val="001C4BDB"/>
    <w:rsid w:val="001C4D72"/>
    <w:rsid w:val="001C5377"/>
    <w:rsid w:val="001C55AA"/>
    <w:rsid w:val="001C59A8"/>
    <w:rsid w:val="001C6BD9"/>
    <w:rsid w:val="001C7B52"/>
    <w:rsid w:val="001C7DC0"/>
    <w:rsid w:val="001D0D74"/>
    <w:rsid w:val="001D0F18"/>
    <w:rsid w:val="001D0FC9"/>
    <w:rsid w:val="001D22F7"/>
    <w:rsid w:val="001D2A4B"/>
    <w:rsid w:val="001D315B"/>
    <w:rsid w:val="001D39C9"/>
    <w:rsid w:val="001D42E6"/>
    <w:rsid w:val="001D5A14"/>
    <w:rsid w:val="001D5E56"/>
    <w:rsid w:val="001D5EDA"/>
    <w:rsid w:val="001D5F37"/>
    <w:rsid w:val="001D6D82"/>
    <w:rsid w:val="001D7A16"/>
    <w:rsid w:val="001E1167"/>
    <w:rsid w:val="001E1275"/>
    <w:rsid w:val="001E168A"/>
    <w:rsid w:val="001E1753"/>
    <w:rsid w:val="001E18C9"/>
    <w:rsid w:val="001E2467"/>
    <w:rsid w:val="001E25A1"/>
    <w:rsid w:val="001E2EE6"/>
    <w:rsid w:val="001E31B8"/>
    <w:rsid w:val="001E32AA"/>
    <w:rsid w:val="001E410A"/>
    <w:rsid w:val="001E45B3"/>
    <w:rsid w:val="001E4D51"/>
    <w:rsid w:val="001E5463"/>
    <w:rsid w:val="001E58C2"/>
    <w:rsid w:val="001E660A"/>
    <w:rsid w:val="001E72B7"/>
    <w:rsid w:val="001E7604"/>
    <w:rsid w:val="001F0D4E"/>
    <w:rsid w:val="001F11E6"/>
    <w:rsid w:val="001F1331"/>
    <w:rsid w:val="001F181B"/>
    <w:rsid w:val="001F211C"/>
    <w:rsid w:val="001F37EA"/>
    <w:rsid w:val="001F42A2"/>
    <w:rsid w:val="001F4538"/>
    <w:rsid w:val="001F4EBA"/>
    <w:rsid w:val="001F5C42"/>
    <w:rsid w:val="001F6004"/>
    <w:rsid w:val="001F718F"/>
    <w:rsid w:val="001F7A1B"/>
    <w:rsid w:val="001F7FA5"/>
    <w:rsid w:val="00200321"/>
    <w:rsid w:val="00200685"/>
    <w:rsid w:val="00201A34"/>
    <w:rsid w:val="00202B8D"/>
    <w:rsid w:val="002033C7"/>
    <w:rsid w:val="00203F9D"/>
    <w:rsid w:val="0020436D"/>
    <w:rsid w:val="002046D9"/>
    <w:rsid w:val="00205AF7"/>
    <w:rsid w:val="0020640B"/>
    <w:rsid w:val="00206ACD"/>
    <w:rsid w:val="002076F4"/>
    <w:rsid w:val="00210E68"/>
    <w:rsid w:val="00210F36"/>
    <w:rsid w:val="002115B0"/>
    <w:rsid w:val="002119F7"/>
    <w:rsid w:val="00212853"/>
    <w:rsid w:val="0021471F"/>
    <w:rsid w:val="00215E42"/>
    <w:rsid w:val="00216081"/>
    <w:rsid w:val="00216993"/>
    <w:rsid w:val="00217ED3"/>
    <w:rsid w:val="0022119D"/>
    <w:rsid w:val="0022470B"/>
    <w:rsid w:val="002247A5"/>
    <w:rsid w:val="00225049"/>
    <w:rsid w:val="00225EE8"/>
    <w:rsid w:val="00226028"/>
    <w:rsid w:val="00227007"/>
    <w:rsid w:val="002277EA"/>
    <w:rsid w:val="00230DDF"/>
    <w:rsid w:val="00231551"/>
    <w:rsid w:val="002323EE"/>
    <w:rsid w:val="002324A3"/>
    <w:rsid w:val="00232C0C"/>
    <w:rsid w:val="002351F8"/>
    <w:rsid w:val="002358F0"/>
    <w:rsid w:val="002362B1"/>
    <w:rsid w:val="002364E6"/>
    <w:rsid w:val="00237A58"/>
    <w:rsid w:val="00240198"/>
    <w:rsid w:val="00240455"/>
    <w:rsid w:val="00241924"/>
    <w:rsid w:val="00241C76"/>
    <w:rsid w:val="00241F83"/>
    <w:rsid w:val="00242C67"/>
    <w:rsid w:val="00242F72"/>
    <w:rsid w:val="002433CB"/>
    <w:rsid w:val="002435DF"/>
    <w:rsid w:val="002445DE"/>
    <w:rsid w:val="00244788"/>
    <w:rsid w:val="00244881"/>
    <w:rsid w:val="00244A84"/>
    <w:rsid w:val="002451CD"/>
    <w:rsid w:val="00245599"/>
    <w:rsid w:val="00245E5B"/>
    <w:rsid w:val="00245E98"/>
    <w:rsid w:val="00246536"/>
    <w:rsid w:val="00246B3B"/>
    <w:rsid w:val="00246D14"/>
    <w:rsid w:val="002470CD"/>
    <w:rsid w:val="00247295"/>
    <w:rsid w:val="0025097C"/>
    <w:rsid w:val="002509EE"/>
    <w:rsid w:val="002511E8"/>
    <w:rsid w:val="002519A0"/>
    <w:rsid w:val="00251A46"/>
    <w:rsid w:val="00251BDE"/>
    <w:rsid w:val="00251DF8"/>
    <w:rsid w:val="00252209"/>
    <w:rsid w:val="00253C42"/>
    <w:rsid w:val="00254556"/>
    <w:rsid w:val="00254844"/>
    <w:rsid w:val="002549E6"/>
    <w:rsid w:val="0025572C"/>
    <w:rsid w:val="00255AF7"/>
    <w:rsid w:val="0025662C"/>
    <w:rsid w:val="0025662D"/>
    <w:rsid w:val="00256C0C"/>
    <w:rsid w:val="00256DFE"/>
    <w:rsid w:val="00257667"/>
    <w:rsid w:val="00257B4A"/>
    <w:rsid w:val="00257D3B"/>
    <w:rsid w:val="0026112C"/>
    <w:rsid w:val="00261664"/>
    <w:rsid w:val="0026236A"/>
    <w:rsid w:val="00262AF1"/>
    <w:rsid w:val="00263000"/>
    <w:rsid w:val="00263904"/>
    <w:rsid w:val="0026454C"/>
    <w:rsid w:val="00265115"/>
    <w:rsid w:val="002651B5"/>
    <w:rsid w:val="002656F5"/>
    <w:rsid w:val="002666AF"/>
    <w:rsid w:val="002668A1"/>
    <w:rsid w:val="00266D10"/>
    <w:rsid w:val="0026754B"/>
    <w:rsid w:val="00267968"/>
    <w:rsid w:val="00267CD5"/>
    <w:rsid w:val="00267E66"/>
    <w:rsid w:val="00270347"/>
    <w:rsid w:val="002708DF"/>
    <w:rsid w:val="00271177"/>
    <w:rsid w:val="002713B2"/>
    <w:rsid w:val="002713C2"/>
    <w:rsid w:val="0027168C"/>
    <w:rsid w:val="002719CE"/>
    <w:rsid w:val="002720C5"/>
    <w:rsid w:val="00272150"/>
    <w:rsid w:val="00273C20"/>
    <w:rsid w:val="00273EFD"/>
    <w:rsid w:val="00274823"/>
    <w:rsid w:val="00274DB7"/>
    <w:rsid w:val="00274EFB"/>
    <w:rsid w:val="002753CB"/>
    <w:rsid w:val="0027778C"/>
    <w:rsid w:val="00277802"/>
    <w:rsid w:val="00280116"/>
    <w:rsid w:val="0028074A"/>
    <w:rsid w:val="002819DA"/>
    <w:rsid w:val="00281D6E"/>
    <w:rsid w:val="002823E4"/>
    <w:rsid w:val="00282BA5"/>
    <w:rsid w:val="002832F0"/>
    <w:rsid w:val="00283DEE"/>
    <w:rsid w:val="00284086"/>
    <w:rsid w:val="00284E02"/>
    <w:rsid w:val="002857D0"/>
    <w:rsid w:val="00285B32"/>
    <w:rsid w:val="00285EBC"/>
    <w:rsid w:val="00286875"/>
    <w:rsid w:val="00287B12"/>
    <w:rsid w:val="00287CA8"/>
    <w:rsid w:val="0029099E"/>
    <w:rsid w:val="00291209"/>
    <w:rsid w:val="00292F82"/>
    <w:rsid w:val="00293A01"/>
    <w:rsid w:val="00294C88"/>
    <w:rsid w:val="00295660"/>
    <w:rsid w:val="00296137"/>
    <w:rsid w:val="002964DF"/>
    <w:rsid w:val="00297424"/>
    <w:rsid w:val="00297DF2"/>
    <w:rsid w:val="002A143B"/>
    <w:rsid w:val="002A164D"/>
    <w:rsid w:val="002A1DD9"/>
    <w:rsid w:val="002A2069"/>
    <w:rsid w:val="002A292E"/>
    <w:rsid w:val="002A2D84"/>
    <w:rsid w:val="002A35E5"/>
    <w:rsid w:val="002A469A"/>
    <w:rsid w:val="002A48E7"/>
    <w:rsid w:val="002A6389"/>
    <w:rsid w:val="002A65B9"/>
    <w:rsid w:val="002A65EC"/>
    <w:rsid w:val="002A6E19"/>
    <w:rsid w:val="002A7807"/>
    <w:rsid w:val="002A7B21"/>
    <w:rsid w:val="002A7C6F"/>
    <w:rsid w:val="002B0279"/>
    <w:rsid w:val="002B0477"/>
    <w:rsid w:val="002B0AC1"/>
    <w:rsid w:val="002B0C08"/>
    <w:rsid w:val="002B0F1E"/>
    <w:rsid w:val="002B208F"/>
    <w:rsid w:val="002B20B6"/>
    <w:rsid w:val="002B2265"/>
    <w:rsid w:val="002B28D1"/>
    <w:rsid w:val="002B298D"/>
    <w:rsid w:val="002B370A"/>
    <w:rsid w:val="002B3903"/>
    <w:rsid w:val="002B42D4"/>
    <w:rsid w:val="002B4670"/>
    <w:rsid w:val="002B47FC"/>
    <w:rsid w:val="002B595B"/>
    <w:rsid w:val="002B61F1"/>
    <w:rsid w:val="002B6E56"/>
    <w:rsid w:val="002B75AF"/>
    <w:rsid w:val="002C0A7B"/>
    <w:rsid w:val="002C0BC9"/>
    <w:rsid w:val="002C1123"/>
    <w:rsid w:val="002C189F"/>
    <w:rsid w:val="002C24B8"/>
    <w:rsid w:val="002C27FA"/>
    <w:rsid w:val="002C2808"/>
    <w:rsid w:val="002C28A4"/>
    <w:rsid w:val="002C2BD5"/>
    <w:rsid w:val="002C4DDA"/>
    <w:rsid w:val="002C57F2"/>
    <w:rsid w:val="002C58AA"/>
    <w:rsid w:val="002C5EEE"/>
    <w:rsid w:val="002C624B"/>
    <w:rsid w:val="002C748E"/>
    <w:rsid w:val="002C7506"/>
    <w:rsid w:val="002D0A22"/>
    <w:rsid w:val="002D143A"/>
    <w:rsid w:val="002D41B1"/>
    <w:rsid w:val="002D487C"/>
    <w:rsid w:val="002D4DC3"/>
    <w:rsid w:val="002D5502"/>
    <w:rsid w:val="002D5A7F"/>
    <w:rsid w:val="002D662C"/>
    <w:rsid w:val="002D717E"/>
    <w:rsid w:val="002D7BB7"/>
    <w:rsid w:val="002E01A0"/>
    <w:rsid w:val="002E113B"/>
    <w:rsid w:val="002E195C"/>
    <w:rsid w:val="002E19B4"/>
    <w:rsid w:val="002E2355"/>
    <w:rsid w:val="002E2E45"/>
    <w:rsid w:val="002E363A"/>
    <w:rsid w:val="002E36BC"/>
    <w:rsid w:val="002E385A"/>
    <w:rsid w:val="002E4036"/>
    <w:rsid w:val="002E4311"/>
    <w:rsid w:val="002E46FD"/>
    <w:rsid w:val="002E4E8D"/>
    <w:rsid w:val="002E5E16"/>
    <w:rsid w:val="002E69F3"/>
    <w:rsid w:val="002E6C3E"/>
    <w:rsid w:val="002E6C85"/>
    <w:rsid w:val="002E71F0"/>
    <w:rsid w:val="002E76C4"/>
    <w:rsid w:val="002F0270"/>
    <w:rsid w:val="002F0838"/>
    <w:rsid w:val="002F22BD"/>
    <w:rsid w:val="002F283E"/>
    <w:rsid w:val="002F35BB"/>
    <w:rsid w:val="002F3E22"/>
    <w:rsid w:val="002F42BF"/>
    <w:rsid w:val="002F4912"/>
    <w:rsid w:val="002F4AEB"/>
    <w:rsid w:val="002F5A70"/>
    <w:rsid w:val="002F5F09"/>
    <w:rsid w:val="002F6036"/>
    <w:rsid w:val="002F7024"/>
    <w:rsid w:val="002F7BE6"/>
    <w:rsid w:val="00300A8A"/>
    <w:rsid w:val="00300DD5"/>
    <w:rsid w:val="00301510"/>
    <w:rsid w:val="00301A87"/>
    <w:rsid w:val="0030241A"/>
    <w:rsid w:val="0030368F"/>
    <w:rsid w:val="003036AF"/>
    <w:rsid w:val="0030391E"/>
    <w:rsid w:val="00303CE7"/>
    <w:rsid w:val="00303EE7"/>
    <w:rsid w:val="00303FEE"/>
    <w:rsid w:val="00304926"/>
    <w:rsid w:val="00304B8D"/>
    <w:rsid w:val="00305175"/>
    <w:rsid w:val="00305ACB"/>
    <w:rsid w:val="00305AFE"/>
    <w:rsid w:val="00305C0D"/>
    <w:rsid w:val="00306692"/>
    <w:rsid w:val="00306714"/>
    <w:rsid w:val="00306BF3"/>
    <w:rsid w:val="00307BC3"/>
    <w:rsid w:val="00310125"/>
    <w:rsid w:val="0031140F"/>
    <w:rsid w:val="003117D4"/>
    <w:rsid w:val="003123B8"/>
    <w:rsid w:val="0031248C"/>
    <w:rsid w:val="00312D32"/>
    <w:rsid w:val="00313545"/>
    <w:rsid w:val="00313586"/>
    <w:rsid w:val="00313EE0"/>
    <w:rsid w:val="003140D0"/>
    <w:rsid w:val="003147C1"/>
    <w:rsid w:val="00314C47"/>
    <w:rsid w:val="00316271"/>
    <w:rsid w:val="00316293"/>
    <w:rsid w:val="00316344"/>
    <w:rsid w:val="00317C06"/>
    <w:rsid w:val="003204DE"/>
    <w:rsid w:val="00320FAB"/>
    <w:rsid w:val="0032177D"/>
    <w:rsid w:val="00322164"/>
    <w:rsid w:val="00322A6A"/>
    <w:rsid w:val="00322D88"/>
    <w:rsid w:val="00324319"/>
    <w:rsid w:val="003252DC"/>
    <w:rsid w:val="0032549A"/>
    <w:rsid w:val="00325FC8"/>
    <w:rsid w:val="00326D28"/>
    <w:rsid w:val="0032799F"/>
    <w:rsid w:val="0033018D"/>
    <w:rsid w:val="0033019A"/>
    <w:rsid w:val="00330819"/>
    <w:rsid w:val="00330D6F"/>
    <w:rsid w:val="00330F67"/>
    <w:rsid w:val="00331418"/>
    <w:rsid w:val="00331A66"/>
    <w:rsid w:val="00331C3D"/>
    <w:rsid w:val="00331CEC"/>
    <w:rsid w:val="003323BC"/>
    <w:rsid w:val="003326DD"/>
    <w:rsid w:val="003328E2"/>
    <w:rsid w:val="00332CA5"/>
    <w:rsid w:val="0033334E"/>
    <w:rsid w:val="00333752"/>
    <w:rsid w:val="00334405"/>
    <w:rsid w:val="00334F70"/>
    <w:rsid w:val="0033522E"/>
    <w:rsid w:val="003358CC"/>
    <w:rsid w:val="00335CDD"/>
    <w:rsid w:val="00335E71"/>
    <w:rsid w:val="003365F7"/>
    <w:rsid w:val="00337587"/>
    <w:rsid w:val="00337616"/>
    <w:rsid w:val="00337A2C"/>
    <w:rsid w:val="00337FC4"/>
    <w:rsid w:val="003400D6"/>
    <w:rsid w:val="00341229"/>
    <w:rsid w:val="00342354"/>
    <w:rsid w:val="00344AFB"/>
    <w:rsid w:val="00344B73"/>
    <w:rsid w:val="00345511"/>
    <w:rsid w:val="00345F0A"/>
    <w:rsid w:val="003463E8"/>
    <w:rsid w:val="003466CF"/>
    <w:rsid w:val="00346CFF"/>
    <w:rsid w:val="00346E95"/>
    <w:rsid w:val="003470A6"/>
    <w:rsid w:val="0034732B"/>
    <w:rsid w:val="003473A5"/>
    <w:rsid w:val="00347934"/>
    <w:rsid w:val="00347A64"/>
    <w:rsid w:val="003507A5"/>
    <w:rsid w:val="00350BC1"/>
    <w:rsid w:val="00350F52"/>
    <w:rsid w:val="003516D8"/>
    <w:rsid w:val="0035274B"/>
    <w:rsid w:val="00353335"/>
    <w:rsid w:val="00353841"/>
    <w:rsid w:val="00353ED1"/>
    <w:rsid w:val="00354BA3"/>
    <w:rsid w:val="00356439"/>
    <w:rsid w:val="00356B05"/>
    <w:rsid w:val="00356D64"/>
    <w:rsid w:val="0036110A"/>
    <w:rsid w:val="003616D0"/>
    <w:rsid w:val="003617E8"/>
    <w:rsid w:val="00361855"/>
    <w:rsid w:val="00362B7A"/>
    <w:rsid w:val="003634F5"/>
    <w:rsid w:val="00363A10"/>
    <w:rsid w:val="00363FA4"/>
    <w:rsid w:val="00364427"/>
    <w:rsid w:val="00365194"/>
    <w:rsid w:val="00365964"/>
    <w:rsid w:val="00365F96"/>
    <w:rsid w:val="003660F3"/>
    <w:rsid w:val="00366486"/>
    <w:rsid w:val="00367012"/>
    <w:rsid w:val="003679E1"/>
    <w:rsid w:val="003709A4"/>
    <w:rsid w:val="003709AE"/>
    <w:rsid w:val="00373080"/>
    <w:rsid w:val="00373111"/>
    <w:rsid w:val="003732BD"/>
    <w:rsid w:val="003734F7"/>
    <w:rsid w:val="00373660"/>
    <w:rsid w:val="0037415A"/>
    <w:rsid w:val="003748C6"/>
    <w:rsid w:val="00374DEF"/>
    <w:rsid w:val="003753B0"/>
    <w:rsid w:val="00375CBE"/>
    <w:rsid w:val="0037652D"/>
    <w:rsid w:val="00376BD7"/>
    <w:rsid w:val="00377756"/>
    <w:rsid w:val="003778E8"/>
    <w:rsid w:val="00377E1F"/>
    <w:rsid w:val="003803B7"/>
    <w:rsid w:val="00380B03"/>
    <w:rsid w:val="00382205"/>
    <w:rsid w:val="00383243"/>
    <w:rsid w:val="003849AF"/>
    <w:rsid w:val="00385081"/>
    <w:rsid w:val="003855A4"/>
    <w:rsid w:val="0038569B"/>
    <w:rsid w:val="0038593E"/>
    <w:rsid w:val="0038602C"/>
    <w:rsid w:val="00386593"/>
    <w:rsid w:val="0038673A"/>
    <w:rsid w:val="00386A9D"/>
    <w:rsid w:val="00390125"/>
    <w:rsid w:val="00391363"/>
    <w:rsid w:val="00391C00"/>
    <w:rsid w:val="00392140"/>
    <w:rsid w:val="00392B87"/>
    <w:rsid w:val="00393F8F"/>
    <w:rsid w:val="00394456"/>
    <w:rsid w:val="0039648E"/>
    <w:rsid w:val="00396F71"/>
    <w:rsid w:val="00397420"/>
    <w:rsid w:val="003978E8"/>
    <w:rsid w:val="00397D63"/>
    <w:rsid w:val="00397FF1"/>
    <w:rsid w:val="003A0291"/>
    <w:rsid w:val="003A0854"/>
    <w:rsid w:val="003A1454"/>
    <w:rsid w:val="003A157D"/>
    <w:rsid w:val="003A1641"/>
    <w:rsid w:val="003A20C2"/>
    <w:rsid w:val="003A294D"/>
    <w:rsid w:val="003A2E8B"/>
    <w:rsid w:val="003A3001"/>
    <w:rsid w:val="003A3114"/>
    <w:rsid w:val="003A44BB"/>
    <w:rsid w:val="003A4F0F"/>
    <w:rsid w:val="003A4F64"/>
    <w:rsid w:val="003A5377"/>
    <w:rsid w:val="003A67C5"/>
    <w:rsid w:val="003A6E9B"/>
    <w:rsid w:val="003B06A0"/>
    <w:rsid w:val="003B0D6A"/>
    <w:rsid w:val="003B0E8D"/>
    <w:rsid w:val="003B0FA2"/>
    <w:rsid w:val="003B163E"/>
    <w:rsid w:val="003B17CE"/>
    <w:rsid w:val="003B18DF"/>
    <w:rsid w:val="003B1CAC"/>
    <w:rsid w:val="003B1FAF"/>
    <w:rsid w:val="003B2829"/>
    <w:rsid w:val="003B2F95"/>
    <w:rsid w:val="003B342A"/>
    <w:rsid w:val="003B38E6"/>
    <w:rsid w:val="003B3FFF"/>
    <w:rsid w:val="003B4440"/>
    <w:rsid w:val="003B450D"/>
    <w:rsid w:val="003B45C9"/>
    <w:rsid w:val="003B4613"/>
    <w:rsid w:val="003B58B3"/>
    <w:rsid w:val="003B60DB"/>
    <w:rsid w:val="003B77AA"/>
    <w:rsid w:val="003B7CFA"/>
    <w:rsid w:val="003C0242"/>
    <w:rsid w:val="003C098D"/>
    <w:rsid w:val="003C0AE9"/>
    <w:rsid w:val="003C1810"/>
    <w:rsid w:val="003C186C"/>
    <w:rsid w:val="003C19C5"/>
    <w:rsid w:val="003C1D30"/>
    <w:rsid w:val="003C2B43"/>
    <w:rsid w:val="003C2B9A"/>
    <w:rsid w:val="003C2E15"/>
    <w:rsid w:val="003C3C6C"/>
    <w:rsid w:val="003C458A"/>
    <w:rsid w:val="003C4D6E"/>
    <w:rsid w:val="003C4F75"/>
    <w:rsid w:val="003C530A"/>
    <w:rsid w:val="003C5796"/>
    <w:rsid w:val="003C6877"/>
    <w:rsid w:val="003C6E08"/>
    <w:rsid w:val="003C6E64"/>
    <w:rsid w:val="003C7324"/>
    <w:rsid w:val="003C7558"/>
    <w:rsid w:val="003D0127"/>
    <w:rsid w:val="003D01F4"/>
    <w:rsid w:val="003D0400"/>
    <w:rsid w:val="003D06C1"/>
    <w:rsid w:val="003D127F"/>
    <w:rsid w:val="003D16F5"/>
    <w:rsid w:val="003D1BCD"/>
    <w:rsid w:val="003D1ED9"/>
    <w:rsid w:val="003D1F69"/>
    <w:rsid w:val="003D28C6"/>
    <w:rsid w:val="003D3F13"/>
    <w:rsid w:val="003D4782"/>
    <w:rsid w:val="003D66AC"/>
    <w:rsid w:val="003D794E"/>
    <w:rsid w:val="003E010C"/>
    <w:rsid w:val="003E0110"/>
    <w:rsid w:val="003E0B12"/>
    <w:rsid w:val="003E0B13"/>
    <w:rsid w:val="003E181A"/>
    <w:rsid w:val="003E2197"/>
    <w:rsid w:val="003E24D3"/>
    <w:rsid w:val="003E2717"/>
    <w:rsid w:val="003E304C"/>
    <w:rsid w:val="003E3065"/>
    <w:rsid w:val="003E31C0"/>
    <w:rsid w:val="003E32AB"/>
    <w:rsid w:val="003E366F"/>
    <w:rsid w:val="003E3AE3"/>
    <w:rsid w:val="003E3F1D"/>
    <w:rsid w:val="003E4683"/>
    <w:rsid w:val="003E49CA"/>
    <w:rsid w:val="003E4F3A"/>
    <w:rsid w:val="003E5120"/>
    <w:rsid w:val="003E5138"/>
    <w:rsid w:val="003E6056"/>
    <w:rsid w:val="003E62D7"/>
    <w:rsid w:val="003E6332"/>
    <w:rsid w:val="003E6C0C"/>
    <w:rsid w:val="003E7370"/>
    <w:rsid w:val="003E7DF5"/>
    <w:rsid w:val="003F03E3"/>
    <w:rsid w:val="003F0E45"/>
    <w:rsid w:val="003F0F8B"/>
    <w:rsid w:val="003F1086"/>
    <w:rsid w:val="003F2A81"/>
    <w:rsid w:val="003F2B79"/>
    <w:rsid w:val="003F3B4C"/>
    <w:rsid w:val="003F4314"/>
    <w:rsid w:val="003F5D18"/>
    <w:rsid w:val="003F60E1"/>
    <w:rsid w:val="003F6420"/>
    <w:rsid w:val="003F6442"/>
    <w:rsid w:val="003F6AE8"/>
    <w:rsid w:val="004014EA"/>
    <w:rsid w:val="0040152E"/>
    <w:rsid w:val="004015FF"/>
    <w:rsid w:val="00401604"/>
    <w:rsid w:val="0040203A"/>
    <w:rsid w:val="00402CFA"/>
    <w:rsid w:val="0040395B"/>
    <w:rsid w:val="00404392"/>
    <w:rsid w:val="0040509E"/>
    <w:rsid w:val="00405C33"/>
    <w:rsid w:val="004061F0"/>
    <w:rsid w:val="00410409"/>
    <w:rsid w:val="0041153D"/>
    <w:rsid w:val="0041165A"/>
    <w:rsid w:val="0041259A"/>
    <w:rsid w:val="004126A1"/>
    <w:rsid w:val="00412820"/>
    <w:rsid w:val="00412D23"/>
    <w:rsid w:val="00414763"/>
    <w:rsid w:val="00416E6B"/>
    <w:rsid w:val="00417D51"/>
    <w:rsid w:val="00420086"/>
    <w:rsid w:val="00420150"/>
    <w:rsid w:val="004207C3"/>
    <w:rsid w:val="00420A6D"/>
    <w:rsid w:val="00423240"/>
    <w:rsid w:val="00423A2A"/>
    <w:rsid w:val="004245F6"/>
    <w:rsid w:val="004246CD"/>
    <w:rsid w:val="004247E6"/>
    <w:rsid w:val="00425C94"/>
    <w:rsid w:val="0042641F"/>
    <w:rsid w:val="00426653"/>
    <w:rsid w:val="00426714"/>
    <w:rsid w:val="0042689F"/>
    <w:rsid w:val="0043017C"/>
    <w:rsid w:val="00430346"/>
    <w:rsid w:val="00430AA2"/>
    <w:rsid w:val="0043129A"/>
    <w:rsid w:val="004312CF"/>
    <w:rsid w:val="00431598"/>
    <w:rsid w:val="0043197C"/>
    <w:rsid w:val="004326DA"/>
    <w:rsid w:val="00432866"/>
    <w:rsid w:val="00433B69"/>
    <w:rsid w:val="0043409D"/>
    <w:rsid w:val="004349D1"/>
    <w:rsid w:val="00434F27"/>
    <w:rsid w:val="0043542B"/>
    <w:rsid w:val="00435C39"/>
    <w:rsid w:val="00435F58"/>
    <w:rsid w:val="004372B9"/>
    <w:rsid w:val="00440265"/>
    <w:rsid w:val="0044048C"/>
    <w:rsid w:val="004407E5"/>
    <w:rsid w:val="00441B96"/>
    <w:rsid w:val="00441CC9"/>
    <w:rsid w:val="00441E9A"/>
    <w:rsid w:val="004420C1"/>
    <w:rsid w:val="004421E6"/>
    <w:rsid w:val="00444472"/>
    <w:rsid w:val="00444546"/>
    <w:rsid w:val="00444A40"/>
    <w:rsid w:val="00444FFB"/>
    <w:rsid w:val="00445497"/>
    <w:rsid w:val="00446820"/>
    <w:rsid w:val="00446A78"/>
    <w:rsid w:val="00446E3F"/>
    <w:rsid w:val="00446E67"/>
    <w:rsid w:val="00447BC8"/>
    <w:rsid w:val="00447DED"/>
    <w:rsid w:val="00450578"/>
    <w:rsid w:val="00450638"/>
    <w:rsid w:val="00453264"/>
    <w:rsid w:val="0045366B"/>
    <w:rsid w:val="004536F1"/>
    <w:rsid w:val="00453A2F"/>
    <w:rsid w:val="0045462F"/>
    <w:rsid w:val="00454DAE"/>
    <w:rsid w:val="00455B80"/>
    <w:rsid w:val="00456355"/>
    <w:rsid w:val="00456708"/>
    <w:rsid w:val="0045695C"/>
    <w:rsid w:val="004569C4"/>
    <w:rsid w:val="00457C48"/>
    <w:rsid w:val="00460F96"/>
    <w:rsid w:val="00461BF5"/>
    <w:rsid w:val="00462A29"/>
    <w:rsid w:val="00463076"/>
    <w:rsid w:val="0046370B"/>
    <w:rsid w:val="004637FC"/>
    <w:rsid w:val="00464C00"/>
    <w:rsid w:val="00465639"/>
    <w:rsid w:val="00465921"/>
    <w:rsid w:val="0046596F"/>
    <w:rsid w:val="00465D39"/>
    <w:rsid w:val="00466094"/>
    <w:rsid w:val="004665AF"/>
    <w:rsid w:val="00466744"/>
    <w:rsid w:val="004677E4"/>
    <w:rsid w:val="00467B72"/>
    <w:rsid w:val="004700D8"/>
    <w:rsid w:val="0047080C"/>
    <w:rsid w:val="0047091A"/>
    <w:rsid w:val="00471E1F"/>
    <w:rsid w:val="0047358B"/>
    <w:rsid w:val="00473DEC"/>
    <w:rsid w:val="00473E5C"/>
    <w:rsid w:val="004745B2"/>
    <w:rsid w:val="00475838"/>
    <w:rsid w:val="00475D41"/>
    <w:rsid w:val="00475D89"/>
    <w:rsid w:val="0047658A"/>
    <w:rsid w:val="00476D5D"/>
    <w:rsid w:val="0047772E"/>
    <w:rsid w:val="004777CF"/>
    <w:rsid w:val="00477A74"/>
    <w:rsid w:val="0048105C"/>
    <w:rsid w:val="004813C5"/>
    <w:rsid w:val="0048207E"/>
    <w:rsid w:val="0048337C"/>
    <w:rsid w:val="00483AFC"/>
    <w:rsid w:val="00483B71"/>
    <w:rsid w:val="00485A71"/>
    <w:rsid w:val="00485BD3"/>
    <w:rsid w:val="00485CB5"/>
    <w:rsid w:val="004877AD"/>
    <w:rsid w:val="004877CF"/>
    <w:rsid w:val="00490E3F"/>
    <w:rsid w:val="00491182"/>
    <w:rsid w:val="00491631"/>
    <w:rsid w:val="004917CE"/>
    <w:rsid w:val="0049283B"/>
    <w:rsid w:val="00493431"/>
    <w:rsid w:val="004955E5"/>
    <w:rsid w:val="0049591E"/>
    <w:rsid w:val="004959A5"/>
    <w:rsid w:val="00495DF3"/>
    <w:rsid w:val="00496460"/>
    <w:rsid w:val="0049658A"/>
    <w:rsid w:val="004965AE"/>
    <w:rsid w:val="00496D4A"/>
    <w:rsid w:val="004A0A88"/>
    <w:rsid w:val="004A0EEB"/>
    <w:rsid w:val="004A23E7"/>
    <w:rsid w:val="004A2856"/>
    <w:rsid w:val="004A3326"/>
    <w:rsid w:val="004A58E1"/>
    <w:rsid w:val="004A5AF9"/>
    <w:rsid w:val="004A6580"/>
    <w:rsid w:val="004A6BDC"/>
    <w:rsid w:val="004A7793"/>
    <w:rsid w:val="004A779D"/>
    <w:rsid w:val="004A7DEC"/>
    <w:rsid w:val="004A7F07"/>
    <w:rsid w:val="004B015E"/>
    <w:rsid w:val="004B0888"/>
    <w:rsid w:val="004B09F7"/>
    <w:rsid w:val="004B0EB5"/>
    <w:rsid w:val="004B0FDF"/>
    <w:rsid w:val="004B2956"/>
    <w:rsid w:val="004B2F71"/>
    <w:rsid w:val="004B358E"/>
    <w:rsid w:val="004B3B9A"/>
    <w:rsid w:val="004B4916"/>
    <w:rsid w:val="004B587A"/>
    <w:rsid w:val="004B60FA"/>
    <w:rsid w:val="004B6230"/>
    <w:rsid w:val="004B72EF"/>
    <w:rsid w:val="004C1502"/>
    <w:rsid w:val="004C164F"/>
    <w:rsid w:val="004C1A3B"/>
    <w:rsid w:val="004C2B4E"/>
    <w:rsid w:val="004C2EB2"/>
    <w:rsid w:val="004C2FC9"/>
    <w:rsid w:val="004C4BB2"/>
    <w:rsid w:val="004C5086"/>
    <w:rsid w:val="004C596D"/>
    <w:rsid w:val="004C68E6"/>
    <w:rsid w:val="004C6D94"/>
    <w:rsid w:val="004C71BF"/>
    <w:rsid w:val="004C71CA"/>
    <w:rsid w:val="004D1DD4"/>
    <w:rsid w:val="004D2DAF"/>
    <w:rsid w:val="004D4F4C"/>
    <w:rsid w:val="004D641C"/>
    <w:rsid w:val="004D67BB"/>
    <w:rsid w:val="004D7A6D"/>
    <w:rsid w:val="004E04E1"/>
    <w:rsid w:val="004E0989"/>
    <w:rsid w:val="004E2C01"/>
    <w:rsid w:val="004E466E"/>
    <w:rsid w:val="004E4F05"/>
    <w:rsid w:val="004E4F67"/>
    <w:rsid w:val="004E525C"/>
    <w:rsid w:val="004E54A3"/>
    <w:rsid w:val="004E6DB6"/>
    <w:rsid w:val="004F03F3"/>
    <w:rsid w:val="004F219B"/>
    <w:rsid w:val="004F21BC"/>
    <w:rsid w:val="004F291C"/>
    <w:rsid w:val="004F2EF1"/>
    <w:rsid w:val="004F3785"/>
    <w:rsid w:val="004F3A0A"/>
    <w:rsid w:val="004F44B3"/>
    <w:rsid w:val="004F4D45"/>
    <w:rsid w:val="004F518A"/>
    <w:rsid w:val="004F5380"/>
    <w:rsid w:val="004F72CD"/>
    <w:rsid w:val="004F74C1"/>
    <w:rsid w:val="005001FD"/>
    <w:rsid w:val="00500B7A"/>
    <w:rsid w:val="00500BF6"/>
    <w:rsid w:val="00500F7E"/>
    <w:rsid w:val="00500F9E"/>
    <w:rsid w:val="005019D5"/>
    <w:rsid w:val="00501E06"/>
    <w:rsid w:val="00501F23"/>
    <w:rsid w:val="00501F3F"/>
    <w:rsid w:val="00502164"/>
    <w:rsid w:val="005024FE"/>
    <w:rsid w:val="00502F0B"/>
    <w:rsid w:val="00503069"/>
    <w:rsid w:val="005034AB"/>
    <w:rsid w:val="005044D8"/>
    <w:rsid w:val="00504840"/>
    <w:rsid w:val="00504D00"/>
    <w:rsid w:val="0050760C"/>
    <w:rsid w:val="00507B42"/>
    <w:rsid w:val="00510C3F"/>
    <w:rsid w:val="00510CB7"/>
    <w:rsid w:val="00510DF5"/>
    <w:rsid w:val="005116CD"/>
    <w:rsid w:val="0051247D"/>
    <w:rsid w:val="00513536"/>
    <w:rsid w:val="0051372A"/>
    <w:rsid w:val="0051403C"/>
    <w:rsid w:val="00514043"/>
    <w:rsid w:val="00514DE3"/>
    <w:rsid w:val="00515027"/>
    <w:rsid w:val="0051516C"/>
    <w:rsid w:val="0051545E"/>
    <w:rsid w:val="005155EB"/>
    <w:rsid w:val="00515EA1"/>
    <w:rsid w:val="005161FA"/>
    <w:rsid w:val="00516278"/>
    <w:rsid w:val="00516D4F"/>
    <w:rsid w:val="00516E47"/>
    <w:rsid w:val="00516FE8"/>
    <w:rsid w:val="0051714E"/>
    <w:rsid w:val="00517694"/>
    <w:rsid w:val="00517A1B"/>
    <w:rsid w:val="00520096"/>
    <w:rsid w:val="005203C1"/>
    <w:rsid w:val="0052044E"/>
    <w:rsid w:val="00521010"/>
    <w:rsid w:val="00521272"/>
    <w:rsid w:val="005220B3"/>
    <w:rsid w:val="005222B8"/>
    <w:rsid w:val="00522A60"/>
    <w:rsid w:val="005236CE"/>
    <w:rsid w:val="00523F8F"/>
    <w:rsid w:val="005247D3"/>
    <w:rsid w:val="00524939"/>
    <w:rsid w:val="00525BE8"/>
    <w:rsid w:val="00525C70"/>
    <w:rsid w:val="00526D28"/>
    <w:rsid w:val="00527537"/>
    <w:rsid w:val="0053019D"/>
    <w:rsid w:val="005301C9"/>
    <w:rsid w:val="00530242"/>
    <w:rsid w:val="0053037A"/>
    <w:rsid w:val="0053114E"/>
    <w:rsid w:val="00531E93"/>
    <w:rsid w:val="00532A9A"/>
    <w:rsid w:val="00532C25"/>
    <w:rsid w:val="00532E2B"/>
    <w:rsid w:val="005347B6"/>
    <w:rsid w:val="00534E49"/>
    <w:rsid w:val="0053565B"/>
    <w:rsid w:val="005365F7"/>
    <w:rsid w:val="00536AF0"/>
    <w:rsid w:val="005372C1"/>
    <w:rsid w:val="00537FD2"/>
    <w:rsid w:val="00540383"/>
    <w:rsid w:val="005405E1"/>
    <w:rsid w:val="00540701"/>
    <w:rsid w:val="00540E20"/>
    <w:rsid w:val="00541560"/>
    <w:rsid w:val="005417AE"/>
    <w:rsid w:val="00541E78"/>
    <w:rsid w:val="00543767"/>
    <w:rsid w:val="00543906"/>
    <w:rsid w:val="00545782"/>
    <w:rsid w:val="00545832"/>
    <w:rsid w:val="00547435"/>
    <w:rsid w:val="00547715"/>
    <w:rsid w:val="00547BAB"/>
    <w:rsid w:val="00547BED"/>
    <w:rsid w:val="0055088B"/>
    <w:rsid w:val="0055116D"/>
    <w:rsid w:val="00551637"/>
    <w:rsid w:val="00551A28"/>
    <w:rsid w:val="00551F03"/>
    <w:rsid w:val="005524A3"/>
    <w:rsid w:val="00552E3C"/>
    <w:rsid w:val="00553C12"/>
    <w:rsid w:val="00553C8A"/>
    <w:rsid w:val="0055405E"/>
    <w:rsid w:val="0055453D"/>
    <w:rsid w:val="00554623"/>
    <w:rsid w:val="00555C1C"/>
    <w:rsid w:val="005565A7"/>
    <w:rsid w:val="00556867"/>
    <w:rsid w:val="00556BF3"/>
    <w:rsid w:val="0055766E"/>
    <w:rsid w:val="00557803"/>
    <w:rsid w:val="00560D10"/>
    <w:rsid w:val="005613D1"/>
    <w:rsid w:val="005627D5"/>
    <w:rsid w:val="00562A17"/>
    <w:rsid w:val="00562CA2"/>
    <w:rsid w:val="00563252"/>
    <w:rsid w:val="00563B06"/>
    <w:rsid w:val="00564433"/>
    <w:rsid w:val="00564672"/>
    <w:rsid w:val="00564D6C"/>
    <w:rsid w:val="00565829"/>
    <w:rsid w:val="00565AD1"/>
    <w:rsid w:val="00565BED"/>
    <w:rsid w:val="00566E8A"/>
    <w:rsid w:val="00566F07"/>
    <w:rsid w:val="00566F6F"/>
    <w:rsid w:val="00567A85"/>
    <w:rsid w:val="00570677"/>
    <w:rsid w:val="005708E3"/>
    <w:rsid w:val="00570DB2"/>
    <w:rsid w:val="005725B4"/>
    <w:rsid w:val="00572C55"/>
    <w:rsid w:val="00572D0A"/>
    <w:rsid w:val="0057348B"/>
    <w:rsid w:val="00573E74"/>
    <w:rsid w:val="00574070"/>
    <w:rsid w:val="005750F7"/>
    <w:rsid w:val="0057537B"/>
    <w:rsid w:val="0057697D"/>
    <w:rsid w:val="0057754D"/>
    <w:rsid w:val="005808E0"/>
    <w:rsid w:val="00580B99"/>
    <w:rsid w:val="00581041"/>
    <w:rsid w:val="005814F3"/>
    <w:rsid w:val="00581696"/>
    <w:rsid w:val="00581E0A"/>
    <w:rsid w:val="0058204F"/>
    <w:rsid w:val="00583699"/>
    <w:rsid w:val="00583AC5"/>
    <w:rsid w:val="0058410A"/>
    <w:rsid w:val="005842ED"/>
    <w:rsid w:val="005846E0"/>
    <w:rsid w:val="00584EAD"/>
    <w:rsid w:val="00585A1E"/>
    <w:rsid w:val="00586CD0"/>
    <w:rsid w:val="00590112"/>
    <w:rsid w:val="0059092C"/>
    <w:rsid w:val="00590B68"/>
    <w:rsid w:val="005913EE"/>
    <w:rsid w:val="005922A0"/>
    <w:rsid w:val="005928D3"/>
    <w:rsid w:val="00593A6E"/>
    <w:rsid w:val="00594309"/>
    <w:rsid w:val="00594824"/>
    <w:rsid w:val="005962FA"/>
    <w:rsid w:val="00596AB8"/>
    <w:rsid w:val="00597F10"/>
    <w:rsid w:val="005A1451"/>
    <w:rsid w:val="005A21DF"/>
    <w:rsid w:val="005A2886"/>
    <w:rsid w:val="005A2D10"/>
    <w:rsid w:val="005A2DD2"/>
    <w:rsid w:val="005A3E30"/>
    <w:rsid w:val="005A3E85"/>
    <w:rsid w:val="005A446C"/>
    <w:rsid w:val="005A593E"/>
    <w:rsid w:val="005A6C68"/>
    <w:rsid w:val="005A7154"/>
    <w:rsid w:val="005A75A2"/>
    <w:rsid w:val="005B0B3E"/>
    <w:rsid w:val="005B0B71"/>
    <w:rsid w:val="005B0EF5"/>
    <w:rsid w:val="005B2195"/>
    <w:rsid w:val="005B2F69"/>
    <w:rsid w:val="005B2FA1"/>
    <w:rsid w:val="005B3AE4"/>
    <w:rsid w:val="005B427C"/>
    <w:rsid w:val="005B4EDE"/>
    <w:rsid w:val="005B5090"/>
    <w:rsid w:val="005B5955"/>
    <w:rsid w:val="005B61BF"/>
    <w:rsid w:val="005B6381"/>
    <w:rsid w:val="005B64A9"/>
    <w:rsid w:val="005B6514"/>
    <w:rsid w:val="005B7299"/>
    <w:rsid w:val="005C02A4"/>
    <w:rsid w:val="005C1125"/>
    <w:rsid w:val="005C11F4"/>
    <w:rsid w:val="005C1A3F"/>
    <w:rsid w:val="005C1EC3"/>
    <w:rsid w:val="005C207E"/>
    <w:rsid w:val="005C20AD"/>
    <w:rsid w:val="005C2D25"/>
    <w:rsid w:val="005C3372"/>
    <w:rsid w:val="005C3A1E"/>
    <w:rsid w:val="005C4669"/>
    <w:rsid w:val="005C47A2"/>
    <w:rsid w:val="005C5751"/>
    <w:rsid w:val="005C58AF"/>
    <w:rsid w:val="005C59FA"/>
    <w:rsid w:val="005C5C2B"/>
    <w:rsid w:val="005C5E16"/>
    <w:rsid w:val="005C6985"/>
    <w:rsid w:val="005C76BF"/>
    <w:rsid w:val="005C77DF"/>
    <w:rsid w:val="005D095F"/>
    <w:rsid w:val="005D0960"/>
    <w:rsid w:val="005D09BA"/>
    <w:rsid w:val="005D0EFD"/>
    <w:rsid w:val="005D1AB0"/>
    <w:rsid w:val="005D27B9"/>
    <w:rsid w:val="005D381E"/>
    <w:rsid w:val="005D3A41"/>
    <w:rsid w:val="005D4EFE"/>
    <w:rsid w:val="005D5C6E"/>
    <w:rsid w:val="005D6D24"/>
    <w:rsid w:val="005E08B7"/>
    <w:rsid w:val="005E20F2"/>
    <w:rsid w:val="005E2471"/>
    <w:rsid w:val="005E2E96"/>
    <w:rsid w:val="005E3039"/>
    <w:rsid w:val="005E3360"/>
    <w:rsid w:val="005E4B1B"/>
    <w:rsid w:val="005E6332"/>
    <w:rsid w:val="005E69A5"/>
    <w:rsid w:val="005E7823"/>
    <w:rsid w:val="005E7871"/>
    <w:rsid w:val="005F0A4C"/>
    <w:rsid w:val="005F1563"/>
    <w:rsid w:val="005F1910"/>
    <w:rsid w:val="005F249B"/>
    <w:rsid w:val="005F301A"/>
    <w:rsid w:val="005F33EE"/>
    <w:rsid w:val="005F3A74"/>
    <w:rsid w:val="005F4671"/>
    <w:rsid w:val="005F4C2A"/>
    <w:rsid w:val="005F4C73"/>
    <w:rsid w:val="005F50C4"/>
    <w:rsid w:val="005F57F1"/>
    <w:rsid w:val="005F58AC"/>
    <w:rsid w:val="005F5D77"/>
    <w:rsid w:val="005F5FEE"/>
    <w:rsid w:val="005F62F8"/>
    <w:rsid w:val="005F76BD"/>
    <w:rsid w:val="006008D4"/>
    <w:rsid w:val="006017B5"/>
    <w:rsid w:val="00602604"/>
    <w:rsid w:val="0060275E"/>
    <w:rsid w:val="0060291C"/>
    <w:rsid w:val="00602BC7"/>
    <w:rsid w:val="00602DEC"/>
    <w:rsid w:val="00602FBE"/>
    <w:rsid w:val="00603189"/>
    <w:rsid w:val="006032D2"/>
    <w:rsid w:val="0060414D"/>
    <w:rsid w:val="00604181"/>
    <w:rsid w:val="006043CE"/>
    <w:rsid w:val="0060492B"/>
    <w:rsid w:val="006053D8"/>
    <w:rsid w:val="00605563"/>
    <w:rsid w:val="00605611"/>
    <w:rsid w:val="00606638"/>
    <w:rsid w:val="00606BA0"/>
    <w:rsid w:val="00607B35"/>
    <w:rsid w:val="00607C1A"/>
    <w:rsid w:val="00610AC4"/>
    <w:rsid w:val="00611A82"/>
    <w:rsid w:val="00611C7C"/>
    <w:rsid w:val="00611E2C"/>
    <w:rsid w:val="00611F48"/>
    <w:rsid w:val="006121E3"/>
    <w:rsid w:val="00612335"/>
    <w:rsid w:val="00612DEC"/>
    <w:rsid w:val="0061319B"/>
    <w:rsid w:val="00613311"/>
    <w:rsid w:val="0061336D"/>
    <w:rsid w:val="00613C3F"/>
    <w:rsid w:val="006154A8"/>
    <w:rsid w:val="006158B5"/>
    <w:rsid w:val="00615A88"/>
    <w:rsid w:val="0061797E"/>
    <w:rsid w:val="006179D1"/>
    <w:rsid w:val="00617C9C"/>
    <w:rsid w:val="006200D9"/>
    <w:rsid w:val="006201E9"/>
    <w:rsid w:val="006206B1"/>
    <w:rsid w:val="00620A65"/>
    <w:rsid w:val="00621116"/>
    <w:rsid w:val="006211EC"/>
    <w:rsid w:val="00621406"/>
    <w:rsid w:val="00622C02"/>
    <w:rsid w:val="006234C1"/>
    <w:rsid w:val="006234FA"/>
    <w:rsid w:val="0062385A"/>
    <w:rsid w:val="00623E90"/>
    <w:rsid w:val="00623ED3"/>
    <w:rsid w:val="0062438E"/>
    <w:rsid w:val="006247DA"/>
    <w:rsid w:val="00624D0F"/>
    <w:rsid w:val="00625422"/>
    <w:rsid w:val="00625EB3"/>
    <w:rsid w:val="0062655B"/>
    <w:rsid w:val="00626D22"/>
    <w:rsid w:val="00627C07"/>
    <w:rsid w:val="00630328"/>
    <w:rsid w:val="006304AC"/>
    <w:rsid w:val="00630E31"/>
    <w:rsid w:val="0063261A"/>
    <w:rsid w:val="00632BFC"/>
    <w:rsid w:val="00632FCD"/>
    <w:rsid w:val="006334BA"/>
    <w:rsid w:val="00633764"/>
    <w:rsid w:val="00633846"/>
    <w:rsid w:val="006340E9"/>
    <w:rsid w:val="0063495E"/>
    <w:rsid w:val="00634C99"/>
    <w:rsid w:val="0063533A"/>
    <w:rsid w:val="00635682"/>
    <w:rsid w:val="0063603F"/>
    <w:rsid w:val="006362D5"/>
    <w:rsid w:val="00636993"/>
    <w:rsid w:val="00636BFE"/>
    <w:rsid w:val="006375FE"/>
    <w:rsid w:val="006402D8"/>
    <w:rsid w:val="006403A9"/>
    <w:rsid w:val="00641256"/>
    <w:rsid w:val="006414FD"/>
    <w:rsid w:val="006419CE"/>
    <w:rsid w:val="00641D96"/>
    <w:rsid w:val="00641EE9"/>
    <w:rsid w:val="00641F5C"/>
    <w:rsid w:val="0064279A"/>
    <w:rsid w:val="00643F12"/>
    <w:rsid w:val="00644B92"/>
    <w:rsid w:val="00644FA6"/>
    <w:rsid w:val="00646839"/>
    <w:rsid w:val="00646B1B"/>
    <w:rsid w:val="00650E96"/>
    <w:rsid w:val="006514B5"/>
    <w:rsid w:val="006518FB"/>
    <w:rsid w:val="00652333"/>
    <w:rsid w:val="006530C7"/>
    <w:rsid w:val="006531CC"/>
    <w:rsid w:val="00653232"/>
    <w:rsid w:val="00653FE4"/>
    <w:rsid w:val="006544BB"/>
    <w:rsid w:val="00654C10"/>
    <w:rsid w:val="00655D34"/>
    <w:rsid w:val="00657DD4"/>
    <w:rsid w:val="00657E07"/>
    <w:rsid w:val="00657E3B"/>
    <w:rsid w:val="00660CAE"/>
    <w:rsid w:val="00661AD4"/>
    <w:rsid w:val="00661E66"/>
    <w:rsid w:val="00662331"/>
    <w:rsid w:val="006624AE"/>
    <w:rsid w:val="00662BF7"/>
    <w:rsid w:val="00663929"/>
    <w:rsid w:val="00663BE0"/>
    <w:rsid w:val="00663D76"/>
    <w:rsid w:val="00664B87"/>
    <w:rsid w:val="006657AC"/>
    <w:rsid w:val="00665F59"/>
    <w:rsid w:val="006669D4"/>
    <w:rsid w:val="00666B9C"/>
    <w:rsid w:val="00666C2A"/>
    <w:rsid w:val="00667829"/>
    <w:rsid w:val="00670025"/>
    <w:rsid w:val="00670973"/>
    <w:rsid w:val="0067104C"/>
    <w:rsid w:val="00671E93"/>
    <w:rsid w:val="00672A0A"/>
    <w:rsid w:val="00672AF9"/>
    <w:rsid w:val="00675DB6"/>
    <w:rsid w:val="006766BD"/>
    <w:rsid w:val="00676C05"/>
    <w:rsid w:val="006777C8"/>
    <w:rsid w:val="00677EC1"/>
    <w:rsid w:val="00680F92"/>
    <w:rsid w:val="006812A6"/>
    <w:rsid w:val="0068279E"/>
    <w:rsid w:val="00682822"/>
    <w:rsid w:val="006830F4"/>
    <w:rsid w:val="0068372D"/>
    <w:rsid w:val="0068386A"/>
    <w:rsid w:val="006839E8"/>
    <w:rsid w:val="00684165"/>
    <w:rsid w:val="00685BED"/>
    <w:rsid w:val="006863AF"/>
    <w:rsid w:val="006868CB"/>
    <w:rsid w:val="00686A98"/>
    <w:rsid w:val="0068717B"/>
    <w:rsid w:val="0068781C"/>
    <w:rsid w:val="00687EF0"/>
    <w:rsid w:val="006905A9"/>
    <w:rsid w:val="006914BC"/>
    <w:rsid w:val="00691C0C"/>
    <w:rsid w:val="00691D59"/>
    <w:rsid w:val="0069241C"/>
    <w:rsid w:val="00692949"/>
    <w:rsid w:val="006942DF"/>
    <w:rsid w:val="00694E3F"/>
    <w:rsid w:val="006958BA"/>
    <w:rsid w:val="00696808"/>
    <w:rsid w:val="0069751E"/>
    <w:rsid w:val="0069795A"/>
    <w:rsid w:val="006A0A81"/>
    <w:rsid w:val="006A1549"/>
    <w:rsid w:val="006A182E"/>
    <w:rsid w:val="006A35D8"/>
    <w:rsid w:val="006A3ADB"/>
    <w:rsid w:val="006A4385"/>
    <w:rsid w:val="006A711C"/>
    <w:rsid w:val="006A716D"/>
    <w:rsid w:val="006B00F7"/>
    <w:rsid w:val="006B13EE"/>
    <w:rsid w:val="006B1FCB"/>
    <w:rsid w:val="006B2247"/>
    <w:rsid w:val="006B276E"/>
    <w:rsid w:val="006B2884"/>
    <w:rsid w:val="006B2D94"/>
    <w:rsid w:val="006B3EED"/>
    <w:rsid w:val="006B45F1"/>
    <w:rsid w:val="006B5421"/>
    <w:rsid w:val="006B5946"/>
    <w:rsid w:val="006B5CEA"/>
    <w:rsid w:val="006B6CE9"/>
    <w:rsid w:val="006B6D30"/>
    <w:rsid w:val="006B73A3"/>
    <w:rsid w:val="006B7601"/>
    <w:rsid w:val="006C0C7E"/>
    <w:rsid w:val="006C1D2B"/>
    <w:rsid w:val="006C28B0"/>
    <w:rsid w:val="006C2A95"/>
    <w:rsid w:val="006C317C"/>
    <w:rsid w:val="006C3F3A"/>
    <w:rsid w:val="006C4218"/>
    <w:rsid w:val="006C5757"/>
    <w:rsid w:val="006C5CAF"/>
    <w:rsid w:val="006C5F38"/>
    <w:rsid w:val="006C65F1"/>
    <w:rsid w:val="006C6CF7"/>
    <w:rsid w:val="006C7210"/>
    <w:rsid w:val="006C789A"/>
    <w:rsid w:val="006D064C"/>
    <w:rsid w:val="006D1136"/>
    <w:rsid w:val="006D15E3"/>
    <w:rsid w:val="006D18CD"/>
    <w:rsid w:val="006D19E1"/>
    <w:rsid w:val="006D1CA6"/>
    <w:rsid w:val="006D2574"/>
    <w:rsid w:val="006D2B76"/>
    <w:rsid w:val="006D3D9A"/>
    <w:rsid w:val="006D43E2"/>
    <w:rsid w:val="006D5D81"/>
    <w:rsid w:val="006D7C41"/>
    <w:rsid w:val="006E036E"/>
    <w:rsid w:val="006E098B"/>
    <w:rsid w:val="006E0ACA"/>
    <w:rsid w:val="006E0F83"/>
    <w:rsid w:val="006E361D"/>
    <w:rsid w:val="006E36F5"/>
    <w:rsid w:val="006E378F"/>
    <w:rsid w:val="006E3ED0"/>
    <w:rsid w:val="006E43FF"/>
    <w:rsid w:val="006E4A0D"/>
    <w:rsid w:val="006E597B"/>
    <w:rsid w:val="006E6442"/>
    <w:rsid w:val="006E67B3"/>
    <w:rsid w:val="006E7A34"/>
    <w:rsid w:val="006E7E6D"/>
    <w:rsid w:val="006F1976"/>
    <w:rsid w:val="006F2118"/>
    <w:rsid w:val="006F217B"/>
    <w:rsid w:val="006F3132"/>
    <w:rsid w:val="006F32C4"/>
    <w:rsid w:val="006F352B"/>
    <w:rsid w:val="006F3773"/>
    <w:rsid w:val="006F39C0"/>
    <w:rsid w:val="006F4773"/>
    <w:rsid w:val="006F531E"/>
    <w:rsid w:val="006F5ED7"/>
    <w:rsid w:val="006F66A8"/>
    <w:rsid w:val="006F6BDA"/>
    <w:rsid w:val="006F7501"/>
    <w:rsid w:val="006F7D00"/>
    <w:rsid w:val="00700428"/>
    <w:rsid w:val="00700FC2"/>
    <w:rsid w:val="00701975"/>
    <w:rsid w:val="00701AB5"/>
    <w:rsid w:val="007020A6"/>
    <w:rsid w:val="007026B7"/>
    <w:rsid w:val="007028DE"/>
    <w:rsid w:val="00703927"/>
    <w:rsid w:val="00703B43"/>
    <w:rsid w:val="00704E06"/>
    <w:rsid w:val="007054D8"/>
    <w:rsid w:val="007057D0"/>
    <w:rsid w:val="00707A4E"/>
    <w:rsid w:val="007108CA"/>
    <w:rsid w:val="00710BB1"/>
    <w:rsid w:val="00710BDF"/>
    <w:rsid w:val="00711A81"/>
    <w:rsid w:val="00711C33"/>
    <w:rsid w:val="007125DB"/>
    <w:rsid w:val="00712BE9"/>
    <w:rsid w:val="00712FF5"/>
    <w:rsid w:val="0071344A"/>
    <w:rsid w:val="007135AF"/>
    <w:rsid w:val="00713751"/>
    <w:rsid w:val="00713F28"/>
    <w:rsid w:val="00713F99"/>
    <w:rsid w:val="00714206"/>
    <w:rsid w:val="00714229"/>
    <w:rsid w:val="00714B25"/>
    <w:rsid w:val="007150FC"/>
    <w:rsid w:val="00715728"/>
    <w:rsid w:val="00716DF5"/>
    <w:rsid w:val="0071762E"/>
    <w:rsid w:val="007177E2"/>
    <w:rsid w:val="00717F06"/>
    <w:rsid w:val="00721407"/>
    <w:rsid w:val="00721729"/>
    <w:rsid w:val="00722319"/>
    <w:rsid w:val="0072374B"/>
    <w:rsid w:val="00723974"/>
    <w:rsid w:val="00723B8A"/>
    <w:rsid w:val="00723C0D"/>
    <w:rsid w:val="00724037"/>
    <w:rsid w:val="0072448C"/>
    <w:rsid w:val="007244FF"/>
    <w:rsid w:val="007250F1"/>
    <w:rsid w:val="00725C2E"/>
    <w:rsid w:val="00727083"/>
    <w:rsid w:val="00727529"/>
    <w:rsid w:val="00727B38"/>
    <w:rsid w:val="00730AA8"/>
    <w:rsid w:val="007312B3"/>
    <w:rsid w:val="007315DA"/>
    <w:rsid w:val="00732F22"/>
    <w:rsid w:val="00732FB0"/>
    <w:rsid w:val="007331C4"/>
    <w:rsid w:val="00733336"/>
    <w:rsid w:val="007339C3"/>
    <w:rsid w:val="00733DD7"/>
    <w:rsid w:val="00733FFC"/>
    <w:rsid w:val="00734138"/>
    <w:rsid w:val="007342C0"/>
    <w:rsid w:val="00734322"/>
    <w:rsid w:val="00734595"/>
    <w:rsid w:val="0073569E"/>
    <w:rsid w:val="00735A12"/>
    <w:rsid w:val="00735CF2"/>
    <w:rsid w:val="007372A2"/>
    <w:rsid w:val="007376D3"/>
    <w:rsid w:val="00737E1C"/>
    <w:rsid w:val="0074001F"/>
    <w:rsid w:val="00740318"/>
    <w:rsid w:val="007403BC"/>
    <w:rsid w:val="00740C52"/>
    <w:rsid w:val="00740CDE"/>
    <w:rsid w:val="00741136"/>
    <w:rsid w:val="007412CA"/>
    <w:rsid w:val="00742674"/>
    <w:rsid w:val="00742687"/>
    <w:rsid w:val="00742FD0"/>
    <w:rsid w:val="00743AC9"/>
    <w:rsid w:val="007440C7"/>
    <w:rsid w:val="00744569"/>
    <w:rsid w:val="00744F73"/>
    <w:rsid w:val="00746B4C"/>
    <w:rsid w:val="00746B56"/>
    <w:rsid w:val="00746E85"/>
    <w:rsid w:val="00750126"/>
    <w:rsid w:val="00750CBF"/>
    <w:rsid w:val="00751553"/>
    <w:rsid w:val="0075274F"/>
    <w:rsid w:val="00752D94"/>
    <w:rsid w:val="00753D54"/>
    <w:rsid w:val="007541DE"/>
    <w:rsid w:val="00755952"/>
    <w:rsid w:val="007559DE"/>
    <w:rsid w:val="00755C56"/>
    <w:rsid w:val="00756DAA"/>
    <w:rsid w:val="00756EA3"/>
    <w:rsid w:val="007571D9"/>
    <w:rsid w:val="00760E71"/>
    <w:rsid w:val="00761008"/>
    <w:rsid w:val="00761552"/>
    <w:rsid w:val="00761675"/>
    <w:rsid w:val="0076194B"/>
    <w:rsid w:val="0076240E"/>
    <w:rsid w:val="0076256F"/>
    <w:rsid w:val="00763D6A"/>
    <w:rsid w:val="0076496D"/>
    <w:rsid w:val="0076538E"/>
    <w:rsid w:val="0076545E"/>
    <w:rsid w:val="007655E7"/>
    <w:rsid w:val="00765638"/>
    <w:rsid w:val="007665AE"/>
    <w:rsid w:val="00766AB3"/>
    <w:rsid w:val="0076791D"/>
    <w:rsid w:val="00767F27"/>
    <w:rsid w:val="0077072A"/>
    <w:rsid w:val="00771A14"/>
    <w:rsid w:val="00771CD9"/>
    <w:rsid w:val="00771D66"/>
    <w:rsid w:val="007724ED"/>
    <w:rsid w:val="0077342C"/>
    <w:rsid w:val="0077401A"/>
    <w:rsid w:val="007741A8"/>
    <w:rsid w:val="007746F9"/>
    <w:rsid w:val="00774946"/>
    <w:rsid w:val="00774992"/>
    <w:rsid w:val="00774FAC"/>
    <w:rsid w:val="00775CC9"/>
    <w:rsid w:val="007761DB"/>
    <w:rsid w:val="00780409"/>
    <w:rsid w:val="00780776"/>
    <w:rsid w:val="00780933"/>
    <w:rsid w:val="00780B14"/>
    <w:rsid w:val="007812A1"/>
    <w:rsid w:val="00781989"/>
    <w:rsid w:val="00781C59"/>
    <w:rsid w:val="00782112"/>
    <w:rsid w:val="0078244F"/>
    <w:rsid w:val="00782A4A"/>
    <w:rsid w:val="00782E3A"/>
    <w:rsid w:val="007834C1"/>
    <w:rsid w:val="007837D3"/>
    <w:rsid w:val="00784D4F"/>
    <w:rsid w:val="00785454"/>
    <w:rsid w:val="00785548"/>
    <w:rsid w:val="0078555B"/>
    <w:rsid w:val="00785A14"/>
    <w:rsid w:val="00787338"/>
    <w:rsid w:val="00787653"/>
    <w:rsid w:val="00787793"/>
    <w:rsid w:val="00787B0E"/>
    <w:rsid w:val="00790721"/>
    <w:rsid w:val="00792665"/>
    <w:rsid w:val="00792F3D"/>
    <w:rsid w:val="007935A9"/>
    <w:rsid w:val="007935B9"/>
    <w:rsid w:val="00793815"/>
    <w:rsid w:val="00793BB2"/>
    <w:rsid w:val="00794CC9"/>
    <w:rsid w:val="00795507"/>
    <w:rsid w:val="00795FC4"/>
    <w:rsid w:val="0079616F"/>
    <w:rsid w:val="00797CB0"/>
    <w:rsid w:val="00797F80"/>
    <w:rsid w:val="007A01A4"/>
    <w:rsid w:val="007A0CD3"/>
    <w:rsid w:val="007A0F4A"/>
    <w:rsid w:val="007A25E7"/>
    <w:rsid w:val="007A2C1C"/>
    <w:rsid w:val="007A2E9C"/>
    <w:rsid w:val="007A3349"/>
    <w:rsid w:val="007A39D0"/>
    <w:rsid w:val="007A3B23"/>
    <w:rsid w:val="007A456D"/>
    <w:rsid w:val="007A4F6A"/>
    <w:rsid w:val="007A505E"/>
    <w:rsid w:val="007A51CA"/>
    <w:rsid w:val="007A603A"/>
    <w:rsid w:val="007A653C"/>
    <w:rsid w:val="007A6876"/>
    <w:rsid w:val="007A6A17"/>
    <w:rsid w:val="007A72A4"/>
    <w:rsid w:val="007A72D4"/>
    <w:rsid w:val="007B08B4"/>
    <w:rsid w:val="007B098F"/>
    <w:rsid w:val="007B09D9"/>
    <w:rsid w:val="007B0B0E"/>
    <w:rsid w:val="007B0B98"/>
    <w:rsid w:val="007B0D1A"/>
    <w:rsid w:val="007B0E7B"/>
    <w:rsid w:val="007B1D55"/>
    <w:rsid w:val="007B1FE6"/>
    <w:rsid w:val="007B2020"/>
    <w:rsid w:val="007B2B0A"/>
    <w:rsid w:val="007B300A"/>
    <w:rsid w:val="007B3582"/>
    <w:rsid w:val="007B38DB"/>
    <w:rsid w:val="007B3B34"/>
    <w:rsid w:val="007B3C25"/>
    <w:rsid w:val="007B3ED4"/>
    <w:rsid w:val="007B4458"/>
    <w:rsid w:val="007B481C"/>
    <w:rsid w:val="007B5373"/>
    <w:rsid w:val="007B5C46"/>
    <w:rsid w:val="007B60C3"/>
    <w:rsid w:val="007B61BD"/>
    <w:rsid w:val="007B6892"/>
    <w:rsid w:val="007C006F"/>
    <w:rsid w:val="007C0118"/>
    <w:rsid w:val="007C0827"/>
    <w:rsid w:val="007C083C"/>
    <w:rsid w:val="007C0DBC"/>
    <w:rsid w:val="007C1E22"/>
    <w:rsid w:val="007C21BF"/>
    <w:rsid w:val="007C2310"/>
    <w:rsid w:val="007C258B"/>
    <w:rsid w:val="007C2ED0"/>
    <w:rsid w:val="007C2FFB"/>
    <w:rsid w:val="007C30D8"/>
    <w:rsid w:val="007C3BF6"/>
    <w:rsid w:val="007C3BF9"/>
    <w:rsid w:val="007C417F"/>
    <w:rsid w:val="007C4610"/>
    <w:rsid w:val="007C506B"/>
    <w:rsid w:val="007C5348"/>
    <w:rsid w:val="007C7946"/>
    <w:rsid w:val="007C7E42"/>
    <w:rsid w:val="007C7FC0"/>
    <w:rsid w:val="007D06E8"/>
    <w:rsid w:val="007D1389"/>
    <w:rsid w:val="007D1910"/>
    <w:rsid w:val="007D2A43"/>
    <w:rsid w:val="007D35C3"/>
    <w:rsid w:val="007D3B46"/>
    <w:rsid w:val="007D3BCD"/>
    <w:rsid w:val="007D3F72"/>
    <w:rsid w:val="007D44A6"/>
    <w:rsid w:val="007D4564"/>
    <w:rsid w:val="007D45A0"/>
    <w:rsid w:val="007D4FCC"/>
    <w:rsid w:val="007D5551"/>
    <w:rsid w:val="007D564C"/>
    <w:rsid w:val="007D6F80"/>
    <w:rsid w:val="007D70A6"/>
    <w:rsid w:val="007E131E"/>
    <w:rsid w:val="007E1B84"/>
    <w:rsid w:val="007E23F1"/>
    <w:rsid w:val="007E2D90"/>
    <w:rsid w:val="007E2DB4"/>
    <w:rsid w:val="007E2EF3"/>
    <w:rsid w:val="007E3205"/>
    <w:rsid w:val="007E3EAD"/>
    <w:rsid w:val="007E4795"/>
    <w:rsid w:val="007E516B"/>
    <w:rsid w:val="007E53FB"/>
    <w:rsid w:val="007E5F4C"/>
    <w:rsid w:val="007E6BF3"/>
    <w:rsid w:val="007E6F35"/>
    <w:rsid w:val="007E78E3"/>
    <w:rsid w:val="007E7EBA"/>
    <w:rsid w:val="007F0F66"/>
    <w:rsid w:val="007F1517"/>
    <w:rsid w:val="007F3F41"/>
    <w:rsid w:val="007F5924"/>
    <w:rsid w:val="007F6168"/>
    <w:rsid w:val="007F63E2"/>
    <w:rsid w:val="007F7A0A"/>
    <w:rsid w:val="007F7B1A"/>
    <w:rsid w:val="007F7BBE"/>
    <w:rsid w:val="007F7D53"/>
    <w:rsid w:val="008001EA"/>
    <w:rsid w:val="00800D41"/>
    <w:rsid w:val="00801386"/>
    <w:rsid w:val="008013EE"/>
    <w:rsid w:val="00801787"/>
    <w:rsid w:val="00801934"/>
    <w:rsid w:val="00801E70"/>
    <w:rsid w:val="008024FE"/>
    <w:rsid w:val="0080297C"/>
    <w:rsid w:val="00802B8E"/>
    <w:rsid w:val="00802D55"/>
    <w:rsid w:val="0080386B"/>
    <w:rsid w:val="00803F98"/>
    <w:rsid w:val="008048E4"/>
    <w:rsid w:val="008049EB"/>
    <w:rsid w:val="0080541A"/>
    <w:rsid w:val="008058D7"/>
    <w:rsid w:val="00805ED5"/>
    <w:rsid w:val="00807743"/>
    <w:rsid w:val="00807A70"/>
    <w:rsid w:val="0081068B"/>
    <w:rsid w:val="00810954"/>
    <w:rsid w:val="0081245C"/>
    <w:rsid w:val="008126A3"/>
    <w:rsid w:val="008129E4"/>
    <w:rsid w:val="00812F75"/>
    <w:rsid w:val="008130C3"/>
    <w:rsid w:val="0081323F"/>
    <w:rsid w:val="008135F3"/>
    <w:rsid w:val="00813866"/>
    <w:rsid w:val="00814C14"/>
    <w:rsid w:val="00815401"/>
    <w:rsid w:val="00815893"/>
    <w:rsid w:val="00815E43"/>
    <w:rsid w:val="00816076"/>
    <w:rsid w:val="00816C6A"/>
    <w:rsid w:val="008177E2"/>
    <w:rsid w:val="008200AE"/>
    <w:rsid w:val="008201D1"/>
    <w:rsid w:val="0082075A"/>
    <w:rsid w:val="008220DB"/>
    <w:rsid w:val="0082218F"/>
    <w:rsid w:val="00823C30"/>
    <w:rsid w:val="00823D18"/>
    <w:rsid w:val="00823DDC"/>
    <w:rsid w:val="00824909"/>
    <w:rsid w:val="00825E8B"/>
    <w:rsid w:val="00826A87"/>
    <w:rsid w:val="008270DE"/>
    <w:rsid w:val="008273E8"/>
    <w:rsid w:val="008301C4"/>
    <w:rsid w:val="008311D7"/>
    <w:rsid w:val="008325C7"/>
    <w:rsid w:val="00832786"/>
    <w:rsid w:val="008329FA"/>
    <w:rsid w:val="00832D1B"/>
    <w:rsid w:val="008340D9"/>
    <w:rsid w:val="00834BC9"/>
    <w:rsid w:val="0083523A"/>
    <w:rsid w:val="0083551A"/>
    <w:rsid w:val="00835A9B"/>
    <w:rsid w:val="00835B3B"/>
    <w:rsid w:val="00835CB5"/>
    <w:rsid w:val="008369CA"/>
    <w:rsid w:val="00837800"/>
    <w:rsid w:val="00837CAD"/>
    <w:rsid w:val="0084011D"/>
    <w:rsid w:val="008404C9"/>
    <w:rsid w:val="008406D7"/>
    <w:rsid w:val="00840958"/>
    <w:rsid w:val="00841DA2"/>
    <w:rsid w:val="00841E54"/>
    <w:rsid w:val="008420A4"/>
    <w:rsid w:val="00842BC2"/>
    <w:rsid w:val="0084338A"/>
    <w:rsid w:val="0084346B"/>
    <w:rsid w:val="0084351C"/>
    <w:rsid w:val="0084394C"/>
    <w:rsid w:val="008449BF"/>
    <w:rsid w:val="00845747"/>
    <w:rsid w:val="0084640C"/>
    <w:rsid w:val="008464D4"/>
    <w:rsid w:val="008467F9"/>
    <w:rsid w:val="00847733"/>
    <w:rsid w:val="00847FE0"/>
    <w:rsid w:val="008505D3"/>
    <w:rsid w:val="008508A4"/>
    <w:rsid w:val="00850EE1"/>
    <w:rsid w:val="00851340"/>
    <w:rsid w:val="00851554"/>
    <w:rsid w:val="008529AB"/>
    <w:rsid w:val="00852CCF"/>
    <w:rsid w:val="008533C5"/>
    <w:rsid w:val="008534F6"/>
    <w:rsid w:val="00853B27"/>
    <w:rsid w:val="00853EAD"/>
    <w:rsid w:val="0085402E"/>
    <w:rsid w:val="00854177"/>
    <w:rsid w:val="0085444E"/>
    <w:rsid w:val="008547B0"/>
    <w:rsid w:val="00854BF9"/>
    <w:rsid w:val="00855139"/>
    <w:rsid w:val="008555F0"/>
    <w:rsid w:val="00855B40"/>
    <w:rsid w:val="00855CA9"/>
    <w:rsid w:val="00856A78"/>
    <w:rsid w:val="008577F9"/>
    <w:rsid w:val="00857AB8"/>
    <w:rsid w:val="00860929"/>
    <w:rsid w:val="0086114D"/>
    <w:rsid w:val="008617C3"/>
    <w:rsid w:val="008627E7"/>
    <w:rsid w:val="00862C61"/>
    <w:rsid w:val="00864A53"/>
    <w:rsid w:val="008650E6"/>
    <w:rsid w:val="00865965"/>
    <w:rsid w:val="00865DC0"/>
    <w:rsid w:val="008672F0"/>
    <w:rsid w:val="0086753E"/>
    <w:rsid w:val="00867A8D"/>
    <w:rsid w:val="00867C18"/>
    <w:rsid w:val="00867C30"/>
    <w:rsid w:val="00867E07"/>
    <w:rsid w:val="00870170"/>
    <w:rsid w:val="00870796"/>
    <w:rsid w:val="0087138C"/>
    <w:rsid w:val="00871C2E"/>
    <w:rsid w:val="00871E05"/>
    <w:rsid w:val="00872691"/>
    <w:rsid w:val="008727B9"/>
    <w:rsid w:val="00873068"/>
    <w:rsid w:val="0087316F"/>
    <w:rsid w:val="0087363D"/>
    <w:rsid w:val="00873985"/>
    <w:rsid w:val="008744C5"/>
    <w:rsid w:val="00874778"/>
    <w:rsid w:val="00874E3C"/>
    <w:rsid w:val="008755C2"/>
    <w:rsid w:val="00875AC3"/>
    <w:rsid w:val="00876230"/>
    <w:rsid w:val="008768E7"/>
    <w:rsid w:val="008773E1"/>
    <w:rsid w:val="00877C68"/>
    <w:rsid w:val="00877FD5"/>
    <w:rsid w:val="008804B9"/>
    <w:rsid w:val="008810EF"/>
    <w:rsid w:val="00882241"/>
    <w:rsid w:val="008827A3"/>
    <w:rsid w:val="00882CC9"/>
    <w:rsid w:val="00882E69"/>
    <w:rsid w:val="00883F66"/>
    <w:rsid w:val="0088400E"/>
    <w:rsid w:val="00884FEC"/>
    <w:rsid w:val="008858BC"/>
    <w:rsid w:val="008860A7"/>
    <w:rsid w:val="0088618E"/>
    <w:rsid w:val="00886936"/>
    <w:rsid w:val="00886F07"/>
    <w:rsid w:val="00887262"/>
    <w:rsid w:val="00891B14"/>
    <w:rsid w:val="00893498"/>
    <w:rsid w:val="00893A59"/>
    <w:rsid w:val="0089437A"/>
    <w:rsid w:val="00894541"/>
    <w:rsid w:val="00894937"/>
    <w:rsid w:val="00895566"/>
    <w:rsid w:val="0089573E"/>
    <w:rsid w:val="00895AE4"/>
    <w:rsid w:val="008977F3"/>
    <w:rsid w:val="008A02CE"/>
    <w:rsid w:val="008A2F08"/>
    <w:rsid w:val="008A3B71"/>
    <w:rsid w:val="008A3EED"/>
    <w:rsid w:val="008A3F18"/>
    <w:rsid w:val="008A5DDF"/>
    <w:rsid w:val="008A6F2D"/>
    <w:rsid w:val="008A7142"/>
    <w:rsid w:val="008A7BA6"/>
    <w:rsid w:val="008A7ED1"/>
    <w:rsid w:val="008B04F7"/>
    <w:rsid w:val="008B07CC"/>
    <w:rsid w:val="008B10C8"/>
    <w:rsid w:val="008B18B4"/>
    <w:rsid w:val="008B1D62"/>
    <w:rsid w:val="008B2A38"/>
    <w:rsid w:val="008B423F"/>
    <w:rsid w:val="008B5C03"/>
    <w:rsid w:val="008B6B54"/>
    <w:rsid w:val="008B70EF"/>
    <w:rsid w:val="008B7B30"/>
    <w:rsid w:val="008B7B37"/>
    <w:rsid w:val="008C00A4"/>
    <w:rsid w:val="008C0474"/>
    <w:rsid w:val="008C0BEB"/>
    <w:rsid w:val="008C193B"/>
    <w:rsid w:val="008C27A3"/>
    <w:rsid w:val="008C2D6F"/>
    <w:rsid w:val="008C56DE"/>
    <w:rsid w:val="008C768C"/>
    <w:rsid w:val="008C79DA"/>
    <w:rsid w:val="008C7CE7"/>
    <w:rsid w:val="008D0577"/>
    <w:rsid w:val="008D0AB6"/>
    <w:rsid w:val="008D100A"/>
    <w:rsid w:val="008D1169"/>
    <w:rsid w:val="008D14D2"/>
    <w:rsid w:val="008D157B"/>
    <w:rsid w:val="008D2611"/>
    <w:rsid w:val="008D26E0"/>
    <w:rsid w:val="008D2BD4"/>
    <w:rsid w:val="008D2EB6"/>
    <w:rsid w:val="008D45E7"/>
    <w:rsid w:val="008D5361"/>
    <w:rsid w:val="008D5AA6"/>
    <w:rsid w:val="008D5AC7"/>
    <w:rsid w:val="008D60CA"/>
    <w:rsid w:val="008D6EF2"/>
    <w:rsid w:val="008D6F08"/>
    <w:rsid w:val="008D7257"/>
    <w:rsid w:val="008E038E"/>
    <w:rsid w:val="008E0867"/>
    <w:rsid w:val="008E0D8C"/>
    <w:rsid w:val="008E10FB"/>
    <w:rsid w:val="008E21CD"/>
    <w:rsid w:val="008E2755"/>
    <w:rsid w:val="008E2CA8"/>
    <w:rsid w:val="008E44C5"/>
    <w:rsid w:val="008E49B3"/>
    <w:rsid w:val="008E4D15"/>
    <w:rsid w:val="008E52E2"/>
    <w:rsid w:val="008E5E37"/>
    <w:rsid w:val="008E7FDB"/>
    <w:rsid w:val="008F0C22"/>
    <w:rsid w:val="008F106D"/>
    <w:rsid w:val="008F1653"/>
    <w:rsid w:val="008F177C"/>
    <w:rsid w:val="008F1CA0"/>
    <w:rsid w:val="008F270B"/>
    <w:rsid w:val="008F2B85"/>
    <w:rsid w:val="008F2E92"/>
    <w:rsid w:val="008F3091"/>
    <w:rsid w:val="008F3C07"/>
    <w:rsid w:val="008F3F07"/>
    <w:rsid w:val="008F456F"/>
    <w:rsid w:val="008F49D5"/>
    <w:rsid w:val="008F4C5F"/>
    <w:rsid w:val="008F5AB8"/>
    <w:rsid w:val="008F5C97"/>
    <w:rsid w:val="008F5F47"/>
    <w:rsid w:val="008F6504"/>
    <w:rsid w:val="008F68AA"/>
    <w:rsid w:val="008F6E9A"/>
    <w:rsid w:val="008F6FF0"/>
    <w:rsid w:val="008F748E"/>
    <w:rsid w:val="008F7F5F"/>
    <w:rsid w:val="0090048B"/>
    <w:rsid w:val="00901272"/>
    <w:rsid w:val="00903333"/>
    <w:rsid w:val="009033BB"/>
    <w:rsid w:val="00903569"/>
    <w:rsid w:val="00903EBE"/>
    <w:rsid w:val="00904B71"/>
    <w:rsid w:val="009055B7"/>
    <w:rsid w:val="00906288"/>
    <w:rsid w:val="00907042"/>
    <w:rsid w:val="00907227"/>
    <w:rsid w:val="009072D4"/>
    <w:rsid w:val="009102F5"/>
    <w:rsid w:val="00911AA5"/>
    <w:rsid w:val="00913450"/>
    <w:rsid w:val="0091390A"/>
    <w:rsid w:val="00914B9E"/>
    <w:rsid w:val="00914BCA"/>
    <w:rsid w:val="00914C1E"/>
    <w:rsid w:val="00915F51"/>
    <w:rsid w:val="00915F8E"/>
    <w:rsid w:val="00916D30"/>
    <w:rsid w:val="009200C5"/>
    <w:rsid w:val="00920DEA"/>
    <w:rsid w:val="009210C4"/>
    <w:rsid w:val="00921713"/>
    <w:rsid w:val="00921D36"/>
    <w:rsid w:val="00922040"/>
    <w:rsid w:val="009223BC"/>
    <w:rsid w:val="0092246E"/>
    <w:rsid w:val="009226D4"/>
    <w:rsid w:val="00922861"/>
    <w:rsid w:val="0092290D"/>
    <w:rsid w:val="0092292F"/>
    <w:rsid w:val="00922E75"/>
    <w:rsid w:val="009231A1"/>
    <w:rsid w:val="00923520"/>
    <w:rsid w:val="00923CBA"/>
    <w:rsid w:val="009248A9"/>
    <w:rsid w:val="00924B06"/>
    <w:rsid w:val="00924DB1"/>
    <w:rsid w:val="00925043"/>
    <w:rsid w:val="0092578C"/>
    <w:rsid w:val="00925979"/>
    <w:rsid w:val="00926104"/>
    <w:rsid w:val="009268D0"/>
    <w:rsid w:val="0092756F"/>
    <w:rsid w:val="009304B8"/>
    <w:rsid w:val="00930741"/>
    <w:rsid w:val="009308E8"/>
    <w:rsid w:val="00930E2A"/>
    <w:rsid w:val="00930F54"/>
    <w:rsid w:val="00931975"/>
    <w:rsid w:val="00931A5E"/>
    <w:rsid w:val="00932B0D"/>
    <w:rsid w:val="00933254"/>
    <w:rsid w:val="009332BE"/>
    <w:rsid w:val="009338E4"/>
    <w:rsid w:val="00934D6A"/>
    <w:rsid w:val="00935805"/>
    <w:rsid w:val="00935D80"/>
    <w:rsid w:val="00936187"/>
    <w:rsid w:val="0093633B"/>
    <w:rsid w:val="0093678D"/>
    <w:rsid w:val="0093702D"/>
    <w:rsid w:val="009373C0"/>
    <w:rsid w:val="00937439"/>
    <w:rsid w:val="009377CA"/>
    <w:rsid w:val="009379E0"/>
    <w:rsid w:val="00937A46"/>
    <w:rsid w:val="00940CC0"/>
    <w:rsid w:val="00941AA8"/>
    <w:rsid w:val="00941AEF"/>
    <w:rsid w:val="00941B3C"/>
    <w:rsid w:val="00942165"/>
    <w:rsid w:val="00942D8F"/>
    <w:rsid w:val="00942E9C"/>
    <w:rsid w:val="009439E0"/>
    <w:rsid w:val="0094414E"/>
    <w:rsid w:val="0094482D"/>
    <w:rsid w:val="00944A0A"/>
    <w:rsid w:val="00944F80"/>
    <w:rsid w:val="009453FE"/>
    <w:rsid w:val="009457C5"/>
    <w:rsid w:val="00945A17"/>
    <w:rsid w:val="009461A7"/>
    <w:rsid w:val="0094649D"/>
    <w:rsid w:val="0094705D"/>
    <w:rsid w:val="009502E8"/>
    <w:rsid w:val="00950C53"/>
    <w:rsid w:val="00950D03"/>
    <w:rsid w:val="00950DCD"/>
    <w:rsid w:val="00950DFD"/>
    <w:rsid w:val="0095158F"/>
    <w:rsid w:val="009529BE"/>
    <w:rsid w:val="00953994"/>
    <w:rsid w:val="009539BE"/>
    <w:rsid w:val="00953D58"/>
    <w:rsid w:val="00953D96"/>
    <w:rsid w:val="0095464D"/>
    <w:rsid w:val="009547AD"/>
    <w:rsid w:val="00954EBB"/>
    <w:rsid w:val="00955583"/>
    <w:rsid w:val="009559DC"/>
    <w:rsid w:val="009559E1"/>
    <w:rsid w:val="00955E0B"/>
    <w:rsid w:val="0095700A"/>
    <w:rsid w:val="0095714E"/>
    <w:rsid w:val="009571CA"/>
    <w:rsid w:val="00957F2A"/>
    <w:rsid w:val="0096028D"/>
    <w:rsid w:val="009617C7"/>
    <w:rsid w:val="009620B3"/>
    <w:rsid w:val="0096499D"/>
    <w:rsid w:val="00965106"/>
    <w:rsid w:val="009652C4"/>
    <w:rsid w:val="0096623A"/>
    <w:rsid w:val="009668BF"/>
    <w:rsid w:val="00967901"/>
    <w:rsid w:val="0096798B"/>
    <w:rsid w:val="00970AA3"/>
    <w:rsid w:val="00971DB0"/>
    <w:rsid w:val="009725D1"/>
    <w:rsid w:val="0097270A"/>
    <w:rsid w:val="009727E3"/>
    <w:rsid w:val="009731DA"/>
    <w:rsid w:val="00973232"/>
    <w:rsid w:val="00974BB5"/>
    <w:rsid w:val="00975031"/>
    <w:rsid w:val="00976327"/>
    <w:rsid w:val="00976E34"/>
    <w:rsid w:val="00977A92"/>
    <w:rsid w:val="00977DF5"/>
    <w:rsid w:val="00977E8C"/>
    <w:rsid w:val="00977EE2"/>
    <w:rsid w:val="00982000"/>
    <w:rsid w:val="009820A2"/>
    <w:rsid w:val="00982426"/>
    <w:rsid w:val="00984C4E"/>
    <w:rsid w:val="00985535"/>
    <w:rsid w:val="0098706A"/>
    <w:rsid w:val="00987B0A"/>
    <w:rsid w:val="00990700"/>
    <w:rsid w:val="009907BA"/>
    <w:rsid w:val="00990910"/>
    <w:rsid w:val="00990DC1"/>
    <w:rsid w:val="00991D05"/>
    <w:rsid w:val="00992544"/>
    <w:rsid w:val="00992548"/>
    <w:rsid w:val="00992877"/>
    <w:rsid w:val="00993176"/>
    <w:rsid w:val="00993E72"/>
    <w:rsid w:val="009952DA"/>
    <w:rsid w:val="00995465"/>
    <w:rsid w:val="0099546E"/>
    <w:rsid w:val="00995867"/>
    <w:rsid w:val="009971E7"/>
    <w:rsid w:val="009973DD"/>
    <w:rsid w:val="00997574"/>
    <w:rsid w:val="009975A9"/>
    <w:rsid w:val="00997622"/>
    <w:rsid w:val="009977C6"/>
    <w:rsid w:val="009A05C5"/>
    <w:rsid w:val="009A121A"/>
    <w:rsid w:val="009A1A3F"/>
    <w:rsid w:val="009A1E3C"/>
    <w:rsid w:val="009A1E6F"/>
    <w:rsid w:val="009A23D7"/>
    <w:rsid w:val="009A30D0"/>
    <w:rsid w:val="009A3762"/>
    <w:rsid w:val="009A3B75"/>
    <w:rsid w:val="009A5026"/>
    <w:rsid w:val="009A50BD"/>
    <w:rsid w:val="009A629E"/>
    <w:rsid w:val="009A78C5"/>
    <w:rsid w:val="009A7DE1"/>
    <w:rsid w:val="009B0238"/>
    <w:rsid w:val="009B0324"/>
    <w:rsid w:val="009B0BB3"/>
    <w:rsid w:val="009B0D45"/>
    <w:rsid w:val="009B0F9B"/>
    <w:rsid w:val="009B1051"/>
    <w:rsid w:val="009B1D85"/>
    <w:rsid w:val="009B23DF"/>
    <w:rsid w:val="009B25A8"/>
    <w:rsid w:val="009B2937"/>
    <w:rsid w:val="009B39CC"/>
    <w:rsid w:val="009B3E6C"/>
    <w:rsid w:val="009B3FD3"/>
    <w:rsid w:val="009B4923"/>
    <w:rsid w:val="009B4B81"/>
    <w:rsid w:val="009B4D68"/>
    <w:rsid w:val="009B57B3"/>
    <w:rsid w:val="009B63A4"/>
    <w:rsid w:val="009B6D2D"/>
    <w:rsid w:val="009B7972"/>
    <w:rsid w:val="009B7BAA"/>
    <w:rsid w:val="009B7C6E"/>
    <w:rsid w:val="009C0236"/>
    <w:rsid w:val="009C1001"/>
    <w:rsid w:val="009C1443"/>
    <w:rsid w:val="009C1B48"/>
    <w:rsid w:val="009C2C5E"/>
    <w:rsid w:val="009C2E6F"/>
    <w:rsid w:val="009C3140"/>
    <w:rsid w:val="009C314D"/>
    <w:rsid w:val="009C38E7"/>
    <w:rsid w:val="009C3BB4"/>
    <w:rsid w:val="009C3D29"/>
    <w:rsid w:val="009C432F"/>
    <w:rsid w:val="009C5E6B"/>
    <w:rsid w:val="009C71FD"/>
    <w:rsid w:val="009D05A0"/>
    <w:rsid w:val="009D135F"/>
    <w:rsid w:val="009D15AE"/>
    <w:rsid w:val="009D170B"/>
    <w:rsid w:val="009D17B6"/>
    <w:rsid w:val="009D2079"/>
    <w:rsid w:val="009D2155"/>
    <w:rsid w:val="009D26F7"/>
    <w:rsid w:val="009D3BC7"/>
    <w:rsid w:val="009D451C"/>
    <w:rsid w:val="009D45A2"/>
    <w:rsid w:val="009D4718"/>
    <w:rsid w:val="009D4C6A"/>
    <w:rsid w:val="009D61BE"/>
    <w:rsid w:val="009D626C"/>
    <w:rsid w:val="009D71D8"/>
    <w:rsid w:val="009D7595"/>
    <w:rsid w:val="009D7835"/>
    <w:rsid w:val="009D7BFF"/>
    <w:rsid w:val="009E209B"/>
    <w:rsid w:val="009E222B"/>
    <w:rsid w:val="009E24ED"/>
    <w:rsid w:val="009E2D1E"/>
    <w:rsid w:val="009E2E0B"/>
    <w:rsid w:val="009E329F"/>
    <w:rsid w:val="009E34B6"/>
    <w:rsid w:val="009E36BE"/>
    <w:rsid w:val="009E47A2"/>
    <w:rsid w:val="009E4EA1"/>
    <w:rsid w:val="009E55E2"/>
    <w:rsid w:val="009E5EB6"/>
    <w:rsid w:val="009E5F0F"/>
    <w:rsid w:val="009E77BA"/>
    <w:rsid w:val="009E7B09"/>
    <w:rsid w:val="009E7DC5"/>
    <w:rsid w:val="009F004F"/>
    <w:rsid w:val="009F061F"/>
    <w:rsid w:val="009F06B4"/>
    <w:rsid w:val="009F0C9F"/>
    <w:rsid w:val="009F1BF4"/>
    <w:rsid w:val="009F269F"/>
    <w:rsid w:val="009F29B3"/>
    <w:rsid w:val="009F2E0F"/>
    <w:rsid w:val="009F3029"/>
    <w:rsid w:val="009F3036"/>
    <w:rsid w:val="009F332F"/>
    <w:rsid w:val="009F33B9"/>
    <w:rsid w:val="009F464C"/>
    <w:rsid w:val="009F4A37"/>
    <w:rsid w:val="009F4E12"/>
    <w:rsid w:val="009F4E33"/>
    <w:rsid w:val="009F52E0"/>
    <w:rsid w:val="009F5C0E"/>
    <w:rsid w:val="009F6171"/>
    <w:rsid w:val="009F6A1E"/>
    <w:rsid w:val="009F792C"/>
    <w:rsid w:val="009F79B7"/>
    <w:rsid w:val="009F7A8E"/>
    <w:rsid w:val="00A0007F"/>
    <w:rsid w:val="00A000EA"/>
    <w:rsid w:val="00A0091D"/>
    <w:rsid w:val="00A00BE9"/>
    <w:rsid w:val="00A01028"/>
    <w:rsid w:val="00A02029"/>
    <w:rsid w:val="00A0205A"/>
    <w:rsid w:val="00A0232C"/>
    <w:rsid w:val="00A02FA0"/>
    <w:rsid w:val="00A0348B"/>
    <w:rsid w:val="00A039F7"/>
    <w:rsid w:val="00A042E9"/>
    <w:rsid w:val="00A04966"/>
    <w:rsid w:val="00A050B4"/>
    <w:rsid w:val="00A057F8"/>
    <w:rsid w:val="00A063DB"/>
    <w:rsid w:val="00A069DD"/>
    <w:rsid w:val="00A07DEE"/>
    <w:rsid w:val="00A10325"/>
    <w:rsid w:val="00A10579"/>
    <w:rsid w:val="00A11D8D"/>
    <w:rsid w:val="00A123BF"/>
    <w:rsid w:val="00A12517"/>
    <w:rsid w:val="00A12617"/>
    <w:rsid w:val="00A12EC4"/>
    <w:rsid w:val="00A132D8"/>
    <w:rsid w:val="00A13F76"/>
    <w:rsid w:val="00A1412E"/>
    <w:rsid w:val="00A14690"/>
    <w:rsid w:val="00A146EB"/>
    <w:rsid w:val="00A15096"/>
    <w:rsid w:val="00A15D5A"/>
    <w:rsid w:val="00A1666B"/>
    <w:rsid w:val="00A1725D"/>
    <w:rsid w:val="00A173CC"/>
    <w:rsid w:val="00A17EB6"/>
    <w:rsid w:val="00A2011C"/>
    <w:rsid w:val="00A20D3F"/>
    <w:rsid w:val="00A2162C"/>
    <w:rsid w:val="00A2177B"/>
    <w:rsid w:val="00A21ACD"/>
    <w:rsid w:val="00A21D2C"/>
    <w:rsid w:val="00A2382F"/>
    <w:rsid w:val="00A23DF4"/>
    <w:rsid w:val="00A25A20"/>
    <w:rsid w:val="00A25B32"/>
    <w:rsid w:val="00A25D25"/>
    <w:rsid w:val="00A26802"/>
    <w:rsid w:val="00A27C1F"/>
    <w:rsid w:val="00A27E0C"/>
    <w:rsid w:val="00A30463"/>
    <w:rsid w:val="00A3050D"/>
    <w:rsid w:val="00A31638"/>
    <w:rsid w:val="00A31EBD"/>
    <w:rsid w:val="00A31ED8"/>
    <w:rsid w:val="00A3200B"/>
    <w:rsid w:val="00A32582"/>
    <w:rsid w:val="00A328C7"/>
    <w:rsid w:val="00A32B57"/>
    <w:rsid w:val="00A32DB6"/>
    <w:rsid w:val="00A339A0"/>
    <w:rsid w:val="00A33D38"/>
    <w:rsid w:val="00A35125"/>
    <w:rsid w:val="00A362E8"/>
    <w:rsid w:val="00A3667D"/>
    <w:rsid w:val="00A36B5E"/>
    <w:rsid w:val="00A36CD0"/>
    <w:rsid w:val="00A36D5F"/>
    <w:rsid w:val="00A37502"/>
    <w:rsid w:val="00A37F7B"/>
    <w:rsid w:val="00A400CF"/>
    <w:rsid w:val="00A40719"/>
    <w:rsid w:val="00A40A06"/>
    <w:rsid w:val="00A40A8B"/>
    <w:rsid w:val="00A41013"/>
    <w:rsid w:val="00A41AE2"/>
    <w:rsid w:val="00A423B3"/>
    <w:rsid w:val="00A42590"/>
    <w:rsid w:val="00A42A6E"/>
    <w:rsid w:val="00A43338"/>
    <w:rsid w:val="00A4485D"/>
    <w:rsid w:val="00A459C8"/>
    <w:rsid w:val="00A462C8"/>
    <w:rsid w:val="00A4769D"/>
    <w:rsid w:val="00A503F9"/>
    <w:rsid w:val="00A50753"/>
    <w:rsid w:val="00A50E35"/>
    <w:rsid w:val="00A52330"/>
    <w:rsid w:val="00A528C6"/>
    <w:rsid w:val="00A5391F"/>
    <w:rsid w:val="00A55BAB"/>
    <w:rsid w:val="00A56468"/>
    <w:rsid w:val="00A575F4"/>
    <w:rsid w:val="00A5797F"/>
    <w:rsid w:val="00A57BCF"/>
    <w:rsid w:val="00A57BD7"/>
    <w:rsid w:val="00A600BB"/>
    <w:rsid w:val="00A606A8"/>
    <w:rsid w:val="00A6102A"/>
    <w:rsid w:val="00A61104"/>
    <w:rsid w:val="00A61702"/>
    <w:rsid w:val="00A617D4"/>
    <w:rsid w:val="00A61E26"/>
    <w:rsid w:val="00A62545"/>
    <w:rsid w:val="00A62839"/>
    <w:rsid w:val="00A62DAB"/>
    <w:rsid w:val="00A63E37"/>
    <w:rsid w:val="00A6437F"/>
    <w:rsid w:val="00A6462B"/>
    <w:rsid w:val="00A65D57"/>
    <w:rsid w:val="00A65F03"/>
    <w:rsid w:val="00A66D3B"/>
    <w:rsid w:val="00A6705B"/>
    <w:rsid w:val="00A67276"/>
    <w:rsid w:val="00A6789D"/>
    <w:rsid w:val="00A67AD0"/>
    <w:rsid w:val="00A67EE5"/>
    <w:rsid w:val="00A7029F"/>
    <w:rsid w:val="00A70588"/>
    <w:rsid w:val="00A70CBB"/>
    <w:rsid w:val="00A713B1"/>
    <w:rsid w:val="00A72709"/>
    <w:rsid w:val="00A72981"/>
    <w:rsid w:val="00A72A46"/>
    <w:rsid w:val="00A72AEC"/>
    <w:rsid w:val="00A72FB7"/>
    <w:rsid w:val="00A744F3"/>
    <w:rsid w:val="00A7464B"/>
    <w:rsid w:val="00A74A30"/>
    <w:rsid w:val="00A76F83"/>
    <w:rsid w:val="00A76FAC"/>
    <w:rsid w:val="00A77649"/>
    <w:rsid w:val="00A7776E"/>
    <w:rsid w:val="00A802BC"/>
    <w:rsid w:val="00A805AA"/>
    <w:rsid w:val="00A81342"/>
    <w:rsid w:val="00A82B06"/>
    <w:rsid w:val="00A83A67"/>
    <w:rsid w:val="00A83D8D"/>
    <w:rsid w:val="00A83F97"/>
    <w:rsid w:val="00A849EE"/>
    <w:rsid w:val="00A84A65"/>
    <w:rsid w:val="00A85CA1"/>
    <w:rsid w:val="00A86CFD"/>
    <w:rsid w:val="00A86E6D"/>
    <w:rsid w:val="00A87F6D"/>
    <w:rsid w:val="00A90DE1"/>
    <w:rsid w:val="00A9132C"/>
    <w:rsid w:val="00A924E2"/>
    <w:rsid w:val="00A92767"/>
    <w:rsid w:val="00A9359C"/>
    <w:rsid w:val="00A94573"/>
    <w:rsid w:val="00A94B3A"/>
    <w:rsid w:val="00A94EEE"/>
    <w:rsid w:val="00A969AB"/>
    <w:rsid w:val="00A971F5"/>
    <w:rsid w:val="00A97BEE"/>
    <w:rsid w:val="00AA07CB"/>
    <w:rsid w:val="00AA09C7"/>
    <w:rsid w:val="00AA0E52"/>
    <w:rsid w:val="00AA1090"/>
    <w:rsid w:val="00AA1136"/>
    <w:rsid w:val="00AA1322"/>
    <w:rsid w:val="00AA1399"/>
    <w:rsid w:val="00AA17A5"/>
    <w:rsid w:val="00AA1B52"/>
    <w:rsid w:val="00AA25A1"/>
    <w:rsid w:val="00AA4172"/>
    <w:rsid w:val="00AA4432"/>
    <w:rsid w:val="00AA4934"/>
    <w:rsid w:val="00AA4A50"/>
    <w:rsid w:val="00AA509C"/>
    <w:rsid w:val="00AA519E"/>
    <w:rsid w:val="00AA5924"/>
    <w:rsid w:val="00AA59E6"/>
    <w:rsid w:val="00AA70EC"/>
    <w:rsid w:val="00AB067B"/>
    <w:rsid w:val="00AB1516"/>
    <w:rsid w:val="00AB23DE"/>
    <w:rsid w:val="00AB3566"/>
    <w:rsid w:val="00AB36B5"/>
    <w:rsid w:val="00AB37C1"/>
    <w:rsid w:val="00AB4630"/>
    <w:rsid w:val="00AB4D7E"/>
    <w:rsid w:val="00AB4FF0"/>
    <w:rsid w:val="00AB594C"/>
    <w:rsid w:val="00AB5984"/>
    <w:rsid w:val="00AB5F68"/>
    <w:rsid w:val="00AB6222"/>
    <w:rsid w:val="00AB637C"/>
    <w:rsid w:val="00AB66E4"/>
    <w:rsid w:val="00AB6E51"/>
    <w:rsid w:val="00AB6F04"/>
    <w:rsid w:val="00AB718E"/>
    <w:rsid w:val="00AB79F1"/>
    <w:rsid w:val="00AB7A65"/>
    <w:rsid w:val="00AB7CA6"/>
    <w:rsid w:val="00AC02BB"/>
    <w:rsid w:val="00AC096D"/>
    <w:rsid w:val="00AC0C21"/>
    <w:rsid w:val="00AC0F6C"/>
    <w:rsid w:val="00AC13DB"/>
    <w:rsid w:val="00AC22AB"/>
    <w:rsid w:val="00AC2960"/>
    <w:rsid w:val="00AC37EA"/>
    <w:rsid w:val="00AC4043"/>
    <w:rsid w:val="00AC42F8"/>
    <w:rsid w:val="00AC59A4"/>
    <w:rsid w:val="00AC67EF"/>
    <w:rsid w:val="00AC6801"/>
    <w:rsid w:val="00AC6DE4"/>
    <w:rsid w:val="00AC72AE"/>
    <w:rsid w:val="00AC7D5C"/>
    <w:rsid w:val="00AC7E70"/>
    <w:rsid w:val="00AD0A2F"/>
    <w:rsid w:val="00AD0B7E"/>
    <w:rsid w:val="00AD0DA7"/>
    <w:rsid w:val="00AD1135"/>
    <w:rsid w:val="00AD1212"/>
    <w:rsid w:val="00AD2034"/>
    <w:rsid w:val="00AD2424"/>
    <w:rsid w:val="00AD2A64"/>
    <w:rsid w:val="00AD2E40"/>
    <w:rsid w:val="00AD3133"/>
    <w:rsid w:val="00AD32A2"/>
    <w:rsid w:val="00AD33C5"/>
    <w:rsid w:val="00AD38EC"/>
    <w:rsid w:val="00AD3941"/>
    <w:rsid w:val="00AD3A87"/>
    <w:rsid w:val="00AD63C5"/>
    <w:rsid w:val="00AD6697"/>
    <w:rsid w:val="00AD69E8"/>
    <w:rsid w:val="00AD6AF4"/>
    <w:rsid w:val="00AD7296"/>
    <w:rsid w:val="00AD73DC"/>
    <w:rsid w:val="00AD7504"/>
    <w:rsid w:val="00AD752C"/>
    <w:rsid w:val="00AE05BA"/>
    <w:rsid w:val="00AE07CD"/>
    <w:rsid w:val="00AE0BE5"/>
    <w:rsid w:val="00AE0DD1"/>
    <w:rsid w:val="00AE0FF0"/>
    <w:rsid w:val="00AE1ABA"/>
    <w:rsid w:val="00AE2C19"/>
    <w:rsid w:val="00AE2D82"/>
    <w:rsid w:val="00AE2EB7"/>
    <w:rsid w:val="00AE4442"/>
    <w:rsid w:val="00AE4B48"/>
    <w:rsid w:val="00AE6171"/>
    <w:rsid w:val="00AE655A"/>
    <w:rsid w:val="00AE69DB"/>
    <w:rsid w:val="00AE7896"/>
    <w:rsid w:val="00AF0481"/>
    <w:rsid w:val="00AF057C"/>
    <w:rsid w:val="00AF1594"/>
    <w:rsid w:val="00AF1B43"/>
    <w:rsid w:val="00AF1BE5"/>
    <w:rsid w:val="00AF228A"/>
    <w:rsid w:val="00AF256E"/>
    <w:rsid w:val="00AF2682"/>
    <w:rsid w:val="00AF2D72"/>
    <w:rsid w:val="00AF332C"/>
    <w:rsid w:val="00AF3739"/>
    <w:rsid w:val="00AF4528"/>
    <w:rsid w:val="00AF566E"/>
    <w:rsid w:val="00AF5CE0"/>
    <w:rsid w:val="00AF6819"/>
    <w:rsid w:val="00B00E8F"/>
    <w:rsid w:val="00B010C8"/>
    <w:rsid w:val="00B011F6"/>
    <w:rsid w:val="00B01797"/>
    <w:rsid w:val="00B01D34"/>
    <w:rsid w:val="00B023CD"/>
    <w:rsid w:val="00B02706"/>
    <w:rsid w:val="00B0358C"/>
    <w:rsid w:val="00B03B97"/>
    <w:rsid w:val="00B03E35"/>
    <w:rsid w:val="00B04896"/>
    <w:rsid w:val="00B053B3"/>
    <w:rsid w:val="00B05BE3"/>
    <w:rsid w:val="00B06055"/>
    <w:rsid w:val="00B06373"/>
    <w:rsid w:val="00B069F9"/>
    <w:rsid w:val="00B07BE6"/>
    <w:rsid w:val="00B107FE"/>
    <w:rsid w:val="00B113D9"/>
    <w:rsid w:val="00B11942"/>
    <w:rsid w:val="00B1201C"/>
    <w:rsid w:val="00B12733"/>
    <w:rsid w:val="00B12B04"/>
    <w:rsid w:val="00B137DD"/>
    <w:rsid w:val="00B139E3"/>
    <w:rsid w:val="00B139E6"/>
    <w:rsid w:val="00B140A0"/>
    <w:rsid w:val="00B140A5"/>
    <w:rsid w:val="00B14984"/>
    <w:rsid w:val="00B15B36"/>
    <w:rsid w:val="00B16EEB"/>
    <w:rsid w:val="00B200D8"/>
    <w:rsid w:val="00B20D0A"/>
    <w:rsid w:val="00B20DB3"/>
    <w:rsid w:val="00B212C4"/>
    <w:rsid w:val="00B21463"/>
    <w:rsid w:val="00B21FAE"/>
    <w:rsid w:val="00B232A6"/>
    <w:rsid w:val="00B2427E"/>
    <w:rsid w:val="00B245CC"/>
    <w:rsid w:val="00B2586B"/>
    <w:rsid w:val="00B25FD4"/>
    <w:rsid w:val="00B271AB"/>
    <w:rsid w:val="00B27C3C"/>
    <w:rsid w:val="00B301B5"/>
    <w:rsid w:val="00B3059F"/>
    <w:rsid w:val="00B31488"/>
    <w:rsid w:val="00B31684"/>
    <w:rsid w:val="00B31779"/>
    <w:rsid w:val="00B3354C"/>
    <w:rsid w:val="00B337B1"/>
    <w:rsid w:val="00B342A6"/>
    <w:rsid w:val="00B34650"/>
    <w:rsid w:val="00B34F39"/>
    <w:rsid w:val="00B354C0"/>
    <w:rsid w:val="00B3664C"/>
    <w:rsid w:val="00B3706D"/>
    <w:rsid w:val="00B37389"/>
    <w:rsid w:val="00B4000B"/>
    <w:rsid w:val="00B406A1"/>
    <w:rsid w:val="00B406BA"/>
    <w:rsid w:val="00B40DD3"/>
    <w:rsid w:val="00B40E7E"/>
    <w:rsid w:val="00B41642"/>
    <w:rsid w:val="00B42ED8"/>
    <w:rsid w:val="00B43DC9"/>
    <w:rsid w:val="00B4725C"/>
    <w:rsid w:val="00B47E59"/>
    <w:rsid w:val="00B5011A"/>
    <w:rsid w:val="00B50801"/>
    <w:rsid w:val="00B51C88"/>
    <w:rsid w:val="00B5295F"/>
    <w:rsid w:val="00B5303B"/>
    <w:rsid w:val="00B546B6"/>
    <w:rsid w:val="00B56255"/>
    <w:rsid w:val="00B565D8"/>
    <w:rsid w:val="00B56A18"/>
    <w:rsid w:val="00B57022"/>
    <w:rsid w:val="00B57D88"/>
    <w:rsid w:val="00B60255"/>
    <w:rsid w:val="00B60639"/>
    <w:rsid w:val="00B607DD"/>
    <w:rsid w:val="00B60CE6"/>
    <w:rsid w:val="00B615EF"/>
    <w:rsid w:val="00B62560"/>
    <w:rsid w:val="00B6397B"/>
    <w:rsid w:val="00B64359"/>
    <w:rsid w:val="00B64EE6"/>
    <w:rsid w:val="00B6505B"/>
    <w:rsid w:val="00B65842"/>
    <w:rsid w:val="00B67A87"/>
    <w:rsid w:val="00B67C9D"/>
    <w:rsid w:val="00B70BBF"/>
    <w:rsid w:val="00B73434"/>
    <w:rsid w:val="00B74EA6"/>
    <w:rsid w:val="00B755B0"/>
    <w:rsid w:val="00B757B6"/>
    <w:rsid w:val="00B75A9E"/>
    <w:rsid w:val="00B76318"/>
    <w:rsid w:val="00B76F14"/>
    <w:rsid w:val="00B77F21"/>
    <w:rsid w:val="00B80952"/>
    <w:rsid w:val="00B82D9B"/>
    <w:rsid w:val="00B82DB2"/>
    <w:rsid w:val="00B83C26"/>
    <w:rsid w:val="00B83F7F"/>
    <w:rsid w:val="00B8400D"/>
    <w:rsid w:val="00B8422A"/>
    <w:rsid w:val="00B84A5B"/>
    <w:rsid w:val="00B855A2"/>
    <w:rsid w:val="00B85B43"/>
    <w:rsid w:val="00B85EA1"/>
    <w:rsid w:val="00B8644E"/>
    <w:rsid w:val="00B8751D"/>
    <w:rsid w:val="00B87713"/>
    <w:rsid w:val="00B90F86"/>
    <w:rsid w:val="00B9370A"/>
    <w:rsid w:val="00B940C6"/>
    <w:rsid w:val="00B9546B"/>
    <w:rsid w:val="00B9557B"/>
    <w:rsid w:val="00B95A9F"/>
    <w:rsid w:val="00B9790E"/>
    <w:rsid w:val="00BA261A"/>
    <w:rsid w:val="00BA26D4"/>
    <w:rsid w:val="00BA2BF5"/>
    <w:rsid w:val="00BA2C49"/>
    <w:rsid w:val="00BA2CE8"/>
    <w:rsid w:val="00BA345A"/>
    <w:rsid w:val="00BA35DC"/>
    <w:rsid w:val="00BA3AEB"/>
    <w:rsid w:val="00BA3FB1"/>
    <w:rsid w:val="00BA4B9B"/>
    <w:rsid w:val="00BA5368"/>
    <w:rsid w:val="00BA5598"/>
    <w:rsid w:val="00BA6133"/>
    <w:rsid w:val="00BA6239"/>
    <w:rsid w:val="00BA7AC8"/>
    <w:rsid w:val="00BB0022"/>
    <w:rsid w:val="00BB0AAF"/>
    <w:rsid w:val="00BB0C6E"/>
    <w:rsid w:val="00BB21D8"/>
    <w:rsid w:val="00BB224D"/>
    <w:rsid w:val="00BB2408"/>
    <w:rsid w:val="00BB2CC9"/>
    <w:rsid w:val="00BB2E90"/>
    <w:rsid w:val="00BB394A"/>
    <w:rsid w:val="00BB44D9"/>
    <w:rsid w:val="00BB480B"/>
    <w:rsid w:val="00BB4C66"/>
    <w:rsid w:val="00BB4D80"/>
    <w:rsid w:val="00BB5FBA"/>
    <w:rsid w:val="00BB6099"/>
    <w:rsid w:val="00BB6C38"/>
    <w:rsid w:val="00BB6FC8"/>
    <w:rsid w:val="00BB7050"/>
    <w:rsid w:val="00BC011F"/>
    <w:rsid w:val="00BC02F8"/>
    <w:rsid w:val="00BC060E"/>
    <w:rsid w:val="00BC0661"/>
    <w:rsid w:val="00BC093B"/>
    <w:rsid w:val="00BC0F5D"/>
    <w:rsid w:val="00BC134B"/>
    <w:rsid w:val="00BC1612"/>
    <w:rsid w:val="00BC189C"/>
    <w:rsid w:val="00BC195E"/>
    <w:rsid w:val="00BC20C1"/>
    <w:rsid w:val="00BC25A4"/>
    <w:rsid w:val="00BC2637"/>
    <w:rsid w:val="00BC2A56"/>
    <w:rsid w:val="00BC2E8D"/>
    <w:rsid w:val="00BC3392"/>
    <w:rsid w:val="00BC49AD"/>
    <w:rsid w:val="00BC5F02"/>
    <w:rsid w:val="00BC61E4"/>
    <w:rsid w:val="00BC718F"/>
    <w:rsid w:val="00BC7916"/>
    <w:rsid w:val="00BD02A1"/>
    <w:rsid w:val="00BD0533"/>
    <w:rsid w:val="00BD0878"/>
    <w:rsid w:val="00BD0948"/>
    <w:rsid w:val="00BD18C0"/>
    <w:rsid w:val="00BD1AD4"/>
    <w:rsid w:val="00BD23B6"/>
    <w:rsid w:val="00BD2439"/>
    <w:rsid w:val="00BD2BD0"/>
    <w:rsid w:val="00BD490B"/>
    <w:rsid w:val="00BD49DB"/>
    <w:rsid w:val="00BD6289"/>
    <w:rsid w:val="00BD62F8"/>
    <w:rsid w:val="00BD7150"/>
    <w:rsid w:val="00BD7204"/>
    <w:rsid w:val="00BE1201"/>
    <w:rsid w:val="00BE1B31"/>
    <w:rsid w:val="00BE1FA1"/>
    <w:rsid w:val="00BE2B43"/>
    <w:rsid w:val="00BE2F28"/>
    <w:rsid w:val="00BE2FE6"/>
    <w:rsid w:val="00BE380D"/>
    <w:rsid w:val="00BE38E2"/>
    <w:rsid w:val="00BE3ED4"/>
    <w:rsid w:val="00BE41AB"/>
    <w:rsid w:val="00BE4ACD"/>
    <w:rsid w:val="00BE4E2A"/>
    <w:rsid w:val="00BE56A6"/>
    <w:rsid w:val="00BE57BA"/>
    <w:rsid w:val="00BE5C44"/>
    <w:rsid w:val="00BE69DF"/>
    <w:rsid w:val="00BE6A66"/>
    <w:rsid w:val="00BE7081"/>
    <w:rsid w:val="00BE796A"/>
    <w:rsid w:val="00BF08A5"/>
    <w:rsid w:val="00BF1072"/>
    <w:rsid w:val="00BF1922"/>
    <w:rsid w:val="00BF1DDF"/>
    <w:rsid w:val="00BF2734"/>
    <w:rsid w:val="00BF2C58"/>
    <w:rsid w:val="00BF3F50"/>
    <w:rsid w:val="00BF61F8"/>
    <w:rsid w:val="00BF6B5B"/>
    <w:rsid w:val="00BF6C5F"/>
    <w:rsid w:val="00BF7254"/>
    <w:rsid w:val="00BF7982"/>
    <w:rsid w:val="00C003CF"/>
    <w:rsid w:val="00C00537"/>
    <w:rsid w:val="00C0094A"/>
    <w:rsid w:val="00C009C4"/>
    <w:rsid w:val="00C00FA9"/>
    <w:rsid w:val="00C013F6"/>
    <w:rsid w:val="00C01536"/>
    <w:rsid w:val="00C0198B"/>
    <w:rsid w:val="00C01F9F"/>
    <w:rsid w:val="00C03FC1"/>
    <w:rsid w:val="00C0458D"/>
    <w:rsid w:val="00C0477F"/>
    <w:rsid w:val="00C053FB"/>
    <w:rsid w:val="00C065CF"/>
    <w:rsid w:val="00C066AB"/>
    <w:rsid w:val="00C113C6"/>
    <w:rsid w:val="00C118FD"/>
    <w:rsid w:val="00C12B37"/>
    <w:rsid w:val="00C132C3"/>
    <w:rsid w:val="00C13A8B"/>
    <w:rsid w:val="00C13A97"/>
    <w:rsid w:val="00C13C82"/>
    <w:rsid w:val="00C14864"/>
    <w:rsid w:val="00C149E2"/>
    <w:rsid w:val="00C14D7E"/>
    <w:rsid w:val="00C14F97"/>
    <w:rsid w:val="00C151D6"/>
    <w:rsid w:val="00C1698C"/>
    <w:rsid w:val="00C16DD6"/>
    <w:rsid w:val="00C178D1"/>
    <w:rsid w:val="00C207B6"/>
    <w:rsid w:val="00C21441"/>
    <w:rsid w:val="00C21836"/>
    <w:rsid w:val="00C22BD1"/>
    <w:rsid w:val="00C2364B"/>
    <w:rsid w:val="00C23A89"/>
    <w:rsid w:val="00C24706"/>
    <w:rsid w:val="00C24F6F"/>
    <w:rsid w:val="00C25021"/>
    <w:rsid w:val="00C25787"/>
    <w:rsid w:val="00C258A3"/>
    <w:rsid w:val="00C264DD"/>
    <w:rsid w:val="00C26597"/>
    <w:rsid w:val="00C2772F"/>
    <w:rsid w:val="00C27EE8"/>
    <w:rsid w:val="00C305D0"/>
    <w:rsid w:val="00C30659"/>
    <w:rsid w:val="00C30A9D"/>
    <w:rsid w:val="00C314A5"/>
    <w:rsid w:val="00C3150A"/>
    <w:rsid w:val="00C31541"/>
    <w:rsid w:val="00C31F31"/>
    <w:rsid w:val="00C31F7B"/>
    <w:rsid w:val="00C3231F"/>
    <w:rsid w:val="00C33324"/>
    <w:rsid w:val="00C33A6C"/>
    <w:rsid w:val="00C346DF"/>
    <w:rsid w:val="00C34A37"/>
    <w:rsid w:val="00C350E1"/>
    <w:rsid w:val="00C356E7"/>
    <w:rsid w:val="00C35A78"/>
    <w:rsid w:val="00C35B91"/>
    <w:rsid w:val="00C3636A"/>
    <w:rsid w:val="00C364AB"/>
    <w:rsid w:val="00C36636"/>
    <w:rsid w:val="00C367C8"/>
    <w:rsid w:val="00C37A3C"/>
    <w:rsid w:val="00C40036"/>
    <w:rsid w:val="00C400F2"/>
    <w:rsid w:val="00C40A66"/>
    <w:rsid w:val="00C41679"/>
    <w:rsid w:val="00C416DB"/>
    <w:rsid w:val="00C4185E"/>
    <w:rsid w:val="00C4187C"/>
    <w:rsid w:val="00C41A01"/>
    <w:rsid w:val="00C41CA7"/>
    <w:rsid w:val="00C42E55"/>
    <w:rsid w:val="00C43FED"/>
    <w:rsid w:val="00C44323"/>
    <w:rsid w:val="00C44B3E"/>
    <w:rsid w:val="00C44B48"/>
    <w:rsid w:val="00C45325"/>
    <w:rsid w:val="00C4532D"/>
    <w:rsid w:val="00C457FA"/>
    <w:rsid w:val="00C50BB3"/>
    <w:rsid w:val="00C50FA6"/>
    <w:rsid w:val="00C50FED"/>
    <w:rsid w:val="00C517D5"/>
    <w:rsid w:val="00C51D5B"/>
    <w:rsid w:val="00C56650"/>
    <w:rsid w:val="00C56BC8"/>
    <w:rsid w:val="00C56E09"/>
    <w:rsid w:val="00C57DB1"/>
    <w:rsid w:val="00C57FEB"/>
    <w:rsid w:val="00C6034A"/>
    <w:rsid w:val="00C6056B"/>
    <w:rsid w:val="00C60574"/>
    <w:rsid w:val="00C61BEE"/>
    <w:rsid w:val="00C62689"/>
    <w:rsid w:val="00C627E3"/>
    <w:rsid w:val="00C62C69"/>
    <w:rsid w:val="00C62FE5"/>
    <w:rsid w:val="00C631F3"/>
    <w:rsid w:val="00C64481"/>
    <w:rsid w:val="00C651C5"/>
    <w:rsid w:val="00C659C0"/>
    <w:rsid w:val="00C65B3F"/>
    <w:rsid w:val="00C65CAF"/>
    <w:rsid w:val="00C66193"/>
    <w:rsid w:val="00C67787"/>
    <w:rsid w:val="00C70741"/>
    <w:rsid w:val="00C7085B"/>
    <w:rsid w:val="00C71AD2"/>
    <w:rsid w:val="00C72109"/>
    <w:rsid w:val="00C72B01"/>
    <w:rsid w:val="00C72F99"/>
    <w:rsid w:val="00C7441B"/>
    <w:rsid w:val="00C748F9"/>
    <w:rsid w:val="00C7510F"/>
    <w:rsid w:val="00C76234"/>
    <w:rsid w:val="00C76740"/>
    <w:rsid w:val="00C76802"/>
    <w:rsid w:val="00C76D8F"/>
    <w:rsid w:val="00C770CF"/>
    <w:rsid w:val="00C77711"/>
    <w:rsid w:val="00C80756"/>
    <w:rsid w:val="00C810BC"/>
    <w:rsid w:val="00C82255"/>
    <w:rsid w:val="00C82798"/>
    <w:rsid w:val="00C827F4"/>
    <w:rsid w:val="00C853E2"/>
    <w:rsid w:val="00C8574E"/>
    <w:rsid w:val="00C87494"/>
    <w:rsid w:val="00C87AF5"/>
    <w:rsid w:val="00C90204"/>
    <w:rsid w:val="00C920B6"/>
    <w:rsid w:val="00C924FD"/>
    <w:rsid w:val="00C94060"/>
    <w:rsid w:val="00C948E6"/>
    <w:rsid w:val="00C94BE1"/>
    <w:rsid w:val="00C9540A"/>
    <w:rsid w:val="00C95559"/>
    <w:rsid w:val="00C9593A"/>
    <w:rsid w:val="00C963FD"/>
    <w:rsid w:val="00C96CCB"/>
    <w:rsid w:val="00C96FAA"/>
    <w:rsid w:val="00C974BB"/>
    <w:rsid w:val="00C97530"/>
    <w:rsid w:val="00C97A2E"/>
    <w:rsid w:val="00C97B0D"/>
    <w:rsid w:val="00C97FC2"/>
    <w:rsid w:val="00CA02E2"/>
    <w:rsid w:val="00CA0956"/>
    <w:rsid w:val="00CA097D"/>
    <w:rsid w:val="00CA2328"/>
    <w:rsid w:val="00CA2EE3"/>
    <w:rsid w:val="00CA3166"/>
    <w:rsid w:val="00CA41AB"/>
    <w:rsid w:val="00CA43F3"/>
    <w:rsid w:val="00CA45D3"/>
    <w:rsid w:val="00CA552A"/>
    <w:rsid w:val="00CA5C92"/>
    <w:rsid w:val="00CA6923"/>
    <w:rsid w:val="00CA6BF8"/>
    <w:rsid w:val="00CA6D22"/>
    <w:rsid w:val="00CA74C4"/>
    <w:rsid w:val="00CB17E4"/>
    <w:rsid w:val="00CB1C9C"/>
    <w:rsid w:val="00CB1CD9"/>
    <w:rsid w:val="00CB2976"/>
    <w:rsid w:val="00CB2EAF"/>
    <w:rsid w:val="00CB3A5A"/>
    <w:rsid w:val="00CB3D3F"/>
    <w:rsid w:val="00CB4AD0"/>
    <w:rsid w:val="00CB5254"/>
    <w:rsid w:val="00CB529C"/>
    <w:rsid w:val="00CB5B48"/>
    <w:rsid w:val="00CB64D1"/>
    <w:rsid w:val="00CB6601"/>
    <w:rsid w:val="00CB7588"/>
    <w:rsid w:val="00CC045C"/>
    <w:rsid w:val="00CC16EF"/>
    <w:rsid w:val="00CC175B"/>
    <w:rsid w:val="00CC2C19"/>
    <w:rsid w:val="00CC2F02"/>
    <w:rsid w:val="00CC361A"/>
    <w:rsid w:val="00CC3BF6"/>
    <w:rsid w:val="00CC44F0"/>
    <w:rsid w:val="00CC4CCA"/>
    <w:rsid w:val="00CC5B1C"/>
    <w:rsid w:val="00CC5F30"/>
    <w:rsid w:val="00CC6290"/>
    <w:rsid w:val="00CC63DB"/>
    <w:rsid w:val="00CC6905"/>
    <w:rsid w:val="00CC6E3C"/>
    <w:rsid w:val="00CC709E"/>
    <w:rsid w:val="00CC7601"/>
    <w:rsid w:val="00CC7B63"/>
    <w:rsid w:val="00CC7D4A"/>
    <w:rsid w:val="00CC7F35"/>
    <w:rsid w:val="00CD029B"/>
    <w:rsid w:val="00CD15FF"/>
    <w:rsid w:val="00CD1C48"/>
    <w:rsid w:val="00CD25D5"/>
    <w:rsid w:val="00CD2697"/>
    <w:rsid w:val="00CD2C94"/>
    <w:rsid w:val="00CD3A3F"/>
    <w:rsid w:val="00CD3EA9"/>
    <w:rsid w:val="00CD4FF4"/>
    <w:rsid w:val="00CD7439"/>
    <w:rsid w:val="00CE0735"/>
    <w:rsid w:val="00CE3CC7"/>
    <w:rsid w:val="00CE3E7C"/>
    <w:rsid w:val="00CE44D8"/>
    <w:rsid w:val="00CE4595"/>
    <w:rsid w:val="00CE4F69"/>
    <w:rsid w:val="00CE50F0"/>
    <w:rsid w:val="00CE58EA"/>
    <w:rsid w:val="00CE6CD1"/>
    <w:rsid w:val="00CE6E21"/>
    <w:rsid w:val="00CE72DF"/>
    <w:rsid w:val="00CE7FBA"/>
    <w:rsid w:val="00CF0589"/>
    <w:rsid w:val="00CF0A34"/>
    <w:rsid w:val="00CF0BF5"/>
    <w:rsid w:val="00CF1790"/>
    <w:rsid w:val="00CF2DB7"/>
    <w:rsid w:val="00CF307C"/>
    <w:rsid w:val="00CF38EB"/>
    <w:rsid w:val="00CF38FC"/>
    <w:rsid w:val="00CF4E9D"/>
    <w:rsid w:val="00CF4FD7"/>
    <w:rsid w:val="00CF5476"/>
    <w:rsid w:val="00CF630F"/>
    <w:rsid w:val="00CF6A85"/>
    <w:rsid w:val="00CF6C9F"/>
    <w:rsid w:val="00CF71E7"/>
    <w:rsid w:val="00CF7412"/>
    <w:rsid w:val="00CF7801"/>
    <w:rsid w:val="00D00231"/>
    <w:rsid w:val="00D00903"/>
    <w:rsid w:val="00D00B8C"/>
    <w:rsid w:val="00D023AB"/>
    <w:rsid w:val="00D027BF"/>
    <w:rsid w:val="00D02A23"/>
    <w:rsid w:val="00D033D3"/>
    <w:rsid w:val="00D03C99"/>
    <w:rsid w:val="00D03CE4"/>
    <w:rsid w:val="00D0465D"/>
    <w:rsid w:val="00D04B3B"/>
    <w:rsid w:val="00D0539D"/>
    <w:rsid w:val="00D057B4"/>
    <w:rsid w:val="00D061B9"/>
    <w:rsid w:val="00D0714A"/>
    <w:rsid w:val="00D07627"/>
    <w:rsid w:val="00D11930"/>
    <w:rsid w:val="00D12103"/>
    <w:rsid w:val="00D12344"/>
    <w:rsid w:val="00D13A45"/>
    <w:rsid w:val="00D140AF"/>
    <w:rsid w:val="00D14242"/>
    <w:rsid w:val="00D14D79"/>
    <w:rsid w:val="00D1531C"/>
    <w:rsid w:val="00D1542D"/>
    <w:rsid w:val="00D1591C"/>
    <w:rsid w:val="00D166A8"/>
    <w:rsid w:val="00D16792"/>
    <w:rsid w:val="00D16A46"/>
    <w:rsid w:val="00D20498"/>
    <w:rsid w:val="00D2156C"/>
    <w:rsid w:val="00D21881"/>
    <w:rsid w:val="00D21B66"/>
    <w:rsid w:val="00D21DEE"/>
    <w:rsid w:val="00D229A3"/>
    <w:rsid w:val="00D22E61"/>
    <w:rsid w:val="00D231CA"/>
    <w:rsid w:val="00D23379"/>
    <w:rsid w:val="00D24DD0"/>
    <w:rsid w:val="00D2536A"/>
    <w:rsid w:val="00D2602B"/>
    <w:rsid w:val="00D26068"/>
    <w:rsid w:val="00D26496"/>
    <w:rsid w:val="00D2682B"/>
    <w:rsid w:val="00D268A6"/>
    <w:rsid w:val="00D26A75"/>
    <w:rsid w:val="00D30285"/>
    <w:rsid w:val="00D3067B"/>
    <w:rsid w:val="00D308B2"/>
    <w:rsid w:val="00D33D8E"/>
    <w:rsid w:val="00D34299"/>
    <w:rsid w:val="00D34BA9"/>
    <w:rsid w:val="00D36C90"/>
    <w:rsid w:val="00D37283"/>
    <w:rsid w:val="00D37D79"/>
    <w:rsid w:val="00D40725"/>
    <w:rsid w:val="00D40CDE"/>
    <w:rsid w:val="00D41417"/>
    <w:rsid w:val="00D41732"/>
    <w:rsid w:val="00D41AA5"/>
    <w:rsid w:val="00D42137"/>
    <w:rsid w:val="00D42287"/>
    <w:rsid w:val="00D425E4"/>
    <w:rsid w:val="00D427C9"/>
    <w:rsid w:val="00D429CD"/>
    <w:rsid w:val="00D4370C"/>
    <w:rsid w:val="00D44062"/>
    <w:rsid w:val="00D44A36"/>
    <w:rsid w:val="00D45783"/>
    <w:rsid w:val="00D45A9D"/>
    <w:rsid w:val="00D45C32"/>
    <w:rsid w:val="00D4673A"/>
    <w:rsid w:val="00D472A8"/>
    <w:rsid w:val="00D47950"/>
    <w:rsid w:val="00D47EC7"/>
    <w:rsid w:val="00D5018E"/>
    <w:rsid w:val="00D5018F"/>
    <w:rsid w:val="00D50228"/>
    <w:rsid w:val="00D503A4"/>
    <w:rsid w:val="00D508C6"/>
    <w:rsid w:val="00D509FC"/>
    <w:rsid w:val="00D529D0"/>
    <w:rsid w:val="00D52E76"/>
    <w:rsid w:val="00D535F0"/>
    <w:rsid w:val="00D53603"/>
    <w:rsid w:val="00D54158"/>
    <w:rsid w:val="00D54718"/>
    <w:rsid w:val="00D55237"/>
    <w:rsid w:val="00D553F5"/>
    <w:rsid w:val="00D5717C"/>
    <w:rsid w:val="00D57888"/>
    <w:rsid w:val="00D6008D"/>
    <w:rsid w:val="00D60208"/>
    <w:rsid w:val="00D602FA"/>
    <w:rsid w:val="00D60C01"/>
    <w:rsid w:val="00D62BC0"/>
    <w:rsid w:val="00D62D2D"/>
    <w:rsid w:val="00D636AF"/>
    <w:rsid w:val="00D64B7A"/>
    <w:rsid w:val="00D64D3C"/>
    <w:rsid w:val="00D65502"/>
    <w:rsid w:val="00D65622"/>
    <w:rsid w:val="00D65A35"/>
    <w:rsid w:val="00D65D67"/>
    <w:rsid w:val="00D66FC5"/>
    <w:rsid w:val="00D67081"/>
    <w:rsid w:val="00D67324"/>
    <w:rsid w:val="00D70D41"/>
    <w:rsid w:val="00D70ED3"/>
    <w:rsid w:val="00D71588"/>
    <w:rsid w:val="00D7182E"/>
    <w:rsid w:val="00D71F8D"/>
    <w:rsid w:val="00D731C7"/>
    <w:rsid w:val="00D7345E"/>
    <w:rsid w:val="00D736CB"/>
    <w:rsid w:val="00D745EB"/>
    <w:rsid w:val="00D7464B"/>
    <w:rsid w:val="00D74CD1"/>
    <w:rsid w:val="00D75E77"/>
    <w:rsid w:val="00D75EF3"/>
    <w:rsid w:val="00D76030"/>
    <w:rsid w:val="00D7608E"/>
    <w:rsid w:val="00D764A2"/>
    <w:rsid w:val="00D7691D"/>
    <w:rsid w:val="00D77374"/>
    <w:rsid w:val="00D77834"/>
    <w:rsid w:val="00D80BF4"/>
    <w:rsid w:val="00D80DC3"/>
    <w:rsid w:val="00D81450"/>
    <w:rsid w:val="00D81CF0"/>
    <w:rsid w:val="00D821BF"/>
    <w:rsid w:val="00D8241D"/>
    <w:rsid w:val="00D82DBE"/>
    <w:rsid w:val="00D83146"/>
    <w:rsid w:val="00D845C9"/>
    <w:rsid w:val="00D84663"/>
    <w:rsid w:val="00D84913"/>
    <w:rsid w:val="00D857D3"/>
    <w:rsid w:val="00D86293"/>
    <w:rsid w:val="00D8648E"/>
    <w:rsid w:val="00D86983"/>
    <w:rsid w:val="00D86C2B"/>
    <w:rsid w:val="00D87C6F"/>
    <w:rsid w:val="00D90D22"/>
    <w:rsid w:val="00D91607"/>
    <w:rsid w:val="00D91A96"/>
    <w:rsid w:val="00D91BE0"/>
    <w:rsid w:val="00D9298A"/>
    <w:rsid w:val="00D92D66"/>
    <w:rsid w:val="00D93AE8"/>
    <w:rsid w:val="00D94304"/>
    <w:rsid w:val="00D948EF"/>
    <w:rsid w:val="00D951F0"/>
    <w:rsid w:val="00D96381"/>
    <w:rsid w:val="00D967E4"/>
    <w:rsid w:val="00D96924"/>
    <w:rsid w:val="00D96A84"/>
    <w:rsid w:val="00D96AC7"/>
    <w:rsid w:val="00D96B0E"/>
    <w:rsid w:val="00D96C8F"/>
    <w:rsid w:val="00D97E0C"/>
    <w:rsid w:val="00DA0999"/>
    <w:rsid w:val="00DA1CFA"/>
    <w:rsid w:val="00DA2739"/>
    <w:rsid w:val="00DA2D5B"/>
    <w:rsid w:val="00DA3D9D"/>
    <w:rsid w:val="00DA4626"/>
    <w:rsid w:val="00DA4BF7"/>
    <w:rsid w:val="00DA7069"/>
    <w:rsid w:val="00DA740A"/>
    <w:rsid w:val="00DA7465"/>
    <w:rsid w:val="00DA755C"/>
    <w:rsid w:val="00DA79F7"/>
    <w:rsid w:val="00DA7AEF"/>
    <w:rsid w:val="00DA7FF3"/>
    <w:rsid w:val="00DB187F"/>
    <w:rsid w:val="00DB1D16"/>
    <w:rsid w:val="00DB1F66"/>
    <w:rsid w:val="00DB209E"/>
    <w:rsid w:val="00DB24B4"/>
    <w:rsid w:val="00DB2901"/>
    <w:rsid w:val="00DB31BD"/>
    <w:rsid w:val="00DB38F6"/>
    <w:rsid w:val="00DB3903"/>
    <w:rsid w:val="00DB3B26"/>
    <w:rsid w:val="00DB406C"/>
    <w:rsid w:val="00DB4EC9"/>
    <w:rsid w:val="00DB711F"/>
    <w:rsid w:val="00DB756E"/>
    <w:rsid w:val="00DB75BA"/>
    <w:rsid w:val="00DB7929"/>
    <w:rsid w:val="00DB7BBF"/>
    <w:rsid w:val="00DC0741"/>
    <w:rsid w:val="00DC0EE2"/>
    <w:rsid w:val="00DC11D8"/>
    <w:rsid w:val="00DC17CB"/>
    <w:rsid w:val="00DC197F"/>
    <w:rsid w:val="00DC1D3B"/>
    <w:rsid w:val="00DC21BD"/>
    <w:rsid w:val="00DC45FC"/>
    <w:rsid w:val="00DC5189"/>
    <w:rsid w:val="00DC538F"/>
    <w:rsid w:val="00DC7293"/>
    <w:rsid w:val="00DC7F5B"/>
    <w:rsid w:val="00DD0691"/>
    <w:rsid w:val="00DD0B06"/>
    <w:rsid w:val="00DD17A4"/>
    <w:rsid w:val="00DD24DE"/>
    <w:rsid w:val="00DD303D"/>
    <w:rsid w:val="00DD3411"/>
    <w:rsid w:val="00DD415E"/>
    <w:rsid w:val="00DD4AF3"/>
    <w:rsid w:val="00DD59DD"/>
    <w:rsid w:val="00DD5BC1"/>
    <w:rsid w:val="00DD601D"/>
    <w:rsid w:val="00DD6739"/>
    <w:rsid w:val="00DD6795"/>
    <w:rsid w:val="00DD730C"/>
    <w:rsid w:val="00DE00E6"/>
    <w:rsid w:val="00DE0883"/>
    <w:rsid w:val="00DE1673"/>
    <w:rsid w:val="00DE1AB1"/>
    <w:rsid w:val="00DE273B"/>
    <w:rsid w:val="00DE2BFF"/>
    <w:rsid w:val="00DE438E"/>
    <w:rsid w:val="00DE4419"/>
    <w:rsid w:val="00DE4AFE"/>
    <w:rsid w:val="00DE4EF6"/>
    <w:rsid w:val="00DE4F59"/>
    <w:rsid w:val="00DE4F9F"/>
    <w:rsid w:val="00DE546E"/>
    <w:rsid w:val="00DE5DFD"/>
    <w:rsid w:val="00DE60DA"/>
    <w:rsid w:val="00DE6617"/>
    <w:rsid w:val="00DE71C8"/>
    <w:rsid w:val="00DE726D"/>
    <w:rsid w:val="00DE77AA"/>
    <w:rsid w:val="00DE7C6A"/>
    <w:rsid w:val="00DF0190"/>
    <w:rsid w:val="00DF0626"/>
    <w:rsid w:val="00DF1117"/>
    <w:rsid w:val="00DF17E0"/>
    <w:rsid w:val="00DF1B37"/>
    <w:rsid w:val="00DF254B"/>
    <w:rsid w:val="00DF38D8"/>
    <w:rsid w:val="00DF40B9"/>
    <w:rsid w:val="00DF424F"/>
    <w:rsid w:val="00DF49CE"/>
    <w:rsid w:val="00DF49DC"/>
    <w:rsid w:val="00DF5C53"/>
    <w:rsid w:val="00DF64BD"/>
    <w:rsid w:val="00DF6907"/>
    <w:rsid w:val="00DF71F7"/>
    <w:rsid w:val="00DF7403"/>
    <w:rsid w:val="00DF75EA"/>
    <w:rsid w:val="00E005E9"/>
    <w:rsid w:val="00E00962"/>
    <w:rsid w:val="00E00B39"/>
    <w:rsid w:val="00E00C5A"/>
    <w:rsid w:val="00E00E9B"/>
    <w:rsid w:val="00E0121E"/>
    <w:rsid w:val="00E01873"/>
    <w:rsid w:val="00E01A96"/>
    <w:rsid w:val="00E01D64"/>
    <w:rsid w:val="00E01D88"/>
    <w:rsid w:val="00E02045"/>
    <w:rsid w:val="00E03F40"/>
    <w:rsid w:val="00E0573B"/>
    <w:rsid w:val="00E057EF"/>
    <w:rsid w:val="00E05DD8"/>
    <w:rsid w:val="00E061F1"/>
    <w:rsid w:val="00E062CC"/>
    <w:rsid w:val="00E06959"/>
    <w:rsid w:val="00E0743E"/>
    <w:rsid w:val="00E07BE6"/>
    <w:rsid w:val="00E07CA3"/>
    <w:rsid w:val="00E117EA"/>
    <w:rsid w:val="00E11DCE"/>
    <w:rsid w:val="00E121C6"/>
    <w:rsid w:val="00E12A2C"/>
    <w:rsid w:val="00E132E8"/>
    <w:rsid w:val="00E139AB"/>
    <w:rsid w:val="00E145FD"/>
    <w:rsid w:val="00E166CD"/>
    <w:rsid w:val="00E17F8E"/>
    <w:rsid w:val="00E210FE"/>
    <w:rsid w:val="00E21517"/>
    <w:rsid w:val="00E22945"/>
    <w:rsid w:val="00E231B4"/>
    <w:rsid w:val="00E2359E"/>
    <w:rsid w:val="00E239D6"/>
    <w:rsid w:val="00E23A1F"/>
    <w:rsid w:val="00E23B7D"/>
    <w:rsid w:val="00E23E10"/>
    <w:rsid w:val="00E242F2"/>
    <w:rsid w:val="00E244A3"/>
    <w:rsid w:val="00E24974"/>
    <w:rsid w:val="00E24C2E"/>
    <w:rsid w:val="00E25824"/>
    <w:rsid w:val="00E25964"/>
    <w:rsid w:val="00E2657F"/>
    <w:rsid w:val="00E2687C"/>
    <w:rsid w:val="00E272DC"/>
    <w:rsid w:val="00E27663"/>
    <w:rsid w:val="00E2783D"/>
    <w:rsid w:val="00E27C24"/>
    <w:rsid w:val="00E27E75"/>
    <w:rsid w:val="00E30162"/>
    <w:rsid w:val="00E30267"/>
    <w:rsid w:val="00E30471"/>
    <w:rsid w:val="00E30777"/>
    <w:rsid w:val="00E321E5"/>
    <w:rsid w:val="00E3233E"/>
    <w:rsid w:val="00E327E4"/>
    <w:rsid w:val="00E32FFE"/>
    <w:rsid w:val="00E33F00"/>
    <w:rsid w:val="00E34CFA"/>
    <w:rsid w:val="00E35668"/>
    <w:rsid w:val="00E356D1"/>
    <w:rsid w:val="00E35B97"/>
    <w:rsid w:val="00E35E09"/>
    <w:rsid w:val="00E35E76"/>
    <w:rsid w:val="00E3657A"/>
    <w:rsid w:val="00E3657D"/>
    <w:rsid w:val="00E36D37"/>
    <w:rsid w:val="00E3717B"/>
    <w:rsid w:val="00E37539"/>
    <w:rsid w:val="00E378C1"/>
    <w:rsid w:val="00E37A60"/>
    <w:rsid w:val="00E4098E"/>
    <w:rsid w:val="00E410AF"/>
    <w:rsid w:val="00E416DE"/>
    <w:rsid w:val="00E417B3"/>
    <w:rsid w:val="00E41C83"/>
    <w:rsid w:val="00E42B20"/>
    <w:rsid w:val="00E4332C"/>
    <w:rsid w:val="00E43EEF"/>
    <w:rsid w:val="00E4424C"/>
    <w:rsid w:val="00E457C4"/>
    <w:rsid w:val="00E45B0A"/>
    <w:rsid w:val="00E45E25"/>
    <w:rsid w:val="00E4623C"/>
    <w:rsid w:val="00E46ACF"/>
    <w:rsid w:val="00E46D93"/>
    <w:rsid w:val="00E46FCA"/>
    <w:rsid w:val="00E477D2"/>
    <w:rsid w:val="00E47F23"/>
    <w:rsid w:val="00E506DA"/>
    <w:rsid w:val="00E5140D"/>
    <w:rsid w:val="00E518B8"/>
    <w:rsid w:val="00E519EE"/>
    <w:rsid w:val="00E51C1A"/>
    <w:rsid w:val="00E52292"/>
    <w:rsid w:val="00E528F2"/>
    <w:rsid w:val="00E5332A"/>
    <w:rsid w:val="00E537C1"/>
    <w:rsid w:val="00E53DF3"/>
    <w:rsid w:val="00E547C3"/>
    <w:rsid w:val="00E54AB7"/>
    <w:rsid w:val="00E54E56"/>
    <w:rsid w:val="00E550F2"/>
    <w:rsid w:val="00E55613"/>
    <w:rsid w:val="00E558D3"/>
    <w:rsid w:val="00E55D65"/>
    <w:rsid w:val="00E56291"/>
    <w:rsid w:val="00E563D0"/>
    <w:rsid w:val="00E57B31"/>
    <w:rsid w:val="00E60BA6"/>
    <w:rsid w:val="00E60C7B"/>
    <w:rsid w:val="00E61208"/>
    <w:rsid w:val="00E61258"/>
    <w:rsid w:val="00E617A6"/>
    <w:rsid w:val="00E62017"/>
    <w:rsid w:val="00E622B4"/>
    <w:rsid w:val="00E62A99"/>
    <w:rsid w:val="00E6368E"/>
    <w:rsid w:val="00E637E7"/>
    <w:rsid w:val="00E63882"/>
    <w:rsid w:val="00E639EF"/>
    <w:rsid w:val="00E63F4B"/>
    <w:rsid w:val="00E6418E"/>
    <w:rsid w:val="00E642E4"/>
    <w:rsid w:val="00E655A1"/>
    <w:rsid w:val="00E662E6"/>
    <w:rsid w:val="00E664EF"/>
    <w:rsid w:val="00E66668"/>
    <w:rsid w:val="00E66A63"/>
    <w:rsid w:val="00E66DCD"/>
    <w:rsid w:val="00E6721A"/>
    <w:rsid w:val="00E7013D"/>
    <w:rsid w:val="00E7037D"/>
    <w:rsid w:val="00E71152"/>
    <w:rsid w:val="00E71587"/>
    <w:rsid w:val="00E716CE"/>
    <w:rsid w:val="00E71F68"/>
    <w:rsid w:val="00E72E85"/>
    <w:rsid w:val="00E73655"/>
    <w:rsid w:val="00E739B6"/>
    <w:rsid w:val="00E747A1"/>
    <w:rsid w:val="00E74A8E"/>
    <w:rsid w:val="00E74D9B"/>
    <w:rsid w:val="00E7753E"/>
    <w:rsid w:val="00E77E54"/>
    <w:rsid w:val="00E80840"/>
    <w:rsid w:val="00E80CA1"/>
    <w:rsid w:val="00E80CF7"/>
    <w:rsid w:val="00E8142C"/>
    <w:rsid w:val="00E824E9"/>
    <w:rsid w:val="00E82552"/>
    <w:rsid w:val="00E82579"/>
    <w:rsid w:val="00E825A2"/>
    <w:rsid w:val="00E827D5"/>
    <w:rsid w:val="00E82D1C"/>
    <w:rsid w:val="00E8387B"/>
    <w:rsid w:val="00E8519D"/>
    <w:rsid w:val="00E85770"/>
    <w:rsid w:val="00E878A9"/>
    <w:rsid w:val="00E91045"/>
    <w:rsid w:val="00E92E83"/>
    <w:rsid w:val="00E930D3"/>
    <w:rsid w:val="00E93256"/>
    <w:rsid w:val="00E93536"/>
    <w:rsid w:val="00E93FE7"/>
    <w:rsid w:val="00E948F2"/>
    <w:rsid w:val="00E957BC"/>
    <w:rsid w:val="00E95ACE"/>
    <w:rsid w:val="00E95D41"/>
    <w:rsid w:val="00E9650D"/>
    <w:rsid w:val="00E96A77"/>
    <w:rsid w:val="00E96D07"/>
    <w:rsid w:val="00E96F38"/>
    <w:rsid w:val="00E973E4"/>
    <w:rsid w:val="00E9770D"/>
    <w:rsid w:val="00E97A52"/>
    <w:rsid w:val="00E97EC2"/>
    <w:rsid w:val="00EA1405"/>
    <w:rsid w:val="00EA1A18"/>
    <w:rsid w:val="00EA1D05"/>
    <w:rsid w:val="00EA289C"/>
    <w:rsid w:val="00EA39EB"/>
    <w:rsid w:val="00EA3EC7"/>
    <w:rsid w:val="00EA434B"/>
    <w:rsid w:val="00EA48CC"/>
    <w:rsid w:val="00EA4E85"/>
    <w:rsid w:val="00EA51E4"/>
    <w:rsid w:val="00EA6A62"/>
    <w:rsid w:val="00EA75E3"/>
    <w:rsid w:val="00EB05F7"/>
    <w:rsid w:val="00EB1AF2"/>
    <w:rsid w:val="00EB1DA8"/>
    <w:rsid w:val="00EB238C"/>
    <w:rsid w:val="00EB278A"/>
    <w:rsid w:val="00EB2E70"/>
    <w:rsid w:val="00EB3268"/>
    <w:rsid w:val="00EB3ECE"/>
    <w:rsid w:val="00EB5256"/>
    <w:rsid w:val="00EB54E0"/>
    <w:rsid w:val="00EB559C"/>
    <w:rsid w:val="00EB5F1E"/>
    <w:rsid w:val="00EB5FF0"/>
    <w:rsid w:val="00EB6204"/>
    <w:rsid w:val="00EB620D"/>
    <w:rsid w:val="00EB6599"/>
    <w:rsid w:val="00EB719E"/>
    <w:rsid w:val="00EB7CFD"/>
    <w:rsid w:val="00EC01E6"/>
    <w:rsid w:val="00EC0D7D"/>
    <w:rsid w:val="00EC2627"/>
    <w:rsid w:val="00EC3656"/>
    <w:rsid w:val="00EC3905"/>
    <w:rsid w:val="00EC4640"/>
    <w:rsid w:val="00EC4CA2"/>
    <w:rsid w:val="00EC526D"/>
    <w:rsid w:val="00EC61E3"/>
    <w:rsid w:val="00EC6B3A"/>
    <w:rsid w:val="00EC6D0B"/>
    <w:rsid w:val="00EC7412"/>
    <w:rsid w:val="00EC7E29"/>
    <w:rsid w:val="00ED03F7"/>
    <w:rsid w:val="00ED0B56"/>
    <w:rsid w:val="00ED0EC5"/>
    <w:rsid w:val="00ED1FF2"/>
    <w:rsid w:val="00ED2EA5"/>
    <w:rsid w:val="00ED3D34"/>
    <w:rsid w:val="00ED49BC"/>
    <w:rsid w:val="00ED5064"/>
    <w:rsid w:val="00ED5C72"/>
    <w:rsid w:val="00ED64F6"/>
    <w:rsid w:val="00ED7522"/>
    <w:rsid w:val="00ED760F"/>
    <w:rsid w:val="00ED7C8A"/>
    <w:rsid w:val="00EE0448"/>
    <w:rsid w:val="00EE0485"/>
    <w:rsid w:val="00EE06BB"/>
    <w:rsid w:val="00EE0A0E"/>
    <w:rsid w:val="00EE134A"/>
    <w:rsid w:val="00EE19BE"/>
    <w:rsid w:val="00EE1E23"/>
    <w:rsid w:val="00EE2797"/>
    <w:rsid w:val="00EE3954"/>
    <w:rsid w:val="00EE48C4"/>
    <w:rsid w:val="00EE4937"/>
    <w:rsid w:val="00EE536A"/>
    <w:rsid w:val="00EE55AA"/>
    <w:rsid w:val="00EE5BA9"/>
    <w:rsid w:val="00EE5C01"/>
    <w:rsid w:val="00EE757D"/>
    <w:rsid w:val="00EE7651"/>
    <w:rsid w:val="00EE7D2E"/>
    <w:rsid w:val="00EE7D9A"/>
    <w:rsid w:val="00EF0BD6"/>
    <w:rsid w:val="00EF12FD"/>
    <w:rsid w:val="00EF18DD"/>
    <w:rsid w:val="00EF1CDC"/>
    <w:rsid w:val="00EF1F09"/>
    <w:rsid w:val="00EF1F40"/>
    <w:rsid w:val="00EF2157"/>
    <w:rsid w:val="00EF25FE"/>
    <w:rsid w:val="00EF34D5"/>
    <w:rsid w:val="00EF3639"/>
    <w:rsid w:val="00EF372E"/>
    <w:rsid w:val="00EF3ACF"/>
    <w:rsid w:val="00EF3B2A"/>
    <w:rsid w:val="00EF3F13"/>
    <w:rsid w:val="00EF43A9"/>
    <w:rsid w:val="00EF4FD6"/>
    <w:rsid w:val="00EF50D7"/>
    <w:rsid w:val="00EF57BF"/>
    <w:rsid w:val="00EF683D"/>
    <w:rsid w:val="00EF6ABD"/>
    <w:rsid w:val="00EF70AD"/>
    <w:rsid w:val="00EF767A"/>
    <w:rsid w:val="00EF7E24"/>
    <w:rsid w:val="00F004E1"/>
    <w:rsid w:val="00F0070F"/>
    <w:rsid w:val="00F0071E"/>
    <w:rsid w:val="00F00B02"/>
    <w:rsid w:val="00F0248B"/>
    <w:rsid w:val="00F036FB"/>
    <w:rsid w:val="00F0405F"/>
    <w:rsid w:val="00F041AC"/>
    <w:rsid w:val="00F04A25"/>
    <w:rsid w:val="00F04E43"/>
    <w:rsid w:val="00F053C2"/>
    <w:rsid w:val="00F0554A"/>
    <w:rsid w:val="00F066FF"/>
    <w:rsid w:val="00F0691C"/>
    <w:rsid w:val="00F076F9"/>
    <w:rsid w:val="00F1009E"/>
    <w:rsid w:val="00F101E5"/>
    <w:rsid w:val="00F106F4"/>
    <w:rsid w:val="00F10C02"/>
    <w:rsid w:val="00F10E56"/>
    <w:rsid w:val="00F117AF"/>
    <w:rsid w:val="00F11D92"/>
    <w:rsid w:val="00F11D9C"/>
    <w:rsid w:val="00F12A45"/>
    <w:rsid w:val="00F1389B"/>
    <w:rsid w:val="00F14BA3"/>
    <w:rsid w:val="00F14D92"/>
    <w:rsid w:val="00F15C8A"/>
    <w:rsid w:val="00F20442"/>
    <w:rsid w:val="00F204C4"/>
    <w:rsid w:val="00F204C8"/>
    <w:rsid w:val="00F21304"/>
    <w:rsid w:val="00F219F5"/>
    <w:rsid w:val="00F21A36"/>
    <w:rsid w:val="00F22612"/>
    <w:rsid w:val="00F22BC7"/>
    <w:rsid w:val="00F22D1E"/>
    <w:rsid w:val="00F2333D"/>
    <w:rsid w:val="00F23740"/>
    <w:rsid w:val="00F23799"/>
    <w:rsid w:val="00F249FC"/>
    <w:rsid w:val="00F24E7B"/>
    <w:rsid w:val="00F25DFA"/>
    <w:rsid w:val="00F26498"/>
    <w:rsid w:val="00F26622"/>
    <w:rsid w:val="00F26E4A"/>
    <w:rsid w:val="00F26F9E"/>
    <w:rsid w:val="00F308E4"/>
    <w:rsid w:val="00F31261"/>
    <w:rsid w:val="00F3242C"/>
    <w:rsid w:val="00F3255A"/>
    <w:rsid w:val="00F32A81"/>
    <w:rsid w:val="00F32AB5"/>
    <w:rsid w:val="00F3356F"/>
    <w:rsid w:val="00F341C7"/>
    <w:rsid w:val="00F357A1"/>
    <w:rsid w:val="00F35819"/>
    <w:rsid w:val="00F35D3E"/>
    <w:rsid w:val="00F35DB1"/>
    <w:rsid w:val="00F365F6"/>
    <w:rsid w:val="00F375E6"/>
    <w:rsid w:val="00F37715"/>
    <w:rsid w:val="00F37CD9"/>
    <w:rsid w:val="00F41729"/>
    <w:rsid w:val="00F41C24"/>
    <w:rsid w:val="00F41D46"/>
    <w:rsid w:val="00F42645"/>
    <w:rsid w:val="00F43C3A"/>
    <w:rsid w:val="00F44B7F"/>
    <w:rsid w:val="00F44DFA"/>
    <w:rsid w:val="00F456FE"/>
    <w:rsid w:val="00F46E7A"/>
    <w:rsid w:val="00F46FD3"/>
    <w:rsid w:val="00F472AE"/>
    <w:rsid w:val="00F477CE"/>
    <w:rsid w:val="00F5099A"/>
    <w:rsid w:val="00F50D92"/>
    <w:rsid w:val="00F52511"/>
    <w:rsid w:val="00F52AFA"/>
    <w:rsid w:val="00F52F79"/>
    <w:rsid w:val="00F53E64"/>
    <w:rsid w:val="00F540B7"/>
    <w:rsid w:val="00F54563"/>
    <w:rsid w:val="00F55DC5"/>
    <w:rsid w:val="00F55F57"/>
    <w:rsid w:val="00F55FCE"/>
    <w:rsid w:val="00F57BF5"/>
    <w:rsid w:val="00F60C75"/>
    <w:rsid w:val="00F60F46"/>
    <w:rsid w:val="00F61826"/>
    <w:rsid w:val="00F63406"/>
    <w:rsid w:val="00F6409B"/>
    <w:rsid w:val="00F64108"/>
    <w:rsid w:val="00F64585"/>
    <w:rsid w:val="00F64C58"/>
    <w:rsid w:val="00F64E28"/>
    <w:rsid w:val="00F6529C"/>
    <w:rsid w:val="00F65355"/>
    <w:rsid w:val="00F65436"/>
    <w:rsid w:val="00F654CB"/>
    <w:rsid w:val="00F6552C"/>
    <w:rsid w:val="00F65860"/>
    <w:rsid w:val="00F658BB"/>
    <w:rsid w:val="00F659EA"/>
    <w:rsid w:val="00F65C53"/>
    <w:rsid w:val="00F65DAA"/>
    <w:rsid w:val="00F66EAA"/>
    <w:rsid w:val="00F66F04"/>
    <w:rsid w:val="00F6708B"/>
    <w:rsid w:val="00F7094D"/>
    <w:rsid w:val="00F70F86"/>
    <w:rsid w:val="00F713AA"/>
    <w:rsid w:val="00F71E1E"/>
    <w:rsid w:val="00F72D87"/>
    <w:rsid w:val="00F72FAB"/>
    <w:rsid w:val="00F73C01"/>
    <w:rsid w:val="00F7411A"/>
    <w:rsid w:val="00F741FC"/>
    <w:rsid w:val="00F742E0"/>
    <w:rsid w:val="00F75563"/>
    <w:rsid w:val="00F75AE5"/>
    <w:rsid w:val="00F7647B"/>
    <w:rsid w:val="00F76C26"/>
    <w:rsid w:val="00F77A35"/>
    <w:rsid w:val="00F80239"/>
    <w:rsid w:val="00F807A8"/>
    <w:rsid w:val="00F80A72"/>
    <w:rsid w:val="00F81FFC"/>
    <w:rsid w:val="00F82547"/>
    <w:rsid w:val="00F82CF7"/>
    <w:rsid w:val="00F835E4"/>
    <w:rsid w:val="00F83C14"/>
    <w:rsid w:val="00F84EB8"/>
    <w:rsid w:val="00F84EC8"/>
    <w:rsid w:val="00F86170"/>
    <w:rsid w:val="00F87BD8"/>
    <w:rsid w:val="00F87D4D"/>
    <w:rsid w:val="00F87D98"/>
    <w:rsid w:val="00F90438"/>
    <w:rsid w:val="00F90C5C"/>
    <w:rsid w:val="00F91B1C"/>
    <w:rsid w:val="00F91C2F"/>
    <w:rsid w:val="00F92BA3"/>
    <w:rsid w:val="00F9318C"/>
    <w:rsid w:val="00F93539"/>
    <w:rsid w:val="00F93556"/>
    <w:rsid w:val="00F935F4"/>
    <w:rsid w:val="00F93696"/>
    <w:rsid w:val="00F9421D"/>
    <w:rsid w:val="00F94DE1"/>
    <w:rsid w:val="00F94E21"/>
    <w:rsid w:val="00F95267"/>
    <w:rsid w:val="00F952D6"/>
    <w:rsid w:val="00F962FF"/>
    <w:rsid w:val="00F9630C"/>
    <w:rsid w:val="00F9642B"/>
    <w:rsid w:val="00FA0261"/>
    <w:rsid w:val="00FA0944"/>
    <w:rsid w:val="00FA135C"/>
    <w:rsid w:val="00FA1CDD"/>
    <w:rsid w:val="00FA30B9"/>
    <w:rsid w:val="00FA310B"/>
    <w:rsid w:val="00FA3BD5"/>
    <w:rsid w:val="00FA43F3"/>
    <w:rsid w:val="00FA4F63"/>
    <w:rsid w:val="00FA5853"/>
    <w:rsid w:val="00FA5B34"/>
    <w:rsid w:val="00FA72CB"/>
    <w:rsid w:val="00FA7484"/>
    <w:rsid w:val="00FA74AE"/>
    <w:rsid w:val="00FA7535"/>
    <w:rsid w:val="00FB0FBF"/>
    <w:rsid w:val="00FB1C60"/>
    <w:rsid w:val="00FB1F7A"/>
    <w:rsid w:val="00FB2160"/>
    <w:rsid w:val="00FB24CA"/>
    <w:rsid w:val="00FB2B11"/>
    <w:rsid w:val="00FB42FC"/>
    <w:rsid w:val="00FB5CDB"/>
    <w:rsid w:val="00FB5FF8"/>
    <w:rsid w:val="00FB7CA3"/>
    <w:rsid w:val="00FC1ADF"/>
    <w:rsid w:val="00FC31DC"/>
    <w:rsid w:val="00FC32EB"/>
    <w:rsid w:val="00FC4521"/>
    <w:rsid w:val="00FC5954"/>
    <w:rsid w:val="00FC5C3B"/>
    <w:rsid w:val="00FC5FE0"/>
    <w:rsid w:val="00FC612B"/>
    <w:rsid w:val="00FC61B0"/>
    <w:rsid w:val="00FC6462"/>
    <w:rsid w:val="00FC6DF6"/>
    <w:rsid w:val="00FC703E"/>
    <w:rsid w:val="00FC76EB"/>
    <w:rsid w:val="00FC7A88"/>
    <w:rsid w:val="00FC7D79"/>
    <w:rsid w:val="00FD0AC8"/>
    <w:rsid w:val="00FD0B31"/>
    <w:rsid w:val="00FD15BE"/>
    <w:rsid w:val="00FD2FE6"/>
    <w:rsid w:val="00FD4D9F"/>
    <w:rsid w:val="00FD4DC0"/>
    <w:rsid w:val="00FD501D"/>
    <w:rsid w:val="00FD560D"/>
    <w:rsid w:val="00FD565A"/>
    <w:rsid w:val="00FD580E"/>
    <w:rsid w:val="00FD59C5"/>
    <w:rsid w:val="00FD5DBD"/>
    <w:rsid w:val="00FD6C8F"/>
    <w:rsid w:val="00FD72A2"/>
    <w:rsid w:val="00FE0207"/>
    <w:rsid w:val="00FE12D5"/>
    <w:rsid w:val="00FE196F"/>
    <w:rsid w:val="00FE1AF4"/>
    <w:rsid w:val="00FE1DFD"/>
    <w:rsid w:val="00FE2518"/>
    <w:rsid w:val="00FE29EB"/>
    <w:rsid w:val="00FE2B89"/>
    <w:rsid w:val="00FE3203"/>
    <w:rsid w:val="00FE3454"/>
    <w:rsid w:val="00FE477D"/>
    <w:rsid w:val="00FE5C7F"/>
    <w:rsid w:val="00FE5FE9"/>
    <w:rsid w:val="00FE6549"/>
    <w:rsid w:val="00FE6CA2"/>
    <w:rsid w:val="00FE70CD"/>
    <w:rsid w:val="00FE75CB"/>
    <w:rsid w:val="00FF0E24"/>
    <w:rsid w:val="00FF0F11"/>
    <w:rsid w:val="00FF3468"/>
    <w:rsid w:val="00FF3772"/>
    <w:rsid w:val="00FF3AB9"/>
    <w:rsid w:val="00FF3D3B"/>
    <w:rsid w:val="00FF481C"/>
    <w:rsid w:val="00FF64B0"/>
    <w:rsid w:val="00FF6CA5"/>
    <w:rsid w:val="00FF6CF3"/>
    <w:rsid w:val="00FF70E1"/>
    <w:rsid w:val="00FF73F3"/>
    <w:rsid w:val="00FF7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page" o:allowoverlap="f" fill="f" fillcolor="white" stroke="f">
      <v:fill color="white" on="f"/>
      <v:stroke on="f"/>
    </o:shapedefaults>
    <o:shapelayout v:ext="edit">
      <o:idmap v:ext="edit" data="2"/>
    </o:shapelayout>
  </w:shapeDefaults>
  <w:decimalSymbol w:val="."/>
  <w:listSeparator w:val=","/>
  <w14:docId w14:val="05B809B7"/>
  <w15:docId w15:val="{3C95C314-B734-4043-A14B-3FECCDA29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D22"/>
    <w:rPr>
      <w:bCs/>
      <w:sz w:val="18"/>
      <w:szCs w:val="24"/>
    </w:rPr>
  </w:style>
  <w:style w:type="paragraph" w:styleId="Heading1">
    <w:name w:val="heading 1"/>
    <w:basedOn w:val="Normal"/>
    <w:next w:val="Normal"/>
    <w:link w:val="Heading1Char"/>
    <w:qFormat/>
    <w:rsid w:val="000E168B"/>
    <w:pPr>
      <w:keepNext/>
      <w:outlineLvl w:val="0"/>
    </w:pPr>
    <w:rPr>
      <w:b/>
      <w:sz w:val="24"/>
      <w:u w:val="single"/>
    </w:rPr>
  </w:style>
  <w:style w:type="paragraph" w:styleId="Heading2">
    <w:name w:val="heading 2"/>
    <w:basedOn w:val="Normal"/>
    <w:next w:val="Normal"/>
    <w:link w:val="Heading2Char"/>
    <w:qFormat/>
    <w:rsid w:val="000E168B"/>
    <w:pPr>
      <w:keepNext/>
      <w:outlineLvl w:val="1"/>
    </w:pPr>
    <w:rPr>
      <w:sz w:val="24"/>
    </w:rPr>
  </w:style>
  <w:style w:type="paragraph" w:styleId="Heading3">
    <w:name w:val="heading 3"/>
    <w:basedOn w:val="Normal"/>
    <w:next w:val="Normal"/>
    <w:link w:val="Heading3Char"/>
    <w:qFormat/>
    <w:rsid w:val="000E168B"/>
    <w:pPr>
      <w:keepNext/>
      <w:jc w:val="center"/>
      <w:outlineLvl w:val="2"/>
    </w:pPr>
    <w:rPr>
      <w:b/>
      <w:sz w:val="24"/>
      <w:u w:val="single"/>
    </w:rPr>
  </w:style>
  <w:style w:type="paragraph" w:styleId="Heading4">
    <w:name w:val="heading 4"/>
    <w:basedOn w:val="Normal"/>
    <w:next w:val="Normal"/>
    <w:link w:val="Heading4Char"/>
    <w:qFormat/>
    <w:rsid w:val="000E168B"/>
    <w:pPr>
      <w:keepNext/>
      <w:jc w:val="center"/>
      <w:outlineLvl w:val="3"/>
    </w:pPr>
    <w:rPr>
      <w:b/>
      <w:sz w:val="40"/>
    </w:rPr>
  </w:style>
  <w:style w:type="paragraph" w:styleId="Heading5">
    <w:name w:val="heading 5"/>
    <w:basedOn w:val="Normal"/>
    <w:next w:val="Normal"/>
    <w:link w:val="Heading5Char"/>
    <w:qFormat/>
    <w:rsid w:val="000E168B"/>
    <w:pPr>
      <w:keepNext/>
      <w:jc w:val="right"/>
      <w:outlineLvl w:val="4"/>
    </w:pPr>
    <w:rPr>
      <w:b/>
    </w:rPr>
  </w:style>
  <w:style w:type="paragraph" w:styleId="Heading6">
    <w:name w:val="heading 6"/>
    <w:basedOn w:val="Normal"/>
    <w:next w:val="Normal"/>
    <w:link w:val="Heading6Char"/>
    <w:qFormat/>
    <w:rsid w:val="000E168B"/>
    <w:pPr>
      <w:keepNext/>
      <w:jc w:val="right"/>
      <w:outlineLvl w:val="5"/>
    </w:pPr>
    <w:rPr>
      <w:sz w:val="24"/>
    </w:rPr>
  </w:style>
  <w:style w:type="paragraph" w:styleId="Heading7">
    <w:name w:val="heading 7"/>
    <w:basedOn w:val="Normal"/>
    <w:next w:val="Normal"/>
    <w:link w:val="Heading7Char"/>
    <w:qFormat/>
    <w:rsid w:val="000E168B"/>
    <w:pPr>
      <w:keepNext/>
      <w:outlineLvl w:val="6"/>
    </w:pPr>
    <w:rPr>
      <w:b/>
    </w:rPr>
  </w:style>
  <w:style w:type="paragraph" w:styleId="Heading8">
    <w:name w:val="heading 8"/>
    <w:basedOn w:val="Normal"/>
    <w:next w:val="Normal"/>
    <w:link w:val="Heading8Char"/>
    <w:qFormat/>
    <w:rsid w:val="000E168B"/>
    <w:pPr>
      <w:keepNext/>
      <w:jc w:val="center"/>
      <w:outlineLvl w:val="7"/>
    </w:pPr>
    <w:rPr>
      <w:i/>
      <w:sz w:val="48"/>
    </w:rPr>
  </w:style>
  <w:style w:type="paragraph" w:styleId="Heading9">
    <w:name w:val="heading 9"/>
    <w:basedOn w:val="Normal"/>
    <w:next w:val="Normal"/>
    <w:link w:val="Heading9Char"/>
    <w:qFormat/>
    <w:rsid w:val="000E168B"/>
    <w:pPr>
      <w:keepNext/>
      <w:jc w:val="center"/>
      <w:outlineLvl w:val="8"/>
    </w:pPr>
    <w:rPr>
      <w:b/>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6D7F"/>
    <w:rPr>
      <w:b/>
      <w:bCs/>
      <w:sz w:val="24"/>
      <w:szCs w:val="24"/>
      <w:u w:val="single"/>
    </w:rPr>
  </w:style>
  <w:style w:type="character" w:customStyle="1" w:styleId="Heading2Char">
    <w:name w:val="Heading 2 Char"/>
    <w:basedOn w:val="DefaultParagraphFont"/>
    <w:link w:val="Heading2"/>
    <w:rsid w:val="008D6F08"/>
    <w:rPr>
      <w:bCs/>
      <w:sz w:val="24"/>
      <w:szCs w:val="24"/>
    </w:rPr>
  </w:style>
  <w:style w:type="character" w:customStyle="1" w:styleId="Heading3Char">
    <w:name w:val="Heading 3 Char"/>
    <w:basedOn w:val="DefaultParagraphFont"/>
    <w:link w:val="Heading3"/>
    <w:rsid w:val="008D6F08"/>
    <w:rPr>
      <w:b/>
      <w:bCs/>
      <w:sz w:val="24"/>
      <w:szCs w:val="24"/>
      <w:u w:val="single"/>
    </w:rPr>
  </w:style>
  <w:style w:type="character" w:customStyle="1" w:styleId="Heading4Char">
    <w:name w:val="Heading 4 Char"/>
    <w:basedOn w:val="DefaultParagraphFont"/>
    <w:link w:val="Heading4"/>
    <w:rsid w:val="008D6F08"/>
    <w:rPr>
      <w:b/>
      <w:bCs/>
      <w:sz w:val="40"/>
      <w:szCs w:val="24"/>
    </w:rPr>
  </w:style>
  <w:style w:type="character" w:customStyle="1" w:styleId="Heading5Char">
    <w:name w:val="Heading 5 Char"/>
    <w:basedOn w:val="DefaultParagraphFont"/>
    <w:link w:val="Heading5"/>
    <w:rsid w:val="008D6F08"/>
    <w:rPr>
      <w:b/>
      <w:bCs/>
      <w:sz w:val="18"/>
      <w:szCs w:val="24"/>
    </w:rPr>
  </w:style>
  <w:style w:type="character" w:customStyle="1" w:styleId="Heading6Char">
    <w:name w:val="Heading 6 Char"/>
    <w:basedOn w:val="DefaultParagraphFont"/>
    <w:link w:val="Heading6"/>
    <w:rsid w:val="008D6F08"/>
    <w:rPr>
      <w:bCs/>
      <w:sz w:val="24"/>
      <w:szCs w:val="24"/>
    </w:rPr>
  </w:style>
  <w:style w:type="character" w:customStyle="1" w:styleId="Heading7Char">
    <w:name w:val="Heading 7 Char"/>
    <w:basedOn w:val="DefaultParagraphFont"/>
    <w:link w:val="Heading7"/>
    <w:rsid w:val="008D6F08"/>
    <w:rPr>
      <w:b/>
      <w:bCs/>
      <w:sz w:val="18"/>
      <w:szCs w:val="24"/>
    </w:rPr>
  </w:style>
  <w:style w:type="character" w:customStyle="1" w:styleId="Heading8Char">
    <w:name w:val="Heading 8 Char"/>
    <w:basedOn w:val="DefaultParagraphFont"/>
    <w:link w:val="Heading8"/>
    <w:rsid w:val="00E6368E"/>
    <w:rPr>
      <w:bCs/>
      <w:i/>
      <w:sz w:val="48"/>
      <w:szCs w:val="24"/>
    </w:rPr>
  </w:style>
  <w:style w:type="character" w:customStyle="1" w:styleId="Heading9Char">
    <w:name w:val="Heading 9 Char"/>
    <w:basedOn w:val="DefaultParagraphFont"/>
    <w:link w:val="Heading9"/>
    <w:rsid w:val="008D6F08"/>
    <w:rPr>
      <w:b/>
      <w:bCs/>
      <w:sz w:val="72"/>
      <w:szCs w:val="24"/>
    </w:rPr>
  </w:style>
  <w:style w:type="paragraph" w:styleId="BodyText">
    <w:name w:val="Body Text"/>
    <w:basedOn w:val="Normal"/>
    <w:link w:val="BodyTextChar"/>
    <w:rsid w:val="000E168B"/>
    <w:pPr>
      <w:jc w:val="both"/>
    </w:pPr>
  </w:style>
  <w:style w:type="character" w:customStyle="1" w:styleId="BodyTextChar">
    <w:name w:val="Body Text Char"/>
    <w:basedOn w:val="DefaultParagraphFont"/>
    <w:link w:val="BodyText"/>
    <w:rsid w:val="008D6F08"/>
    <w:rPr>
      <w:bCs/>
      <w:sz w:val="18"/>
      <w:szCs w:val="24"/>
    </w:rPr>
  </w:style>
  <w:style w:type="paragraph" w:styleId="BodyText2">
    <w:name w:val="Body Text 2"/>
    <w:basedOn w:val="Normal"/>
    <w:link w:val="BodyText2Char"/>
    <w:semiHidden/>
    <w:rsid w:val="000E168B"/>
    <w:pPr>
      <w:spacing w:line="360" w:lineRule="auto"/>
      <w:jc w:val="center"/>
    </w:pPr>
    <w:rPr>
      <w:i/>
      <w:sz w:val="48"/>
    </w:rPr>
  </w:style>
  <w:style w:type="character" w:customStyle="1" w:styleId="BodyText2Char">
    <w:name w:val="Body Text 2 Char"/>
    <w:basedOn w:val="DefaultParagraphFont"/>
    <w:link w:val="BodyText2"/>
    <w:semiHidden/>
    <w:rsid w:val="008D6F08"/>
    <w:rPr>
      <w:bCs/>
      <w:i/>
      <w:sz w:val="48"/>
      <w:szCs w:val="24"/>
    </w:rPr>
  </w:style>
  <w:style w:type="paragraph" w:styleId="BodyText3">
    <w:name w:val="Body Text 3"/>
    <w:basedOn w:val="Normal"/>
    <w:link w:val="BodyText3Char"/>
    <w:rsid w:val="000E168B"/>
    <w:pPr>
      <w:jc w:val="both"/>
    </w:pPr>
  </w:style>
  <w:style w:type="character" w:customStyle="1" w:styleId="BodyText3Char">
    <w:name w:val="Body Text 3 Char"/>
    <w:basedOn w:val="DefaultParagraphFont"/>
    <w:link w:val="BodyText3"/>
    <w:rsid w:val="008D6F08"/>
    <w:rPr>
      <w:bCs/>
      <w:sz w:val="18"/>
      <w:szCs w:val="24"/>
    </w:rPr>
  </w:style>
  <w:style w:type="paragraph" w:styleId="Header">
    <w:name w:val="header"/>
    <w:basedOn w:val="Normal"/>
    <w:link w:val="HeaderChar"/>
    <w:uiPriority w:val="99"/>
    <w:rsid w:val="000E168B"/>
    <w:pPr>
      <w:tabs>
        <w:tab w:val="center" w:pos="4153"/>
        <w:tab w:val="right" w:pos="8306"/>
      </w:tabs>
    </w:pPr>
  </w:style>
  <w:style w:type="character" w:customStyle="1" w:styleId="HeaderChar">
    <w:name w:val="Header Char"/>
    <w:basedOn w:val="DefaultParagraphFont"/>
    <w:link w:val="Header"/>
    <w:uiPriority w:val="99"/>
    <w:rsid w:val="008D6F08"/>
    <w:rPr>
      <w:bCs/>
      <w:sz w:val="18"/>
      <w:szCs w:val="24"/>
    </w:rPr>
  </w:style>
  <w:style w:type="paragraph" w:styleId="Footer">
    <w:name w:val="footer"/>
    <w:basedOn w:val="Normal"/>
    <w:link w:val="FooterChar"/>
    <w:uiPriority w:val="99"/>
    <w:rsid w:val="000E168B"/>
    <w:pPr>
      <w:tabs>
        <w:tab w:val="center" w:pos="4153"/>
        <w:tab w:val="right" w:pos="8306"/>
      </w:tabs>
    </w:pPr>
  </w:style>
  <w:style w:type="character" w:customStyle="1" w:styleId="FooterChar">
    <w:name w:val="Footer Char"/>
    <w:basedOn w:val="DefaultParagraphFont"/>
    <w:link w:val="Footer"/>
    <w:uiPriority w:val="99"/>
    <w:rsid w:val="008D6F08"/>
    <w:rPr>
      <w:bCs/>
      <w:sz w:val="18"/>
      <w:szCs w:val="24"/>
    </w:rPr>
  </w:style>
  <w:style w:type="paragraph" w:styleId="Title">
    <w:name w:val="Title"/>
    <w:basedOn w:val="Normal"/>
    <w:link w:val="TitleChar"/>
    <w:qFormat/>
    <w:rsid w:val="000E168B"/>
    <w:pPr>
      <w:jc w:val="center"/>
    </w:pPr>
    <w:rPr>
      <w:b/>
      <w:bCs w:val="0"/>
      <w:sz w:val="28"/>
      <w:lang w:eastAsia="en-US"/>
    </w:rPr>
  </w:style>
  <w:style w:type="character" w:customStyle="1" w:styleId="TitleChar">
    <w:name w:val="Title Char"/>
    <w:basedOn w:val="DefaultParagraphFont"/>
    <w:link w:val="Title"/>
    <w:rsid w:val="008D6F08"/>
    <w:rPr>
      <w:b/>
      <w:sz w:val="28"/>
      <w:szCs w:val="24"/>
      <w:lang w:eastAsia="en-US"/>
    </w:rPr>
  </w:style>
  <w:style w:type="character" w:styleId="PageNumber">
    <w:name w:val="page number"/>
    <w:basedOn w:val="DefaultParagraphFont"/>
    <w:rsid w:val="000E168B"/>
  </w:style>
  <w:style w:type="paragraph" w:styleId="Caption">
    <w:name w:val="caption"/>
    <w:basedOn w:val="Normal"/>
    <w:next w:val="Normal"/>
    <w:qFormat/>
    <w:rsid w:val="000E168B"/>
    <w:pPr>
      <w:spacing w:before="120" w:after="120"/>
    </w:pPr>
    <w:rPr>
      <w:b/>
      <w:bCs w:val="0"/>
    </w:rPr>
  </w:style>
  <w:style w:type="paragraph" w:styleId="Subtitle">
    <w:name w:val="Subtitle"/>
    <w:basedOn w:val="Normal"/>
    <w:link w:val="SubtitleChar"/>
    <w:qFormat/>
    <w:rsid w:val="000E168B"/>
    <w:pPr>
      <w:jc w:val="both"/>
    </w:pPr>
    <w:rPr>
      <w:rFonts w:ascii="Arial" w:hAnsi="Arial"/>
      <w:sz w:val="24"/>
      <w:lang w:eastAsia="en-US"/>
    </w:rPr>
  </w:style>
  <w:style w:type="character" w:customStyle="1" w:styleId="SubtitleChar">
    <w:name w:val="Subtitle Char"/>
    <w:basedOn w:val="DefaultParagraphFont"/>
    <w:link w:val="Subtitle"/>
    <w:rsid w:val="008D6F08"/>
    <w:rPr>
      <w:rFonts w:ascii="Arial" w:hAnsi="Arial"/>
      <w:bCs/>
      <w:sz w:val="24"/>
      <w:szCs w:val="24"/>
      <w:lang w:eastAsia="en-US"/>
    </w:rPr>
  </w:style>
  <w:style w:type="character" w:styleId="Hyperlink">
    <w:name w:val="Hyperlink"/>
    <w:basedOn w:val="DefaultParagraphFont"/>
    <w:uiPriority w:val="99"/>
    <w:rsid w:val="000E168B"/>
    <w:rPr>
      <w:color w:val="0000FF"/>
      <w:u w:val="single"/>
    </w:rPr>
  </w:style>
  <w:style w:type="paragraph" w:styleId="BlockText">
    <w:name w:val="Block Text"/>
    <w:basedOn w:val="Normal"/>
    <w:rsid w:val="000E168B"/>
    <w:pPr>
      <w:ind w:left="180" w:right="-720"/>
      <w:jc w:val="both"/>
    </w:pPr>
    <w:rPr>
      <w:sz w:val="24"/>
      <w:lang w:eastAsia="en-US"/>
    </w:rPr>
  </w:style>
  <w:style w:type="paragraph" w:customStyle="1" w:styleId="font1">
    <w:name w:val="font1"/>
    <w:basedOn w:val="Normal"/>
    <w:rsid w:val="000E168B"/>
    <w:pPr>
      <w:spacing w:before="100" w:beforeAutospacing="1" w:after="100" w:afterAutospacing="1"/>
    </w:pPr>
    <w:rPr>
      <w:rFonts w:ascii="Arial" w:eastAsia="Arial Unicode MS" w:hAnsi="Arial" w:cs="Arial"/>
      <w:lang w:eastAsia="en-US"/>
    </w:rPr>
  </w:style>
  <w:style w:type="paragraph" w:customStyle="1" w:styleId="font5">
    <w:name w:val="font5"/>
    <w:basedOn w:val="Normal"/>
    <w:rsid w:val="000E168B"/>
    <w:pPr>
      <w:spacing w:before="100" w:beforeAutospacing="1" w:after="100" w:afterAutospacing="1"/>
    </w:pPr>
    <w:rPr>
      <w:rFonts w:eastAsia="Arial Unicode MS"/>
      <w:lang w:eastAsia="en-US"/>
    </w:rPr>
  </w:style>
  <w:style w:type="paragraph" w:customStyle="1" w:styleId="xl24">
    <w:name w:val="xl24"/>
    <w:basedOn w:val="Normal"/>
    <w:rsid w:val="000E16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lang w:eastAsia="en-US"/>
    </w:rPr>
  </w:style>
  <w:style w:type="paragraph" w:customStyle="1" w:styleId="xl25">
    <w:name w:val="xl25"/>
    <w:basedOn w:val="Normal"/>
    <w:rsid w:val="000E168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val="0"/>
      <w:sz w:val="26"/>
      <w:szCs w:val="26"/>
      <w:lang w:eastAsia="en-US"/>
    </w:rPr>
  </w:style>
  <w:style w:type="paragraph" w:customStyle="1" w:styleId="xl26">
    <w:name w:val="xl26"/>
    <w:basedOn w:val="Normal"/>
    <w:rsid w:val="000E16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i/>
      <w:iCs/>
      <w:sz w:val="24"/>
      <w:lang w:eastAsia="en-US"/>
    </w:rPr>
  </w:style>
  <w:style w:type="paragraph" w:customStyle="1" w:styleId="xl27">
    <w:name w:val="xl27"/>
    <w:basedOn w:val="Normal"/>
    <w:rsid w:val="000E168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lang w:eastAsia="en-US"/>
    </w:rPr>
  </w:style>
  <w:style w:type="paragraph" w:customStyle="1" w:styleId="xl28">
    <w:name w:val="xl28"/>
    <w:basedOn w:val="Normal"/>
    <w:rsid w:val="000E168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i/>
      <w:iCs/>
      <w:sz w:val="24"/>
      <w:lang w:eastAsia="en-US"/>
    </w:rPr>
  </w:style>
  <w:style w:type="paragraph" w:customStyle="1" w:styleId="xl29">
    <w:name w:val="xl29"/>
    <w:basedOn w:val="Normal"/>
    <w:rsid w:val="000E168B"/>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24"/>
      <w:lang w:eastAsia="en-US"/>
    </w:rPr>
  </w:style>
  <w:style w:type="paragraph" w:customStyle="1" w:styleId="xl30">
    <w:name w:val="xl30"/>
    <w:basedOn w:val="Normal"/>
    <w:rsid w:val="000E168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sz w:val="24"/>
      <w:lang w:eastAsia="en-US"/>
    </w:rPr>
  </w:style>
  <w:style w:type="paragraph" w:customStyle="1" w:styleId="xl31">
    <w:name w:val="xl31"/>
    <w:basedOn w:val="Normal"/>
    <w:rsid w:val="000E16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lang w:eastAsia="en-US"/>
    </w:rPr>
  </w:style>
  <w:style w:type="paragraph" w:customStyle="1" w:styleId="xl32">
    <w:name w:val="xl32"/>
    <w:basedOn w:val="Normal"/>
    <w:rsid w:val="000E16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24"/>
      <w:lang w:eastAsia="en-US"/>
    </w:rPr>
  </w:style>
  <w:style w:type="paragraph" w:customStyle="1" w:styleId="xl33">
    <w:name w:val="xl33"/>
    <w:basedOn w:val="Normal"/>
    <w:rsid w:val="000E168B"/>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sz w:val="24"/>
      <w:lang w:eastAsia="en-US"/>
    </w:rPr>
  </w:style>
  <w:style w:type="paragraph" w:customStyle="1" w:styleId="xl34">
    <w:name w:val="xl34"/>
    <w:basedOn w:val="Normal"/>
    <w:rsid w:val="000E168B"/>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lang w:eastAsia="en-US"/>
    </w:rPr>
  </w:style>
  <w:style w:type="paragraph" w:customStyle="1" w:styleId="xl35">
    <w:name w:val="xl35"/>
    <w:basedOn w:val="Normal"/>
    <w:rsid w:val="000E168B"/>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i/>
      <w:iCs/>
      <w:sz w:val="24"/>
      <w:lang w:eastAsia="en-US"/>
    </w:rPr>
  </w:style>
  <w:style w:type="paragraph" w:customStyle="1" w:styleId="xl36">
    <w:name w:val="xl36"/>
    <w:basedOn w:val="Normal"/>
    <w:rsid w:val="000E16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lang w:eastAsia="en-US"/>
    </w:rPr>
  </w:style>
  <w:style w:type="character" w:styleId="FollowedHyperlink">
    <w:name w:val="FollowedHyperlink"/>
    <w:basedOn w:val="DefaultParagraphFont"/>
    <w:uiPriority w:val="99"/>
    <w:rsid w:val="000E168B"/>
    <w:rPr>
      <w:color w:val="800080"/>
      <w:u w:val="single"/>
    </w:rPr>
  </w:style>
  <w:style w:type="paragraph" w:customStyle="1" w:styleId="font6">
    <w:name w:val="font6"/>
    <w:basedOn w:val="Normal"/>
    <w:rsid w:val="000E168B"/>
    <w:pPr>
      <w:spacing w:before="100" w:beforeAutospacing="1" w:after="100" w:afterAutospacing="1"/>
    </w:pPr>
    <w:rPr>
      <w:rFonts w:eastAsia="Arial Unicode MS"/>
      <w:i/>
      <w:iCs/>
      <w:lang w:eastAsia="en-US"/>
    </w:rPr>
  </w:style>
  <w:style w:type="paragraph" w:customStyle="1" w:styleId="font7">
    <w:name w:val="font7"/>
    <w:basedOn w:val="Normal"/>
    <w:rsid w:val="000E168B"/>
    <w:pPr>
      <w:spacing w:before="100" w:beforeAutospacing="1" w:after="100" w:afterAutospacing="1"/>
    </w:pPr>
    <w:rPr>
      <w:rFonts w:eastAsia="Arial Unicode MS"/>
      <w:u w:val="single"/>
      <w:lang w:eastAsia="en-US"/>
    </w:rPr>
  </w:style>
  <w:style w:type="paragraph" w:styleId="DocumentMap">
    <w:name w:val="Document Map"/>
    <w:basedOn w:val="Normal"/>
    <w:link w:val="DocumentMapChar"/>
    <w:semiHidden/>
    <w:rsid w:val="000E168B"/>
    <w:pPr>
      <w:shd w:val="clear" w:color="auto" w:fill="000080"/>
    </w:pPr>
    <w:rPr>
      <w:rFonts w:ascii="Tahoma" w:hAnsi="Tahoma" w:cs="Tahoma"/>
    </w:rPr>
  </w:style>
  <w:style w:type="character" w:customStyle="1" w:styleId="DocumentMapChar">
    <w:name w:val="Document Map Char"/>
    <w:basedOn w:val="DefaultParagraphFont"/>
    <w:link w:val="DocumentMap"/>
    <w:semiHidden/>
    <w:rsid w:val="008D6F08"/>
    <w:rPr>
      <w:rFonts w:ascii="Tahoma" w:hAnsi="Tahoma" w:cs="Tahoma"/>
      <w:bCs/>
      <w:sz w:val="18"/>
      <w:szCs w:val="24"/>
      <w:shd w:val="clear" w:color="auto" w:fill="000080"/>
    </w:rPr>
  </w:style>
  <w:style w:type="paragraph" w:styleId="BodyTextIndent">
    <w:name w:val="Body Text Indent"/>
    <w:basedOn w:val="Normal"/>
    <w:link w:val="BodyTextIndentChar"/>
    <w:semiHidden/>
    <w:rsid w:val="000E168B"/>
    <w:pPr>
      <w:ind w:left="288"/>
      <w:jc w:val="both"/>
    </w:pPr>
    <w:rPr>
      <w:szCs w:val="18"/>
    </w:rPr>
  </w:style>
  <w:style w:type="character" w:customStyle="1" w:styleId="BodyTextIndentChar">
    <w:name w:val="Body Text Indent Char"/>
    <w:basedOn w:val="DefaultParagraphFont"/>
    <w:link w:val="BodyTextIndent"/>
    <w:semiHidden/>
    <w:rsid w:val="008D6F08"/>
    <w:rPr>
      <w:bCs/>
      <w:sz w:val="18"/>
      <w:szCs w:val="18"/>
    </w:rPr>
  </w:style>
  <w:style w:type="paragraph" w:styleId="PlainText">
    <w:name w:val="Plain Text"/>
    <w:basedOn w:val="Normal"/>
    <w:link w:val="PlainTextChar"/>
    <w:semiHidden/>
    <w:rsid w:val="000E168B"/>
    <w:rPr>
      <w:rFonts w:ascii="Courier New" w:hAnsi="Courier New" w:cs="Courier New"/>
      <w:bCs w:val="0"/>
      <w:sz w:val="20"/>
      <w:szCs w:val="20"/>
      <w:lang w:eastAsia="en-US"/>
    </w:rPr>
  </w:style>
  <w:style w:type="character" w:customStyle="1" w:styleId="PlainTextChar">
    <w:name w:val="Plain Text Char"/>
    <w:basedOn w:val="DefaultParagraphFont"/>
    <w:link w:val="PlainText"/>
    <w:semiHidden/>
    <w:rsid w:val="008D6F08"/>
    <w:rPr>
      <w:rFonts w:ascii="Courier New" w:hAnsi="Courier New" w:cs="Courier New"/>
      <w:lang w:eastAsia="en-US"/>
    </w:rPr>
  </w:style>
  <w:style w:type="paragraph" w:styleId="BalloonText">
    <w:name w:val="Balloon Text"/>
    <w:basedOn w:val="Normal"/>
    <w:link w:val="BalloonTextChar"/>
    <w:rsid w:val="000E168B"/>
    <w:rPr>
      <w:rFonts w:ascii="Tahoma" w:hAnsi="Tahoma" w:cs="Tahoma"/>
      <w:bCs w:val="0"/>
      <w:sz w:val="16"/>
      <w:szCs w:val="16"/>
      <w:lang w:val="en-US" w:eastAsia="en-US"/>
    </w:rPr>
  </w:style>
  <w:style w:type="character" w:customStyle="1" w:styleId="BalloonTextChar">
    <w:name w:val="Balloon Text Char"/>
    <w:basedOn w:val="DefaultParagraphFont"/>
    <w:link w:val="BalloonText"/>
    <w:rsid w:val="008D6F08"/>
    <w:rPr>
      <w:rFonts w:ascii="Tahoma" w:hAnsi="Tahoma" w:cs="Tahoma"/>
      <w:sz w:val="16"/>
      <w:szCs w:val="16"/>
      <w:lang w:val="en-US" w:eastAsia="en-US"/>
    </w:rPr>
  </w:style>
  <w:style w:type="paragraph" w:customStyle="1" w:styleId="xl63">
    <w:name w:val="xl63"/>
    <w:basedOn w:val="Normal"/>
    <w:rsid w:val="009226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sz w:val="28"/>
      <w:szCs w:val="28"/>
    </w:rPr>
  </w:style>
  <w:style w:type="paragraph" w:customStyle="1" w:styleId="xl64">
    <w:name w:val="xl64"/>
    <w:basedOn w:val="Normal"/>
    <w:rsid w:val="009226D4"/>
    <w:pPr>
      <w:pBdr>
        <w:bottom w:val="single" w:sz="4" w:space="0" w:color="auto"/>
        <w:right w:val="single" w:sz="4" w:space="0" w:color="auto"/>
      </w:pBdr>
      <w:spacing w:before="100" w:beforeAutospacing="1" w:after="100" w:afterAutospacing="1"/>
      <w:jc w:val="both"/>
    </w:pPr>
    <w:rPr>
      <w:bCs w:val="0"/>
      <w:sz w:val="24"/>
    </w:rPr>
  </w:style>
  <w:style w:type="paragraph" w:customStyle="1" w:styleId="xl65">
    <w:name w:val="xl65"/>
    <w:basedOn w:val="Normal"/>
    <w:rsid w:val="009226D4"/>
    <w:pPr>
      <w:pBdr>
        <w:top w:val="single" w:sz="4" w:space="0" w:color="auto"/>
        <w:left w:val="single" w:sz="4" w:space="0" w:color="auto"/>
        <w:bottom w:val="single" w:sz="4" w:space="0" w:color="auto"/>
        <w:right w:val="single" w:sz="4" w:space="0" w:color="auto"/>
      </w:pBdr>
      <w:spacing w:before="100" w:beforeAutospacing="1" w:after="100" w:afterAutospacing="1"/>
      <w:jc w:val="both"/>
    </w:pPr>
    <w:rPr>
      <w:bCs w:val="0"/>
      <w:sz w:val="28"/>
      <w:szCs w:val="28"/>
    </w:rPr>
  </w:style>
  <w:style w:type="paragraph" w:customStyle="1" w:styleId="xl66">
    <w:name w:val="xl66"/>
    <w:basedOn w:val="Normal"/>
    <w:rsid w:val="009226D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Cs w:val="0"/>
      <w:sz w:val="28"/>
      <w:szCs w:val="28"/>
    </w:rPr>
  </w:style>
  <w:style w:type="paragraph" w:customStyle="1" w:styleId="xl67">
    <w:name w:val="xl67"/>
    <w:basedOn w:val="Normal"/>
    <w:rsid w:val="009226D4"/>
    <w:pPr>
      <w:pBdr>
        <w:bottom w:val="single" w:sz="4" w:space="0" w:color="auto"/>
        <w:right w:val="single" w:sz="4" w:space="0" w:color="auto"/>
      </w:pBdr>
      <w:spacing w:before="100" w:beforeAutospacing="1" w:after="100" w:afterAutospacing="1"/>
      <w:jc w:val="right"/>
    </w:pPr>
    <w:rPr>
      <w:bCs w:val="0"/>
      <w:sz w:val="24"/>
    </w:rPr>
  </w:style>
  <w:style w:type="paragraph" w:customStyle="1" w:styleId="xl68">
    <w:name w:val="xl68"/>
    <w:basedOn w:val="Normal"/>
    <w:rsid w:val="009226D4"/>
    <w:pPr>
      <w:spacing w:before="100" w:beforeAutospacing="1" w:after="100" w:afterAutospacing="1"/>
      <w:jc w:val="right"/>
    </w:pPr>
    <w:rPr>
      <w:bCs w:val="0"/>
      <w:sz w:val="24"/>
    </w:rPr>
  </w:style>
  <w:style w:type="paragraph" w:customStyle="1" w:styleId="xl69">
    <w:name w:val="xl69"/>
    <w:basedOn w:val="Normal"/>
    <w:rsid w:val="009226D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sz w:val="28"/>
      <w:szCs w:val="28"/>
    </w:rPr>
  </w:style>
  <w:style w:type="table" w:styleId="TableGrid">
    <w:name w:val="Table Grid"/>
    <w:basedOn w:val="TableNormal"/>
    <w:uiPriority w:val="59"/>
    <w:rsid w:val="009226D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70">
    <w:name w:val="xl70"/>
    <w:basedOn w:val="Normal"/>
    <w:rsid w:val="00641D96"/>
    <w:pPr>
      <w:spacing w:before="100" w:beforeAutospacing="1" w:after="100" w:afterAutospacing="1"/>
      <w:jc w:val="right"/>
    </w:pPr>
    <w:rPr>
      <w:bCs w:val="0"/>
      <w:sz w:val="24"/>
    </w:rPr>
  </w:style>
  <w:style w:type="paragraph" w:customStyle="1" w:styleId="xl71">
    <w:name w:val="xl71"/>
    <w:basedOn w:val="Normal"/>
    <w:rsid w:val="00641D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sz w:val="28"/>
      <w:szCs w:val="28"/>
    </w:rPr>
  </w:style>
  <w:style w:type="paragraph" w:customStyle="1" w:styleId="Regularstyle">
    <w:name w:val="Regular style"/>
    <w:basedOn w:val="NoSpacing"/>
    <w:qFormat/>
    <w:rsid w:val="005155EB"/>
    <w:rPr>
      <w:rFonts w:ascii="Arial" w:eastAsia="Calibri" w:hAnsi="Arial" w:cs="Arial"/>
      <w:bCs w:val="0"/>
      <w:sz w:val="22"/>
      <w:szCs w:val="22"/>
    </w:rPr>
  </w:style>
  <w:style w:type="paragraph" w:styleId="NoSpacing">
    <w:name w:val="No Spacing"/>
    <w:uiPriority w:val="1"/>
    <w:qFormat/>
    <w:rsid w:val="005155EB"/>
    <w:rPr>
      <w:bCs/>
      <w:sz w:val="18"/>
      <w:szCs w:val="24"/>
    </w:rPr>
  </w:style>
  <w:style w:type="paragraph" w:styleId="TOCHeading">
    <w:name w:val="TOC Heading"/>
    <w:basedOn w:val="Heading1"/>
    <w:next w:val="Normal"/>
    <w:unhideWhenUsed/>
    <w:qFormat/>
    <w:rsid w:val="00723974"/>
    <w:pPr>
      <w:keepLines/>
      <w:spacing w:before="480" w:line="276" w:lineRule="auto"/>
      <w:outlineLvl w:val="9"/>
    </w:pPr>
    <w:rPr>
      <w:rFonts w:asciiTheme="majorHAnsi" w:eastAsiaTheme="majorEastAsia" w:hAnsiTheme="majorHAnsi" w:cstheme="majorBidi"/>
      <w:color w:val="365F91" w:themeColor="accent1" w:themeShade="BF"/>
      <w:sz w:val="28"/>
      <w:szCs w:val="28"/>
      <w:u w:val="none"/>
      <w:lang w:val="en-US" w:eastAsia="en-US"/>
    </w:rPr>
  </w:style>
  <w:style w:type="paragraph" w:styleId="TOC3">
    <w:name w:val="toc 3"/>
    <w:basedOn w:val="Normal"/>
    <w:next w:val="Normal"/>
    <w:autoRedefine/>
    <w:unhideWhenUsed/>
    <w:rsid w:val="00723974"/>
    <w:pPr>
      <w:spacing w:after="100"/>
      <w:ind w:left="360"/>
    </w:pPr>
  </w:style>
  <w:style w:type="paragraph" w:styleId="TOC1">
    <w:name w:val="toc 1"/>
    <w:basedOn w:val="Normal"/>
    <w:next w:val="Normal"/>
    <w:autoRedefine/>
    <w:unhideWhenUsed/>
    <w:rsid w:val="00723974"/>
    <w:pPr>
      <w:spacing w:after="100"/>
    </w:pPr>
  </w:style>
  <w:style w:type="paragraph" w:styleId="ListParagraph">
    <w:name w:val="List Paragraph"/>
    <w:basedOn w:val="Normal"/>
    <w:qFormat/>
    <w:rsid w:val="006C7210"/>
    <w:pPr>
      <w:ind w:left="720"/>
      <w:contextualSpacing/>
    </w:pPr>
  </w:style>
  <w:style w:type="character" w:styleId="Emphasis">
    <w:name w:val="Emphasis"/>
    <w:basedOn w:val="DefaultParagraphFont"/>
    <w:uiPriority w:val="20"/>
    <w:qFormat/>
    <w:rsid w:val="008D6F08"/>
    <w:rPr>
      <w:i/>
      <w:iCs/>
    </w:rPr>
  </w:style>
  <w:style w:type="character" w:styleId="Strong">
    <w:name w:val="Strong"/>
    <w:basedOn w:val="DefaultParagraphFont"/>
    <w:uiPriority w:val="22"/>
    <w:qFormat/>
    <w:rsid w:val="009C38E7"/>
    <w:rPr>
      <w:b/>
      <w:bCs/>
    </w:rPr>
  </w:style>
  <w:style w:type="paragraph" w:customStyle="1" w:styleId="Standard">
    <w:name w:val="Standard"/>
    <w:rsid w:val="00987B0A"/>
    <w:pPr>
      <w:widowControl w:val="0"/>
      <w:suppressAutoHyphens/>
      <w:autoSpaceDN w:val="0"/>
      <w:textAlignment w:val="baseline"/>
    </w:pPr>
    <w:rPr>
      <w:rFonts w:eastAsia="DejaVu Sans" w:cs="DejaVu Sans"/>
      <w:kern w:val="3"/>
      <w:sz w:val="24"/>
      <w:szCs w:val="24"/>
      <w:lang w:eastAsia="zh-CN" w:bidi="hi-IN"/>
    </w:rPr>
  </w:style>
  <w:style w:type="paragraph" w:styleId="NormalWeb">
    <w:name w:val="Normal (Web)"/>
    <w:basedOn w:val="Normal"/>
    <w:uiPriority w:val="99"/>
    <w:unhideWhenUsed/>
    <w:rsid w:val="006C0C7E"/>
    <w:pPr>
      <w:spacing w:before="100" w:beforeAutospacing="1" w:after="100" w:afterAutospacing="1"/>
    </w:pPr>
    <w:rPr>
      <w:bCs w:val="0"/>
      <w:sz w:val="24"/>
    </w:rPr>
  </w:style>
  <w:style w:type="paragraph" w:customStyle="1" w:styleId="FreeForm">
    <w:name w:val="Free Form"/>
    <w:rsid w:val="003E010C"/>
    <w:rPr>
      <w:rFonts w:eastAsia="ヒラギノ角ゴ Pro W3"/>
      <w:color w:val="000000"/>
    </w:rPr>
  </w:style>
  <w:style w:type="paragraph" w:customStyle="1" w:styleId="BodyText1">
    <w:name w:val="Body Text1"/>
    <w:rsid w:val="003E010C"/>
    <w:pPr>
      <w:jc w:val="both"/>
    </w:pPr>
    <w:rPr>
      <w:rFonts w:eastAsia="ヒラギノ角ゴ Pro W3"/>
      <w:color w:val="000000"/>
      <w:sz w:val="18"/>
    </w:rPr>
  </w:style>
  <w:style w:type="paragraph" w:customStyle="1" w:styleId="Body">
    <w:name w:val="Body"/>
    <w:rsid w:val="003E010C"/>
    <w:rPr>
      <w:rFonts w:ascii="Helvetica" w:eastAsia="ヒラギノ角ゴ Pro W3" w:hAnsi="Helvetica"/>
      <w:color w:val="000000"/>
      <w:sz w:val="24"/>
      <w:lang w:val="en-US"/>
    </w:rPr>
  </w:style>
  <w:style w:type="paragraph" w:customStyle="1" w:styleId="Standarduser">
    <w:name w:val="Standard (user)"/>
    <w:rsid w:val="003E010C"/>
    <w:pPr>
      <w:suppressAutoHyphens/>
      <w:autoSpaceDN w:val="0"/>
      <w:textAlignment w:val="baseline"/>
    </w:pPr>
    <w:rPr>
      <w:rFonts w:eastAsia="Arial"/>
      <w:bCs/>
      <w:kern w:val="3"/>
      <w:sz w:val="18"/>
      <w:szCs w:val="24"/>
      <w:lang w:eastAsia="zh-CN"/>
    </w:rPr>
  </w:style>
  <w:style w:type="character" w:customStyle="1" w:styleId="small">
    <w:name w:val="small"/>
    <w:basedOn w:val="DefaultParagraphFont"/>
    <w:rsid w:val="000735D3"/>
  </w:style>
  <w:style w:type="paragraph" w:styleId="CommentText">
    <w:name w:val="annotation text"/>
    <w:basedOn w:val="Normal"/>
    <w:link w:val="CommentTextChar"/>
    <w:uiPriority w:val="99"/>
    <w:unhideWhenUsed/>
    <w:rsid w:val="0095714E"/>
    <w:rPr>
      <w:sz w:val="20"/>
      <w:szCs w:val="20"/>
    </w:rPr>
  </w:style>
  <w:style w:type="character" w:customStyle="1" w:styleId="CommentTextChar">
    <w:name w:val="Comment Text Char"/>
    <w:basedOn w:val="DefaultParagraphFont"/>
    <w:link w:val="CommentText"/>
    <w:uiPriority w:val="99"/>
    <w:rsid w:val="0095714E"/>
    <w:rPr>
      <w:bCs/>
    </w:rPr>
  </w:style>
  <w:style w:type="character" w:customStyle="1" w:styleId="apple-tab-span">
    <w:name w:val="apple-tab-span"/>
    <w:basedOn w:val="DefaultParagraphFont"/>
    <w:rsid w:val="00D535F0"/>
  </w:style>
  <w:style w:type="paragraph" w:customStyle="1" w:styleId="TableStyle2">
    <w:name w:val="Table Style 2"/>
    <w:rsid w:val="00D535F0"/>
    <w:pPr>
      <w:pBdr>
        <w:top w:val="nil"/>
        <w:left w:val="nil"/>
        <w:bottom w:val="nil"/>
        <w:right w:val="nil"/>
        <w:between w:val="nil"/>
        <w:bar w:val="nil"/>
      </w:pBdr>
    </w:pPr>
    <w:rPr>
      <w:rFonts w:ascii="Helvetica" w:eastAsia="Helvetica" w:hAnsi="Helvetica" w:cs="Helvetica"/>
      <w:color w:val="000000"/>
      <w:bdr w:val="nil"/>
    </w:rPr>
  </w:style>
  <w:style w:type="paragraph" w:customStyle="1" w:styleId="TableStyle1">
    <w:name w:val="Table Style 1"/>
    <w:rsid w:val="00D535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xl72">
    <w:name w:val="xl72"/>
    <w:basedOn w:val="Normal"/>
    <w:rsid w:val="004877CF"/>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rFonts w:ascii="Arial Narrow" w:hAnsi="Arial Narrow"/>
      <w:bCs w:val="0"/>
      <w:szCs w:val="18"/>
    </w:rPr>
  </w:style>
  <w:style w:type="paragraph" w:customStyle="1" w:styleId="xl73">
    <w:name w:val="xl73"/>
    <w:basedOn w:val="Normal"/>
    <w:rsid w:val="004877CF"/>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Narrow" w:hAnsi="Arial Narrow"/>
      <w:bCs w:val="0"/>
      <w:szCs w:val="18"/>
    </w:rPr>
  </w:style>
  <w:style w:type="paragraph" w:customStyle="1" w:styleId="xl74">
    <w:name w:val="xl74"/>
    <w:basedOn w:val="Normal"/>
    <w:rsid w:val="004877CF"/>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rFonts w:ascii="Arial Narrow" w:hAnsi="Arial Narrow"/>
      <w:bCs w:val="0"/>
      <w:szCs w:val="18"/>
    </w:rPr>
  </w:style>
  <w:style w:type="paragraph" w:customStyle="1" w:styleId="xl75">
    <w:name w:val="xl75"/>
    <w:basedOn w:val="Normal"/>
    <w:rsid w:val="004877CF"/>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Narrow" w:hAnsi="Arial Narrow"/>
      <w:bCs w:val="0"/>
      <w:szCs w:val="18"/>
    </w:rPr>
  </w:style>
  <w:style w:type="paragraph" w:customStyle="1" w:styleId="xl76">
    <w:name w:val="xl76"/>
    <w:basedOn w:val="Normal"/>
    <w:rsid w:val="004877CF"/>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Narrow" w:hAnsi="Arial Narrow"/>
      <w:bCs w:val="0"/>
      <w:szCs w:val="18"/>
    </w:rPr>
  </w:style>
  <w:style w:type="paragraph" w:customStyle="1" w:styleId="xl77">
    <w:name w:val="xl77"/>
    <w:basedOn w:val="Normal"/>
    <w:rsid w:val="004877CF"/>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Narrow" w:hAnsi="Arial Narrow"/>
      <w:bCs w:val="0"/>
      <w:szCs w:val="18"/>
    </w:rPr>
  </w:style>
  <w:style w:type="paragraph" w:customStyle="1" w:styleId="xl78">
    <w:name w:val="xl78"/>
    <w:basedOn w:val="Normal"/>
    <w:rsid w:val="004877CF"/>
    <w:pPr>
      <w:spacing w:before="100" w:beforeAutospacing="1" w:after="100" w:afterAutospacing="1"/>
      <w:jc w:val="center"/>
    </w:pPr>
    <w:rPr>
      <w:rFonts w:ascii="Arial Narrow" w:hAnsi="Arial Narrow"/>
      <w:bCs w:val="0"/>
      <w:szCs w:val="18"/>
    </w:rPr>
  </w:style>
  <w:style w:type="paragraph" w:customStyle="1" w:styleId="xl79">
    <w:name w:val="xl79"/>
    <w:basedOn w:val="Normal"/>
    <w:rsid w:val="004877CF"/>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rFonts w:ascii="Arial Narrow" w:hAnsi="Arial Narrow"/>
      <w:bCs w:val="0"/>
      <w:i/>
      <w:iCs/>
      <w:szCs w:val="18"/>
    </w:rPr>
  </w:style>
  <w:style w:type="paragraph" w:customStyle="1" w:styleId="xl80">
    <w:name w:val="xl80"/>
    <w:basedOn w:val="Normal"/>
    <w:rsid w:val="004877CF"/>
    <w:pPr>
      <w:spacing w:before="100" w:beforeAutospacing="1" w:after="100" w:afterAutospacing="1"/>
    </w:pPr>
    <w:rPr>
      <w:rFonts w:ascii="Arial Narrow" w:hAnsi="Arial Narrow"/>
      <w:bCs w:val="0"/>
      <w:i/>
      <w:iCs/>
      <w:szCs w:val="18"/>
    </w:rPr>
  </w:style>
  <w:style w:type="paragraph" w:customStyle="1" w:styleId="xl81">
    <w:name w:val="xl81"/>
    <w:basedOn w:val="Normal"/>
    <w:rsid w:val="004877CF"/>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rFonts w:ascii="Arial Narrow" w:hAnsi="Arial Narrow"/>
      <w:bCs w:val="0"/>
      <w:szCs w:val="18"/>
    </w:rPr>
  </w:style>
  <w:style w:type="paragraph" w:customStyle="1" w:styleId="xl82">
    <w:name w:val="xl82"/>
    <w:basedOn w:val="Normal"/>
    <w:rsid w:val="004877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Cs w:val="0"/>
      <w:szCs w:val="18"/>
    </w:rPr>
  </w:style>
  <w:style w:type="paragraph" w:customStyle="1" w:styleId="xl83">
    <w:name w:val="xl83"/>
    <w:basedOn w:val="Normal"/>
    <w:rsid w:val="004877CF"/>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Narrow" w:hAnsi="Arial Narrow"/>
      <w:bCs w:val="0"/>
      <w:szCs w:val="18"/>
    </w:rPr>
  </w:style>
  <w:style w:type="paragraph" w:customStyle="1" w:styleId="xl84">
    <w:name w:val="xl84"/>
    <w:basedOn w:val="Normal"/>
    <w:rsid w:val="004877CF"/>
    <w:pPr>
      <w:spacing w:before="100" w:beforeAutospacing="1" w:after="100" w:afterAutospacing="1"/>
      <w:jc w:val="center"/>
    </w:pPr>
    <w:rPr>
      <w:rFonts w:ascii="Arial Narrow" w:hAnsi="Arial Narrow"/>
      <w:bCs w:val="0"/>
      <w:szCs w:val="18"/>
    </w:rPr>
  </w:style>
  <w:style w:type="paragraph" w:customStyle="1" w:styleId="xl85">
    <w:name w:val="xl85"/>
    <w:basedOn w:val="Normal"/>
    <w:rsid w:val="004877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Cs w:val="0"/>
      <w:i/>
      <w:iCs/>
      <w:szCs w:val="18"/>
    </w:rPr>
  </w:style>
  <w:style w:type="paragraph" w:customStyle="1" w:styleId="xl86">
    <w:name w:val="xl86"/>
    <w:basedOn w:val="Normal"/>
    <w:rsid w:val="004877CF"/>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rFonts w:ascii="Arial Narrow" w:hAnsi="Arial Narrow"/>
      <w:bCs w:val="0"/>
      <w:i/>
      <w:iCs/>
      <w:szCs w:val="18"/>
    </w:rPr>
  </w:style>
  <w:style w:type="paragraph" w:customStyle="1" w:styleId="xl87">
    <w:name w:val="xl87"/>
    <w:basedOn w:val="Normal"/>
    <w:rsid w:val="004877CF"/>
    <w:pPr>
      <w:spacing w:before="100" w:beforeAutospacing="1" w:after="100" w:afterAutospacing="1"/>
    </w:pPr>
    <w:rPr>
      <w:rFonts w:ascii="Arial Narrow" w:hAnsi="Arial Narrow"/>
      <w:bCs w:val="0"/>
      <w:i/>
      <w:iCs/>
      <w:szCs w:val="18"/>
    </w:rPr>
  </w:style>
  <w:style w:type="character" w:customStyle="1" w:styleId="CommentSubjectChar">
    <w:name w:val="Comment Subject Char"/>
    <w:basedOn w:val="CommentTextChar"/>
    <w:link w:val="CommentSubject"/>
    <w:uiPriority w:val="99"/>
    <w:semiHidden/>
    <w:rsid w:val="004877CF"/>
    <w:rPr>
      <w:b/>
      <w:bCs/>
    </w:rPr>
  </w:style>
  <w:style w:type="paragraph" w:styleId="CommentSubject">
    <w:name w:val="annotation subject"/>
    <w:basedOn w:val="CommentText"/>
    <w:next w:val="CommentText"/>
    <w:link w:val="CommentSubjectChar"/>
    <w:uiPriority w:val="99"/>
    <w:semiHidden/>
    <w:unhideWhenUsed/>
    <w:rsid w:val="004877CF"/>
    <w:rPr>
      <w:b/>
    </w:rPr>
  </w:style>
  <w:style w:type="paragraph" w:customStyle="1" w:styleId="articleintrotext">
    <w:name w:val="articleintrotext"/>
    <w:basedOn w:val="Normal"/>
    <w:rsid w:val="009210C4"/>
    <w:pPr>
      <w:spacing w:before="100" w:beforeAutospacing="1" w:after="100" w:afterAutospacing="1"/>
    </w:pPr>
    <w:rPr>
      <w:bCs w:val="0"/>
      <w:sz w:val="24"/>
    </w:rPr>
  </w:style>
  <w:style w:type="numbering" w:customStyle="1" w:styleId="List21">
    <w:name w:val="List 21"/>
    <w:rsid w:val="00057CFD"/>
    <w:pPr>
      <w:numPr>
        <w:numId w:val="36"/>
      </w:numPr>
    </w:pPr>
  </w:style>
  <w:style w:type="paragraph" w:customStyle="1" w:styleId="Normal1">
    <w:name w:val="Normal1"/>
    <w:rsid w:val="00057CFD"/>
    <w:pPr>
      <w:suppressAutoHyphens/>
      <w:autoSpaceDN w:val="0"/>
      <w:textAlignment w:val="baseline"/>
    </w:pPr>
    <w:rPr>
      <w:rFonts w:ascii="Liberation Serif" w:eastAsia="Arial" w:hAnsi="Liberation Serif" w:cs="FreeSans"/>
      <w:bCs/>
      <w:color w:val="00000A"/>
      <w:kern w:val="3"/>
      <w:sz w:val="18"/>
      <w:szCs w:val="24"/>
      <w:lang w:eastAsia="zh-CN" w:bidi="hi-IN"/>
    </w:rPr>
  </w:style>
  <w:style w:type="paragraph" w:customStyle="1" w:styleId="Textbody">
    <w:name w:val="Text body"/>
    <w:basedOn w:val="Standard"/>
    <w:rsid w:val="00057CFD"/>
    <w:pPr>
      <w:spacing w:after="140" w:line="288" w:lineRule="auto"/>
    </w:pPr>
    <w:rPr>
      <w:rFonts w:ascii="Liberation Serif" w:eastAsia="Droid Sans Fallback" w:hAnsi="Liberation Serif" w:cs="FreeSans"/>
    </w:rPr>
  </w:style>
  <w:style w:type="numbering" w:customStyle="1" w:styleId="NoList1">
    <w:name w:val="No List1"/>
    <w:next w:val="NoList"/>
    <w:uiPriority w:val="99"/>
    <w:semiHidden/>
    <w:unhideWhenUsed/>
    <w:rsid w:val="003D127F"/>
  </w:style>
  <w:style w:type="table" w:customStyle="1" w:styleId="TableGrid1">
    <w:name w:val="Table Grid1"/>
    <w:basedOn w:val="TableNormal"/>
    <w:next w:val="TableGrid"/>
    <w:uiPriority w:val="39"/>
    <w:rsid w:val="003D12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nhideWhenUsed/>
    <w:qFormat/>
    <w:rsid w:val="003D127F"/>
    <w:pPr>
      <w:keepLines/>
      <w:spacing w:before="480" w:line="276" w:lineRule="auto"/>
      <w:outlineLvl w:val="9"/>
    </w:pPr>
    <w:rPr>
      <w:rFonts w:ascii="Cambria" w:hAnsi="Cambria"/>
      <w:color w:val="365F91"/>
      <w:sz w:val="28"/>
      <w:szCs w:val="28"/>
      <w:u w:val="none"/>
      <w:lang w:val="en-US" w:eastAsia="en-US"/>
    </w:rPr>
  </w:style>
  <w:style w:type="character" w:customStyle="1" w:styleId="CommentSubjectChar1">
    <w:name w:val="Comment Subject Char1"/>
    <w:basedOn w:val="CommentTextChar"/>
    <w:uiPriority w:val="99"/>
    <w:semiHidden/>
    <w:rsid w:val="003D127F"/>
    <w:rPr>
      <w:rFonts w:ascii="Times New Roman" w:eastAsia="Times New Roman" w:hAnsi="Times New Roman" w:cs="Times New Roman"/>
      <w:b/>
      <w:bCs w:val="0"/>
      <w:sz w:val="20"/>
      <w:szCs w:val="20"/>
      <w:lang w:eastAsia="en-GB"/>
    </w:rPr>
  </w:style>
  <w:style w:type="numbering" w:customStyle="1" w:styleId="NoList11">
    <w:name w:val="No List11"/>
    <w:next w:val="NoList"/>
    <w:uiPriority w:val="99"/>
    <w:semiHidden/>
    <w:unhideWhenUsed/>
    <w:rsid w:val="00903569"/>
  </w:style>
  <w:style w:type="table" w:customStyle="1" w:styleId="TableGrid11">
    <w:name w:val="Table Grid11"/>
    <w:basedOn w:val="TableNormal"/>
    <w:next w:val="TableGrid"/>
    <w:uiPriority w:val="39"/>
    <w:rsid w:val="009035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1">
    <w:name w:val="Plain Table 1"/>
    <w:basedOn w:val="TableNormal"/>
    <w:uiPriority w:val="41"/>
    <w:rsid w:val="00022FE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normal0">
    <w:name w:val="msonormal"/>
    <w:basedOn w:val="Normal"/>
    <w:rsid w:val="00022FE7"/>
    <w:pPr>
      <w:spacing w:before="100" w:beforeAutospacing="1" w:after="100" w:afterAutospacing="1"/>
    </w:pPr>
    <w:rPr>
      <w:bCs w:val="0"/>
      <w:sz w:val="24"/>
    </w:rPr>
  </w:style>
  <w:style w:type="character" w:customStyle="1" w:styleId="view-definition">
    <w:name w:val="view-definition"/>
    <w:basedOn w:val="DefaultParagraphFont"/>
    <w:rsid w:val="00022FE7"/>
  </w:style>
  <w:style w:type="paragraph" w:customStyle="1" w:styleId="BodyA">
    <w:name w:val="Body A"/>
    <w:rsid w:val="00FE3454"/>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TableStyle2A">
    <w:name w:val="Table Style 2 A"/>
    <w:rsid w:val="00FE3454"/>
    <w:pPr>
      <w:pBdr>
        <w:top w:val="nil"/>
        <w:left w:val="nil"/>
        <w:bottom w:val="nil"/>
        <w:right w:val="nil"/>
        <w:between w:val="nil"/>
        <w:bar w:val="nil"/>
      </w:pBdr>
    </w:pPr>
    <w:rPr>
      <w:rFonts w:ascii="Helvetica Neue" w:eastAsia="Arial Unicode MS" w:hAnsi="Helvetica Neue" w:cs="Arial Unicode MS"/>
      <w:color w:val="000000"/>
      <w:u w:color="000000"/>
      <w:bdr w:val="nil"/>
      <w:lang w:val="en-US"/>
    </w:rPr>
  </w:style>
  <w:style w:type="table" w:customStyle="1" w:styleId="TableGrid2">
    <w:name w:val="Table Grid2"/>
    <w:basedOn w:val="TableNormal"/>
    <w:next w:val="TableGrid"/>
    <w:uiPriority w:val="39"/>
    <w:rsid w:val="0026236A"/>
    <w:pPr>
      <w:jc w:val="both"/>
    </w:pPr>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557B"/>
    <w:pPr>
      <w:autoSpaceDE w:val="0"/>
      <w:autoSpaceDN w:val="0"/>
      <w:adjustRightInd w:val="0"/>
    </w:pPr>
    <w:rPr>
      <w:color w:val="000000"/>
      <w:sz w:val="24"/>
      <w:szCs w:val="24"/>
    </w:rPr>
  </w:style>
  <w:style w:type="numbering" w:customStyle="1" w:styleId="NoList2">
    <w:name w:val="No List2"/>
    <w:next w:val="NoList"/>
    <w:uiPriority w:val="99"/>
    <w:semiHidden/>
    <w:unhideWhenUsed/>
    <w:rsid w:val="00D636AF"/>
  </w:style>
  <w:style w:type="numbering" w:customStyle="1" w:styleId="NoList12">
    <w:name w:val="No List12"/>
    <w:next w:val="NoList"/>
    <w:uiPriority w:val="99"/>
    <w:semiHidden/>
    <w:unhideWhenUsed/>
    <w:rsid w:val="00D636AF"/>
  </w:style>
  <w:style w:type="table" w:customStyle="1" w:styleId="TableGrid12">
    <w:name w:val="Table Grid12"/>
    <w:basedOn w:val="TableNormal"/>
    <w:next w:val="TableGrid"/>
    <w:uiPriority w:val="39"/>
    <w:rsid w:val="00D636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211">
    <w:name w:val="List 211"/>
    <w:rsid w:val="00D636AF"/>
  </w:style>
  <w:style w:type="numbering" w:customStyle="1" w:styleId="NoList111">
    <w:name w:val="No List111"/>
    <w:next w:val="NoList"/>
    <w:uiPriority w:val="99"/>
    <w:semiHidden/>
    <w:unhideWhenUsed/>
    <w:rsid w:val="00D636AF"/>
  </w:style>
  <w:style w:type="table" w:customStyle="1" w:styleId="TableGrid111">
    <w:name w:val="Table Grid111"/>
    <w:basedOn w:val="TableNormal"/>
    <w:next w:val="TableGrid"/>
    <w:uiPriority w:val="39"/>
    <w:rsid w:val="00D636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D636AF"/>
  </w:style>
  <w:style w:type="table" w:customStyle="1" w:styleId="PlainTable11">
    <w:name w:val="Plain Table 11"/>
    <w:basedOn w:val="TableNormal"/>
    <w:next w:val="PlainTable1"/>
    <w:uiPriority w:val="41"/>
    <w:rsid w:val="00D636A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
    <w:name w:val="Table Grid21"/>
    <w:basedOn w:val="TableNormal"/>
    <w:next w:val="TableGrid"/>
    <w:uiPriority w:val="39"/>
    <w:rsid w:val="00D636AF"/>
    <w:pPr>
      <w:jc w:val="both"/>
    </w:pPr>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636AF"/>
    <w:pPr>
      <w:jc w:val="both"/>
    </w:pPr>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
    <w:name w:val="Plain Table 12"/>
    <w:basedOn w:val="TableNormal"/>
    <w:next w:val="PlainTable1"/>
    <w:uiPriority w:val="41"/>
    <w:rsid w:val="00D636AF"/>
    <w:pPr>
      <w:jc w:val="both"/>
    </w:pPr>
    <w:rPr>
      <w:rFonts w:ascii="Arial" w:eastAsia="Calibri" w:hAnsi="Arial" w:cs="Arial"/>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
    <w:name w:val="No List3"/>
    <w:next w:val="NoList"/>
    <w:uiPriority w:val="99"/>
    <w:semiHidden/>
    <w:unhideWhenUsed/>
    <w:rsid w:val="001C5377"/>
  </w:style>
  <w:style w:type="numbering" w:customStyle="1" w:styleId="List212">
    <w:name w:val="List 212"/>
    <w:rsid w:val="001C5377"/>
  </w:style>
  <w:style w:type="numbering" w:customStyle="1" w:styleId="NoList13">
    <w:name w:val="No List13"/>
    <w:next w:val="NoList"/>
    <w:uiPriority w:val="99"/>
    <w:semiHidden/>
    <w:unhideWhenUsed/>
    <w:rsid w:val="001C5377"/>
  </w:style>
  <w:style w:type="paragraph" w:customStyle="1" w:styleId="Style1">
    <w:name w:val="Style1"/>
    <w:basedOn w:val="NoSpacing"/>
    <w:qFormat/>
    <w:rsid w:val="001C5377"/>
    <w:pPr>
      <w:contextualSpacing/>
    </w:pPr>
    <w:rPr>
      <w:rFonts w:ascii="Cambria" w:eastAsiaTheme="minorEastAsia" w:hAnsi="Cambria" w:cstheme="minorBidi"/>
      <w:bCs w:val="0"/>
      <w:sz w:val="20"/>
      <w:szCs w:val="22"/>
      <w:lang w:eastAsia="en-US"/>
    </w:rPr>
  </w:style>
  <w:style w:type="table" w:styleId="LightShading">
    <w:name w:val="Light Shading"/>
    <w:basedOn w:val="TableNormal"/>
    <w:uiPriority w:val="60"/>
    <w:rsid w:val="001C5377"/>
    <w:rPr>
      <w:rFonts w:asciiTheme="minorHAnsi" w:eastAsiaTheme="minorEastAsia"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111">
    <w:name w:val="Plain Table 111"/>
    <w:basedOn w:val="TableNormal"/>
    <w:uiPriority w:val="41"/>
    <w:rsid w:val="008058D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0">
    <w:name w:val="style1"/>
    <w:basedOn w:val="Normal"/>
    <w:rsid w:val="008058D7"/>
    <w:pPr>
      <w:spacing w:before="100" w:beforeAutospacing="1" w:after="100" w:afterAutospacing="1"/>
    </w:pPr>
    <w:rPr>
      <w:bCs w:val="0"/>
      <w:sz w:val="24"/>
    </w:rPr>
  </w:style>
  <w:style w:type="character" w:customStyle="1" w:styleId="UnresolvedMention1">
    <w:name w:val="Unresolved Mention1"/>
    <w:basedOn w:val="DefaultParagraphFont"/>
    <w:uiPriority w:val="99"/>
    <w:semiHidden/>
    <w:unhideWhenUsed/>
    <w:rsid w:val="008058D7"/>
    <w:rPr>
      <w:color w:val="605E5C"/>
      <w:shd w:val="clear" w:color="auto" w:fill="E1DFDD"/>
    </w:rPr>
  </w:style>
  <w:style w:type="character" w:customStyle="1" w:styleId="field--item">
    <w:name w:val="field--item"/>
    <w:basedOn w:val="DefaultParagraphFont"/>
    <w:rsid w:val="008058D7"/>
  </w:style>
  <w:style w:type="table" w:customStyle="1" w:styleId="TableGrid4">
    <w:name w:val="Table Grid4"/>
    <w:basedOn w:val="TableNormal"/>
    <w:next w:val="TableGrid"/>
    <w:uiPriority w:val="59"/>
    <w:rsid w:val="004014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C20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3693">
      <w:bodyDiv w:val="1"/>
      <w:marLeft w:val="0"/>
      <w:marRight w:val="0"/>
      <w:marTop w:val="0"/>
      <w:marBottom w:val="0"/>
      <w:divBdr>
        <w:top w:val="none" w:sz="0" w:space="0" w:color="auto"/>
        <w:left w:val="none" w:sz="0" w:space="0" w:color="auto"/>
        <w:bottom w:val="none" w:sz="0" w:space="0" w:color="auto"/>
        <w:right w:val="none" w:sz="0" w:space="0" w:color="auto"/>
      </w:divBdr>
    </w:div>
    <w:div w:id="153840385">
      <w:bodyDiv w:val="1"/>
      <w:marLeft w:val="0"/>
      <w:marRight w:val="0"/>
      <w:marTop w:val="0"/>
      <w:marBottom w:val="0"/>
      <w:divBdr>
        <w:top w:val="none" w:sz="0" w:space="0" w:color="auto"/>
        <w:left w:val="none" w:sz="0" w:space="0" w:color="auto"/>
        <w:bottom w:val="none" w:sz="0" w:space="0" w:color="auto"/>
        <w:right w:val="none" w:sz="0" w:space="0" w:color="auto"/>
      </w:divBdr>
      <w:divsChild>
        <w:div w:id="1585605759">
          <w:marLeft w:val="0"/>
          <w:marRight w:val="0"/>
          <w:marTop w:val="0"/>
          <w:marBottom w:val="0"/>
          <w:divBdr>
            <w:top w:val="none" w:sz="0" w:space="0" w:color="auto"/>
            <w:left w:val="none" w:sz="0" w:space="0" w:color="auto"/>
            <w:bottom w:val="none" w:sz="0" w:space="0" w:color="auto"/>
            <w:right w:val="none" w:sz="0" w:space="0" w:color="auto"/>
          </w:divBdr>
        </w:div>
        <w:div w:id="1656834085">
          <w:marLeft w:val="0"/>
          <w:marRight w:val="0"/>
          <w:marTop w:val="0"/>
          <w:marBottom w:val="0"/>
          <w:divBdr>
            <w:top w:val="none" w:sz="0" w:space="0" w:color="auto"/>
            <w:left w:val="none" w:sz="0" w:space="0" w:color="auto"/>
            <w:bottom w:val="none" w:sz="0" w:space="0" w:color="auto"/>
            <w:right w:val="none" w:sz="0" w:space="0" w:color="auto"/>
          </w:divBdr>
        </w:div>
        <w:div w:id="1252738690">
          <w:marLeft w:val="0"/>
          <w:marRight w:val="0"/>
          <w:marTop w:val="0"/>
          <w:marBottom w:val="0"/>
          <w:divBdr>
            <w:top w:val="none" w:sz="0" w:space="0" w:color="auto"/>
            <w:left w:val="none" w:sz="0" w:space="0" w:color="auto"/>
            <w:bottom w:val="none" w:sz="0" w:space="0" w:color="auto"/>
            <w:right w:val="none" w:sz="0" w:space="0" w:color="auto"/>
          </w:divBdr>
        </w:div>
      </w:divsChild>
    </w:div>
    <w:div w:id="287591376">
      <w:bodyDiv w:val="1"/>
      <w:marLeft w:val="0"/>
      <w:marRight w:val="0"/>
      <w:marTop w:val="0"/>
      <w:marBottom w:val="0"/>
      <w:divBdr>
        <w:top w:val="none" w:sz="0" w:space="0" w:color="auto"/>
        <w:left w:val="none" w:sz="0" w:space="0" w:color="auto"/>
        <w:bottom w:val="none" w:sz="0" w:space="0" w:color="auto"/>
        <w:right w:val="none" w:sz="0" w:space="0" w:color="auto"/>
      </w:divBdr>
    </w:div>
    <w:div w:id="405154904">
      <w:bodyDiv w:val="1"/>
      <w:marLeft w:val="0"/>
      <w:marRight w:val="0"/>
      <w:marTop w:val="0"/>
      <w:marBottom w:val="0"/>
      <w:divBdr>
        <w:top w:val="none" w:sz="0" w:space="0" w:color="auto"/>
        <w:left w:val="none" w:sz="0" w:space="0" w:color="auto"/>
        <w:bottom w:val="none" w:sz="0" w:space="0" w:color="auto"/>
        <w:right w:val="none" w:sz="0" w:space="0" w:color="auto"/>
      </w:divBdr>
    </w:div>
    <w:div w:id="431752844">
      <w:bodyDiv w:val="1"/>
      <w:marLeft w:val="0"/>
      <w:marRight w:val="0"/>
      <w:marTop w:val="0"/>
      <w:marBottom w:val="0"/>
      <w:divBdr>
        <w:top w:val="none" w:sz="0" w:space="0" w:color="auto"/>
        <w:left w:val="none" w:sz="0" w:space="0" w:color="auto"/>
        <w:bottom w:val="none" w:sz="0" w:space="0" w:color="auto"/>
        <w:right w:val="none" w:sz="0" w:space="0" w:color="auto"/>
      </w:divBdr>
    </w:div>
    <w:div w:id="453981317">
      <w:bodyDiv w:val="1"/>
      <w:marLeft w:val="0"/>
      <w:marRight w:val="0"/>
      <w:marTop w:val="0"/>
      <w:marBottom w:val="0"/>
      <w:divBdr>
        <w:top w:val="none" w:sz="0" w:space="0" w:color="auto"/>
        <w:left w:val="none" w:sz="0" w:space="0" w:color="auto"/>
        <w:bottom w:val="none" w:sz="0" w:space="0" w:color="auto"/>
        <w:right w:val="none" w:sz="0" w:space="0" w:color="auto"/>
      </w:divBdr>
    </w:div>
    <w:div w:id="534857002">
      <w:bodyDiv w:val="1"/>
      <w:marLeft w:val="0"/>
      <w:marRight w:val="0"/>
      <w:marTop w:val="0"/>
      <w:marBottom w:val="0"/>
      <w:divBdr>
        <w:top w:val="none" w:sz="0" w:space="0" w:color="auto"/>
        <w:left w:val="none" w:sz="0" w:space="0" w:color="auto"/>
        <w:bottom w:val="none" w:sz="0" w:space="0" w:color="auto"/>
        <w:right w:val="none" w:sz="0" w:space="0" w:color="auto"/>
      </w:divBdr>
    </w:div>
    <w:div w:id="542711385">
      <w:bodyDiv w:val="1"/>
      <w:marLeft w:val="0"/>
      <w:marRight w:val="0"/>
      <w:marTop w:val="0"/>
      <w:marBottom w:val="0"/>
      <w:divBdr>
        <w:top w:val="none" w:sz="0" w:space="0" w:color="auto"/>
        <w:left w:val="none" w:sz="0" w:space="0" w:color="auto"/>
        <w:bottom w:val="none" w:sz="0" w:space="0" w:color="auto"/>
        <w:right w:val="none" w:sz="0" w:space="0" w:color="auto"/>
      </w:divBdr>
    </w:div>
    <w:div w:id="586112162">
      <w:bodyDiv w:val="1"/>
      <w:marLeft w:val="0"/>
      <w:marRight w:val="0"/>
      <w:marTop w:val="0"/>
      <w:marBottom w:val="0"/>
      <w:divBdr>
        <w:top w:val="none" w:sz="0" w:space="0" w:color="auto"/>
        <w:left w:val="none" w:sz="0" w:space="0" w:color="auto"/>
        <w:bottom w:val="none" w:sz="0" w:space="0" w:color="auto"/>
        <w:right w:val="none" w:sz="0" w:space="0" w:color="auto"/>
      </w:divBdr>
    </w:div>
    <w:div w:id="605381321">
      <w:bodyDiv w:val="1"/>
      <w:marLeft w:val="0"/>
      <w:marRight w:val="0"/>
      <w:marTop w:val="0"/>
      <w:marBottom w:val="0"/>
      <w:divBdr>
        <w:top w:val="none" w:sz="0" w:space="0" w:color="auto"/>
        <w:left w:val="none" w:sz="0" w:space="0" w:color="auto"/>
        <w:bottom w:val="none" w:sz="0" w:space="0" w:color="auto"/>
        <w:right w:val="none" w:sz="0" w:space="0" w:color="auto"/>
      </w:divBdr>
      <w:divsChild>
        <w:div w:id="548996102">
          <w:marLeft w:val="0"/>
          <w:marRight w:val="0"/>
          <w:marTop w:val="0"/>
          <w:marBottom w:val="0"/>
          <w:divBdr>
            <w:top w:val="none" w:sz="0" w:space="0" w:color="auto"/>
            <w:left w:val="none" w:sz="0" w:space="0" w:color="auto"/>
            <w:bottom w:val="none" w:sz="0" w:space="0" w:color="auto"/>
            <w:right w:val="none" w:sz="0" w:space="0" w:color="auto"/>
          </w:divBdr>
        </w:div>
        <w:div w:id="1719477273">
          <w:marLeft w:val="0"/>
          <w:marRight w:val="0"/>
          <w:marTop w:val="0"/>
          <w:marBottom w:val="0"/>
          <w:divBdr>
            <w:top w:val="none" w:sz="0" w:space="0" w:color="auto"/>
            <w:left w:val="none" w:sz="0" w:space="0" w:color="auto"/>
            <w:bottom w:val="none" w:sz="0" w:space="0" w:color="auto"/>
            <w:right w:val="none" w:sz="0" w:space="0" w:color="auto"/>
          </w:divBdr>
        </w:div>
        <w:div w:id="1706827946">
          <w:marLeft w:val="0"/>
          <w:marRight w:val="0"/>
          <w:marTop w:val="0"/>
          <w:marBottom w:val="0"/>
          <w:divBdr>
            <w:top w:val="none" w:sz="0" w:space="0" w:color="auto"/>
            <w:left w:val="none" w:sz="0" w:space="0" w:color="auto"/>
            <w:bottom w:val="none" w:sz="0" w:space="0" w:color="auto"/>
            <w:right w:val="none" w:sz="0" w:space="0" w:color="auto"/>
          </w:divBdr>
        </w:div>
      </w:divsChild>
    </w:div>
    <w:div w:id="734399356">
      <w:bodyDiv w:val="1"/>
      <w:marLeft w:val="0"/>
      <w:marRight w:val="0"/>
      <w:marTop w:val="0"/>
      <w:marBottom w:val="0"/>
      <w:divBdr>
        <w:top w:val="none" w:sz="0" w:space="0" w:color="auto"/>
        <w:left w:val="none" w:sz="0" w:space="0" w:color="auto"/>
        <w:bottom w:val="none" w:sz="0" w:space="0" w:color="auto"/>
        <w:right w:val="none" w:sz="0" w:space="0" w:color="auto"/>
      </w:divBdr>
    </w:div>
    <w:div w:id="741950144">
      <w:bodyDiv w:val="1"/>
      <w:marLeft w:val="0"/>
      <w:marRight w:val="0"/>
      <w:marTop w:val="0"/>
      <w:marBottom w:val="0"/>
      <w:divBdr>
        <w:top w:val="none" w:sz="0" w:space="0" w:color="auto"/>
        <w:left w:val="none" w:sz="0" w:space="0" w:color="auto"/>
        <w:bottom w:val="none" w:sz="0" w:space="0" w:color="auto"/>
        <w:right w:val="none" w:sz="0" w:space="0" w:color="auto"/>
      </w:divBdr>
      <w:divsChild>
        <w:div w:id="1009143702">
          <w:marLeft w:val="0"/>
          <w:marRight w:val="0"/>
          <w:marTop w:val="0"/>
          <w:marBottom w:val="0"/>
          <w:divBdr>
            <w:top w:val="none" w:sz="0" w:space="0" w:color="auto"/>
            <w:left w:val="none" w:sz="0" w:space="0" w:color="auto"/>
            <w:bottom w:val="none" w:sz="0" w:space="0" w:color="auto"/>
            <w:right w:val="none" w:sz="0" w:space="0" w:color="auto"/>
          </w:divBdr>
        </w:div>
        <w:div w:id="1569146212">
          <w:marLeft w:val="0"/>
          <w:marRight w:val="0"/>
          <w:marTop w:val="0"/>
          <w:marBottom w:val="0"/>
          <w:divBdr>
            <w:top w:val="none" w:sz="0" w:space="0" w:color="auto"/>
            <w:left w:val="none" w:sz="0" w:space="0" w:color="auto"/>
            <w:bottom w:val="none" w:sz="0" w:space="0" w:color="auto"/>
            <w:right w:val="none" w:sz="0" w:space="0" w:color="auto"/>
          </w:divBdr>
        </w:div>
        <w:div w:id="495995212">
          <w:marLeft w:val="0"/>
          <w:marRight w:val="0"/>
          <w:marTop w:val="0"/>
          <w:marBottom w:val="0"/>
          <w:divBdr>
            <w:top w:val="none" w:sz="0" w:space="0" w:color="auto"/>
            <w:left w:val="none" w:sz="0" w:space="0" w:color="auto"/>
            <w:bottom w:val="none" w:sz="0" w:space="0" w:color="auto"/>
            <w:right w:val="none" w:sz="0" w:space="0" w:color="auto"/>
          </w:divBdr>
        </w:div>
        <w:div w:id="2052459875">
          <w:marLeft w:val="0"/>
          <w:marRight w:val="0"/>
          <w:marTop w:val="0"/>
          <w:marBottom w:val="0"/>
          <w:divBdr>
            <w:top w:val="none" w:sz="0" w:space="0" w:color="auto"/>
            <w:left w:val="none" w:sz="0" w:space="0" w:color="auto"/>
            <w:bottom w:val="none" w:sz="0" w:space="0" w:color="auto"/>
            <w:right w:val="none" w:sz="0" w:space="0" w:color="auto"/>
          </w:divBdr>
        </w:div>
        <w:div w:id="183641392">
          <w:marLeft w:val="0"/>
          <w:marRight w:val="0"/>
          <w:marTop w:val="0"/>
          <w:marBottom w:val="0"/>
          <w:divBdr>
            <w:top w:val="none" w:sz="0" w:space="0" w:color="auto"/>
            <w:left w:val="none" w:sz="0" w:space="0" w:color="auto"/>
            <w:bottom w:val="none" w:sz="0" w:space="0" w:color="auto"/>
            <w:right w:val="none" w:sz="0" w:space="0" w:color="auto"/>
          </w:divBdr>
        </w:div>
      </w:divsChild>
    </w:div>
    <w:div w:id="906067856">
      <w:bodyDiv w:val="1"/>
      <w:marLeft w:val="0"/>
      <w:marRight w:val="0"/>
      <w:marTop w:val="0"/>
      <w:marBottom w:val="0"/>
      <w:divBdr>
        <w:top w:val="none" w:sz="0" w:space="0" w:color="auto"/>
        <w:left w:val="none" w:sz="0" w:space="0" w:color="auto"/>
        <w:bottom w:val="none" w:sz="0" w:space="0" w:color="auto"/>
        <w:right w:val="none" w:sz="0" w:space="0" w:color="auto"/>
      </w:divBdr>
    </w:div>
    <w:div w:id="920914905">
      <w:bodyDiv w:val="1"/>
      <w:marLeft w:val="0"/>
      <w:marRight w:val="0"/>
      <w:marTop w:val="0"/>
      <w:marBottom w:val="0"/>
      <w:divBdr>
        <w:top w:val="none" w:sz="0" w:space="0" w:color="auto"/>
        <w:left w:val="none" w:sz="0" w:space="0" w:color="auto"/>
        <w:bottom w:val="none" w:sz="0" w:space="0" w:color="auto"/>
        <w:right w:val="none" w:sz="0" w:space="0" w:color="auto"/>
      </w:divBdr>
    </w:div>
    <w:div w:id="929853817">
      <w:bodyDiv w:val="1"/>
      <w:marLeft w:val="0"/>
      <w:marRight w:val="0"/>
      <w:marTop w:val="0"/>
      <w:marBottom w:val="0"/>
      <w:divBdr>
        <w:top w:val="none" w:sz="0" w:space="0" w:color="auto"/>
        <w:left w:val="none" w:sz="0" w:space="0" w:color="auto"/>
        <w:bottom w:val="none" w:sz="0" w:space="0" w:color="auto"/>
        <w:right w:val="none" w:sz="0" w:space="0" w:color="auto"/>
      </w:divBdr>
    </w:div>
    <w:div w:id="1068964456">
      <w:bodyDiv w:val="1"/>
      <w:marLeft w:val="0"/>
      <w:marRight w:val="0"/>
      <w:marTop w:val="0"/>
      <w:marBottom w:val="0"/>
      <w:divBdr>
        <w:top w:val="none" w:sz="0" w:space="0" w:color="auto"/>
        <w:left w:val="none" w:sz="0" w:space="0" w:color="auto"/>
        <w:bottom w:val="none" w:sz="0" w:space="0" w:color="auto"/>
        <w:right w:val="none" w:sz="0" w:space="0" w:color="auto"/>
      </w:divBdr>
    </w:div>
    <w:div w:id="1134444375">
      <w:bodyDiv w:val="1"/>
      <w:marLeft w:val="0"/>
      <w:marRight w:val="0"/>
      <w:marTop w:val="0"/>
      <w:marBottom w:val="0"/>
      <w:divBdr>
        <w:top w:val="none" w:sz="0" w:space="0" w:color="auto"/>
        <w:left w:val="none" w:sz="0" w:space="0" w:color="auto"/>
        <w:bottom w:val="none" w:sz="0" w:space="0" w:color="auto"/>
        <w:right w:val="none" w:sz="0" w:space="0" w:color="auto"/>
      </w:divBdr>
      <w:divsChild>
        <w:div w:id="2054963573">
          <w:marLeft w:val="0"/>
          <w:marRight w:val="0"/>
          <w:marTop w:val="0"/>
          <w:marBottom w:val="0"/>
          <w:divBdr>
            <w:top w:val="none" w:sz="0" w:space="0" w:color="auto"/>
            <w:left w:val="none" w:sz="0" w:space="0" w:color="auto"/>
            <w:bottom w:val="none" w:sz="0" w:space="0" w:color="auto"/>
            <w:right w:val="none" w:sz="0" w:space="0" w:color="auto"/>
          </w:divBdr>
          <w:divsChild>
            <w:div w:id="394209671">
              <w:marLeft w:val="0"/>
              <w:marRight w:val="0"/>
              <w:marTop w:val="0"/>
              <w:marBottom w:val="0"/>
              <w:divBdr>
                <w:top w:val="none" w:sz="0" w:space="0" w:color="auto"/>
                <w:left w:val="none" w:sz="0" w:space="0" w:color="auto"/>
                <w:bottom w:val="none" w:sz="0" w:space="0" w:color="auto"/>
                <w:right w:val="none" w:sz="0" w:space="0" w:color="auto"/>
              </w:divBdr>
            </w:div>
            <w:div w:id="1185365192">
              <w:marLeft w:val="0"/>
              <w:marRight w:val="0"/>
              <w:marTop w:val="0"/>
              <w:marBottom w:val="0"/>
              <w:divBdr>
                <w:top w:val="none" w:sz="0" w:space="0" w:color="auto"/>
                <w:left w:val="none" w:sz="0" w:space="0" w:color="auto"/>
                <w:bottom w:val="none" w:sz="0" w:space="0" w:color="auto"/>
                <w:right w:val="none" w:sz="0" w:space="0" w:color="auto"/>
              </w:divBdr>
            </w:div>
            <w:div w:id="1599409334">
              <w:marLeft w:val="0"/>
              <w:marRight w:val="0"/>
              <w:marTop w:val="0"/>
              <w:marBottom w:val="0"/>
              <w:divBdr>
                <w:top w:val="none" w:sz="0" w:space="0" w:color="auto"/>
                <w:left w:val="none" w:sz="0" w:space="0" w:color="auto"/>
                <w:bottom w:val="none" w:sz="0" w:space="0" w:color="auto"/>
                <w:right w:val="none" w:sz="0" w:space="0" w:color="auto"/>
              </w:divBdr>
            </w:div>
            <w:div w:id="66821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59224">
      <w:bodyDiv w:val="1"/>
      <w:marLeft w:val="0"/>
      <w:marRight w:val="0"/>
      <w:marTop w:val="0"/>
      <w:marBottom w:val="0"/>
      <w:divBdr>
        <w:top w:val="none" w:sz="0" w:space="0" w:color="auto"/>
        <w:left w:val="none" w:sz="0" w:space="0" w:color="auto"/>
        <w:bottom w:val="none" w:sz="0" w:space="0" w:color="auto"/>
        <w:right w:val="none" w:sz="0" w:space="0" w:color="auto"/>
      </w:divBdr>
    </w:div>
    <w:div w:id="1162548821">
      <w:bodyDiv w:val="1"/>
      <w:marLeft w:val="0"/>
      <w:marRight w:val="0"/>
      <w:marTop w:val="0"/>
      <w:marBottom w:val="0"/>
      <w:divBdr>
        <w:top w:val="none" w:sz="0" w:space="0" w:color="auto"/>
        <w:left w:val="none" w:sz="0" w:space="0" w:color="auto"/>
        <w:bottom w:val="none" w:sz="0" w:space="0" w:color="auto"/>
        <w:right w:val="none" w:sz="0" w:space="0" w:color="auto"/>
      </w:divBdr>
    </w:div>
    <w:div w:id="1185050513">
      <w:bodyDiv w:val="1"/>
      <w:marLeft w:val="0"/>
      <w:marRight w:val="0"/>
      <w:marTop w:val="0"/>
      <w:marBottom w:val="0"/>
      <w:divBdr>
        <w:top w:val="none" w:sz="0" w:space="0" w:color="auto"/>
        <w:left w:val="none" w:sz="0" w:space="0" w:color="auto"/>
        <w:bottom w:val="none" w:sz="0" w:space="0" w:color="auto"/>
        <w:right w:val="none" w:sz="0" w:space="0" w:color="auto"/>
      </w:divBdr>
    </w:div>
    <w:div w:id="1229656138">
      <w:bodyDiv w:val="1"/>
      <w:marLeft w:val="0"/>
      <w:marRight w:val="0"/>
      <w:marTop w:val="0"/>
      <w:marBottom w:val="0"/>
      <w:divBdr>
        <w:top w:val="none" w:sz="0" w:space="0" w:color="auto"/>
        <w:left w:val="none" w:sz="0" w:space="0" w:color="auto"/>
        <w:bottom w:val="none" w:sz="0" w:space="0" w:color="auto"/>
        <w:right w:val="none" w:sz="0" w:space="0" w:color="auto"/>
      </w:divBdr>
    </w:div>
    <w:div w:id="1270891375">
      <w:bodyDiv w:val="1"/>
      <w:marLeft w:val="0"/>
      <w:marRight w:val="0"/>
      <w:marTop w:val="0"/>
      <w:marBottom w:val="0"/>
      <w:divBdr>
        <w:top w:val="none" w:sz="0" w:space="0" w:color="auto"/>
        <w:left w:val="none" w:sz="0" w:space="0" w:color="auto"/>
        <w:bottom w:val="none" w:sz="0" w:space="0" w:color="auto"/>
        <w:right w:val="none" w:sz="0" w:space="0" w:color="auto"/>
      </w:divBdr>
    </w:div>
    <w:div w:id="1295401796">
      <w:bodyDiv w:val="1"/>
      <w:marLeft w:val="0"/>
      <w:marRight w:val="0"/>
      <w:marTop w:val="0"/>
      <w:marBottom w:val="0"/>
      <w:divBdr>
        <w:top w:val="none" w:sz="0" w:space="0" w:color="auto"/>
        <w:left w:val="none" w:sz="0" w:space="0" w:color="auto"/>
        <w:bottom w:val="none" w:sz="0" w:space="0" w:color="auto"/>
        <w:right w:val="none" w:sz="0" w:space="0" w:color="auto"/>
      </w:divBdr>
    </w:div>
    <w:div w:id="1311860745">
      <w:bodyDiv w:val="1"/>
      <w:marLeft w:val="0"/>
      <w:marRight w:val="0"/>
      <w:marTop w:val="0"/>
      <w:marBottom w:val="0"/>
      <w:divBdr>
        <w:top w:val="none" w:sz="0" w:space="0" w:color="auto"/>
        <w:left w:val="none" w:sz="0" w:space="0" w:color="auto"/>
        <w:bottom w:val="none" w:sz="0" w:space="0" w:color="auto"/>
        <w:right w:val="none" w:sz="0" w:space="0" w:color="auto"/>
      </w:divBdr>
      <w:divsChild>
        <w:div w:id="1663461570">
          <w:marLeft w:val="0"/>
          <w:marRight w:val="0"/>
          <w:marTop w:val="0"/>
          <w:marBottom w:val="0"/>
          <w:divBdr>
            <w:top w:val="none" w:sz="0" w:space="0" w:color="auto"/>
            <w:left w:val="none" w:sz="0" w:space="0" w:color="auto"/>
            <w:bottom w:val="none" w:sz="0" w:space="0" w:color="auto"/>
            <w:right w:val="none" w:sz="0" w:space="0" w:color="auto"/>
          </w:divBdr>
        </w:div>
        <w:div w:id="2090805375">
          <w:marLeft w:val="0"/>
          <w:marRight w:val="0"/>
          <w:marTop w:val="0"/>
          <w:marBottom w:val="0"/>
          <w:divBdr>
            <w:top w:val="none" w:sz="0" w:space="0" w:color="auto"/>
            <w:left w:val="none" w:sz="0" w:space="0" w:color="auto"/>
            <w:bottom w:val="none" w:sz="0" w:space="0" w:color="auto"/>
            <w:right w:val="none" w:sz="0" w:space="0" w:color="auto"/>
          </w:divBdr>
        </w:div>
        <w:div w:id="499350687">
          <w:marLeft w:val="0"/>
          <w:marRight w:val="0"/>
          <w:marTop w:val="0"/>
          <w:marBottom w:val="0"/>
          <w:divBdr>
            <w:top w:val="none" w:sz="0" w:space="0" w:color="auto"/>
            <w:left w:val="none" w:sz="0" w:space="0" w:color="auto"/>
            <w:bottom w:val="none" w:sz="0" w:space="0" w:color="auto"/>
            <w:right w:val="none" w:sz="0" w:space="0" w:color="auto"/>
          </w:divBdr>
        </w:div>
        <w:div w:id="190455735">
          <w:marLeft w:val="0"/>
          <w:marRight w:val="0"/>
          <w:marTop w:val="0"/>
          <w:marBottom w:val="0"/>
          <w:divBdr>
            <w:top w:val="none" w:sz="0" w:space="0" w:color="auto"/>
            <w:left w:val="none" w:sz="0" w:space="0" w:color="auto"/>
            <w:bottom w:val="none" w:sz="0" w:space="0" w:color="auto"/>
            <w:right w:val="none" w:sz="0" w:space="0" w:color="auto"/>
          </w:divBdr>
        </w:div>
      </w:divsChild>
    </w:div>
    <w:div w:id="1318341810">
      <w:bodyDiv w:val="1"/>
      <w:marLeft w:val="0"/>
      <w:marRight w:val="0"/>
      <w:marTop w:val="0"/>
      <w:marBottom w:val="0"/>
      <w:divBdr>
        <w:top w:val="none" w:sz="0" w:space="0" w:color="auto"/>
        <w:left w:val="none" w:sz="0" w:space="0" w:color="auto"/>
        <w:bottom w:val="none" w:sz="0" w:space="0" w:color="auto"/>
        <w:right w:val="none" w:sz="0" w:space="0" w:color="auto"/>
      </w:divBdr>
    </w:div>
    <w:div w:id="1329021037">
      <w:bodyDiv w:val="1"/>
      <w:marLeft w:val="0"/>
      <w:marRight w:val="0"/>
      <w:marTop w:val="0"/>
      <w:marBottom w:val="0"/>
      <w:divBdr>
        <w:top w:val="none" w:sz="0" w:space="0" w:color="auto"/>
        <w:left w:val="none" w:sz="0" w:space="0" w:color="auto"/>
        <w:bottom w:val="none" w:sz="0" w:space="0" w:color="auto"/>
        <w:right w:val="none" w:sz="0" w:space="0" w:color="auto"/>
      </w:divBdr>
    </w:div>
    <w:div w:id="1346859216">
      <w:bodyDiv w:val="1"/>
      <w:marLeft w:val="0"/>
      <w:marRight w:val="0"/>
      <w:marTop w:val="0"/>
      <w:marBottom w:val="0"/>
      <w:divBdr>
        <w:top w:val="none" w:sz="0" w:space="0" w:color="auto"/>
        <w:left w:val="none" w:sz="0" w:space="0" w:color="auto"/>
        <w:bottom w:val="none" w:sz="0" w:space="0" w:color="auto"/>
        <w:right w:val="none" w:sz="0" w:space="0" w:color="auto"/>
      </w:divBdr>
    </w:div>
    <w:div w:id="1475679916">
      <w:bodyDiv w:val="1"/>
      <w:marLeft w:val="0"/>
      <w:marRight w:val="0"/>
      <w:marTop w:val="0"/>
      <w:marBottom w:val="0"/>
      <w:divBdr>
        <w:top w:val="none" w:sz="0" w:space="0" w:color="auto"/>
        <w:left w:val="none" w:sz="0" w:space="0" w:color="auto"/>
        <w:bottom w:val="none" w:sz="0" w:space="0" w:color="auto"/>
        <w:right w:val="none" w:sz="0" w:space="0" w:color="auto"/>
      </w:divBdr>
    </w:div>
    <w:div w:id="1504709147">
      <w:bodyDiv w:val="1"/>
      <w:marLeft w:val="0"/>
      <w:marRight w:val="0"/>
      <w:marTop w:val="0"/>
      <w:marBottom w:val="0"/>
      <w:divBdr>
        <w:top w:val="none" w:sz="0" w:space="0" w:color="auto"/>
        <w:left w:val="none" w:sz="0" w:space="0" w:color="auto"/>
        <w:bottom w:val="none" w:sz="0" w:space="0" w:color="auto"/>
        <w:right w:val="none" w:sz="0" w:space="0" w:color="auto"/>
      </w:divBdr>
    </w:div>
    <w:div w:id="1512378880">
      <w:bodyDiv w:val="1"/>
      <w:marLeft w:val="0"/>
      <w:marRight w:val="0"/>
      <w:marTop w:val="0"/>
      <w:marBottom w:val="0"/>
      <w:divBdr>
        <w:top w:val="none" w:sz="0" w:space="0" w:color="auto"/>
        <w:left w:val="none" w:sz="0" w:space="0" w:color="auto"/>
        <w:bottom w:val="none" w:sz="0" w:space="0" w:color="auto"/>
        <w:right w:val="none" w:sz="0" w:space="0" w:color="auto"/>
      </w:divBdr>
    </w:div>
    <w:div w:id="1593784843">
      <w:bodyDiv w:val="1"/>
      <w:marLeft w:val="0"/>
      <w:marRight w:val="0"/>
      <w:marTop w:val="0"/>
      <w:marBottom w:val="0"/>
      <w:divBdr>
        <w:top w:val="none" w:sz="0" w:space="0" w:color="auto"/>
        <w:left w:val="none" w:sz="0" w:space="0" w:color="auto"/>
        <w:bottom w:val="none" w:sz="0" w:space="0" w:color="auto"/>
        <w:right w:val="none" w:sz="0" w:space="0" w:color="auto"/>
      </w:divBdr>
      <w:divsChild>
        <w:div w:id="142311422">
          <w:marLeft w:val="0"/>
          <w:marRight w:val="0"/>
          <w:marTop w:val="0"/>
          <w:marBottom w:val="0"/>
          <w:divBdr>
            <w:top w:val="none" w:sz="0" w:space="0" w:color="auto"/>
            <w:left w:val="none" w:sz="0" w:space="0" w:color="auto"/>
            <w:bottom w:val="none" w:sz="0" w:space="0" w:color="auto"/>
            <w:right w:val="none" w:sz="0" w:space="0" w:color="auto"/>
          </w:divBdr>
          <w:divsChild>
            <w:div w:id="218517948">
              <w:marLeft w:val="0"/>
              <w:marRight w:val="0"/>
              <w:marTop w:val="0"/>
              <w:marBottom w:val="0"/>
              <w:divBdr>
                <w:top w:val="none" w:sz="0" w:space="0" w:color="auto"/>
                <w:left w:val="none" w:sz="0" w:space="0" w:color="auto"/>
                <w:bottom w:val="none" w:sz="0" w:space="0" w:color="auto"/>
                <w:right w:val="none" w:sz="0" w:space="0" w:color="auto"/>
              </w:divBdr>
            </w:div>
            <w:div w:id="1116755415">
              <w:marLeft w:val="0"/>
              <w:marRight w:val="0"/>
              <w:marTop w:val="0"/>
              <w:marBottom w:val="0"/>
              <w:divBdr>
                <w:top w:val="none" w:sz="0" w:space="0" w:color="auto"/>
                <w:left w:val="none" w:sz="0" w:space="0" w:color="auto"/>
                <w:bottom w:val="none" w:sz="0" w:space="0" w:color="auto"/>
                <w:right w:val="none" w:sz="0" w:space="0" w:color="auto"/>
              </w:divBdr>
            </w:div>
            <w:div w:id="771975382">
              <w:marLeft w:val="0"/>
              <w:marRight w:val="0"/>
              <w:marTop w:val="0"/>
              <w:marBottom w:val="0"/>
              <w:divBdr>
                <w:top w:val="none" w:sz="0" w:space="0" w:color="auto"/>
                <w:left w:val="none" w:sz="0" w:space="0" w:color="auto"/>
                <w:bottom w:val="none" w:sz="0" w:space="0" w:color="auto"/>
                <w:right w:val="none" w:sz="0" w:space="0" w:color="auto"/>
              </w:divBdr>
            </w:div>
            <w:div w:id="18484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84650">
      <w:bodyDiv w:val="1"/>
      <w:marLeft w:val="0"/>
      <w:marRight w:val="0"/>
      <w:marTop w:val="0"/>
      <w:marBottom w:val="0"/>
      <w:divBdr>
        <w:top w:val="none" w:sz="0" w:space="0" w:color="auto"/>
        <w:left w:val="none" w:sz="0" w:space="0" w:color="auto"/>
        <w:bottom w:val="none" w:sz="0" w:space="0" w:color="auto"/>
        <w:right w:val="none" w:sz="0" w:space="0" w:color="auto"/>
      </w:divBdr>
    </w:div>
    <w:div w:id="1623729041">
      <w:bodyDiv w:val="1"/>
      <w:marLeft w:val="0"/>
      <w:marRight w:val="0"/>
      <w:marTop w:val="0"/>
      <w:marBottom w:val="0"/>
      <w:divBdr>
        <w:top w:val="none" w:sz="0" w:space="0" w:color="auto"/>
        <w:left w:val="none" w:sz="0" w:space="0" w:color="auto"/>
        <w:bottom w:val="none" w:sz="0" w:space="0" w:color="auto"/>
        <w:right w:val="none" w:sz="0" w:space="0" w:color="auto"/>
      </w:divBdr>
    </w:div>
    <w:div w:id="1632636425">
      <w:bodyDiv w:val="1"/>
      <w:marLeft w:val="0"/>
      <w:marRight w:val="0"/>
      <w:marTop w:val="0"/>
      <w:marBottom w:val="0"/>
      <w:divBdr>
        <w:top w:val="none" w:sz="0" w:space="0" w:color="auto"/>
        <w:left w:val="none" w:sz="0" w:space="0" w:color="auto"/>
        <w:bottom w:val="none" w:sz="0" w:space="0" w:color="auto"/>
        <w:right w:val="none" w:sz="0" w:space="0" w:color="auto"/>
      </w:divBdr>
    </w:div>
    <w:div w:id="1721129593">
      <w:bodyDiv w:val="1"/>
      <w:marLeft w:val="0"/>
      <w:marRight w:val="0"/>
      <w:marTop w:val="0"/>
      <w:marBottom w:val="0"/>
      <w:divBdr>
        <w:top w:val="none" w:sz="0" w:space="0" w:color="auto"/>
        <w:left w:val="none" w:sz="0" w:space="0" w:color="auto"/>
        <w:bottom w:val="none" w:sz="0" w:space="0" w:color="auto"/>
        <w:right w:val="none" w:sz="0" w:space="0" w:color="auto"/>
      </w:divBdr>
    </w:div>
    <w:div w:id="1739552727">
      <w:bodyDiv w:val="1"/>
      <w:marLeft w:val="0"/>
      <w:marRight w:val="0"/>
      <w:marTop w:val="0"/>
      <w:marBottom w:val="0"/>
      <w:divBdr>
        <w:top w:val="none" w:sz="0" w:space="0" w:color="auto"/>
        <w:left w:val="none" w:sz="0" w:space="0" w:color="auto"/>
        <w:bottom w:val="none" w:sz="0" w:space="0" w:color="auto"/>
        <w:right w:val="none" w:sz="0" w:space="0" w:color="auto"/>
      </w:divBdr>
    </w:div>
    <w:div w:id="1740521024">
      <w:bodyDiv w:val="1"/>
      <w:marLeft w:val="0"/>
      <w:marRight w:val="0"/>
      <w:marTop w:val="0"/>
      <w:marBottom w:val="0"/>
      <w:divBdr>
        <w:top w:val="none" w:sz="0" w:space="0" w:color="auto"/>
        <w:left w:val="none" w:sz="0" w:space="0" w:color="auto"/>
        <w:bottom w:val="none" w:sz="0" w:space="0" w:color="auto"/>
        <w:right w:val="none" w:sz="0" w:space="0" w:color="auto"/>
      </w:divBdr>
    </w:div>
    <w:div w:id="1779373164">
      <w:bodyDiv w:val="1"/>
      <w:marLeft w:val="0"/>
      <w:marRight w:val="0"/>
      <w:marTop w:val="0"/>
      <w:marBottom w:val="0"/>
      <w:divBdr>
        <w:top w:val="none" w:sz="0" w:space="0" w:color="auto"/>
        <w:left w:val="none" w:sz="0" w:space="0" w:color="auto"/>
        <w:bottom w:val="none" w:sz="0" w:space="0" w:color="auto"/>
        <w:right w:val="none" w:sz="0" w:space="0" w:color="auto"/>
      </w:divBdr>
    </w:div>
    <w:div w:id="1808352566">
      <w:bodyDiv w:val="1"/>
      <w:marLeft w:val="0"/>
      <w:marRight w:val="0"/>
      <w:marTop w:val="0"/>
      <w:marBottom w:val="0"/>
      <w:divBdr>
        <w:top w:val="none" w:sz="0" w:space="0" w:color="auto"/>
        <w:left w:val="none" w:sz="0" w:space="0" w:color="auto"/>
        <w:bottom w:val="none" w:sz="0" w:space="0" w:color="auto"/>
        <w:right w:val="none" w:sz="0" w:space="0" w:color="auto"/>
      </w:divBdr>
    </w:div>
    <w:div w:id="1829051350">
      <w:bodyDiv w:val="1"/>
      <w:marLeft w:val="0"/>
      <w:marRight w:val="0"/>
      <w:marTop w:val="0"/>
      <w:marBottom w:val="0"/>
      <w:divBdr>
        <w:top w:val="none" w:sz="0" w:space="0" w:color="auto"/>
        <w:left w:val="none" w:sz="0" w:space="0" w:color="auto"/>
        <w:bottom w:val="none" w:sz="0" w:space="0" w:color="auto"/>
        <w:right w:val="none" w:sz="0" w:space="0" w:color="auto"/>
      </w:divBdr>
    </w:div>
    <w:div w:id="1843858263">
      <w:bodyDiv w:val="1"/>
      <w:marLeft w:val="0"/>
      <w:marRight w:val="0"/>
      <w:marTop w:val="0"/>
      <w:marBottom w:val="0"/>
      <w:divBdr>
        <w:top w:val="none" w:sz="0" w:space="0" w:color="auto"/>
        <w:left w:val="none" w:sz="0" w:space="0" w:color="auto"/>
        <w:bottom w:val="none" w:sz="0" w:space="0" w:color="auto"/>
        <w:right w:val="none" w:sz="0" w:space="0" w:color="auto"/>
      </w:divBdr>
    </w:div>
    <w:div w:id="1857422878">
      <w:bodyDiv w:val="1"/>
      <w:marLeft w:val="0"/>
      <w:marRight w:val="0"/>
      <w:marTop w:val="0"/>
      <w:marBottom w:val="0"/>
      <w:divBdr>
        <w:top w:val="none" w:sz="0" w:space="0" w:color="auto"/>
        <w:left w:val="none" w:sz="0" w:space="0" w:color="auto"/>
        <w:bottom w:val="none" w:sz="0" w:space="0" w:color="auto"/>
        <w:right w:val="none" w:sz="0" w:space="0" w:color="auto"/>
      </w:divBdr>
    </w:div>
    <w:div w:id="1867911731">
      <w:bodyDiv w:val="1"/>
      <w:marLeft w:val="0"/>
      <w:marRight w:val="0"/>
      <w:marTop w:val="0"/>
      <w:marBottom w:val="0"/>
      <w:divBdr>
        <w:top w:val="none" w:sz="0" w:space="0" w:color="auto"/>
        <w:left w:val="none" w:sz="0" w:space="0" w:color="auto"/>
        <w:bottom w:val="none" w:sz="0" w:space="0" w:color="auto"/>
        <w:right w:val="none" w:sz="0" w:space="0" w:color="auto"/>
      </w:divBdr>
    </w:div>
    <w:div w:id="1895920556">
      <w:bodyDiv w:val="1"/>
      <w:marLeft w:val="0"/>
      <w:marRight w:val="0"/>
      <w:marTop w:val="0"/>
      <w:marBottom w:val="0"/>
      <w:divBdr>
        <w:top w:val="none" w:sz="0" w:space="0" w:color="auto"/>
        <w:left w:val="none" w:sz="0" w:space="0" w:color="auto"/>
        <w:bottom w:val="none" w:sz="0" w:space="0" w:color="auto"/>
        <w:right w:val="none" w:sz="0" w:space="0" w:color="auto"/>
      </w:divBdr>
    </w:div>
    <w:div w:id="1931699353">
      <w:bodyDiv w:val="1"/>
      <w:marLeft w:val="0"/>
      <w:marRight w:val="0"/>
      <w:marTop w:val="0"/>
      <w:marBottom w:val="0"/>
      <w:divBdr>
        <w:top w:val="none" w:sz="0" w:space="0" w:color="auto"/>
        <w:left w:val="none" w:sz="0" w:space="0" w:color="auto"/>
        <w:bottom w:val="none" w:sz="0" w:space="0" w:color="auto"/>
        <w:right w:val="none" w:sz="0" w:space="0" w:color="auto"/>
      </w:divBdr>
    </w:div>
    <w:div w:id="1964535435">
      <w:bodyDiv w:val="1"/>
      <w:marLeft w:val="0"/>
      <w:marRight w:val="0"/>
      <w:marTop w:val="0"/>
      <w:marBottom w:val="0"/>
      <w:divBdr>
        <w:top w:val="none" w:sz="0" w:space="0" w:color="auto"/>
        <w:left w:val="none" w:sz="0" w:space="0" w:color="auto"/>
        <w:bottom w:val="none" w:sz="0" w:space="0" w:color="auto"/>
        <w:right w:val="none" w:sz="0" w:space="0" w:color="auto"/>
      </w:divBdr>
    </w:div>
    <w:div w:id="1996490996">
      <w:bodyDiv w:val="1"/>
      <w:marLeft w:val="0"/>
      <w:marRight w:val="0"/>
      <w:marTop w:val="0"/>
      <w:marBottom w:val="0"/>
      <w:divBdr>
        <w:top w:val="none" w:sz="0" w:space="0" w:color="auto"/>
        <w:left w:val="none" w:sz="0" w:space="0" w:color="auto"/>
        <w:bottom w:val="none" w:sz="0" w:space="0" w:color="auto"/>
        <w:right w:val="none" w:sz="0" w:space="0" w:color="auto"/>
      </w:divBdr>
    </w:div>
    <w:div w:id="2001888714">
      <w:bodyDiv w:val="1"/>
      <w:marLeft w:val="0"/>
      <w:marRight w:val="0"/>
      <w:marTop w:val="0"/>
      <w:marBottom w:val="0"/>
      <w:divBdr>
        <w:top w:val="none" w:sz="0" w:space="0" w:color="auto"/>
        <w:left w:val="none" w:sz="0" w:space="0" w:color="auto"/>
        <w:bottom w:val="none" w:sz="0" w:space="0" w:color="auto"/>
        <w:right w:val="none" w:sz="0" w:space="0" w:color="auto"/>
      </w:divBdr>
    </w:div>
    <w:div w:id="2009746727">
      <w:bodyDiv w:val="1"/>
      <w:marLeft w:val="0"/>
      <w:marRight w:val="0"/>
      <w:marTop w:val="0"/>
      <w:marBottom w:val="0"/>
      <w:divBdr>
        <w:top w:val="none" w:sz="0" w:space="0" w:color="auto"/>
        <w:left w:val="none" w:sz="0" w:space="0" w:color="auto"/>
        <w:bottom w:val="none" w:sz="0" w:space="0" w:color="auto"/>
        <w:right w:val="none" w:sz="0" w:space="0" w:color="auto"/>
      </w:divBdr>
    </w:div>
    <w:div w:id="2014067631">
      <w:bodyDiv w:val="1"/>
      <w:marLeft w:val="0"/>
      <w:marRight w:val="0"/>
      <w:marTop w:val="0"/>
      <w:marBottom w:val="0"/>
      <w:divBdr>
        <w:top w:val="none" w:sz="0" w:space="0" w:color="auto"/>
        <w:left w:val="none" w:sz="0" w:space="0" w:color="auto"/>
        <w:bottom w:val="none" w:sz="0" w:space="0" w:color="auto"/>
        <w:right w:val="none" w:sz="0" w:space="0" w:color="auto"/>
      </w:divBdr>
    </w:div>
    <w:div w:id="2017269904">
      <w:bodyDiv w:val="1"/>
      <w:marLeft w:val="0"/>
      <w:marRight w:val="0"/>
      <w:marTop w:val="0"/>
      <w:marBottom w:val="0"/>
      <w:divBdr>
        <w:top w:val="none" w:sz="0" w:space="0" w:color="auto"/>
        <w:left w:val="none" w:sz="0" w:space="0" w:color="auto"/>
        <w:bottom w:val="none" w:sz="0" w:space="0" w:color="auto"/>
        <w:right w:val="none" w:sz="0" w:space="0" w:color="auto"/>
      </w:divBdr>
    </w:div>
    <w:div w:id="2020236777">
      <w:bodyDiv w:val="1"/>
      <w:marLeft w:val="0"/>
      <w:marRight w:val="0"/>
      <w:marTop w:val="0"/>
      <w:marBottom w:val="0"/>
      <w:divBdr>
        <w:top w:val="none" w:sz="0" w:space="0" w:color="auto"/>
        <w:left w:val="none" w:sz="0" w:space="0" w:color="auto"/>
        <w:bottom w:val="none" w:sz="0" w:space="0" w:color="auto"/>
        <w:right w:val="none" w:sz="0" w:space="0" w:color="auto"/>
      </w:divBdr>
    </w:div>
    <w:div w:id="210183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uddersfieldbirdwatchersclub.co.uk" TargetMode="External"/><Relationship Id="rId18" Type="http://schemas.openxmlformats.org/officeDocument/2006/relationships/hyperlink" Target="http://www.trektellen.nl" TargetMode="External"/><Relationship Id="rId26" Type="http://schemas.openxmlformats.org/officeDocument/2006/relationships/image" Target="media/image12.jpeg"/><Relationship Id="rId39" Type="http://schemas.openxmlformats.org/officeDocument/2006/relationships/footer" Target="footer3.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eader" Target="header2.xml"/><Relationship Id="rId47" Type="http://schemas.openxmlformats.org/officeDocument/2006/relationships/image" Target="media/image27.jpeg"/><Relationship Id="rId50" Type="http://schemas.openxmlformats.org/officeDocument/2006/relationships/header" Target="header4.xml"/><Relationship Id="rId55" Type="http://schemas.openxmlformats.org/officeDocument/2006/relationships/hyperlink" Target="mailto:michael@atheta.plus.co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uddersfieldbirdwatchersclub.co.uk" TargetMode="External"/><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eader" Target="header1.xml"/><Relationship Id="rId45" Type="http://schemas.openxmlformats.org/officeDocument/2006/relationships/image" Target="media/image25.jpeg"/><Relationship Id="rId53" Type="http://schemas.openxmlformats.org/officeDocument/2006/relationships/header" Target="header7.xml"/><Relationship Id="rId58"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image" Target="media/image5.jpeg"/><Relationship Id="rId14" Type="http://schemas.openxmlformats.org/officeDocument/2006/relationships/hyperlink" Target="http://www.huddersfieldbirdwatchersclub.co.uk"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5.xml"/><Relationship Id="rId48" Type="http://schemas.openxmlformats.org/officeDocument/2006/relationships/image" Target="media/image28.jpeg"/><Relationship Id="rId56" Type="http://schemas.openxmlformats.org/officeDocument/2006/relationships/hyperlink" Target="mailto:cdabell@gmail.com"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roydennis.org"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26.jpeg"/><Relationship Id="rId59" Type="http://schemas.openxmlformats.org/officeDocument/2006/relationships/image" Target="media/image30.jpeg"/><Relationship Id="rId20" Type="http://schemas.openxmlformats.org/officeDocument/2006/relationships/image" Target="media/image6.jpeg"/><Relationship Id="rId41" Type="http://schemas.openxmlformats.org/officeDocument/2006/relationships/footer" Target="footer4.xml"/><Relationship Id="rId54" Type="http://schemas.openxmlformats.org/officeDocument/2006/relationships/header" Target="header8.xm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eader" Target="header3.xml"/><Relationship Id="rId57" Type="http://schemas.openxmlformats.org/officeDocument/2006/relationships/hyperlink" Target="mailto:rogerwmitchell346@gmail.com" TargetMode="External"/><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hyperlink" Target="https://www.4vultures.org/bearded-vulture-uk-parentage" TargetMode="External"/><Relationship Id="rId52" Type="http://schemas.openxmlformats.org/officeDocument/2006/relationships/header" Target="header6.xml"/><Relationship Id="rId60" Type="http://schemas.openxmlformats.org/officeDocument/2006/relationships/hyperlink" Target="http://www.huddersfieldbirdwatchersclub.co.uk"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FBB00-F86E-4679-8714-B12F248B6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56348</Words>
  <Characters>321184</Characters>
  <Application>Microsoft Office Word</Application>
  <DocSecurity>0</DocSecurity>
  <Lines>2676</Lines>
  <Paragraphs>753</Paragraphs>
  <ScaleCrop>false</ScaleCrop>
  <HeadingPairs>
    <vt:vector size="2" baseType="variant">
      <vt:variant>
        <vt:lpstr>Title</vt:lpstr>
      </vt:variant>
      <vt:variant>
        <vt:i4>1</vt:i4>
      </vt:variant>
    </vt:vector>
  </HeadingPairs>
  <TitlesOfParts>
    <vt:vector size="1" baseType="lpstr">
      <vt:lpstr>APPENDIX 1</vt:lpstr>
    </vt:vector>
  </TitlesOfParts>
  <Company/>
  <LinksUpToDate>false</LinksUpToDate>
  <CharactersWithSpaces>376779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dc:title>
  <dc:creator>MJW</dc:creator>
  <cp:lastModifiedBy>Ian Ibbotson</cp:lastModifiedBy>
  <cp:revision>2</cp:revision>
  <cp:lastPrinted>2021-10-20T14:30:00Z</cp:lastPrinted>
  <dcterms:created xsi:type="dcterms:W3CDTF">2022-12-08T19:25:00Z</dcterms:created>
  <dcterms:modified xsi:type="dcterms:W3CDTF">2022-12-08T19:25:00Z</dcterms:modified>
</cp:coreProperties>
</file>